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1"/>
        <w:tblW w:w="0" w:type="auto"/>
        <w:tblLayout w:type="fixed"/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6"/>
        <w:gridCol w:w="1866"/>
      </w:tblGrid>
      <w:tr w:rsidR="00CB6D9B" w:rsidRPr="004C6F19" w14:paraId="69B87F0C" w14:textId="77777777" w:rsidTr="00CB6D9B">
        <w:trPr>
          <w:trHeight w:val="1050"/>
        </w:trPr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965398B" w14:textId="77777777" w:rsidR="004C6F19" w:rsidRPr="004C6F19" w:rsidRDefault="004C6F19" w:rsidP="004C6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Word</w:t>
            </w:r>
          </w:p>
        </w:tc>
        <w:tc>
          <w:tcPr>
            <w:tcW w:w="186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B5D5386" w14:textId="77777777" w:rsidR="004C6F19" w:rsidRPr="004C6F19" w:rsidRDefault="004C6F19" w:rsidP="004C6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Symbol</w:t>
            </w:r>
          </w:p>
        </w:tc>
        <w:tc>
          <w:tcPr>
            <w:tcW w:w="186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65A2733" w14:textId="77777777" w:rsidR="004C6F19" w:rsidRPr="004C6F19" w:rsidRDefault="004C6F19" w:rsidP="004C6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units</w:t>
            </w:r>
          </w:p>
        </w:tc>
        <w:tc>
          <w:tcPr>
            <w:tcW w:w="186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B9EC277" w14:textId="77777777" w:rsidR="004C6F19" w:rsidRPr="004C6F19" w:rsidRDefault="004C6F19" w:rsidP="004C6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Math</w:t>
            </w:r>
          </w:p>
        </w:tc>
        <w:tc>
          <w:tcPr>
            <w:tcW w:w="18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000"/>
            <w:noWrap/>
            <w:vAlign w:val="center"/>
            <w:hideMark/>
          </w:tcPr>
          <w:p w14:paraId="7497417E" w14:textId="77777777" w:rsidR="004C6F19" w:rsidRPr="004C6F19" w:rsidRDefault="004C6F19" w:rsidP="004C6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Relevant sketch or words</w:t>
            </w:r>
          </w:p>
        </w:tc>
      </w:tr>
      <w:tr w:rsidR="00CB6D9B" w:rsidRPr="004C6F19" w14:paraId="10F94EE4" w14:textId="77777777" w:rsidTr="000C5D10">
        <w:trPr>
          <w:trHeight w:val="1587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EE5C" w14:textId="77777777" w:rsidR="004C6F19" w:rsidRPr="004C6F19" w:rsidRDefault="004C6F19" w:rsidP="004C6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0A54" w14:textId="7C69F4D0" w:rsidR="00CB6D9B" w:rsidRDefault="00CB6D9B" w:rsidP="004325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mbolMT" w:hAnsi="SymbolMT" w:cs="SymbolMT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SymbolMT"/>
                    <w:sz w:val="24"/>
                    <w:szCs w:val="24"/>
                  </w:rPr>
                  <m:t>∅</m:t>
                </m:r>
              </m:oMath>
            </m:oMathPara>
          </w:p>
          <w:p w14:paraId="1B11CFA9" w14:textId="64FBBF79" w:rsidR="004C6F19" w:rsidRDefault="00CB6D9B" w:rsidP="00CB6D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(a scalar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coordinate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varying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only in one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spatial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direction)</w:t>
            </w:r>
          </w:p>
          <w:p w14:paraId="1A3B3B0E" w14:textId="4825B1EF" w:rsidR="009D483D" w:rsidRPr="004C6F19" w:rsidRDefault="009D483D" w:rsidP="00CB6D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D483D">
              <w:rPr>
                <w:rFonts w:ascii="TimesNewRomanPSMT" w:hAnsi="TimesNewRomanPSMT" w:cs="TimesNewRomanPSMT"/>
                <w:color w:val="00B0F0"/>
                <w:sz w:val="24"/>
                <w:szCs w:val="24"/>
              </w:rPr>
              <w:t>N/</w:t>
            </w:r>
            <w:r>
              <w:rPr>
                <w:rFonts w:ascii="TimesNewRomanPSMT" w:hAnsi="TimesNewRomanPSMT" w:cs="TimesNewRomanPSMT"/>
                <w:color w:val="00B0F0"/>
                <w:sz w:val="24"/>
                <w:szCs w:val="24"/>
              </w:rPr>
              <w:t>S</w:t>
            </w:r>
            <w:r w:rsidRPr="009D483D">
              <w:rPr>
                <w:rFonts w:ascii="TimesNewRomanPSMT" w:hAnsi="TimesNewRomanPSMT" w:cs="TimesNewRomanPSMT"/>
                <w:color w:val="00B0F0"/>
                <w:sz w:val="24"/>
                <w:szCs w:val="24"/>
              </w:rPr>
              <w:t xml:space="preserve"> direction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E8A87" w14:textId="455818A1" w:rsidR="00CB6D9B" w:rsidRDefault="00CB6D9B" w:rsidP="00CB6D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eg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ees</w:t>
            </w:r>
          </w:p>
          <w:p w14:paraId="554E001F" w14:textId="19E87598" w:rsidR="00CB6D9B" w:rsidRDefault="00CB6D9B" w:rsidP="00CB6D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Or</w:t>
            </w:r>
          </w:p>
          <w:p w14:paraId="6D5556AF" w14:textId="3E9ECE59" w:rsidR="004C6F19" w:rsidRPr="004C6F19" w:rsidRDefault="009D483D" w:rsidP="00CB6D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CB6D9B">
              <w:rPr>
                <w:rFonts w:ascii="TimesNewRomanPSMT" w:hAnsi="TimesNewRomanPSMT" w:cs="TimesNewRomanPSMT"/>
                <w:sz w:val="24"/>
                <w:szCs w:val="24"/>
              </w:rPr>
              <w:t>(</w:t>
            </w:r>
            <w:r w:rsidR="00CB6D9B">
              <w:rPr>
                <w:rFonts w:ascii="TimesNewRomanPSMT" w:hAnsi="TimesNewRomanPSMT" w:cs="TimesNewRomanPSMT"/>
                <w:sz w:val="24"/>
                <w:szCs w:val="24"/>
              </w:rPr>
              <w:t>R</w:t>
            </w:r>
            <w:r w:rsidR="00CB6D9B">
              <w:rPr>
                <w:rFonts w:ascii="TimesNewRomanPSMT" w:hAnsi="TimesNewRomanPSMT" w:cs="TimesNewRomanPSMT"/>
                <w:sz w:val="24"/>
                <w:szCs w:val="24"/>
              </w:rPr>
              <w:t>adians)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662A" w14:textId="5843B665" w:rsidR="004C6F19" w:rsidRPr="004C6F19" w:rsidRDefault="00CB6D9B" w:rsidP="00CB6D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222222"/>
                <w:sz w:val="21"/>
                <w:szCs w:val="21"/>
              </w:rPr>
            </w:pPr>
            <w:r>
              <w:rPr>
                <w:rFonts w:ascii="ArialMT" w:hAnsi="ArialMT" w:cs="ArialMT"/>
                <w:color w:val="222222"/>
                <w:sz w:val="21"/>
                <w:szCs w:val="21"/>
              </w:rPr>
              <w:t>Latitude is an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MT" w:hAnsi="ArialMT" w:cs="ArialMT"/>
                <w:color w:val="FF0000"/>
                <w:sz w:val="21"/>
                <w:szCs w:val="21"/>
              </w:rPr>
              <w:t xml:space="preserve">angle 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>from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>the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>center of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>the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>Earth</w:t>
            </w:r>
            <w:r w:rsidR="004325C0"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 </w:t>
            </w:r>
            <w:r w:rsidR="004325C0" w:rsidRPr="004325C0">
              <w:rPr>
                <w:rFonts w:ascii="ArialMT" w:hAnsi="ArialMT" w:cs="ArialMT"/>
                <w:color w:val="00B0F0"/>
                <w:sz w:val="21"/>
                <w:szCs w:val="21"/>
              </w:rPr>
              <w:t>to N/S direction</w:t>
            </w:r>
            <w:r w:rsidRPr="004325C0">
              <w:rPr>
                <w:rFonts w:ascii="ArialMT" w:hAnsi="ArialMT" w:cs="ArialMT"/>
                <w:color w:val="00B0F0"/>
                <w:sz w:val="21"/>
                <w:szCs w:val="21"/>
              </w:rPr>
              <w:t>.</w:t>
            </w:r>
            <w:r w:rsidR="004325C0" w:rsidRPr="004325C0">
              <w:rPr>
                <w:rFonts w:ascii="ArialMT" w:hAnsi="ArialMT" w:cs="ArialMT"/>
                <w:color w:val="00B0F0"/>
                <w:sz w:val="21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That's</w:t>
            </w: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why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we take its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sine and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cosine.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BB5D5B" w14:textId="44B38552" w:rsidR="004C6F19" w:rsidRPr="004C6F19" w:rsidRDefault="009D483D" w:rsidP="009D4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NewRomanPSMT" w:hAnsi="TimesNewRomanPSMT" w:cs="TimesNewRomanPSMT"/>
                <w:noProof/>
                <w:sz w:val="24"/>
                <w:szCs w:val="24"/>
              </w:rPr>
              <w:drawing>
                <wp:inline distT="0" distB="0" distL="0" distR="0" wp14:anchorId="5EEAB3A5" wp14:editId="6CFA99BB">
                  <wp:extent cx="1045845" cy="1045845"/>
                  <wp:effectExtent l="0" t="0" r="190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5C0" w:rsidRPr="004C6F19" w14:paraId="33BFAD9D" w14:textId="77777777" w:rsidTr="000C5D10">
        <w:trPr>
          <w:trHeight w:val="1436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E963C" w14:textId="435CC348" w:rsidR="004325C0" w:rsidRPr="004C6F19" w:rsidRDefault="004325C0" w:rsidP="0043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B601A" w14:textId="45782A29" w:rsidR="004325C0" w:rsidRDefault="004325C0" w:rsidP="004325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Θ</w:t>
            </w:r>
          </w:p>
          <w:p w14:paraId="59A2CF0A" w14:textId="55ED92EA" w:rsidR="004325C0" w:rsidRDefault="004325C0" w:rsidP="004325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(a scalar coordinate varying only in one spatial direction)</w:t>
            </w:r>
          </w:p>
          <w:p w14:paraId="06065C4F" w14:textId="04307445" w:rsidR="004325C0" w:rsidRPr="004C6F19" w:rsidRDefault="004325C0" w:rsidP="004325C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NewRomanPSMT" w:hAnsi="TimesNewRomanPSMT" w:cs="TimesNewRomanPSMT"/>
                <w:color w:val="00B0F0"/>
                <w:sz w:val="24"/>
                <w:szCs w:val="24"/>
              </w:rPr>
              <w:t>E</w:t>
            </w:r>
            <w:r w:rsidRPr="009D483D">
              <w:rPr>
                <w:rFonts w:ascii="TimesNewRomanPSMT" w:hAnsi="TimesNewRomanPSMT" w:cs="TimesNewRomanPSMT"/>
                <w:color w:val="00B0F0"/>
                <w:sz w:val="24"/>
                <w:szCs w:val="24"/>
              </w:rPr>
              <w:t>/</w:t>
            </w:r>
            <w:r>
              <w:rPr>
                <w:rFonts w:ascii="TimesNewRomanPSMT" w:hAnsi="TimesNewRomanPSMT" w:cs="TimesNewRomanPSMT"/>
                <w:color w:val="00B0F0"/>
                <w:sz w:val="24"/>
                <w:szCs w:val="24"/>
              </w:rPr>
              <w:t>W</w:t>
            </w:r>
            <w:r w:rsidRPr="009D483D">
              <w:rPr>
                <w:rFonts w:ascii="TimesNewRomanPSMT" w:hAnsi="TimesNewRomanPSMT" w:cs="TimesNewRomanPSMT"/>
                <w:color w:val="00B0F0"/>
                <w:sz w:val="24"/>
                <w:szCs w:val="24"/>
              </w:rPr>
              <w:t xml:space="preserve"> direction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A21B9" w14:textId="77777777" w:rsidR="004325C0" w:rsidRDefault="004325C0" w:rsidP="004325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Degrees</w:t>
            </w:r>
          </w:p>
          <w:p w14:paraId="133C6723" w14:textId="77777777" w:rsidR="004325C0" w:rsidRDefault="004325C0" w:rsidP="004325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Or</w:t>
            </w:r>
          </w:p>
          <w:p w14:paraId="3D0FF461" w14:textId="0F4D74A5" w:rsidR="004325C0" w:rsidRDefault="004325C0" w:rsidP="004325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(Radians)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EF120" w14:textId="189255AE" w:rsidR="004325C0" w:rsidRDefault="004325C0" w:rsidP="004325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222222"/>
                <w:sz w:val="21"/>
                <w:szCs w:val="21"/>
              </w:rPr>
            </w:pPr>
            <w:r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Latitude is an </w:t>
            </w:r>
            <w:r>
              <w:rPr>
                <w:rFonts w:ascii="ArialMT" w:hAnsi="ArialMT" w:cs="ArialMT"/>
                <w:color w:val="FF0000"/>
                <w:sz w:val="21"/>
                <w:szCs w:val="21"/>
              </w:rPr>
              <w:t xml:space="preserve">angle 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from the center of the Earth </w:t>
            </w:r>
            <w:r w:rsidRPr="004325C0">
              <w:rPr>
                <w:rFonts w:ascii="ArialMT" w:hAnsi="ArialMT" w:cs="ArialMT"/>
                <w:color w:val="00B0F0"/>
                <w:sz w:val="21"/>
                <w:szCs w:val="21"/>
              </w:rPr>
              <w:t xml:space="preserve">to </w:t>
            </w:r>
            <w:r>
              <w:rPr>
                <w:rFonts w:ascii="ArialMT" w:hAnsi="ArialMT" w:cs="ArialMT"/>
                <w:color w:val="00B0F0"/>
                <w:sz w:val="21"/>
                <w:szCs w:val="21"/>
              </w:rPr>
              <w:t>E</w:t>
            </w:r>
            <w:r w:rsidRPr="004325C0">
              <w:rPr>
                <w:rFonts w:ascii="ArialMT" w:hAnsi="ArialMT" w:cs="ArialMT"/>
                <w:color w:val="00B0F0"/>
                <w:sz w:val="21"/>
                <w:szCs w:val="21"/>
              </w:rPr>
              <w:t>/</w:t>
            </w:r>
            <w:r>
              <w:rPr>
                <w:rFonts w:ascii="ArialMT" w:hAnsi="ArialMT" w:cs="ArialMT"/>
                <w:color w:val="00B0F0"/>
                <w:sz w:val="21"/>
                <w:szCs w:val="21"/>
              </w:rPr>
              <w:t>W</w:t>
            </w:r>
            <w:r w:rsidRPr="004325C0">
              <w:rPr>
                <w:rFonts w:ascii="ArialMT" w:hAnsi="ArialMT" w:cs="ArialMT"/>
                <w:color w:val="00B0F0"/>
                <w:sz w:val="21"/>
                <w:szCs w:val="21"/>
              </w:rPr>
              <w:t xml:space="preserve"> direction. </w:t>
            </w: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That's why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we take its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sine and</w:t>
            </w:r>
            <w:r>
              <w:rPr>
                <w:rFonts w:ascii="ArialMT" w:hAnsi="ArialMT" w:cs="ArialMT"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TimesNewRomanPSMT" w:hAnsi="TimesNewRomanPSMT" w:cs="TimesNewRomanPSMT"/>
                <w:color w:val="000000"/>
                <w:sz w:val="24"/>
                <w:szCs w:val="24"/>
              </w:rPr>
              <w:t>cosine.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61521D4" w14:textId="6E9BB955" w:rsidR="004325C0" w:rsidRDefault="004325C0" w:rsidP="004325C0">
            <w:pPr>
              <w:spacing w:after="0" w:line="240" w:lineRule="auto"/>
              <w:jc w:val="center"/>
              <w:rPr>
                <w:rFonts w:ascii="TimesNewRomanPSMT" w:hAnsi="TimesNewRomanPSMT" w:cs="TimesNewRomanPSMT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8515BB" wp14:editId="23F7A5AE">
                  <wp:extent cx="1047750" cy="11201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5C0" w:rsidRPr="004C6F19" w14:paraId="2964D275" w14:textId="77777777" w:rsidTr="000C5D10">
        <w:trPr>
          <w:trHeight w:val="518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BD171" w14:textId="084FCBB5" w:rsidR="004325C0" w:rsidRDefault="004325C0" w:rsidP="00432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6D49">
              <w:rPr>
                <w:rFonts w:ascii="Calibri" w:eastAsia="Times New Roman" w:hAnsi="Calibri" w:cs="Calibri"/>
                <w:color w:val="000000"/>
              </w:rPr>
              <w:t>Altitude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EAA6D" w14:textId="2E25A2C2" w:rsidR="004325C0" w:rsidRPr="000760FF" w:rsidRDefault="000760FF" w:rsidP="004325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/>
                <w:color w:val="4D5156"/>
                <w:sz w:val="32"/>
                <w:szCs w:val="32"/>
                <w:shd w:val="clear" w:color="auto" w:fill="FFFFFF"/>
              </w:rPr>
            </w:pPr>
            <w:r w:rsidRPr="000760FF">
              <w:rPr>
                <w:rFonts w:ascii="TimesTen-Italic" w:hAnsi="TimesTen-Italic" w:cs="TimesTen-Italic"/>
                <w:i/>
                <w:iCs/>
                <w:sz w:val="32"/>
                <w:szCs w:val="32"/>
              </w:rPr>
              <w:t>z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CF14A" w14:textId="4E8EF7A7" w:rsidR="004325C0" w:rsidRDefault="004325C0" w:rsidP="004325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Km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D2C54" w14:textId="77777777" w:rsidR="004325C0" w:rsidRPr="004325C0" w:rsidRDefault="004325C0" w:rsidP="004325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16"/>
                <w:szCs w:val="16"/>
              </w:rPr>
            </w:pPr>
            <w:r w:rsidRPr="004325C0">
              <w:rPr>
                <w:rFonts w:ascii="TimesNewRomanPSMT" w:hAnsi="TimesNewRomanPSMT" w:cs="TimesNewRomanPSMT"/>
                <w:sz w:val="16"/>
                <w:szCs w:val="16"/>
              </w:rPr>
              <w:t xml:space="preserve">Hight in Atmos from </w:t>
            </w:r>
          </w:p>
          <w:p w14:paraId="0F4A7F8A" w14:textId="77777777" w:rsidR="004325C0" w:rsidRPr="004325C0" w:rsidRDefault="004325C0" w:rsidP="004325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16"/>
                <w:szCs w:val="16"/>
              </w:rPr>
            </w:pPr>
            <w:r w:rsidRPr="004325C0">
              <w:rPr>
                <w:rFonts w:ascii="TimesNewRomanPSMT" w:hAnsi="TimesNewRomanPSMT" w:cs="TimesNewRomanPSMT"/>
                <w:sz w:val="20"/>
                <w:szCs w:val="20"/>
              </w:rPr>
              <w:t xml:space="preserve">MSL </w:t>
            </w:r>
            <w:r w:rsidRPr="004325C0">
              <w:rPr>
                <w:rFonts w:ascii="TimesNewRomanPSMT" w:hAnsi="TimesNewRomanPSMT" w:cs="TimesNewRomanPSMT"/>
                <w:sz w:val="16"/>
                <w:szCs w:val="16"/>
              </w:rPr>
              <w:t>(Mean Sea Level)</w:t>
            </w:r>
          </w:p>
          <w:p w14:paraId="380B8FB3" w14:textId="77777777" w:rsidR="004325C0" w:rsidRPr="004325C0" w:rsidRDefault="004325C0" w:rsidP="004325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4325C0">
              <w:rPr>
                <w:rFonts w:ascii="TimesNewRomanPSMT" w:hAnsi="TimesNewRomanPSMT" w:cs="TimesNewRomanPSMT"/>
                <w:sz w:val="20"/>
                <w:szCs w:val="20"/>
              </w:rPr>
              <w:t>OR</w:t>
            </w:r>
          </w:p>
          <w:p w14:paraId="6C31679E" w14:textId="2E949334" w:rsidR="004325C0" w:rsidRDefault="004325C0" w:rsidP="004325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color w:val="222222"/>
                <w:sz w:val="21"/>
                <w:szCs w:val="21"/>
              </w:rPr>
            </w:pPr>
            <w:r w:rsidRPr="004325C0">
              <w:rPr>
                <w:rFonts w:ascii="TimesNewRomanPSMT" w:hAnsi="TimesNewRomanPSMT" w:cs="TimesNewRomanPSMT"/>
                <w:sz w:val="18"/>
                <w:szCs w:val="18"/>
              </w:rPr>
              <w:t>AGL</w:t>
            </w:r>
            <w:r w:rsidRPr="004325C0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4325C0">
              <w:rPr>
                <w:rFonts w:ascii="TimesNewRomanPSMT" w:hAnsi="TimesNewRomanPSMT" w:cs="TimesNewRomanPSMT"/>
                <w:sz w:val="14"/>
                <w:szCs w:val="14"/>
              </w:rPr>
              <w:t>(Above Ground Level)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60FA08" w14:textId="3EFCC4A9" w:rsidR="004325C0" w:rsidRDefault="004325C0" w:rsidP="004325C0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2B0C9" wp14:editId="090CC90E">
                  <wp:extent cx="1052076" cy="5809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749" cy="59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59D" w:rsidRPr="004C6F19" w14:paraId="14185903" w14:textId="77777777" w:rsidTr="000C5D10">
        <w:trPr>
          <w:trHeight w:val="671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1AF02" w14:textId="1F8D0209" w:rsidR="0074059D" w:rsidRPr="004325C0" w:rsidRDefault="0074059D" w:rsidP="0074059D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A16D49">
              <w:rPr>
                <w:rFonts w:ascii="Calibri" w:eastAsia="Times New Roman" w:hAnsi="Calibri" w:cs="Calibri"/>
                <w:color w:val="000000"/>
              </w:rPr>
              <w:t>Zonal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3A710" w14:textId="64D128E0" w:rsidR="0074059D" w:rsidRDefault="0074059D" w:rsidP="007405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 w:rsidRPr="000760FF">
              <w:rPr>
                <w:rFonts w:ascii="TimesTen-Italic" w:hAnsi="TimesTen-Italic" w:cs="TimesTen-Italic"/>
                <w:i/>
                <w:iCs/>
                <w:sz w:val="32"/>
                <w:szCs w:val="32"/>
              </w:rPr>
              <w:t>u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C14A" w14:textId="5D6ABAF8" w:rsidR="0074059D" w:rsidRDefault="008A202F" w:rsidP="007405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m/s</w:t>
            </w:r>
          </w:p>
        </w:tc>
        <w:tc>
          <w:tcPr>
            <w:tcW w:w="186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1FF84" w14:textId="2021DD48" w:rsidR="008A202F" w:rsidRDefault="0074059D" w:rsidP="008A20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Ten-Roman" w:hAnsi="TimesTen-Roman" w:cs="TimesTen-Roman"/>
                <w:sz w:val="14"/>
                <w:szCs w:val="14"/>
              </w:rPr>
            </w:pPr>
            <w:r w:rsidRPr="00F106EA">
              <w:rPr>
                <w:rFonts w:ascii="TimesTen-Roman" w:hAnsi="TimesTen-Roman" w:cs="TimesTen-Roman"/>
                <w:sz w:val="14"/>
                <w:szCs w:val="14"/>
              </w:rPr>
              <w:t xml:space="preserve">The </w:t>
            </w:r>
            <w:r w:rsidRPr="00F106EA">
              <w:rPr>
                <w:rFonts w:ascii="TimesTen-Italic" w:hAnsi="TimesTen-Italic" w:cs="TimesTen-Italic"/>
                <w:i/>
                <w:iCs/>
                <w:sz w:val="14"/>
                <w:szCs w:val="14"/>
              </w:rPr>
              <w:t xml:space="preserve">horizontal velocity vector </w:t>
            </w:r>
            <w:r w:rsidRPr="00F106EA">
              <w:rPr>
                <w:rFonts w:ascii="TimesTen-Bold" w:hAnsi="TimesTen-Bold" w:cs="TimesTen-Bold"/>
                <w:b/>
                <w:bCs/>
                <w:sz w:val="14"/>
                <w:szCs w:val="14"/>
              </w:rPr>
              <w:t xml:space="preserve">V 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>is</w:t>
            </w:r>
            <w:r w:rsidR="008A202F">
              <w:rPr>
                <w:rFonts w:ascii="TimesTen-Roman" w:hAnsi="TimesTen-Roman" w:cs="TimesTen-Roman"/>
                <w:sz w:val="14"/>
                <w:szCs w:val="14"/>
              </w:rPr>
              <w:t xml:space="preserve"> 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>given by</w:t>
            </w:r>
          </w:p>
          <w:p w14:paraId="38EC5754" w14:textId="77777777" w:rsidR="008A202F" w:rsidRPr="008A202F" w:rsidRDefault="0074059D" w:rsidP="008A202F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Ten-Roman" w:hAnsi="TimesTen-Roman" w:cs="TimesTen-Roman"/>
                <w:sz w:val="18"/>
                <w:szCs w:val="18"/>
              </w:rPr>
            </w:pPr>
            <w:r w:rsidRPr="008A202F">
              <w:rPr>
                <w:rFonts w:ascii="TimesTen-Bold" w:hAnsi="TimesTen-Bold" w:cs="TimesTen-Bold"/>
                <w:b/>
                <w:bCs/>
                <w:sz w:val="18"/>
                <w:szCs w:val="18"/>
              </w:rPr>
              <w:t xml:space="preserve">V = </w:t>
            </w:r>
            <w:r w:rsidRPr="008A202F">
              <w:rPr>
                <w:rFonts w:ascii="TimesTen-Italic" w:hAnsi="TimesTen-Italic" w:cs="TimesTen-Italic"/>
                <w:i/>
                <w:iCs/>
                <w:sz w:val="18"/>
                <w:szCs w:val="18"/>
                <w:u w:val="single" w:color="FF0000"/>
              </w:rPr>
              <w:t>u</w:t>
            </w:r>
            <w:r w:rsidRPr="008A202F">
              <w:rPr>
                <w:rFonts w:ascii="TimesTen-Bold" w:hAnsi="TimesTen-Bold" w:cs="TimesTen-Bold"/>
                <w:b/>
                <w:bCs/>
                <w:sz w:val="18"/>
                <w:szCs w:val="18"/>
                <w:u w:val="single" w:color="FF0000"/>
              </w:rPr>
              <w:t>i</w:t>
            </w:r>
            <w:r w:rsidRPr="008A202F">
              <w:rPr>
                <w:rFonts w:ascii="TimesTen-Bold" w:hAnsi="TimesTen-Bold" w:cs="TimesTen-Bold"/>
                <w:b/>
                <w:bCs/>
                <w:sz w:val="18"/>
                <w:szCs w:val="18"/>
              </w:rPr>
              <w:t xml:space="preserve"> + </w:t>
            </w:r>
            <w:r w:rsidRPr="008A202F">
              <w:rPr>
                <w:rFonts w:ascii="TimesTen-Italic" w:hAnsi="TimesTen-Italic" w:cs="TimesTen-Italic"/>
                <w:i/>
                <w:iCs/>
                <w:sz w:val="18"/>
                <w:szCs w:val="18"/>
                <w:u w:val="single" w:color="00B0F0"/>
              </w:rPr>
              <w:t>v</w:t>
            </w:r>
            <w:r w:rsidRPr="008A202F">
              <w:rPr>
                <w:rFonts w:ascii="TimesTen-Bold" w:hAnsi="TimesTen-Bold" w:cs="TimesTen-Bold"/>
                <w:b/>
                <w:bCs/>
                <w:sz w:val="18"/>
                <w:szCs w:val="18"/>
                <w:u w:val="single" w:color="00B0F0"/>
              </w:rPr>
              <w:t>j</w:t>
            </w:r>
          </w:p>
          <w:p w14:paraId="08BFB233" w14:textId="30F16CEC" w:rsidR="0074059D" w:rsidRPr="00F106EA" w:rsidRDefault="0074059D" w:rsidP="008A20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Ten-Roman" w:hAnsi="TimesTen-Roman" w:cs="TimesTen-Roman"/>
                <w:sz w:val="14"/>
                <w:szCs w:val="14"/>
              </w:rPr>
            </w:pPr>
            <w:r w:rsidRPr="00F106EA">
              <w:rPr>
                <w:rFonts w:ascii="TimesTen-Roman" w:hAnsi="TimesTen-Roman" w:cs="TimesTen-Roman"/>
                <w:sz w:val="14"/>
                <w:szCs w:val="14"/>
              </w:rPr>
              <w:t>where</w:t>
            </w:r>
            <w:r w:rsidRPr="00F106EA">
              <w:rPr>
                <w:rFonts w:ascii="TimesTen-Roman" w:hAnsi="TimesTen-Roman" w:cs="TimesTen-Roman"/>
                <w:sz w:val="14"/>
                <w:szCs w:val="14"/>
                <w:u w:val="single" w:color="FF0000"/>
              </w:rPr>
              <w:t xml:space="preserve"> </w:t>
            </w:r>
            <w:r w:rsidRPr="00F106EA">
              <w:rPr>
                <w:rFonts w:ascii="TimesTen-Bold" w:hAnsi="TimesTen-Bold" w:cs="TimesTen-Bold"/>
                <w:b/>
                <w:bCs/>
                <w:sz w:val="14"/>
                <w:szCs w:val="14"/>
                <w:u w:val="single" w:color="FF0000"/>
              </w:rPr>
              <w:t xml:space="preserve">i 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>and</w:t>
            </w:r>
            <w:r w:rsidRPr="00F106EA">
              <w:rPr>
                <w:rFonts w:ascii="TimesTen-Roman" w:hAnsi="TimesTen-Roman" w:cs="TimesTen-Roman"/>
                <w:sz w:val="14"/>
                <w:szCs w:val="14"/>
                <w:u w:val="single" w:color="00B0F0"/>
              </w:rPr>
              <w:t xml:space="preserve"> </w:t>
            </w:r>
            <w:r w:rsidRPr="00F106EA">
              <w:rPr>
                <w:rFonts w:ascii="TimesTen-Bold" w:hAnsi="TimesTen-Bold" w:cs="TimesTen-Bold"/>
                <w:b/>
                <w:bCs/>
                <w:sz w:val="14"/>
                <w:szCs w:val="14"/>
                <w:u w:val="single" w:color="00B0F0"/>
              </w:rPr>
              <w:t xml:space="preserve">j 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 xml:space="preserve">are the unit vectors in the </w:t>
            </w:r>
            <w:r w:rsidRPr="00F106EA">
              <w:rPr>
                <w:rFonts w:ascii="TimesTen-Roman" w:hAnsi="TimesTen-Roman" w:cs="TimesTen-Roman"/>
                <w:sz w:val="14"/>
                <w:szCs w:val="14"/>
                <w:u w:val="single" w:color="FF0000"/>
              </w:rPr>
              <w:t>zonal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 xml:space="preserve"> and </w:t>
            </w:r>
            <w:r w:rsidRPr="00F106EA">
              <w:rPr>
                <w:rFonts w:ascii="TimesTen-Roman" w:hAnsi="TimesTen-Roman" w:cs="TimesTen-Roman"/>
                <w:sz w:val="14"/>
                <w:szCs w:val="14"/>
                <w:u w:val="single" w:color="00B0F0"/>
              </w:rPr>
              <w:t>meridional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 xml:space="preserve"> directions, respectively.</w:t>
            </w:r>
          </w:p>
          <w:p w14:paraId="3D2414F6" w14:textId="7D2723D8" w:rsidR="0074059D" w:rsidRPr="00F106EA" w:rsidRDefault="0074059D" w:rsidP="008A20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Ten-Roman" w:hAnsi="TimesTen-Roman" w:cs="TimesTen-Roman"/>
                <w:sz w:val="14"/>
                <w:szCs w:val="14"/>
              </w:rPr>
            </w:pPr>
            <w:r w:rsidRPr="00F106EA">
              <w:rPr>
                <w:rFonts w:ascii="TimesTen-Roman" w:hAnsi="TimesTen-Roman" w:cs="TimesTen-Roman"/>
                <w:sz w:val="14"/>
                <w:szCs w:val="14"/>
              </w:rPr>
              <w:t>+</w:t>
            </w:r>
            <w:proofErr w:type="spellStart"/>
            <w:r w:rsidRPr="00F106EA">
              <w:rPr>
                <w:rFonts w:ascii="TimesTen-Roman" w:hAnsi="TimesTen-Roman" w:cs="TimesTen-Roman"/>
                <w:sz w:val="14"/>
                <w:szCs w:val="14"/>
              </w:rPr>
              <w:t>ve</w:t>
            </w:r>
            <w:proofErr w:type="spellEnd"/>
            <w:r w:rsidRPr="00F106EA">
              <w:rPr>
                <w:rFonts w:ascii="TimesTen-Roman" w:hAnsi="TimesTen-Roman" w:cs="TimesTen-Roman"/>
                <w:sz w:val="14"/>
                <w:szCs w:val="14"/>
              </w:rPr>
              <w:t xml:space="preserve"> &amp; -</w:t>
            </w:r>
            <w:proofErr w:type="spellStart"/>
            <w:r w:rsidRPr="00F106EA">
              <w:rPr>
                <w:rFonts w:ascii="TimesTen-Roman" w:hAnsi="TimesTen-Roman" w:cs="TimesTen-Roman"/>
                <w:sz w:val="14"/>
                <w:szCs w:val="14"/>
              </w:rPr>
              <w:t>ve</w:t>
            </w:r>
            <w:proofErr w:type="spellEnd"/>
            <w:r w:rsidRPr="00F106EA">
              <w:rPr>
                <w:rFonts w:ascii="TimesTen-Roman" w:hAnsi="TimesTen-Roman" w:cs="TimesTen-Roman"/>
                <w:sz w:val="14"/>
                <w:szCs w:val="14"/>
              </w:rPr>
              <w:t xml:space="preserve"> zonal velocities</w:t>
            </w:r>
          </w:p>
          <w:p w14:paraId="6BEA82FF" w14:textId="699DAD97" w:rsidR="0074059D" w:rsidRPr="00F106EA" w:rsidRDefault="0074059D" w:rsidP="008A20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Ten-Roman" w:hAnsi="TimesTen-Roman" w:cs="TimesTen-Roman"/>
                <w:sz w:val="14"/>
                <w:szCs w:val="14"/>
              </w:rPr>
            </w:pPr>
            <w:r w:rsidRPr="00F106EA">
              <w:rPr>
                <w:rFonts w:ascii="TimesTen-Roman" w:hAnsi="TimesTen-Roman" w:cs="TimesTen-Roman"/>
                <w:sz w:val="14"/>
                <w:szCs w:val="14"/>
              </w:rPr>
              <w:t xml:space="preserve">are referred to as </w:t>
            </w:r>
            <w:r w:rsidRPr="00F106EA">
              <w:rPr>
                <w:rFonts w:ascii="TimesTen-Italic" w:hAnsi="TimesTen-Italic" w:cs="TimesTen-Italic"/>
                <w:i/>
                <w:iCs/>
                <w:sz w:val="14"/>
                <w:szCs w:val="14"/>
              </w:rPr>
              <w:t xml:space="preserve">westerly 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 xml:space="preserve">and </w:t>
            </w:r>
            <w:r w:rsidRPr="00F106EA">
              <w:rPr>
                <w:rFonts w:ascii="TimesTen-Italic" w:hAnsi="TimesTen-Italic" w:cs="TimesTen-Italic"/>
                <w:i/>
                <w:iCs/>
                <w:sz w:val="14"/>
                <w:szCs w:val="14"/>
              </w:rPr>
              <w:t>easterly</w:t>
            </w:r>
            <w:r w:rsidRPr="00F106EA">
              <w:rPr>
                <w:rFonts w:ascii="TimesTen-Italic" w:hAnsi="TimesTen-Italic" w:cs="TimesTen-Italic"/>
                <w:i/>
                <w:iCs/>
                <w:sz w:val="14"/>
                <w:szCs w:val="14"/>
              </w:rPr>
              <w:t xml:space="preserve"> 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 xml:space="preserve">winds, </w:t>
            </w:r>
            <w:r w:rsidR="008A202F" w:rsidRPr="00F106EA">
              <w:rPr>
                <w:rFonts w:ascii="TimesTen-Roman" w:hAnsi="TimesTen-Roman" w:cs="TimesTen-Roman"/>
                <w:sz w:val="14"/>
                <w:szCs w:val="14"/>
              </w:rPr>
              <w:t>respectively.</w:t>
            </w:r>
          </w:p>
          <w:p w14:paraId="71A021BA" w14:textId="3BB6D533" w:rsidR="0074059D" w:rsidRPr="00F106EA" w:rsidRDefault="0074059D" w:rsidP="008A20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Ten-Roman" w:hAnsi="TimesTen-Roman" w:cs="TimesTen-Roman"/>
                <w:sz w:val="14"/>
                <w:szCs w:val="14"/>
              </w:rPr>
            </w:pPr>
            <w:r w:rsidRPr="00F106EA">
              <w:rPr>
                <w:rFonts w:ascii="TimesTen-Roman" w:hAnsi="TimesTen-Roman" w:cs="TimesTen-Roman"/>
                <w:sz w:val="14"/>
                <w:szCs w:val="14"/>
              </w:rPr>
              <w:t>+</w:t>
            </w:r>
            <w:proofErr w:type="spellStart"/>
            <w:r w:rsidRPr="00F106EA">
              <w:rPr>
                <w:rFonts w:ascii="TimesTen-Roman" w:hAnsi="TimesTen-Roman" w:cs="TimesTen-Roman"/>
                <w:sz w:val="14"/>
                <w:szCs w:val="14"/>
              </w:rPr>
              <w:t>ve</w:t>
            </w:r>
            <w:proofErr w:type="spellEnd"/>
            <w:r w:rsidRPr="00F106EA">
              <w:rPr>
                <w:rFonts w:ascii="TimesTen-Roman" w:hAnsi="TimesTen-Roman" w:cs="TimesTen-Roman"/>
                <w:sz w:val="14"/>
                <w:szCs w:val="14"/>
              </w:rPr>
              <w:t xml:space="preserve"> &amp; -</w:t>
            </w:r>
            <w:proofErr w:type="spellStart"/>
            <w:r w:rsidRPr="00F106EA">
              <w:rPr>
                <w:rFonts w:ascii="TimesTen-Roman" w:hAnsi="TimesTen-Roman" w:cs="TimesTen-Roman"/>
                <w:sz w:val="14"/>
                <w:szCs w:val="14"/>
              </w:rPr>
              <w:t>ve</w:t>
            </w:r>
            <w:proofErr w:type="spellEnd"/>
            <w:r w:rsidRPr="00F106EA">
              <w:rPr>
                <w:rFonts w:ascii="TimesTen-Roman" w:hAnsi="TimesTen-Roman" w:cs="TimesTen-Roman"/>
                <w:sz w:val="14"/>
                <w:szCs w:val="14"/>
              </w:rPr>
              <w:t xml:space="preserve"> 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>meridional velocities are</w:t>
            </w:r>
            <w:r w:rsidR="008A202F">
              <w:rPr>
                <w:rFonts w:ascii="TimesTen-Roman" w:hAnsi="TimesTen-Roman" w:cs="TimesTen-Roman"/>
                <w:sz w:val="14"/>
                <w:szCs w:val="14"/>
              </w:rPr>
              <w:t xml:space="preserve"> 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 xml:space="preserve">referred to as </w:t>
            </w:r>
            <w:r w:rsidRPr="00F106EA">
              <w:rPr>
                <w:rFonts w:ascii="TimesTen-Italic" w:hAnsi="TimesTen-Italic" w:cs="TimesTen-Italic"/>
                <w:i/>
                <w:iCs/>
                <w:sz w:val="14"/>
                <w:szCs w:val="14"/>
              </w:rPr>
              <w:t xml:space="preserve">southerly 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 xml:space="preserve">and </w:t>
            </w:r>
            <w:r w:rsidRPr="00F106EA">
              <w:rPr>
                <w:rFonts w:ascii="TimesTen-Italic" w:hAnsi="TimesTen-Italic" w:cs="TimesTen-Italic"/>
                <w:i/>
                <w:iCs/>
                <w:sz w:val="14"/>
                <w:szCs w:val="14"/>
              </w:rPr>
              <w:t>northerly</w:t>
            </w:r>
            <w:r w:rsidR="008A202F">
              <w:rPr>
                <w:rFonts w:ascii="TimesTen-Italic" w:hAnsi="TimesTen-Italic" w:cs="TimesTen-Italic"/>
                <w:i/>
                <w:iCs/>
                <w:sz w:val="14"/>
                <w:szCs w:val="14"/>
              </w:rPr>
              <w:t xml:space="preserve"> 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>winds (in</w:t>
            </w:r>
            <w:r w:rsidR="008A202F">
              <w:rPr>
                <w:rFonts w:ascii="TimesTen-Roman" w:hAnsi="TimesTen-Roman" w:cs="TimesTen-Roman"/>
                <w:sz w:val="14"/>
                <w:szCs w:val="14"/>
              </w:rPr>
              <w:t xml:space="preserve"> 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>both northern and</w:t>
            </w:r>
            <w:r w:rsidR="008A202F">
              <w:rPr>
                <w:rFonts w:ascii="TimesTen-Roman" w:hAnsi="TimesTen-Roman" w:cs="TimesTen-Roman"/>
                <w:sz w:val="14"/>
                <w:szCs w:val="14"/>
              </w:rPr>
              <w:t xml:space="preserve"> 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>southern hemispheres,</w:t>
            </w:r>
            <w:r w:rsidR="008A202F">
              <w:rPr>
                <w:rFonts w:ascii="TimesTen-Roman" w:hAnsi="TimesTen-Roman" w:cs="TimesTen-Roman"/>
                <w:sz w:val="14"/>
                <w:szCs w:val="14"/>
              </w:rPr>
              <w:t xml:space="preserve"> </w:t>
            </w:r>
            <w:r w:rsidRPr="00F106EA">
              <w:rPr>
                <w:rFonts w:ascii="TimesTen-Roman" w:hAnsi="TimesTen-Roman" w:cs="TimesTen-Roman"/>
                <w:sz w:val="14"/>
                <w:szCs w:val="14"/>
              </w:rPr>
              <w:t>respectively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3AC15A" w14:textId="2F8572A1" w:rsidR="0074059D" w:rsidRDefault="00B70E3A" w:rsidP="0074059D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8B48AE" wp14:editId="53700BE8">
                  <wp:extent cx="1045845" cy="669925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59D" w:rsidRPr="004C6F19" w14:paraId="4FACB54D" w14:textId="77777777" w:rsidTr="000C5D10">
        <w:trPr>
          <w:trHeight w:val="1067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221AB" w14:textId="7D418239" w:rsidR="0074059D" w:rsidRDefault="0074059D" w:rsidP="0074059D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A16D49">
              <w:rPr>
                <w:rFonts w:ascii="Calibri" w:eastAsia="Times New Roman" w:hAnsi="Calibri" w:cs="Calibri"/>
                <w:color w:val="000000"/>
              </w:rPr>
              <w:t>meridional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281AD" w14:textId="2BFDDC5C" w:rsidR="0074059D" w:rsidRDefault="0074059D" w:rsidP="007405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Ten-Italic" w:hAnsi="TimesTen-Italic" w:cs="TimesTen-Italic"/>
                <w:i/>
                <w:iCs/>
                <w:sz w:val="20"/>
                <w:szCs w:val="20"/>
              </w:rPr>
            </w:pPr>
            <w:r w:rsidRPr="000760FF">
              <w:rPr>
                <w:rFonts w:ascii="TimesTen-Italic" w:hAnsi="TimesTen-Italic" w:cs="TimesTen-Italic"/>
                <w:i/>
                <w:iCs/>
                <w:sz w:val="32"/>
                <w:szCs w:val="32"/>
              </w:rPr>
              <w:t>v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70AD47" w:themeColor="accent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59A8C" w14:textId="3DA39D58" w:rsidR="0074059D" w:rsidRDefault="008A202F" w:rsidP="007405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m/s</w:t>
            </w:r>
          </w:p>
        </w:tc>
        <w:tc>
          <w:tcPr>
            <w:tcW w:w="1866" w:type="dxa"/>
            <w:vMerge/>
            <w:tcBorders>
              <w:left w:val="nil"/>
              <w:bottom w:val="single" w:sz="4" w:space="0" w:color="70AD47" w:themeColor="accent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6B863" w14:textId="7AEF440C" w:rsidR="0074059D" w:rsidRPr="0074059D" w:rsidRDefault="0074059D" w:rsidP="005E0519">
            <w:pPr>
              <w:spacing w:after="0" w:line="240" w:lineRule="auto"/>
              <w:rPr>
                <w:rFonts w:ascii="TimesTen-Roman" w:hAnsi="TimesTen-Roman" w:cs="TimesTen-Roman"/>
                <w:sz w:val="16"/>
                <w:szCs w:val="16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AEC8B67" w14:textId="5232FD60" w:rsidR="0074059D" w:rsidRDefault="00B70E3A" w:rsidP="0074059D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F6BABB" wp14:editId="58C1C411">
                  <wp:extent cx="1045845" cy="669925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85B" w:rsidRPr="004C6F19" w14:paraId="3E659311" w14:textId="77777777" w:rsidTr="001B1EEE">
        <w:trPr>
          <w:trHeight w:val="1481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42D80" w14:textId="77777777" w:rsidR="00D5585B" w:rsidRPr="00A16D49" w:rsidRDefault="00D5585B" w:rsidP="00740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6D49">
              <w:rPr>
                <w:rFonts w:ascii="Calibri" w:eastAsia="Times New Roman" w:hAnsi="Calibri" w:cs="Calibri"/>
                <w:color w:val="000000"/>
              </w:rPr>
              <w:t>Vertical</w:t>
            </w:r>
          </w:p>
          <w:p w14:paraId="227E46B9" w14:textId="210A5EE1" w:rsidR="00A16D49" w:rsidRPr="00A16D49" w:rsidRDefault="00A16D49" w:rsidP="0074059D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B0F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(</w:t>
            </w:r>
            <w:r w:rsidRPr="00A16D49">
              <w:rPr>
                <w:rFonts w:ascii="Calibri" w:eastAsia="Times New Roman" w:hAnsi="Calibri" w:cs="Calibri"/>
                <w:i/>
                <w:iCs/>
                <w:color w:val="000000"/>
              </w:rPr>
              <w:t>Omega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BF222" w14:textId="36EDFFE2" w:rsidR="00D5585B" w:rsidRPr="000760FF" w:rsidRDefault="00D5585B" w:rsidP="007405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Ten-Italic" w:hAnsi="TimesTen-Italic" w:cs="TimesTen-Italic"/>
                <w:i/>
                <w:iCs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Ten-Italic"/>
                    <w:sz w:val="32"/>
                    <w:szCs w:val="32"/>
                  </w:rPr>
                  <m:t>ω</m:t>
                </m:r>
              </m:oMath>
            </m:oMathPara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70AD47" w:themeColor="accent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4F4C5" w14:textId="2D5BA61F" w:rsidR="00D5585B" w:rsidRDefault="00D5585B" w:rsidP="007405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m/s</w:t>
            </w:r>
          </w:p>
        </w:tc>
        <w:tc>
          <w:tcPr>
            <w:tcW w:w="1866" w:type="dxa"/>
            <w:tcBorders>
              <w:left w:val="nil"/>
              <w:bottom w:val="single" w:sz="4" w:space="0" w:color="70AD47" w:themeColor="accent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D1E0" w14:textId="77777777" w:rsidR="00D5585B" w:rsidRPr="00A16D49" w:rsidRDefault="00D5585B" w:rsidP="00A16D49">
            <w:pPr>
              <w:spacing w:after="0" w:line="240" w:lineRule="auto"/>
              <w:jc w:val="center"/>
              <w:rPr>
                <w:rFonts w:ascii="TimesTen-Roman" w:hAnsi="TimesTen-Roman" w:cs="TimesTen-Roman"/>
                <w:sz w:val="14"/>
                <w:szCs w:val="14"/>
              </w:rPr>
            </w:pPr>
            <w:r w:rsidRPr="00A16D49">
              <w:rPr>
                <w:rFonts w:ascii="TimesTen-Roman" w:hAnsi="TimesTen-Roman" w:cs="TimesTen-Roman"/>
                <w:sz w:val="14"/>
                <w:szCs w:val="14"/>
              </w:rPr>
              <w:t>Winds in upward direction (Z direction)</w:t>
            </w:r>
          </w:p>
          <w:p w14:paraId="68058EBD" w14:textId="77777777" w:rsidR="00D5585B" w:rsidRDefault="00D5585B" w:rsidP="00A16D49">
            <w:pPr>
              <w:spacing w:after="0" w:line="240" w:lineRule="auto"/>
              <w:jc w:val="center"/>
              <w:rPr>
                <w:rFonts w:ascii="TimesTen-Roman" w:hAnsi="TimesTen-Roman" w:cs="TimesTen-Roman"/>
                <w:sz w:val="16"/>
                <w:szCs w:val="16"/>
              </w:rPr>
            </w:pPr>
            <w:r>
              <w:rPr>
                <w:rFonts w:ascii="TimesTen-Roman" w:hAnsi="TimesTen-Roman" w:cs="TimesTen-Roman"/>
                <w:sz w:val="16"/>
                <w:szCs w:val="16"/>
              </w:rPr>
              <w:t>3D</w:t>
            </w:r>
          </w:p>
          <w:p w14:paraId="52BF5BAC" w14:textId="77777777" w:rsidR="00D5585B" w:rsidRDefault="00D5585B" w:rsidP="00A16D49">
            <w:pPr>
              <w:spacing w:after="0" w:line="240" w:lineRule="auto"/>
              <w:jc w:val="center"/>
              <w:rPr>
                <w:rFonts w:ascii="TimesTen-Roman" w:hAnsi="TimesTen-Roman" w:cs="TimesTen-Roman"/>
                <w:sz w:val="16"/>
                <w:szCs w:val="16"/>
              </w:rPr>
            </w:pPr>
            <w:r>
              <w:rPr>
                <w:rFonts w:ascii="TimesTen-Roman" w:hAnsi="TimesTen-Roman" w:cs="TimesTen-Roman"/>
                <w:sz w:val="16"/>
                <w:szCs w:val="16"/>
              </w:rPr>
              <w:t>Updraft / downdraft</w:t>
            </w:r>
          </w:p>
          <w:p w14:paraId="1363E2E6" w14:textId="26BC30BC" w:rsidR="00A16D49" w:rsidRPr="00A16D49" w:rsidRDefault="00A16D49" w:rsidP="00A16D49">
            <w:pPr>
              <w:spacing w:after="0" w:line="240" w:lineRule="auto"/>
              <w:jc w:val="center"/>
              <w:rPr>
                <w:rFonts w:ascii="TimesTen-Roman" w:eastAsiaTheme="minorEastAsia" w:hAnsi="TimesTen-Roman" w:cs="TimesTen-Roman"/>
                <w:sz w:val="14"/>
                <w:szCs w:val="14"/>
              </w:rPr>
            </w:pPr>
            <w:r>
              <w:rPr>
                <w:rFonts w:ascii="TimesTen-Roman" w:eastAsiaTheme="minorEastAsia" w:hAnsi="TimesTen-Roman" w:cs="TimesTen-Roman"/>
                <w:sz w:val="14"/>
                <w:szCs w:val="14"/>
              </w:rPr>
              <w:t xml:space="preserve">If </w:t>
            </w:r>
            <m:oMath>
              <m:r>
                <w:rPr>
                  <w:rFonts w:ascii="Cambria Math" w:hAnsi="Cambria Math" w:cs="TimesTen-Roman"/>
                  <w:sz w:val="14"/>
                  <w:szCs w:val="14"/>
                </w:rPr>
                <m:t>ω&gt;0</m:t>
              </m:r>
            </m:oMath>
          </w:p>
          <w:p w14:paraId="5B9EEB0D" w14:textId="0E23EDBB" w:rsidR="00A16D49" w:rsidRPr="0074059D" w:rsidRDefault="00A16D49" w:rsidP="00A16D49">
            <w:pPr>
              <w:spacing w:after="0" w:line="240" w:lineRule="auto"/>
              <w:jc w:val="center"/>
              <w:rPr>
                <w:rFonts w:ascii="TimesTen-Roman" w:hAnsi="TimesTen-Roman" w:cs="TimesTen-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Ten-Roman"/>
                    <w:sz w:val="14"/>
                    <w:szCs w:val="14"/>
                  </w:rPr>
                  <m:t>(↓Downward motion)</m:t>
                </m:r>
              </m:oMath>
            </m:oMathPara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AC487B" w14:textId="2DF9954E" w:rsidR="00D5585B" w:rsidRDefault="001B1EEE" w:rsidP="0074059D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5B4F84" wp14:editId="2D4AE9D7">
                  <wp:extent cx="1047750" cy="1027430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27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6AF" w:rsidRPr="004C6F19" w14:paraId="1BC60B10" w14:textId="77777777" w:rsidTr="00170945">
        <w:trPr>
          <w:trHeight w:val="1553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01C9C" w14:textId="1AB648D9" w:rsidR="00C606AF" w:rsidRPr="000760FF" w:rsidRDefault="00C606AF" w:rsidP="0074059D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A16D49">
              <w:rPr>
                <w:rFonts w:ascii="Calibri" w:eastAsia="Times New Roman" w:hAnsi="Calibri" w:cs="Calibri"/>
                <w:color w:val="000000"/>
              </w:rPr>
              <w:t>Scalar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5D868F92" w14:textId="63AC223B" w:rsidR="00C606AF" w:rsidRPr="00170945" w:rsidRDefault="00C606AF" w:rsidP="00C606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Ten-Italic" w:hAnsi="TimesTen-Italic" w:cs="TimesTen-Italic"/>
                <w:i/>
                <w:iCs/>
                <w:color w:val="D9D9D9" w:themeColor="background1" w:themeShade="D9"/>
                <w:sz w:val="20"/>
                <w:szCs w:val="20"/>
                <w:highlight w:val="lightGray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70AD47" w:themeColor="accent6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0E3EBA78" w14:textId="77777777" w:rsidR="00C606AF" w:rsidRPr="00170945" w:rsidRDefault="00C606AF" w:rsidP="007405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Roboto" w:hAnsi="Roboto"/>
                <w:color w:val="D9D9D9" w:themeColor="background1" w:themeShade="D9"/>
                <w:sz w:val="21"/>
                <w:szCs w:val="21"/>
                <w:highlight w:val="lightGray"/>
                <w:shd w:val="clear" w:color="auto" w:fill="FFFFFF"/>
              </w:rPr>
            </w:pPr>
          </w:p>
        </w:tc>
        <w:tc>
          <w:tcPr>
            <w:tcW w:w="1866" w:type="dxa"/>
            <w:tcBorders>
              <w:left w:val="nil"/>
              <w:bottom w:val="single" w:sz="4" w:space="0" w:color="70AD47" w:themeColor="accent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7CFC" w14:textId="0AA7D53C" w:rsidR="00B35470" w:rsidRDefault="00B35470" w:rsidP="00C606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 xml:space="preserve">A quantity that has magnitude but </w:t>
            </w:r>
            <w:proofErr w:type="gramStart"/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>no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>particular</w:t>
            </w:r>
            <w:proofErr w:type="gramEnd"/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>direction</w:t>
            </w:r>
          </w:p>
          <w:p w14:paraId="0E9A4939" w14:textId="77777777" w:rsidR="00B35470" w:rsidRDefault="00B35470" w:rsidP="00C606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7844CB0" w14:textId="106F0833" w:rsidR="00C606AF" w:rsidRPr="00C606AF" w:rsidRDefault="00C606AF" w:rsidP="00C606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 xml:space="preserve">Ex: </w:t>
            </w:r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 xml:space="preserve">length, mass, speed, </w:t>
            </w:r>
            <w:proofErr w:type="spellStart"/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7EAD2A" w14:textId="2C5A16AF" w:rsidR="00C606AF" w:rsidRPr="00C606AF" w:rsidRDefault="00C606AF" w:rsidP="00C606AF">
            <w:pPr>
              <w:spacing w:after="0" w:line="240" w:lineRule="auto"/>
              <w:jc w:val="both"/>
              <w:rPr>
                <w:noProof/>
                <w:sz w:val="14"/>
                <w:szCs w:val="14"/>
              </w:rPr>
            </w:pPr>
            <w:r w:rsidRPr="00C606AF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Any mathematical operation carried out among two or more scalar quantities will provide a scalar only. However, if a scalar is operated with a </w:t>
            </w:r>
            <w:proofErr w:type="gramStart"/>
            <w:r w:rsidRPr="00C606AF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>vector</w:t>
            </w:r>
            <w:proofErr w:type="gramEnd"/>
            <w:r w:rsidRPr="00C606AF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 then the result will be a vector</w:t>
            </w:r>
          </w:p>
        </w:tc>
      </w:tr>
      <w:tr w:rsidR="00C606AF" w:rsidRPr="004C6F19" w14:paraId="4AE432F6" w14:textId="77777777" w:rsidTr="00170945">
        <w:trPr>
          <w:trHeight w:val="1553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00368" w14:textId="2C79DEC5" w:rsidR="00C606AF" w:rsidRPr="000760FF" w:rsidRDefault="00C606AF" w:rsidP="0074059D">
            <w:pPr>
              <w:spacing w:after="0" w:line="240" w:lineRule="auto"/>
              <w:rPr>
                <w:rFonts w:ascii="Calibri" w:eastAsia="Times New Roman" w:hAnsi="Calibri" w:cs="Calibri"/>
                <w:color w:val="00B0F0"/>
              </w:rPr>
            </w:pPr>
            <w:r w:rsidRPr="00A16D49">
              <w:rPr>
                <w:rFonts w:ascii="Calibri" w:eastAsia="Times New Roman" w:hAnsi="Calibri" w:cs="Calibri"/>
                <w:color w:val="000000"/>
              </w:rPr>
              <w:t>Vector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804F1" w14:textId="4B77A451" w:rsidR="00B35470" w:rsidRDefault="00B35470" w:rsidP="00B354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24"/>
                <w:szCs w:val="24"/>
              </w:rPr>
            </w:pPr>
            <w:r w:rsidRPr="00B35470">
              <w:rPr>
                <w:rFonts w:ascii="Calibri" w:eastAsia="Times New Roman" w:hAnsi="Calibri" w:cs="Calibri"/>
                <w:iCs/>
                <w:sz w:val="20"/>
                <w:szCs w:val="20"/>
              </w:rPr>
              <w:t>Bolded</w:t>
            </w:r>
            <w:r w:rsidRPr="00B35470">
              <w:rPr>
                <w:rFonts w:ascii="Calibri" w:eastAsia="Times New Roman" w:hAnsi="Calibri" w:cs="Calibri"/>
                <w:iCs/>
                <w:sz w:val="24"/>
                <w:szCs w:val="24"/>
              </w:rPr>
              <w:t xml:space="preserve"> </w:t>
            </w:r>
            <w:r w:rsidRPr="00B35470"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  <w:t>V</w:t>
            </w:r>
            <w:r w:rsidRPr="00B35470">
              <w:rPr>
                <w:rFonts w:ascii="Calibri" w:eastAsia="Times New Roman" w:hAnsi="Calibri" w:cs="Calibri"/>
                <w:iCs/>
                <w:sz w:val="24"/>
                <w:szCs w:val="24"/>
              </w:rPr>
              <w:t xml:space="preserve"> </w:t>
            </w:r>
          </w:p>
          <w:p w14:paraId="47E791DD" w14:textId="77777777" w:rsidR="00170945" w:rsidRDefault="00170945" w:rsidP="00B354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24"/>
                <w:szCs w:val="24"/>
              </w:rPr>
            </w:pPr>
          </w:p>
          <w:p w14:paraId="7AE73BD8" w14:textId="6F95A98B" w:rsidR="00170945" w:rsidRPr="00170945" w:rsidRDefault="00170945" w:rsidP="001709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16"/>
                <w:szCs w:val="16"/>
              </w:rPr>
            </w:pPr>
            <w:r w:rsidRPr="00170945">
              <w:rPr>
                <w:rFonts w:ascii="Calibri" w:eastAsia="Times New Roman" w:hAnsi="Calibri" w:cs="Calibri"/>
                <w:iCs/>
                <w:sz w:val="16"/>
                <w:szCs w:val="16"/>
              </w:rPr>
              <w:t>O</w:t>
            </w:r>
            <w:r w:rsidR="00B35470" w:rsidRPr="00170945">
              <w:rPr>
                <w:rFonts w:ascii="Calibri" w:eastAsia="Times New Roman" w:hAnsi="Calibri" w:cs="Calibri"/>
                <w:iCs/>
                <w:sz w:val="16"/>
                <w:szCs w:val="16"/>
              </w:rPr>
              <w:t>r</w:t>
            </w:r>
          </w:p>
          <w:p w14:paraId="01AF984F" w14:textId="64B5E2FF" w:rsidR="00C606AF" w:rsidRPr="00B35470" w:rsidRDefault="00B35470" w:rsidP="001709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Ten-Italic" w:hAnsi="TimesTen-Italic" w:cs="TimesTen-Italic"/>
                <w:i/>
                <w:iCs/>
                <w:sz w:val="32"/>
                <w:szCs w:val="32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 w:cs="TimesTen-Italic"/>
                        <w:i/>
                        <w:iCs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hAnsi="Cambria Math" w:cs="TimesTen-Italic"/>
                        <w:sz w:val="32"/>
                        <w:szCs w:val="32"/>
                      </w:rPr>
                      <m:t xml:space="preserve">  </m:t>
                    </m:r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 w:cs="TimesTen-Italic"/>
                            <w:i/>
                            <w:iCs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Ten-Italic"/>
                            <w:sz w:val="32"/>
                            <w:szCs w:val="32"/>
                          </w:rPr>
                          <m:t>V</m:t>
                        </m:r>
                      </m:e>
                    </m:groupChr>
                    <m:r>
                      <w:rPr>
                        <w:rFonts w:ascii="Cambria Math" w:hAnsi="Cambria Math" w:cs="TimesTen-Italic"/>
                        <w:sz w:val="32"/>
                        <w:szCs w:val="32"/>
                      </w:rPr>
                      <m:t xml:space="preserve">  </m:t>
                    </m:r>
                  </m:e>
                </m:box>
              </m:oMath>
            </m:oMathPara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70AD47" w:themeColor="accent6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4872B4EA" w14:textId="77777777" w:rsidR="00C606AF" w:rsidRDefault="00C606AF" w:rsidP="00170945">
            <w:pPr>
              <w:autoSpaceDE w:val="0"/>
              <w:autoSpaceDN w:val="0"/>
              <w:adjustRightInd w:val="0"/>
              <w:spacing w:after="0" w:line="240" w:lineRule="auto"/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66" w:type="dxa"/>
            <w:tcBorders>
              <w:left w:val="nil"/>
              <w:bottom w:val="single" w:sz="4" w:space="0" w:color="70AD47" w:themeColor="accent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7FAB2" w14:textId="6E8808DA" w:rsidR="00B35470" w:rsidRDefault="00B35470" w:rsidP="00C606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 xml:space="preserve">A quantity that </w:t>
            </w:r>
            <w:proofErr w:type="gramStart"/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>has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>magnitude</w:t>
            </w:r>
            <w:proofErr w:type="gramEnd"/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 xml:space="preserve"> and acts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>in a particular direction</w:t>
            </w:r>
          </w:p>
          <w:p w14:paraId="4C2659F8" w14:textId="77777777" w:rsidR="00B35470" w:rsidRDefault="00B35470" w:rsidP="00C606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39340E9" w14:textId="7132FD25" w:rsidR="00C606AF" w:rsidRPr="00C606AF" w:rsidRDefault="00C606AF" w:rsidP="00C606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 xml:space="preserve">Ex:  </w:t>
            </w:r>
            <w:hyperlink r:id="rId11" w:history="1">
              <w:r w:rsidRPr="00C606AF">
                <w:rPr>
                  <w:rFonts w:ascii="TimesNewRomanPSMT" w:hAnsi="TimesNewRomanPSMT" w:cs="TimesNewRomanPSMT"/>
                  <w:sz w:val="20"/>
                  <w:szCs w:val="20"/>
                </w:rPr>
                <w:t>velocity</w:t>
              </w:r>
            </w:hyperlink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 xml:space="preserve">, momentum, force, </w:t>
            </w:r>
            <w:proofErr w:type="spellStart"/>
            <w:r w:rsidRPr="00C606AF">
              <w:rPr>
                <w:rFonts w:ascii="TimesNewRomanPSMT" w:hAnsi="TimesNewRomanPSMT" w:cs="TimesNewRomanPSMT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35307B" w14:textId="77777777" w:rsidR="00B35470" w:rsidRDefault="00C606AF" w:rsidP="00C606AF">
            <w:pPr>
              <w:spacing w:after="0" w:line="240" w:lineRule="auto"/>
              <w:jc w:val="both"/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</w:pPr>
            <w:r w:rsidRPr="00C606AF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The result of mathematical operations between two or more vectors may give either </w:t>
            </w:r>
            <w:r w:rsidRPr="00B35470">
              <w:rPr>
                <w:rFonts w:ascii="Open Sans" w:hAnsi="Open Sans" w:cs="Open Sans"/>
                <w:color w:val="0B0B0B"/>
                <w:sz w:val="14"/>
                <w:szCs w:val="14"/>
                <w:u w:val="single"/>
                <w:shd w:val="clear" w:color="auto" w:fill="FFFFFF"/>
              </w:rPr>
              <w:t>scalar</w:t>
            </w:r>
            <w:r w:rsidRPr="00C606AF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 or </w:t>
            </w:r>
            <w:r w:rsidRPr="00B35470">
              <w:rPr>
                <w:rFonts w:ascii="Open Sans" w:hAnsi="Open Sans" w:cs="Open Sans"/>
                <w:color w:val="0B0B0B"/>
                <w:sz w:val="14"/>
                <w:szCs w:val="14"/>
                <w:u w:val="single"/>
                <w:shd w:val="clear" w:color="auto" w:fill="FFFFFF"/>
              </w:rPr>
              <w:t>vector</w:t>
            </w:r>
            <w:r w:rsidRPr="00C606AF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. </w:t>
            </w:r>
          </w:p>
          <w:p w14:paraId="732E1B8F" w14:textId="08C3FA8B" w:rsidR="00C606AF" w:rsidRPr="00B35470" w:rsidRDefault="00B35470" w:rsidP="00B35470">
            <w:pPr>
              <w:spacing w:after="0" w:line="240" w:lineRule="auto"/>
              <w:jc w:val="both"/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</w:pPr>
            <w:r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-&gt; </w:t>
            </w:r>
            <w:r w:rsidRPr="00B35470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>T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he 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u w:val="single"/>
                <w:shd w:val="clear" w:color="auto" w:fill="FFFFFF"/>
              </w:rPr>
              <w:t xml:space="preserve">dot 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u w:val="double"/>
                <w:shd w:val="clear" w:color="auto" w:fill="FFFFFF"/>
              </w:rPr>
              <w:t>product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 of two vectors gives only 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u w:val="double"/>
                <w:shd w:val="clear" w:color="auto" w:fill="FFFFFF"/>
              </w:rPr>
              <w:t>scalar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; </w:t>
            </w:r>
            <w:r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-&gt; </w:t>
            </w:r>
            <w:r w:rsidRPr="00B35470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>W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>hile,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 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u w:val="single"/>
                <w:shd w:val="clear" w:color="auto" w:fill="FFFFFF"/>
              </w:rPr>
              <w:t>cross product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, 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u w:val="single"/>
                <w:shd w:val="clear" w:color="auto" w:fill="FFFFFF"/>
              </w:rPr>
              <w:t>summation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>,</w:t>
            </w:r>
            <w:r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 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or 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u w:val="single"/>
                <w:shd w:val="clear" w:color="auto" w:fill="FFFFFF"/>
              </w:rPr>
              <w:t>subtraction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 xml:space="preserve"> between two vectors results in a 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u w:val="single"/>
                <w:shd w:val="clear" w:color="auto" w:fill="FFFFFF"/>
              </w:rPr>
              <w:t>vector</w:t>
            </w:r>
            <w:r w:rsidR="00C606AF" w:rsidRPr="00B35470">
              <w:rPr>
                <w:rFonts w:ascii="Open Sans" w:hAnsi="Open Sans" w:cs="Open Sans"/>
                <w:color w:val="0B0B0B"/>
                <w:sz w:val="14"/>
                <w:szCs w:val="14"/>
                <w:shd w:val="clear" w:color="auto" w:fill="FFFFFF"/>
              </w:rPr>
              <w:t>.</w:t>
            </w:r>
          </w:p>
        </w:tc>
      </w:tr>
      <w:tr w:rsidR="00170945" w:rsidRPr="00170945" w14:paraId="16813A0E" w14:textId="77777777" w:rsidTr="00AD791F">
        <w:trPr>
          <w:trHeight w:val="1180"/>
        </w:trPr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533246D8" w14:textId="03C7422C" w:rsidR="00170945" w:rsidRDefault="00170945" w:rsidP="00170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lastRenderedPageBreak/>
              <w:t>Word</w:t>
            </w:r>
          </w:p>
        </w:tc>
        <w:tc>
          <w:tcPr>
            <w:tcW w:w="186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4AD4B7B1" w14:textId="2146FC55" w:rsidR="00170945" w:rsidRDefault="00170945" w:rsidP="00170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Symbol</w:t>
            </w:r>
          </w:p>
        </w:tc>
        <w:tc>
          <w:tcPr>
            <w:tcW w:w="186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5D97EF5E" w14:textId="48E22829" w:rsidR="00170945" w:rsidRPr="004C6F19" w:rsidRDefault="00170945" w:rsidP="00170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units</w:t>
            </w:r>
          </w:p>
        </w:tc>
        <w:tc>
          <w:tcPr>
            <w:tcW w:w="186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28C6E2D5" w14:textId="496FC7E7" w:rsidR="00170945" w:rsidRPr="004C6F19" w:rsidRDefault="00170945" w:rsidP="00170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Math</w:t>
            </w:r>
          </w:p>
        </w:tc>
        <w:tc>
          <w:tcPr>
            <w:tcW w:w="18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000"/>
            <w:noWrap/>
            <w:vAlign w:val="center"/>
          </w:tcPr>
          <w:p w14:paraId="70F8DE9E" w14:textId="2FDA117A" w:rsidR="00170945" w:rsidRPr="004C6F19" w:rsidRDefault="00170945" w:rsidP="00170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Relevant sketch or words</w:t>
            </w:r>
          </w:p>
        </w:tc>
      </w:tr>
      <w:tr w:rsidR="00170945" w:rsidRPr="004C6F19" w14:paraId="001E8AE5" w14:textId="77777777" w:rsidTr="00B35470">
        <w:trPr>
          <w:trHeight w:val="1180"/>
        </w:trPr>
        <w:tc>
          <w:tcPr>
            <w:tcW w:w="1866" w:type="dxa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DC275" w14:textId="376E6334" w:rsidR="00170945" w:rsidRPr="004C6F19" w:rsidRDefault="00170945" w:rsidP="00170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Dot Product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CCB86" w14:textId="77777777" w:rsidR="00170945" w:rsidRDefault="00170945" w:rsidP="001E271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m:oMath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∙</m:t>
              </m:r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</m:t>
              </m:r>
            </m:oMath>
            <w:r w:rsidR="001E271D" w:rsidRPr="001E271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= </w:t>
            </w:r>
            <w:r w:rsidR="001E271D" w:rsidRPr="001E271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= ΑΒ cos θ</w:t>
            </w:r>
          </w:p>
          <w:p w14:paraId="6F49DA9E" w14:textId="678810EA" w:rsidR="001E271D" w:rsidRPr="001E271D" w:rsidRDefault="001E271D" w:rsidP="001E271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1E271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A. B = B. A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4D09D" w14:textId="1DBB4722" w:rsidR="00170945" w:rsidRPr="001E271D" w:rsidRDefault="001E271D" w:rsidP="001E271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1E271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The resultant of the dot product of the vectors is a scalar quantity.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4028E" w14:textId="6A980BA3" w:rsidR="00170945" w:rsidRPr="001E271D" w:rsidRDefault="001E271D" w:rsidP="001E271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E271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 dot product is the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1E271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product of the magnitude of the vectors and the cos of the angle between them.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72F49A" w14:textId="7B0EC602" w:rsidR="00170945" w:rsidRPr="004C6F19" w:rsidRDefault="001E271D" w:rsidP="00170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28D1325B" wp14:editId="7C859E5A">
                  <wp:extent cx="1045845" cy="982345"/>
                  <wp:effectExtent l="0" t="0" r="1905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945" w:rsidRPr="004C6F19" w14:paraId="7BE086A3" w14:textId="77777777" w:rsidTr="00B35470">
        <w:trPr>
          <w:trHeight w:val="1180"/>
        </w:trPr>
        <w:tc>
          <w:tcPr>
            <w:tcW w:w="1866" w:type="dxa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75C94" w14:textId="7FBF9340" w:rsidR="00170945" w:rsidRPr="004C6F19" w:rsidRDefault="00170945" w:rsidP="00170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Cross Product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01835" w14:textId="77777777" w:rsidR="00170945" w:rsidRDefault="00170945" w:rsidP="001E271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m:oMath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×</m:t>
              </m:r>
              <m:r>
                <w:rPr>
                  <w:rFonts w:ascii="Cambria Math" w:hAnsi="Cambria Math" w:cs="Arial"/>
                  <w:color w:val="000000"/>
                  <w:sz w:val="16"/>
                  <w:szCs w:val="16"/>
                  <w:shd w:val="clear" w:color="auto" w:fill="FFFFFF"/>
                </w:rPr>
                <m:t>B</m:t>
              </m:r>
            </m:oMath>
            <w:r w:rsidR="001E271D" w:rsidRPr="001E271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= </w:t>
            </w:r>
            <w:r w:rsidR="001E271D" w:rsidRPr="001E271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ΑΒ sin θ</w:t>
            </w:r>
          </w:p>
          <w:p w14:paraId="4A2769F0" w14:textId="69BAC9A0" w:rsidR="001E271D" w:rsidRPr="004C6F19" w:rsidRDefault="001E271D" w:rsidP="001E271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1E271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 × B ≠ B × A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803A9" w14:textId="584E4334" w:rsidR="00170945" w:rsidRPr="001E271D" w:rsidRDefault="001E271D" w:rsidP="001E271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1E271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The resultant of the cross product of the vectors is a vector quantity.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164AD" w14:textId="3B935CA7" w:rsidR="00170945" w:rsidRPr="004C6F19" w:rsidRDefault="001E271D" w:rsidP="001E271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1E271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 cross product is the product of the magnitude of the vectors and the sine of the angle that they subtend on each other.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902B78" w14:textId="0F071A43" w:rsidR="00170945" w:rsidRPr="004C6F19" w:rsidRDefault="001E271D" w:rsidP="00170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1E873301" wp14:editId="43BC611A">
                  <wp:extent cx="1045845" cy="97790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71D" w:rsidRPr="004C6F19" w14:paraId="488254ED" w14:textId="77777777" w:rsidTr="00B35470">
        <w:trPr>
          <w:trHeight w:val="1180"/>
        </w:trPr>
        <w:tc>
          <w:tcPr>
            <w:tcW w:w="1866" w:type="dxa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4FBEF" w14:textId="77777777" w:rsidR="001E271D" w:rsidRDefault="001E271D" w:rsidP="00170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Divergence</w:t>
            </w:r>
          </w:p>
          <w:p w14:paraId="7A1AF1B9" w14:textId="35A7F59D" w:rsidR="00A16D49" w:rsidRPr="00A16D49" w:rsidRDefault="00A16D49" w:rsidP="001709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(</w:t>
            </w:r>
            <w:r w:rsidRPr="00A16D49">
              <w:rPr>
                <w:rFonts w:ascii="Calibri" w:eastAsia="Times New Roman" w:hAnsi="Calibri" w:cs="Calibri"/>
                <w:i/>
                <w:iCs/>
                <w:color w:val="000000"/>
              </w:rPr>
              <w:t>Pure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96FC7" w14:textId="07865A9C" w:rsidR="001E271D" w:rsidRPr="00A16D49" w:rsidRDefault="00FE0E10" w:rsidP="00FE0E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Ten-Italic"/>
                    <w:sz w:val="32"/>
                    <w:szCs w:val="32"/>
                  </w:rPr>
                  <m:t>δ</m:t>
                </m:r>
              </m:oMath>
            </m:oMathPara>
          </w:p>
          <w:p w14:paraId="484ECC97" w14:textId="23A9CA11" w:rsidR="00A16D49" w:rsidRPr="001B1EEE" w:rsidRDefault="00A16D49" w:rsidP="00FE0E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sz w:val="32"/>
                        <w:szCs w:val="32"/>
                      </w:rPr>
                      <m:t>div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z w:val="32"/>
                    <w:szCs w:val="32"/>
                  </w:rPr>
                  <m:t>(x,y)</m:t>
                </m:r>
              </m:oMath>
            </m:oMathPara>
          </w:p>
          <w:p w14:paraId="76B8473B" w14:textId="0A036332" w:rsidR="001B1EEE" w:rsidRPr="001E271D" w:rsidRDefault="001B1EEE" w:rsidP="00FE0E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19A8C" w14:textId="77777777" w:rsidR="001E271D" w:rsidRPr="001E271D" w:rsidRDefault="001E271D" w:rsidP="001E271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A6ED" w14:textId="2912C638" w:rsidR="001E271D" w:rsidRPr="001E271D" w:rsidRDefault="006367B9" w:rsidP="001E271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Ten-Italic"/>
                    <w:sz w:val="32"/>
                    <w:szCs w:val="32"/>
                  </w:rPr>
                  <m:t>δ</m:t>
                </m:r>
                <m:r>
                  <w:rPr>
                    <w:rFonts w:ascii="Cambria Math" w:hAnsi="Cambria Math" w:cs="TimesTen-Italic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noProof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∂u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∂x</m:t>
                    </m:r>
                  </m:den>
                </m:f>
                <m:r>
                  <w:rPr>
                    <w:rFonts w:ascii="Cambria Math" w:eastAsia="Times New Roman" w:hAnsi="Cambria Math" w:cs="Calibri"/>
                    <w:noProof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noProof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∂v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2AC989" w14:textId="6D6768D9" w:rsidR="001E271D" w:rsidRPr="00A518D4" w:rsidRDefault="00F13895" w:rsidP="00170945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C8A95D2" wp14:editId="21C5AF66">
                  <wp:extent cx="1073353" cy="1117588"/>
                  <wp:effectExtent l="0" t="0" r="0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399" cy="1139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AC" w:rsidRPr="004C6F19" w14:paraId="69E1EA9A" w14:textId="77777777" w:rsidTr="00131970">
        <w:trPr>
          <w:trHeight w:val="1180"/>
        </w:trPr>
        <w:tc>
          <w:tcPr>
            <w:tcW w:w="9330" w:type="dxa"/>
            <w:gridSpan w:val="5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525DB6" w14:textId="26858954" w:rsidR="005450AC" w:rsidRDefault="005450AC" w:rsidP="00170945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61D5BE0F" wp14:editId="371472D1">
                  <wp:extent cx="5775960" cy="233553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960" cy="233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7B9" w:rsidRPr="004C6F19" w14:paraId="4F4EF4CB" w14:textId="77777777" w:rsidTr="00B35470">
        <w:trPr>
          <w:trHeight w:val="1180"/>
        </w:trPr>
        <w:tc>
          <w:tcPr>
            <w:tcW w:w="1866" w:type="dxa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653C3" w14:textId="06925D2F" w:rsidR="006367B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Vorticity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885FC" w14:textId="1E017D53" w:rsidR="006367B9" w:rsidRDefault="006367B9" w:rsidP="006367B9">
            <w:pPr>
              <w:spacing w:after="0" w:line="360" w:lineRule="auto"/>
              <w:jc w:val="both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shd w:val="clear" w:color="auto" w:fill="FFFFFF"/>
              </w:rPr>
            </w:pPr>
          </w:p>
          <w:p w14:paraId="6AC81C01" w14:textId="194E0C25" w:rsidR="006367B9" w:rsidRPr="001E271D" w:rsidRDefault="006367B9" w:rsidP="006367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shd w:val="clear" w:color="auto" w:fill="FFFFFF"/>
              </w:rPr>
            </w:pPr>
            <w:r w:rsidRPr="00FE0E10">
              <w:rPr>
                <w:rFonts w:ascii="TimesTen-Italic" w:hAnsi="TimesTen-Italic" w:cs="TimesTen-Italic"/>
                <w:i/>
                <w:iCs/>
                <w:sz w:val="32"/>
                <w:szCs w:val="32"/>
              </w:rPr>
              <w:t>ζ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74D1A" w14:textId="77777777" w:rsidR="006367B9" w:rsidRPr="001E271D" w:rsidRDefault="006367B9" w:rsidP="006367B9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58B53" w14:textId="2E317CB1" w:rsidR="006367B9" w:rsidRPr="006367B9" w:rsidRDefault="006367B9" w:rsidP="006367B9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Ten-Italic" w:hAnsi="TimesTen-Italic" w:cs="TimesTen-Italic"/>
                <w:i/>
                <w:iCs/>
                <w:sz w:val="32"/>
                <w:szCs w:val="32"/>
              </w:rPr>
              <w:t xml:space="preserve">  </w:t>
            </w:r>
            <w:r w:rsidR="001B1EEE" w:rsidRPr="006367B9">
              <w:rPr>
                <w:rFonts w:ascii="TimesTen-Italic" w:hAnsi="TimesTen-Italic" w:cs="TimesTen-Italic"/>
                <w:i/>
                <w:iCs/>
                <w:sz w:val="28"/>
                <w:szCs w:val="28"/>
              </w:rPr>
              <w:t>Ζ</w:t>
            </w:r>
            <m:oMath>
              <m:r>
                <w:rPr>
                  <w:rFonts w:ascii="Cambria Math" w:hAnsi="Cambria Math" w:cs="TimesTen-Italic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Calibri"/>
                  <w:noProof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noProof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noProof/>
                      <w:color w:val="000000"/>
                      <w:sz w:val="28"/>
                      <w:szCs w:val="28"/>
                    </w:rPr>
                    <m:t>∂v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noProof/>
                      <w:color w:val="000000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eastAsia="Times New Roman" w:hAnsi="Cambria Math" w:cs="Calibri"/>
                  <w:noProof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noProof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noProof/>
                      <w:color w:val="000000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noProof/>
                      <w:color w:val="000000"/>
                      <w:sz w:val="28"/>
                      <w:szCs w:val="28"/>
                    </w:rPr>
                    <m:t>∂y</m:t>
                  </m:r>
                </m:den>
              </m:f>
            </m:oMath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33EE7C9" w14:textId="69B5541F" w:rsidR="006367B9" w:rsidRDefault="00F13895" w:rsidP="006367B9">
            <w:pPr>
              <w:spacing w:after="0" w:line="240" w:lineRule="auto"/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11F9D001" wp14:editId="6FC27F76">
                  <wp:extent cx="925406" cy="957530"/>
                  <wp:effectExtent l="0" t="0" r="825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337" cy="964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AC" w:rsidRPr="004C6F19" w14:paraId="74FADE50" w14:textId="77777777" w:rsidTr="00BF3874">
        <w:trPr>
          <w:trHeight w:val="1180"/>
        </w:trPr>
        <w:tc>
          <w:tcPr>
            <w:tcW w:w="9330" w:type="dxa"/>
            <w:gridSpan w:val="5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9C7E722" w14:textId="617FEB4D" w:rsidR="005450AC" w:rsidRDefault="005450AC" w:rsidP="006367B9">
            <w:pPr>
              <w:spacing w:after="0" w:line="240" w:lineRule="auto"/>
              <w:jc w:val="both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68034F3B" wp14:editId="22D2CDFD">
                  <wp:extent cx="5656834" cy="1624399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396" cy="1626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C2A" w:rsidRPr="004C6F19" w14:paraId="11AB2818" w14:textId="77777777" w:rsidTr="00B11362">
        <w:trPr>
          <w:trHeight w:val="1180"/>
        </w:trPr>
        <w:tc>
          <w:tcPr>
            <w:tcW w:w="9330" w:type="dxa"/>
            <w:gridSpan w:val="5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tbl>
            <w:tblPr>
              <w:tblpPr w:leftFromText="180" w:rightFromText="180" w:vertAnchor="page" w:horzAnchor="margin" w:tblpY="1"/>
              <w:tblOverlap w:val="never"/>
              <w:tblW w:w="9330" w:type="dxa"/>
              <w:tblLayout w:type="fixed"/>
              <w:tblLook w:val="04A0" w:firstRow="1" w:lastRow="0" w:firstColumn="1" w:lastColumn="0" w:noHBand="0" w:noVBand="1"/>
            </w:tblPr>
            <w:tblGrid>
              <w:gridCol w:w="1866"/>
              <w:gridCol w:w="1866"/>
              <w:gridCol w:w="1866"/>
              <w:gridCol w:w="1866"/>
              <w:gridCol w:w="1866"/>
            </w:tblGrid>
            <w:tr w:rsidR="00455C2A" w:rsidRPr="004C6F19" w14:paraId="651E8F89" w14:textId="77777777" w:rsidTr="00455C2A">
              <w:trPr>
                <w:trHeight w:val="1180"/>
              </w:trPr>
              <w:tc>
                <w:tcPr>
                  <w:tcW w:w="186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</w:tcPr>
                <w:p w14:paraId="686F0D25" w14:textId="77777777" w:rsidR="00455C2A" w:rsidRDefault="00455C2A" w:rsidP="00455C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C6F19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Word</w:t>
                  </w:r>
                </w:p>
              </w:tc>
              <w:tc>
                <w:tcPr>
                  <w:tcW w:w="1866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</w:tcPr>
                <w:p w14:paraId="0758416D" w14:textId="77777777" w:rsidR="00455C2A" w:rsidRDefault="00455C2A" w:rsidP="00455C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C6F19">
                    <w:rPr>
                      <w:rFonts w:ascii="Calibri" w:eastAsia="Times New Roman" w:hAnsi="Calibri" w:cs="Calibri"/>
                      <w:color w:val="000000"/>
                    </w:rPr>
                    <w:t>Symbol</w:t>
                  </w:r>
                </w:p>
              </w:tc>
              <w:tc>
                <w:tcPr>
                  <w:tcW w:w="1866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</w:tcPr>
                <w:p w14:paraId="5FD2A52C" w14:textId="77777777" w:rsidR="00455C2A" w:rsidRPr="004C6F19" w:rsidRDefault="00455C2A" w:rsidP="00455C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C6F19">
                    <w:rPr>
                      <w:rFonts w:ascii="Calibri" w:eastAsia="Times New Roman" w:hAnsi="Calibri" w:cs="Calibri"/>
                      <w:color w:val="000000"/>
                    </w:rPr>
                    <w:t>units</w:t>
                  </w:r>
                </w:p>
              </w:tc>
              <w:tc>
                <w:tcPr>
                  <w:tcW w:w="1866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center"/>
                </w:tcPr>
                <w:p w14:paraId="2F177A21" w14:textId="77777777" w:rsidR="00455C2A" w:rsidRPr="004C6F19" w:rsidRDefault="00455C2A" w:rsidP="00455C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C6F19">
                    <w:rPr>
                      <w:rFonts w:ascii="Calibri" w:eastAsia="Times New Roman" w:hAnsi="Calibri" w:cs="Calibri"/>
                      <w:color w:val="000000"/>
                    </w:rPr>
                    <w:t>Math</w:t>
                  </w:r>
                </w:p>
              </w:tc>
              <w:tc>
                <w:tcPr>
                  <w:tcW w:w="1866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000000" w:fill="FFC000"/>
                  <w:noWrap/>
                  <w:vAlign w:val="center"/>
                </w:tcPr>
                <w:p w14:paraId="32B5021B" w14:textId="77777777" w:rsidR="00455C2A" w:rsidRPr="004C6F19" w:rsidRDefault="00455C2A" w:rsidP="00455C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C6F19">
                    <w:rPr>
                      <w:rFonts w:ascii="Calibri" w:eastAsia="Times New Roman" w:hAnsi="Calibri" w:cs="Calibri"/>
                      <w:color w:val="000000"/>
                    </w:rPr>
                    <w:t>Relevant sketch or words</w:t>
                  </w:r>
                </w:p>
              </w:tc>
            </w:tr>
          </w:tbl>
          <w:p w14:paraId="28A65F85" w14:textId="77777777" w:rsidR="00455C2A" w:rsidRDefault="00455C2A" w:rsidP="006367B9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</w:tr>
      <w:tr w:rsidR="006367B9" w:rsidRPr="004C6F19" w14:paraId="6BE32203" w14:textId="77777777" w:rsidTr="00B35470">
        <w:trPr>
          <w:trHeight w:val="1180"/>
        </w:trPr>
        <w:tc>
          <w:tcPr>
            <w:tcW w:w="1866" w:type="dxa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5D5B7" w14:textId="704143A4" w:rsidR="006367B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Sheering Deformation 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4963C" w14:textId="37F17929" w:rsidR="006367B9" w:rsidRPr="001E271D" w:rsidRDefault="006367B9" w:rsidP="006367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Ten-Italic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Ten-Italic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Ten-Italic"/>
                        <w:sz w:val="32"/>
                        <w:szCs w:val="3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63F4" w14:textId="77777777" w:rsidR="006367B9" w:rsidRPr="001E271D" w:rsidRDefault="006367B9" w:rsidP="006367B9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2730" w14:textId="1E4F8557" w:rsidR="006367B9" w:rsidRPr="001E271D" w:rsidRDefault="006367B9" w:rsidP="006367B9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Ten-Italic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Ten-Italic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Ten-Italic"/>
                        <w:sz w:val="32"/>
                        <w:szCs w:val="32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Ten-Italic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noProof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∂</m:t>
                    </m:r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v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∂x</m:t>
                    </m:r>
                  </m:den>
                </m:f>
                <m:r>
                  <w:rPr>
                    <w:rFonts w:ascii="Cambria Math" w:eastAsia="Times New Roman" w:hAnsi="Cambria Math" w:cs="Calibri"/>
                    <w:noProof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noProof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∂</m:t>
                    </m:r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u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CB21F8" w14:textId="6E74D0B7" w:rsidR="006367B9" w:rsidRDefault="00455C2A" w:rsidP="006367B9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63662558" wp14:editId="4D4F18BC">
                  <wp:extent cx="1045845" cy="1217930"/>
                  <wp:effectExtent l="0" t="0" r="1905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21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AC" w:rsidRPr="004C6F19" w14:paraId="62C21BDD" w14:textId="77777777" w:rsidTr="00686555">
        <w:trPr>
          <w:trHeight w:val="1180"/>
        </w:trPr>
        <w:tc>
          <w:tcPr>
            <w:tcW w:w="9330" w:type="dxa"/>
            <w:gridSpan w:val="5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8CA5D1" w14:textId="3EA11FC4" w:rsidR="005450AC" w:rsidRDefault="005450AC" w:rsidP="006367B9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57E0A5FC" wp14:editId="3EFE58CA">
                  <wp:extent cx="5784850" cy="1756410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4850" cy="175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7B9" w:rsidRPr="004C6F19" w14:paraId="29388816" w14:textId="77777777" w:rsidTr="00B35470">
        <w:trPr>
          <w:trHeight w:val="1180"/>
        </w:trPr>
        <w:tc>
          <w:tcPr>
            <w:tcW w:w="1866" w:type="dxa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88F9" w14:textId="57FAD7D6" w:rsidR="006367B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Stretching Deformation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29C1D" w14:textId="217FA276" w:rsidR="006367B9" w:rsidRPr="001E271D" w:rsidRDefault="006367B9" w:rsidP="006367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Ten-Italic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Ten-Italic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Ten-Italic"/>
                        <w:sz w:val="32"/>
                        <w:szCs w:val="3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BCE58" w14:textId="32FA399E" w:rsidR="006367B9" w:rsidRPr="001E271D" w:rsidRDefault="006367B9" w:rsidP="006367B9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7B63A" w14:textId="1779BE11" w:rsidR="006367B9" w:rsidRPr="001E271D" w:rsidRDefault="006367B9" w:rsidP="006367B9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Ten-Italic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Ten-Italic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Ten-Italic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Ten-Italic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noProof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∂u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∂x</m:t>
                    </m:r>
                  </m:den>
                </m:f>
                <m:r>
                  <w:rPr>
                    <w:rFonts w:ascii="Cambria Math" w:eastAsia="Times New Roman" w:hAnsi="Cambria Math" w:cs="Calibri"/>
                    <w:noProof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noProof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∂v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noProof/>
                        <w:color w:val="000000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D681A5" w14:textId="22707D22" w:rsidR="006367B9" w:rsidRDefault="00455C2A" w:rsidP="006367B9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63E647DF" wp14:editId="51D98FDA">
                  <wp:extent cx="1045845" cy="1217930"/>
                  <wp:effectExtent l="0" t="0" r="1905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21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AC" w:rsidRPr="004C6F19" w14:paraId="38C7DDD8" w14:textId="77777777" w:rsidTr="003C3F1B">
        <w:trPr>
          <w:trHeight w:val="1180"/>
        </w:trPr>
        <w:tc>
          <w:tcPr>
            <w:tcW w:w="9330" w:type="dxa"/>
            <w:gridSpan w:val="5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7CA4B7" w14:textId="39EDD9EB" w:rsidR="005450AC" w:rsidRDefault="00A518D4" w:rsidP="006367B9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2FDCA647" wp14:editId="43193AB4">
                  <wp:extent cx="5784850" cy="1552575"/>
                  <wp:effectExtent l="0" t="0" r="635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485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D10" w:rsidRPr="004C6F19" w14:paraId="28B68FF6" w14:textId="77777777" w:rsidTr="00B35470">
        <w:trPr>
          <w:trHeight w:val="1180"/>
        </w:trPr>
        <w:tc>
          <w:tcPr>
            <w:tcW w:w="1866" w:type="dxa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B7402" w14:textId="77777777" w:rsidR="000C5D10" w:rsidRDefault="000C5D10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Pressure levels</w:t>
            </w:r>
          </w:p>
          <w:p w14:paraId="00401C9A" w14:textId="2C155A6E" w:rsidR="000C5D10" w:rsidRDefault="000C5D10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(Contours)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5FB24" w14:textId="2DC61C65" w:rsidR="000C5D10" w:rsidRPr="000C5D10" w:rsidRDefault="000C5D10" w:rsidP="000C5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0C5D10"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shd w:val="clear" w:color="auto" w:fill="FFFFFF"/>
              </w:rPr>
              <w:t>P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98859" w14:textId="7ECE8D1B" w:rsidR="00D84373" w:rsidRDefault="00D84373" w:rsidP="00D843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 xml:space="preserve">Pa </w:t>
            </w:r>
          </w:p>
          <w:p w14:paraId="3C1568B2" w14:textId="7E15BB5C" w:rsidR="00D84373" w:rsidRDefault="00D84373" w:rsidP="00D843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 xml:space="preserve">Pa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12"/>
                      <w:szCs w:val="12"/>
                      <w:shd w:val="clear" w:color="auto" w:fill="FFFFFF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oMath>
            <w:r w:rsidR="008437FF">
              <w:rPr>
                <w:rFonts w:ascii="Arial" w:eastAsiaTheme="minorEastAsia" w:hAnsi="Arial" w:cs="Arial"/>
                <w:color w:val="000000"/>
                <w:sz w:val="12"/>
                <w:szCs w:val="12"/>
                <w:shd w:val="clear" w:color="auto" w:fill="FFFFFF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/>
                      <w:sz w:val="12"/>
                      <w:szCs w:val="12"/>
                      <w:shd w:val="clear" w:color="auto" w:fill="FFFFFF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/>
                      <w:sz w:val="12"/>
                      <w:szCs w:val="12"/>
                      <w:shd w:val="clear" w:color="auto" w:fill="FFFFFF"/>
                    </w:rPr>
                    <m:t xml:space="preserve">m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12"/>
                          <w:szCs w:val="12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oMath>
          </w:p>
          <w:p w14:paraId="32D05A97" w14:textId="1CD1C753" w:rsidR="00D84373" w:rsidRPr="000C5D10" w:rsidRDefault="007E675F" w:rsidP="00D843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12"/>
                      <w:szCs w:val="1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12"/>
                      <w:szCs w:val="12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12"/>
                      <w:szCs w:val="12"/>
                      <w:shd w:val="clear" w:color="auto" w:fill="FFFFFF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12"/>
                  <w:szCs w:val="12"/>
                  <w:shd w:val="clear" w:color="auto" w:fill="FFFFFF"/>
                </w:rPr>
                <m:t xml:space="preserve"> pa </m:t>
              </m:r>
            </m:oMath>
            <w:r w:rsidR="008437FF"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=</w:t>
            </w: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 xml:space="preserve"> </w:t>
            </w:r>
            <w:r w:rsidR="008437FF"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1bar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011CB" w14:textId="056D0019" w:rsidR="000C5D10" w:rsidRPr="007E675F" w:rsidRDefault="007E675F" w:rsidP="007E675F">
            <w:pPr>
              <w:spacing w:after="0" w:line="240" w:lineRule="auto"/>
              <w:jc w:val="center"/>
              <w:rPr>
                <w:rFonts w:ascii="Cambria" w:hAnsi="Cambria" w:cs="Arial"/>
                <w:color w:val="000000"/>
                <w:sz w:val="20"/>
                <w:szCs w:val="20"/>
                <w:shd w:val="clear" w:color="auto" w:fill="FFFFFF"/>
              </w:rPr>
            </w:pPr>
            <m:oMath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P=</m:t>
              </m:r>
              <m:f>
                <m:fPr>
                  <m:ctrl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F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A</m:t>
                  </m:r>
                </m:den>
              </m:f>
            </m:oMath>
            <w:r>
              <w:rPr>
                <w:rFonts w:ascii="Cambria" w:eastAsiaTheme="minorEastAsia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2788C4" w14:textId="1B45D86B" w:rsidR="000C5D10" w:rsidRDefault="007E675F" w:rsidP="006367B9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981A111" wp14:editId="7DCF7845">
                  <wp:extent cx="1047750" cy="8267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102" w:rsidRPr="004C6F19" w14:paraId="67D7D181" w14:textId="77777777" w:rsidTr="00AD721E">
        <w:trPr>
          <w:trHeight w:val="1180"/>
        </w:trPr>
        <w:tc>
          <w:tcPr>
            <w:tcW w:w="1866" w:type="dxa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C3B7C" w14:textId="74DB4094" w:rsidR="00626102" w:rsidRDefault="00626102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Domain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2D199" w14:textId="6D7FBDF0" w:rsidR="00626102" w:rsidRPr="000C5D10" w:rsidRDefault="00626102" w:rsidP="000C5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shd w:val="clear" w:color="auto" w:fill="FFFFFF"/>
              </w:rPr>
              <w:t>F(x)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4EFFB458" w14:textId="2083E77D" w:rsidR="00626102" w:rsidRDefault="00626102" w:rsidP="00D843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EA6D9" w14:textId="26D42447" w:rsidR="00626102" w:rsidRDefault="00AD721E" w:rsidP="007E675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T</w:t>
            </w:r>
            <w:r w:rsidRPr="00626102"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he set of all values for which the function is defined</w:t>
            </w:r>
          </w:p>
          <w:p w14:paraId="42B68509" w14:textId="7A095693" w:rsidR="00AD721E" w:rsidRDefault="00AD721E" w:rsidP="007E675F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(Input)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1A87C7" w14:textId="22392FE0" w:rsidR="00626102" w:rsidRDefault="00AD721E" w:rsidP="006367B9">
            <w:pPr>
              <w:spacing w:after="0" w:line="240" w:lineRule="auto"/>
              <w:rPr>
                <w:noProof/>
              </w:rPr>
            </w:pPr>
            <w:r>
              <w:rPr>
                <w:rFonts w:ascii="Arial" w:hAnsi="Arial" w:cs="Arial"/>
                <w:noProof/>
                <w:color w:val="000000"/>
                <w:sz w:val="12"/>
                <w:szCs w:val="12"/>
                <w:shd w:val="clear" w:color="auto" w:fill="FFFFFF"/>
              </w:rPr>
              <w:drawing>
                <wp:inline distT="0" distB="0" distL="0" distR="0" wp14:anchorId="06EE79A6" wp14:editId="05BD7D8C">
                  <wp:extent cx="1042670" cy="1217930"/>
                  <wp:effectExtent l="0" t="0" r="508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70" cy="121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102" w:rsidRPr="004C6F19" w14:paraId="0AB31CDC" w14:textId="77777777" w:rsidTr="00AD721E">
        <w:trPr>
          <w:trHeight w:val="1180"/>
        </w:trPr>
        <w:tc>
          <w:tcPr>
            <w:tcW w:w="1866" w:type="dxa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803EA" w14:textId="68977A68" w:rsidR="00626102" w:rsidRDefault="00626102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Range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B1628" w14:textId="047998EF" w:rsidR="00626102" w:rsidRPr="000C5D10" w:rsidRDefault="00626102" w:rsidP="000C5D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sz w:val="28"/>
                <w:szCs w:val="28"/>
                <w:shd w:val="clear" w:color="auto" w:fill="FFFFFF"/>
              </w:rPr>
              <w:t>F(Y)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411DB075" w14:textId="77777777" w:rsidR="00626102" w:rsidRDefault="00626102" w:rsidP="00D843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F7B4E" w14:textId="4A3314E1" w:rsidR="00626102" w:rsidRDefault="00AD721E" w:rsidP="007E675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T</w:t>
            </w:r>
            <w:r w:rsidRPr="00AD721E"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he set of all values that f takes</w:t>
            </w:r>
          </w:p>
          <w:p w14:paraId="2B074DA0" w14:textId="1245BB8B" w:rsidR="00AD721E" w:rsidRDefault="00AD721E" w:rsidP="007E675F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(Output)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39B3CA" w14:textId="6DB6CAAA" w:rsidR="00626102" w:rsidRDefault="00AD721E" w:rsidP="006367B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DB40A1" wp14:editId="56E015F2">
                  <wp:extent cx="1045845" cy="1214120"/>
                  <wp:effectExtent l="0" t="0" r="1905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7B9" w:rsidRPr="004C6F19" w14:paraId="6D282CDD" w14:textId="77777777" w:rsidTr="00B35470">
        <w:trPr>
          <w:trHeight w:val="1180"/>
        </w:trPr>
        <w:tc>
          <w:tcPr>
            <w:tcW w:w="1866" w:type="dxa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F7CA3" w14:textId="24574AA5" w:rsidR="006367B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Curvature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D450C" w14:textId="77777777" w:rsidR="006367B9" w:rsidRPr="001E271D" w:rsidRDefault="006367B9" w:rsidP="006367B9">
            <w:pPr>
              <w:spacing w:after="0" w:line="240" w:lineRule="auto"/>
              <w:jc w:val="both"/>
              <w:rPr>
                <w:rFonts w:ascii="Calibri" w:eastAsia="Times New Roman" w:hAnsi="Calibri" w:cs="Calibri"/>
                <w:iCs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E89F0" w14:textId="77777777" w:rsidR="006367B9" w:rsidRPr="001E271D" w:rsidRDefault="006367B9" w:rsidP="006367B9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BF4F" w14:textId="77777777" w:rsidR="006367B9" w:rsidRPr="001E271D" w:rsidRDefault="006367B9" w:rsidP="006367B9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5E351B" w14:textId="77777777" w:rsidR="006367B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</w:tr>
      <w:tr w:rsidR="006367B9" w:rsidRPr="004C6F19" w14:paraId="272DCE3E" w14:textId="77777777" w:rsidTr="00B35470">
        <w:trPr>
          <w:trHeight w:val="1180"/>
        </w:trPr>
        <w:tc>
          <w:tcPr>
            <w:tcW w:w="1866" w:type="dxa"/>
            <w:tcBorders>
              <w:top w:val="single" w:sz="4" w:space="0" w:color="70AD47" w:themeColor="accent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4AB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Distance North from Origin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DF5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E16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single" w:sz="4" w:space="0" w:color="70AD47" w:themeColor="accent6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ADDC1" w14:textId="498F2016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B9EFB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7ED6308F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F21F" w14:textId="55901AD9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61B0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648E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511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BCA36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14D381B4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E55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Del Operator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438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59F2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679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8FDB0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78EE07EC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932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Local or Eulerian tendency of T(</w:t>
            </w:r>
            <w:proofErr w:type="spellStart"/>
            <w:proofErr w:type="gramStart"/>
            <w:r w:rsidRPr="004C6F19">
              <w:rPr>
                <w:rFonts w:ascii="Calibri" w:eastAsia="Times New Roman" w:hAnsi="Calibri" w:cs="Calibri"/>
                <w:color w:val="000000"/>
              </w:rPr>
              <w:t>X,Y</w:t>
            </w:r>
            <w:proofErr w:type="gramEnd"/>
            <w:r w:rsidRPr="004C6F19">
              <w:rPr>
                <w:rFonts w:ascii="Calibri" w:eastAsia="Times New Roman" w:hAnsi="Calibri" w:cs="Calibri"/>
                <w:color w:val="000000"/>
              </w:rPr>
              <w:t>,t</w:t>
            </w:r>
            <w:proofErr w:type="spellEnd"/>
            <w:r w:rsidRPr="004C6F1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4B4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FC9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361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7880B3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368A9526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F21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Gradient of P(</w:t>
            </w:r>
            <w:proofErr w:type="spellStart"/>
            <w:proofErr w:type="gramStart"/>
            <w:r w:rsidRPr="004C6F19">
              <w:rPr>
                <w:rFonts w:ascii="Calibri" w:eastAsia="Times New Roman" w:hAnsi="Calibri" w:cs="Calibri"/>
                <w:color w:val="000000"/>
              </w:rPr>
              <w:t>x,y</w:t>
            </w:r>
            <w:proofErr w:type="spellEnd"/>
            <w:proofErr w:type="gramEnd"/>
            <w:r w:rsidRPr="004C6F19">
              <w:rPr>
                <w:rFonts w:ascii="Calibri" w:eastAsia="Times New Roman" w:hAnsi="Calibri" w:cs="Calibri"/>
                <w:color w:val="000000"/>
              </w:rPr>
              <w:t>) where P is pressure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C12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F7D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EAE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0FFDD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394EA1FF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9D6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 xml:space="preserve">Gradient of </w:t>
            </w:r>
            <w:r w:rsidRPr="004C6F19">
              <w:rPr>
                <w:rFonts w:ascii="Cambria Math" w:eastAsia="Times New Roman" w:hAnsi="Cambria Math" w:cs="Cambria Math"/>
                <w:color w:val="000000"/>
              </w:rPr>
              <w:t>∅</w:t>
            </w:r>
            <w:r w:rsidRPr="004C6F19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Start"/>
            <w:r w:rsidRPr="004C6F19">
              <w:rPr>
                <w:rFonts w:ascii="Calibri" w:eastAsia="Times New Roman" w:hAnsi="Calibri" w:cs="Calibri"/>
                <w:color w:val="000000"/>
              </w:rPr>
              <w:t>x,y</w:t>
            </w:r>
            <w:proofErr w:type="gramEnd"/>
            <w:r w:rsidRPr="004C6F19">
              <w:rPr>
                <w:rFonts w:ascii="Calibri" w:eastAsia="Times New Roman" w:hAnsi="Calibri" w:cs="Calibri"/>
                <w:color w:val="000000"/>
              </w:rPr>
              <w:t>,t</w:t>
            </w:r>
            <w:proofErr w:type="spellEnd"/>
            <w:r w:rsidRPr="004C6F19">
              <w:rPr>
                <w:rFonts w:ascii="Calibri" w:eastAsia="Times New Roman" w:hAnsi="Calibri" w:cs="Calibri"/>
                <w:color w:val="000000"/>
              </w:rPr>
              <w:t>)  (</w:t>
            </w:r>
            <w:r w:rsidRPr="004C6F19">
              <w:rPr>
                <w:rFonts w:ascii="Cambria Math" w:eastAsia="Times New Roman" w:hAnsi="Cambria Math" w:cs="Cambria Math"/>
                <w:color w:val="000000"/>
              </w:rPr>
              <w:t>∅</w:t>
            </w:r>
            <w:r w:rsidRPr="004C6F19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4C6F19">
              <w:rPr>
                <w:rFonts w:ascii="Calibri" w:eastAsia="Times New Roman" w:hAnsi="Calibri" w:cs="Calibri"/>
                <w:color w:val="000000"/>
              </w:rPr>
              <w:t>gZ</w:t>
            </w:r>
            <w:proofErr w:type="spellEnd"/>
            <w:r w:rsidRPr="004C6F1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81D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F3B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C99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3E2643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15ABAD61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7C52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Laplacian of T(</w:t>
            </w:r>
            <w:proofErr w:type="spellStart"/>
            <w:proofErr w:type="gramStart"/>
            <w:r w:rsidRPr="004C6F19">
              <w:rPr>
                <w:rFonts w:ascii="Calibri" w:eastAsia="Times New Roman" w:hAnsi="Calibri" w:cs="Calibri"/>
                <w:color w:val="000000"/>
              </w:rPr>
              <w:t>x,y</w:t>
            </w:r>
            <w:proofErr w:type="gramEnd"/>
            <w:r w:rsidRPr="004C6F19">
              <w:rPr>
                <w:rFonts w:ascii="Calibri" w:eastAsia="Times New Roman" w:hAnsi="Calibri" w:cs="Calibri"/>
                <w:color w:val="000000"/>
              </w:rPr>
              <w:t>,t</w:t>
            </w:r>
            <w:proofErr w:type="spellEnd"/>
            <w:r w:rsidRPr="004C6F1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109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FAB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908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0C3DC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78920687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15C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Laplacian of p(x)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BF0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1E8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D040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40EB5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12FA5ED4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6EA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Speed of wind whose components are u(</w:t>
            </w:r>
            <w:proofErr w:type="spellStart"/>
            <w:proofErr w:type="gramStart"/>
            <w:r w:rsidRPr="004C6F19">
              <w:rPr>
                <w:rFonts w:ascii="Calibri" w:eastAsia="Times New Roman" w:hAnsi="Calibri" w:cs="Calibri"/>
                <w:color w:val="000000"/>
              </w:rPr>
              <w:t>x,y</w:t>
            </w:r>
            <w:proofErr w:type="spellEnd"/>
            <w:proofErr w:type="gramEnd"/>
            <w:r w:rsidRPr="004C6F19">
              <w:rPr>
                <w:rFonts w:ascii="Calibri" w:eastAsia="Times New Roman" w:hAnsi="Calibri" w:cs="Calibri"/>
                <w:color w:val="000000"/>
              </w:rPr>
              <w:t>), v(</w:t>
            </w:r>
            <w:proofErr w:type="spellStart"/>
            <w:r w:rsidRPr="004C6F19">
              <w:rPr>
                <w:rFonts w:ascii="Calibri" w:eastAsia="Times New Roman" w:hAnsi="Calibri" w:cs="Calibri"/>
                <w:color w:val="000000"/>
              </w:rPr>
              <w:t>x,y</w:t>
            </w:r>
            <w:proofErr w:type="spellEnd"/>
            <w:r w:rsidRPr="004C6F1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E5E52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5A5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7A5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CC76E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2CD244C6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9580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lastRenderedPageBreak/>
              <w:t xml:space="preserve">Vector velocity of a baseball in </w:t>
            </w:r>
            <w:proofErr w:type="spellStart"/>
            <w:proofErr w:type="gramStart"/>
            <w:r w:rsidRPr="004C6F19">
              <w:rPr>
                <w:rFonts w:ascii="Calibri" w:eastAsia="Times New Roman" w:hAnsi="Calibri" w:cs="Calibri"/>
                <w:color w:val="000000"/>
              </w:rPr>
              <w:t>x,y</w:t>
            </w:r>
            <w:proofErr w:type="gramEnd"/>
            <w:r w:rsidRPr="004C6F19">
              <w:rPr>
                <w:rFonts w:ascii="Calibri" w:eastAsia="Times New Roman" w:hAnsi="Calibri" w:cs="Calibri"/>
                <w:color w:val="000000"/>
              </w:rPr>
              <w:t>,z</w:t>
            </w:r>
            <w:proofErr w:type="spellEnd"/>
            <w:r w:rsidRPr="004C6F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C6F19">
              <w:rPr>
                <w:rFonts w:ascii="Calibri" w:eastAsia="Times New Roman" w:hAnsi="Calibri" w:cs="Calibri"/>
                <w:color w:val="000000"/>
              </w:rPr>
              <w:t>cordinates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28F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60E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2BC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4C512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4A6DFD49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203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Vector velocity field of pure divergence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D85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4CD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6F4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57DAB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1D32FA95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C7D0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Omega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5EC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385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03A0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16D69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5E2BF195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E18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Laplacian of Z(</w:t>
            </w:r>
            <w:proofErr w:type="spellStart"/>
            <w:proofErr w:type="gramStart"/>
            <w:r w:rsidRPr="004C6F19">
              <w:rPr>
                <w:rFonts w:ascii="Calibri" w:eastAsia="Times New Roman" w:hAnsi="Calibri" w:cs="Calibri"/>
                <w:color w:val="000000"/>
              </w:rPr>
              <w:t>x,y</w:t>
            </w:r>
            <w:proofErr w:type="spellEnd"/>
            <w:proofErr w:type="gramEnd"/>
            <w:r w:rsidRPr="004C6F1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934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AEF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C91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B3F805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2DDA4376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C8C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 xml:space="preserve">Vector velocity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5F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8D7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47C0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D0870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002D36A3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C6D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9F5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7F4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FED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0F75F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3DF9F91C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BDA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Flux of specific momentum (Velocity)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1FC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36C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C16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F1D80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376F48A9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7C3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Energy Flux (</w:t>
            </w:r>
            <w:proofErr w:type="spellStart"/>
            <w:r w:rsidRPr="004C6F19">
              <w:rPr>
                <w:rFonts w:ascii="Calibri" w:eastAsia="Times New Roman" w:hAnsi="Calibri" w:cs="Calibri"/>
                <w:color w:val="000000"/>
              </w:rPr>
              <w:t>e.g.van</w:t>
            </w:r>
            <w:proofErr w:type="spellEnd"/>
            <w:r w:rsidRPr="004C6F19">
              <w:rPr>
                <w:rFonts w:ascii="Calibri" w:eastAsia="Times New Roman" w:hAnsi="Calibri" w:cs="Calibri"/>
                <w:color w:val="000000"/>
              </w:rPr>
              <w:t xml:space="preserve"> irradiance)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2A0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963A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0BC2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08DF6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260D1347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57D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Vertical velocity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4BF2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3F2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BCD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157A9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289EFA09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609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Mass Flux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3382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D3F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D7D0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6F370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1EA43E0A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F3B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Vertical component of vector velocity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4F2D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455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45D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8B64B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1FE5CBBF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D2E3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b/>
                <w:bCs/>
                <w:color w:val="000000"/>
              </w:rPr>
              <w:t>Circulation</w:t>
            </w:r>
            <w:r w:rsidRPr="004C6F19">
              <w:rPr>
                <w:rFonts w:ascii="Calibri" w:eastAsia="Times New Roman" w:hAnsi="Calibri" w:cs="Calibri"/>
                <w:color w:val="000000"/>
              </w:rPr>
              <w:t xml:space="preserve">, the path integral around a closed curve of the </w:t>
            </w:r>
            <w:r w:rsidRPr="004C6F19">
              <w:rPr>
                <w:rFonts w:ascii="Calibri" w:eastAsia="Times New Roman" w:hAnsi="Calibri" w:cs="Calibri"/>
                <w:color w:val="000000"/>
              </w:rPr>
              <w:lastRenderedPageBreak/>
              <w:t>curve-tangential component of the flow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0C5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DA3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7EE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B3197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4015ED48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111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Circulation, what is it equal to (Stokes' theorem)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5E40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997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1AE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10659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3EE5368A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27C2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 xml:space="preserve">Explain letter you choose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9F2B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8F3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CDFA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C6D4F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0FC52723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01BB3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3877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1514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D13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52A65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7B9" w:rsidRPr="004C6F19" w14:paraId="09852EDD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1D0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Meridional flux of zonal momentum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828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F97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193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66CAF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05437B10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928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Vertical advection of meridional momentum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02E3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AC3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579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8EBF0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55AC7938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D089" w14:textId="19153090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 xml:space="preserve">Curl </w:t>
            </w:r>
            <w:r w:rsidRPr="004C6F19">
              <w:rPr>
                <w:rFonts w:ascii="Calibri" w:eastAsia="Times New Roman" w:hAnsi="Calibri" w:cs="Calibri"/>
                <w:color w:val="000000"/>
              </w:rPr>
              <w:t>Operator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C25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F0F3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6B5A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FE23B3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59837ED6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487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PGF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BF0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E8BA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ED2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0ACDB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45D2E20C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B3E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troposphere: the layer of air that radiation cools, so that surface solar heating must warm it with weather motion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8EC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CE7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D1C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A750C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1B5CD85F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6B4A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Coriolis force</w:t>
            </w:r>
            <w:r w:rsidRPr="004C6F19">
              <w:rPr>
                <w:rFonts w:ascii="Calibri" w:eastAsia="Times New Roman" w:hAnsi="Calibri" w:cs="Calibri"/>
                <w:color w:val="000000"/>
              </w:rPr>
              <w:br/>
              <w:t>(per unit mass)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8A1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68C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955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7A2EA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77F122B5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793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Coriolis parameter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48D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1E5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FA2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167E1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530BD239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D637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lastRenderedPageBreak/>
              <w:t>planetary vorticity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248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F7F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526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5FAA0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22CABFC9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A73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temperature anomaly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4F3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6B82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507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56B0D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5562107E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C44C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(name)</w:t>
            </w:r>
            <w:r w:rsidRPr="004C6F19">
              <w:rPr>
                <w:rFonts w:ascii="Calibri" w:eastAsia="Times New Roman" w:hAnsi="Calibri" w:cs="Calibri"/>
                <w:color w:val="000000"/>
              </w:rPr>
              <w:br/>
              <w:t>Planetary boundary layer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806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6B24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6872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7DB3A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6A62982B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912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horizontal advection of specific humidity q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8E2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B00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CCA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DFB65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1802335E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99C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horizontal convergence of horizontal flux of (moisture) q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B10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25F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595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52CFF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3119C7D8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6CC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local (Eulerian) tendency of q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AB2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816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9B0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0EB3F0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6CFFAF90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722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total (</w:t>
            </w:r>
            <w:proofErr w:type="spellStart"/>
            <w:r w:rsidRPr="004C6F19">
              <w:rPr>
                <w:rFonts w:ascii="Calibri" w:eastAsia="Times New Roman" w:hAnsi="Calibri" w:cs="Calibri"/>
                <w:color w:val="000000"/>
              </w:rPr>
              <w:t>Lagrangian</w:t>
            </w:r>
            <w:proofErr w:type="spellEnd"/>
            <w:r w:rsidRPr="004C6F19">
              <w:rPr>
                <w:rFonts w:ascii="Calibri" w:eastAsia="Times New Roman" w:hAnsi="Calibri" w:cs="Calibri"/>
                <w:color w:val="000000"/>
              </w:rPr>
              <w:t>) tendency of q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BFCF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3FF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C5B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67A3B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71293569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279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vertical shear of zonal wind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A480" w14:textId="4E29025F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AB5C2F" wp14:editId="0FBF90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469900" cy="463550"/>
                      <wp:effectExtent l="0" t="0" r="0" b="0"/>
                      <wp:wrapNone/>
                      <wp:docPr id="9" name="Text Box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E12DFE2-0DBB-4459-9DB7-8EA1B5DAAC5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551" cy="4603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5FB20E0" w14:textId="77777777" w:rsidR="006367B9" w:rsidRDefault="006367B9" w:rsidP="004C6F19">
                                  <w:pPr>
                                    <w:rPr>
                                      <w:rFonts w:ascii="Cambria Math" w:hAnsi="+mn-cs"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groupChr>
                                        <m:groupChrPr>
                                          <m:chr m:val="→"/>
                                          <m:pos m:val="top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V</m:t>
                                          </m:r>
                                        </m:e>
                                      </m:groupCh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AB5C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0;margin-top:6pt;width:37pt;height: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9viDgIAAHAEAAAOAAAAZHJzL2Uyb0RvYy54bWysVNtu2zAMfR+wfxD0vtjpJVuDOMXWosOA&#10;YS3W7gMUWYoFSKJGKbGzrx8lx+nQPXXYi0JT5NHhIZnV9eAs2yuMBnzD57OaM+UltMZvG/7j6e7d&#10;B85iEr4VFrxq+EFFfr1++2bVh6U6gw5sq5ARiI/LPjS8SyksqyrKTjkRZxCUp0sN6ESiT9xWLYqe&#10;0J2tzup6UfWAbUCQKkby3o6XfF3wtVYy3WsdVWK24cQtlRPLuclntV6J5RZF6Iw80hD/wMIJ4+nR&#10;E9StSILt0PwF5YxEiKDTTIKrQGsjVamBqpnXL6p57ERQpRYSJ4aTTPH/wcpv+wdkpm34FWdeOGrR&#10;kxoS+wQDu8rq9CEuKegxUFgayE1dnvyRnLnoQaPLv1QOo3vS+XDSNoNJcl4szi8v55xJurpY1Ofv&#10;Fxmlek4OGNNnBY5lo+FIrSuKiv3XmMbQKSS/5eHOWJv9meHIpFjpYFUOsP670lRZIZQdUeJ2c2OR&#10;je2n+SSi0xAQkZKQAzUBvzL3mJKzVZm6V+afksr74NMp3xkPWIQoO6FyAXtB05yG0gcirsf4SYpR&#10;gKxFGjbDsYUbaA/UQdrUdE+HttA3XFoTOOsAf7309bQRDY8/dwIVZ/aLp5HL6zMZOBmbycBkb2Bc&#10;MuElYRLDQtvDx10CbUoPM6uRypEtjXWZguMK5r3587tEPf9RrH8DAAD//wMAUEsDBBQABgAIAAAA&#10;IQAXedXg2wAAAAUBAAAPAAAAZHJzL2Rvd25yZXYueG1sTI9BT8MwDIXvSPyHyEjcWLIJxuiaThOC&#10;ExKiKweOaeO10RqnNNlW/j3mxE5P9rOev5dvJt+LE47RBdIwnykQSE2wjloNn9Xr3QpETIas6QOh&#10;hh+MsCmur3KT2XCmEk+71AoOoZgZDV1KQyZlbDr0Js7CgMTePozeJB7HVtrRnDnc93Kh1FJ644g/&#10;dGbA5w6bw+7oNWy/qHxx3+/1R7kvXVU9KXpbHrS+vZm2axAJp/R/DH/4jA4FM9XhSDaKXgMXSbxd&#10;sLL7eM9aa1g9KJBFLi/pi18AAAD//wMAUEsBAi0AFAAGAAgAAAAhALaDOJL+AAAA4QEAABMAAAAA&#10;AAAAAAAAAAAAAAAAAFtDb250ZW50X1R5cGVzXS54bWxQSwECLQAUAAYACAAAACEAOP0h/9YAAACU&#10;AQAACwAAAAAAAAAAAAAAAAAvAQAAX3JlbHMvLnJlbHNQSwECLQAUAAYACAAAACEAPhfb4g4CAABw&#10;BAAADgAAAAAAAAAAAAAAAAAuAgAAZHJzL2Uyb0RvYy54bWxQSwECLQAUAAYACAAAACEAF3nV4NsA&#10;AAAFAQAADwAAAAAAAAAAAAAAAABoBAAAZHJzL2Rvd25yZXYueG1sUEsFBgAAAAAEAAQA8wAAAHAF&#10;AAAAAA==&#10;" filled="f" stroked="f">
                      <v:textbox inset="0,0,0,0">
                        <w:txbxContent>
                          <w:p w14:paraId="45FB20E0" w14:textId="77777777" w:rsidR="006367B9" w:rsidRDefault="006367B9" w:rsidP="004C6F19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groupChr>
                                  <m:groupChrPr>
                                    <m:chr m:val="→"/>
                                    <m:pos m:val="to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V</m:t>
                                    </m:r>
                                  </m:e>
                                </m:groupCh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9716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7162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AA9BD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3DE4DD82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E0B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confluence without convergence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4027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0A6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72C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8EE49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5207FE06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9DD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Mass of 1 cc = 1 ml of water in MKS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243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F78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A953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DDAB7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21420ABB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0772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6F19">
              <w:rPr>
                <w:rFonts w:ascii="Calibri" w:eastAsia="Times New Roman" w:hAnsi="Calibri" w:cs="Calibri"/>
                <w:color w:val="000000"/>
              </w:rPr>
              <w:t>streamfunctio</w:t>
            </w:r>
            <w:proofErr w:type="spellEnd"/>
            <w:r w:rsidRPr="004C6F19">
              <w:rPr>
                <w:rFonts w:ascii="Calibri" w:eastAsia="Times New Roman" w:hAnsi="Calibri" w:cs="Calibri"/>
                <w:color w:val="000000"/>
              </w:rPr>
              <w:t xml:space="preserve"> n </w:t>
            </w:r>
            <w:proofErr w:type="gramStart"/>
            <w:r w:rsidRPr="004C6F19">
              <w:rPr>
                <w:rFonts w:ascii="Cambria Math" w:eastAsia="Times New Roman" w:hAnsi="Cambria Math" w:cs="Cambria Math"/>
                <w:color w:val="000000"/>
              </w:rPr>
              <w:t>𝜓</w:t>
            </w:r>
            <w:r w:rsidRPr="004C6F19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4C6F19">
              <w:rPr>
                <w:rFonts w:ascii="Cambria Math" w:eastAsia="Times New Roman" w:hAnsi="Cambria Math" w:cs="Cambria Math"/>
                <w:color w:val="000000"/>
              </w:rPr>
              <w:t>𝑥</w:t>
            </w:r>
            <w:r w:rsidRPr="004C6F19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4C6F19">
              <w:rPr>
                <w:rFonts w:ascii="Cambria Math" w:eastAsia="Times New Roman" w:hAnsi="Cambria Math" w:cs="Cambria Math"/>
                <w:color w:val="000000"/>
              </w:rPr>
              <w:t>𝑦</w:t>
            </w:r>
            <w:r w:rsidRPr="004C6F19">
              <w:rPr>
                <w:rFonts w:ascii="Calibri" w:eastAsia="Times New Roman" w:hAnsi="Calibri" w:cs="Calibri"/>
                <w:color w:val="000000"/>
              </w:rPr>
              <w:t xml:space="preserve">) of a nondivergent 2D horizontal flow ( </w:t>
            </w:r>
            <w:r w:rsidRPr="004C6F19">
              <w:rPr>
                <w:rFonts w:ascii="Cambria Math" w:eastAsia="Times New Roman" w:hAnsi="Cambria Math" w:cs="Cambria Math"/>
                <w:color w:val="000000"/>
              </w:rPr>
              <w:t>𝑉</w:t>
            </w:r>
            <w:r w:rsidRPr="004C6F19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r w:rsidRPr="004C6F19">
              <w:rPr>
                <w:rFonts w:ascii="Cambria Math" w:eastAsia="Times New Roman" w:hAnsi="Cambria Math" w:cs="Cambria Math"/>
                <w:color w:val="000000"/>
              </w:rPr>
              <w:t>𝒌</w:t>
            </w:r>
            <w:r w:rsidRPr="004C6F19">
              <w:rPr>
                <w:rFonts w:ascii="Calibri" w:eastAsia="Times New Roman" w:hAnsi="Calibri" w:cs="Calibri"/>
                <w:color w:val="000000"/>
              </w:rPr>
              <w:t xml:space="preserve">  × </w:t>
            </w:r>
            <w:r w:rsidRPr="004C6F19">
              <w:rPr>
                <w:rFonts w:ascii="Cambria Math" w:eastAsia="Times New Roman" w:hAnsi="Cambria Math" w:cs="Cambria Math"/>
                <w:color w:val="000000"/>
              </w:rPr>
              <w:t>𝛁𝜓</w:t>
            </w:r>
            <w:r w:rsidRPr="004C6F1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5D0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0D3B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358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CE37D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2E0FA3FF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5B8E" w14:textId="3DC58E4F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FC5E06" wp14:editId="588D3F63">
                      <wp:simplePos x="0" y="0"/>
                      <wp:positionH relativeFrom="column">
                        <wp:posOffset>3651250</wp:posOffset>
                      </wp:positionH>
                      <wp:positionV relativeFrom="paragraph">
                        <wp:posOffset>31750</wp:posOffset>
                      </wp:positionV>
                      <wp:extent cx="6350" cy="171450"/>
                      <wp:effectExtent l="0" t="0" r="0" b="0"/>
                      <wp:wrapNone/>
                      <wp:docPr id="7" name="Text Box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C6BB8C9-0C78-4292-812E-5428EAB06D7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F3BE6" id="Text Box 7" o:spid="_x0000_s1026" type="#_x0000_t202" style="position:absolute;margin-left:287.5pt;margin-top:2.5pt;width:.5pt;height:13.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7XAAIAAF8EAAAOAAAAZHJzL2Uyb0RvYy54bWysVMFu2zAMvQ/YPwi6L04MrBmCOEXXosOA&#10;YR3W7gMUWYoFSKJAqbGzrx8lx87QnTr0otAU+fT4SGZ7PTjLjgqjAd/w1WLJmfISWuMPDf/1dP/h&#10;E2cxCd8KC141/KQiv969f7ftw0bV0IFtFTIC8XHTh4Z3KYVNVUXZKSfiAoLydKkBnUj0iYeqRdET&#10;urNVvVxeVT1gGxCkipG8d+Ml3xV8rZVMD1pHlZhtOHFL5cRy7vNZ7bZic0AROiPPNMR/sHDCeHp0&#10;hroTSbBnNP9AOSMRIui0kOAq0NpIVWqgalbLF9U8diKoUguJE8MsU3w7WPn9+AOZaRu+5swLRy16&#10;UkNin2Fg66xOH+KGgh4DhaWB3NTlyR/JmYseNLr8S+UwuiedT7O2GUyS8+ojZ5Lcq3Vd1wW5uiQG&#10;jOmLAsey0XCkthU1xfFbTESCQqeQ/I6He2Nt9md2I4tipZNVOcD6n0pTVYVMdkSJh/2tRTa2nmaT&#10;SE4DQOglIQdqAn5l7jklZ6syca/Mn5PK++DTnO+MByxClH1QuYCjoElOQ+kBEddj/CTFKEDWYg/t&#10;iVpGq5ke6NAW+oZLawJnHeDvl76eVqDhnnaUM/vV04TlbZkMnIz9ZGCytzDulPCSEInUyDTcPCfq&#10;T2nbhciZIE1x6eZ54/Ka/P1doi7/C7s/AAAA//8DAFBLAwQUAAYACAAAACEAp1XHcdsAAAAIAQAA&#10;DwAAAGRycy9kb3ducmV2LnhtbEyPQU/DMAyF70j8h8hI3FjKUNepNJ3QJC7cGGgSt6zxmorEqZKs&#10;a/895gQnP+tZz99rdrN3YsKYhkAKHlcFCKQumIF6BZ8frw9bEClrMtoFQgULJti1tzeNrk240jtO&#10;h9wLDqFUawU257GWMnUWvU6rMCKxdw7R68xr7KWJ+srh3sl1UWyk1wPxB6tH3Fvsvg8Xr6CajwHH&#10;hHv8Ok9dtMOydW+LUvd388sziIxz/juGX3xGh5aZTuFCJgmnoKxK7pJZ8GC/rDYsTgqe1gXItpH/&#10;C7Q/AAAA//8DAFBLAQItABQABgAIAAAAIQC2gziS/gAAAOEBAAATAAAAAAAAAAAAAAAAAAAAAABb&#10;Q29udGVudF9UeXBlc10ueG1sUEsBAi0AFAAGAAgAAAAhADj9If/WAAAAlAEAAAsAAAAAAAAAAAAA&#10;AAAALwEAAF9yZWxzLy5yZWxzUEsBAi0AFAAGAAgAAAAhACcAftcAAgAAXwQAAA4AAAAAAAAAAAAA&#10;AAAALgIAAGRycy9lMm9Eb2MueG1sUEsBAi0AFAAGAAgAAAAhAKdVx3HbAAAACAEAAA8AAAAAAAAA&#10;AAAAAAAAWgQAAGRycy9kb3ducmV2LnhtbFBLBQYAAAAABAAEAPMAAABiBQAAAAA=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4C6F1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AFFC0D" wp14:editId="31F9CDE5">
                      <wp:simplePos x="0" y="0"/>
                      <wp:positionH relativeFrom="column">
                        <wp:posOffset>3575050</wp:posOffset>
                      </wp:positionH>
                      <wp:positionV relativeFrom="paragraph">
                        <wp:posOffset>25400</wp:posOffset>
                      </wp:positionV>
                      <wp:extent cx="6350" cy="171450"/>
                      <wp:effectExtent l="0" t="0" r="0" b="0"/>
                      <wp:wrapNone/>
                      <wp:docPr id="8" name="Text Box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1F29A64-75DA-4097-B1B7-4D56D77C58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925CD" id="Text Box 8" o:spid="_x0000_s1026" type="#_x0000_t202" style="position:absolute;margin-left:281.5pt;margin-top:2pt;width:.5pt;height:13.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Ky+AAIAAF8EAAAOAAAAZHJzL2Uyb0RvYy54bWysVNtu2zAMfR+wfxD0vjgxsLYI4hS9oMOA&#10;YR3W7gMUWYoFSKJAqbGzrx8lx07RPXXYi0JT5NHhIZnN9eAsOyiMBnzDV4slZ8pLaI3fN/zX88On&#10;K85iEr4VFrxq+FFFfr39+GHTh7WqoQPbKmQE4uO6Dw3vUgrrqoqyU07EBQTl6VIDOpHoE/dVi6In&#10;dGererm8qHrANiBIFSN578dLvi34WiuZHrWOKjHbcOKWyonl3OWz2m7Eeo8idEaeaIh/YOGE8fTo&#10;DHUvkmAvaP6CckYiRNBpIcFVoLWRqtRA1ayWb6p56kRQpRYSJ4ZZpvj/YOX3ww9kpm04NcoLRy16&#10;VkNitzCwq6xOH+Kagp4ChaWB3NTlyR/JmYseNLr8S+Uwuiedj7O2GUyS8+IzZ5Lcq8u6ri8zQnVO&#10;DBjTFwWOZaPhSG0raorDt5jG0Ckkv+PhwVib/ZndyKJY6WhVDrD+p9JUVSGTHVHifndnkY2tp9kk&#10;ktMAEJGSkAM1Ab8z95SSs1WZuHfmz0nlffBpznfGAxYhyj6oXMBB0CSnofSAiOsxfpJiFCBrsYP2&#10;SC2j1UyPdGgLfcOlNYGzDvD3W19PK9BwTzvKmf3qacLytkwGTsZuMjDZOxh3SnhJiERqZBpuXhL1&#10;p7TtTOREkKa4NP60cXlNXn+XqPP/wvYPAAAA//8DAFBLAwQUAAYACAAAACEAbJWUYdwAAAAIAQAA&#10;DwAAAGRycy9kb3ducmV2LnhtbEyPQU/DMAyF70j8h8hI3Fg6xspU6k5oEhdujAmJW9Z4TUXiVEnW&#10;tf+e7AQn23pPz9+rt5OzYqQQe88Iy0UBgrj1uucO4fD59rABEZNiraxnQpgpwra5valVpf2FP2jc&#10;p07kEI6VQjApDZWUsTXkVFz4gThrJx+cSvkMndRBXXK4s/KxKErpVM/5g1ED7Qy1P/uzQ3ievjwN&#10;kXb0fRrbYPp5Y99nxPu76fUFRKIp/Znhip/RoclMR39mHYVFWJer3CUhPOWR9XV5XY4Iq2UBsqnl&#10;/wLNLwAAAP//AwBQSwECLQAUAAYACAAAACEAtoM4kv4AAADhAQAAEwAAAAAAAAAAAAAAAAAAAAAA&#10;W0NvbnRlbnRfVHlwZXNdLnhtbFBLAQItABQABgAIAAAAIQA4/SH/1gAAAJQBAAALAAAAAAAAAAAA&#10;AAAAAC8BAABfcmVscy8ucmVsc1BLAQItABQABgAIAAAAIQC35Ky+AAIAAF8EAAAOAAAAAAAAAAAA&#10;AAAAAC4CAABkcnMvZTJvRG9jLnhtbFBLAQItABQABgAIAAAAIQBslZRh3AAAAAgBAAAPAAAAAAAA&#10;AAAAAAAAAFoEAABkcnMvZG93bnJldi54bWxQSwUGAAAAAAQABADzAAAAYwUAAAAA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0"/>
            </w:tblGrid>
            <w:tr w:rsidR="006367B9" w:rsidRPr="004C6F19" w14:paraId="74AEAB18" w14:textId="77777777" w:rsidTr="00CB6D9B">
              <w:trPr>
                <w:trHeight w:val="1180"/>
                <w:tblCellSpacing w:w="0" w:type="dxa"/>
              </w:trPr>
              <w:tc>
                <w:tcPr>
                  <w:tcW w:w="576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9F5C8E" w14:textId="77777777" w:rsidR="006367B9" w:rsidRPr="004C6F19" w:rsidRDefault="006367B9" w:rsidP="006367B9">
                  <w:pPr>
                    <w:framePr w:hSpace="180" w:wrap="around" w:vAnchor="page" w:hAnchor="margin" w:xAlign="center" w:y="74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C6F19">
                    <w:rPr>
                      <w:rFonts w:ascii="Calibri" w:eastAsia="Times New Roman" w:hAnsi="Calibri" w:cs="Calibri"/>
                      <w:color w:val="000000"/>
                    </w:rPr>
                    <w:t>wavelength</w:t>
                  </w:r>
                </w:p>
              </w:tc>
            </w:tr>
          </w:tbl>
          <w:p w14:paraId="6BE6AD0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DD50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F6D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797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F5782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0ED65C06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34514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amplitude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E92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5812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EA7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F8D37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57512BFC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FE1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 xml:space="preserve">cause and effect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7CC3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3ED3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F36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CF8C9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1F7B4797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460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Shear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942F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A698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2BB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9EF71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5029F096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31D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Splat with a twist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D19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129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A25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AEE23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3CED4675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8DB2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A flow field with curvature but not vorticity. Sketch it carefully as vectors at the indicated points.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DDDA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B52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ABE1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72A33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6F88B9B6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D48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Radius of earth in MKS units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8A6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4400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586A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81BEF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1314D50A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781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3005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210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C1B6E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75178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6B90E5D5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9430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A7B7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ECB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7505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5254E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13B4CF75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DFF23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A4C6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2F93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E69B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E797BC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367B9" w:rsidRPr="004C6F19" w14:paraId="73775035" w14:textId="77777777" w:rsidTr="00CB6D9B">
        <w:trPr>
          <w:trHeight w:val="1180"/>
        </w:trPr>
        <w:tc>
          <w:tcPr>
            <w:tcW w:w="186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6BE9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8A28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096F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A630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AA687D" w14:textId="77777777" w:rsidR="006367B9" w:rsidRPr="004C6F19" w:rsidRDefault="006367B9" w:rsidP="00636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F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FB6B13C" w14:textId="77777777" w:rsidR="00246B69" w:rsidRDefault="00246B69"/>
    <w:sectPr w:rsidR="00246B69" w:rsidSect="00C606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mesTen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Te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Ten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4A67"/>
    <w:multiLevelType w:val="hybridMultilevel"/>
    <w:tmpl w:val="410A859E"/>
    <w:lvl w:ilvl="0" w:tplc="D0FE4D7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19"/>
    <w:rsid w:val="000760FF"/>
    <w:rsid w:val="000C5D10"/>
    <w:rsid w:val="00170945"/>
    <w:rsid w:val="001B1EEE"/>
    <w:rsid w:val="001E271D"/>
    <w:rsid w:val="00222D38"/>
    <w:rsid w:val="00246B69"/>
    <w:rsid w:val="00345D38"/>
    <w:rsid w:val="004325C0"/>
    <w:rsid w:val="00455C2A"/>
    <w:rsid w:val="004C6F19"/>
    <w:rsid w:val="005450AC"/>
    <w:rsid w:val="00626102"/>
    <w:rsid w:val="006367B9"/>
    <w:rsid w:val="0074059D"/>
    <w:rsid w:val="0078454A"/>
    <w:rsid w:val="007E675F"/>
    <w:rsid w:val="008437FF"/>
    <w:rsid w:val="008A202F"/>
    <w:rsid w:val="009D483D"/>
    <w:rsid w:val="00A16D49"/>
    <w:rsid w:val="00A518D4"/>
    <w:rsid w:val="00AD721E"/>
    <w:rsid w:val="00B35470"/>
    <w:rsid w:val="00B70E3A"/>
    <w:rsid w:val="00C606AF"/>
    <w:rsid w:val="00CB6D9B"/>
    <w:rsid w:val="00D5585B"/>
    <w:rsid w:val="00D84373"/>
    <w:rsid w:val="00E227AF"/>
    <w:rsid w:val="00F106EA"/>
    <w:rsid w:val="00F13895"/>
    <w:rsid w:val="00FD5A58"/>
    <w:rsid w:val="00FE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AC17"/>
  <w15:chartTrackingRefBased/>
  <w15:docId w15:val="{AB8128A3-6261-4E22-9E7C-240F13B9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60F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606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54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54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oppr.com/ask/question/why-is-velocity-a-vector-whereas-speed-is-a-scalar-quantity/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8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Abdallah, John Youssef Rashed</dc:creator>
  <cp:keywords/>
  <dc:description/>
  <cp:lastModifiedBy>Abdallah, John Youssef Rashed</cp:lastModifiedBy>
  <cp:revision>11</cp:revision>
  <dcterms:created xsi:type="dcterms:W3CDTF">2021-10-12T01:01:00Z</dcterms:created>
  <dcterms:modified xsi:type="dcterms:W3CDTF">2021-10-12T15:58:00Z</dcterms:modified>
</cp:coreProperties>
</file>