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5D6D5" w14:textId="2A80F72F" w:rsidR="00F51F67" w:rsidRPr="001E4751" w:rsidRDefault="00AE1D43" w:rsidP="00F51F67">
      <w:pPr>
        <w:spacing w:after="120"/>
        <w:jc w:val="center"/>
        <w:rPr>
          <w:b/>
          <w:i/>
          <w:lang w:val="fr-FR"/>
        </w:rPr>
      </w:pPr>
      <w:r w:rsidRPr="000E2050">
        <w:rPr>
          <w:b/>
          <w:i/>
        </w:rPr>
        <w:t>ATM</w:t>
      </w:r>
      <w:r w:rsidR="00F51F67" w:rsidRPr="000E2050">
        <w:rPr>
          <w:b/>
          <w:i/>
        </w:rPr>
        <w:t xml:space="preserve"> 6</w:t>
      </w:r>
      <w:r w:rsidRPr="000E2050">
        <w:rPr>
          <w:b/>
          <w:i/>
        </w:rPr>
        <w:t>51</w:t>
      </w:r>
      <w:r w:rsidR="00F51F67" w:rsidRPr="000E2050">
        <w:rPr>
          <w:b/>
          <w:i/>
        </w:rPr>
        <w:t>: Introduction to Atmospheric Dynamics</w:t>
      </w:r>
      <w:r w:rsidR="00085EF4">
        <w:rPr>
          <w:b/>
          <w:i/>
        </w:rPr>
        <w:t xml:space="preserve">. </w:t>
      </w:r>
      <w:proofErr w:type="spellStart"/>
      <w:r w:rsidR="00085EF4" w:rsidRPr="001E4751">
        <w:rPr>
          <w:b/>
          <w:iCs/>
          <w:lang w:val="fr-FR"/>
        </w:rPr>
        <w:t>Fall</w:t>
      </w:r>
      <w:proofErr w:type="spellEnd"/>
      <w:r w:rsidR="00085EF4" w:rsidRPr="001E4751">
        <w:rPr>
          <w:b/>
          <w:iCs/>
          <w:lang w:val="fr-FR"/>
        </w:rPr>
        <w:t xml:space="preserve"> 202</w:t>
      </w:r>
      <w:r w:rsidR="00E72998" w:rsidRPr="001E4751">
        <w:rPr>
          <w:b/>
          <w:iCs/>
          <w:lang w:val="fr-FR"/>
        </w:rPr>
        <w:t>1</w:t>
      </w:r>
    </w:p>
    <w:p w14:paraId="7327C355" w14:textId="2466DDC4" w:rsidR="001E4751" w:rsidRPr="001E4751" w:rsidRDefault="00AE1D43" w:rsidP="00AE1D43">
      <w:pPr>
        <w:spacing w:after="120"/>
        <w:jc w:val="center"/>
        <w:rPr>
          <w:lang w:val="fr-FR"/>
        </w:rPr>
      </w:pPr>
      <w:r w:rsidRPr="001E4751">
        <w:rPr>
          <w:lang w:val="fr-FR"/>
        </w:rPr>
        <w:t>Brian</w:t>
      </w:r>
      <w:r w:rsidR="00F51F67" w:rsidRPr="001E4751">
        <w:rPr>
          <w:lang w:val="fr-FR"/>
        </w:rPr>
        <w:t xml:space="preserve"> </w:t>
      </w:r>
      <w:r w:rsidR="00B95B94" w:rsidRPr="001E4751">
        <w:rPr>
          <w:lang w:val="fr-FR"/>
        </w:rPr>
        <w:t>Mapes</w:t>
      </w:r>
      <w:r w:rsidRPr="001E4751">
        <w:rPr>
          <w:lang w:val="fr-FR"/>
        </w:rPr>
        <w:t xml:space="preserve">, </w:t>
      </w:r>
      <w:proofErr w:type="spellStart"/>
      <w:r w:rsidR="004937F4" w:rsidRPr="001E4751">
        <w:rPr>
          <w:lang w:val="fr-FR"/>
        </w:rPr>
        <w:t>mapes</w:t>
      </w:r>
      <w:proofErr w:type="spellEnd"/>
      <w:r w:rsidR="008E18F2">
        <w:rPr>
          <w:lang w:val="fr-FR"/>
        </w:rPr>
        <w:t xml:space="preserve"> at </w:t>
      </w:r>
      <w:r w:rsidR="004937F4" w:rsidRPr="001E4751">
        <w:rPr>
          <w:lang w:val="fr-FR"/>
        </w:rPr>
        <w:t>miami.edu</w:t>
      </w:r>
    </w:p>
    <w:p w14:paraId="38F16BD3" w14:textId="77777777" w:rsidR="008E18F2" w:rsidRDefault="001E4751" w:rsidP="001914DE">
      <w:pPr>
        <w:spacing w:after="120"/>
        <w:jc w:val="center"/>
      </w:pPr>
      <w:r w:rsidRPr="001E4751">
        <w:t xml:space="preserve">Class </w:t>
      </w:r>
      <w:r w:rsidR="00085EF4">
        <w:t xml:space="preserve">MW 10:30-11:45. </w:t>
      </w:r>
    </w:p>
    <w:p w14:paraId="68F6E7FF" w14:textId="14AEA5E0" w:rsidR="00330BD7" w:rsidRDefault="001914DE" w:rsidP="001914DE">
      <w:pPr>
        <w:spacing w:after="120"/>
        <w:jc w:val="center"/>
      </w:pPr>
      <w:r>
        <w:t>A</w:t>
      </w:r>
      <w:r w:rsidR="001E4751">
        <w:t>vail</w:t>
      </w:r>
      <w:r w:rsidR="008E18F2">
        <w:t>able</w:t>
      </w:r>
      <w:r w:rsidR="001E4751">
        <w:t xml:space="preserve"> afterward</w:t>
      </w:r>
      <w:r w:rsidR="008E18F2">
        <w:t xml:space="preserve">, on </w:t>
      </w:r>
      <w:r>
        <w:t xml:space="preserve">class-day </w:t>
      </w:r>
      <w:r w:rsidR="001E4751">
        <w:t>afternoon</w:t>
      </w:r>
      <w:r>
        <w:t>s</w:t>
      </w:r>
      <w:r w:rsidR="008E18F2">
        <w:t>, and by arrangement</w:t>
      </w:r>
      <w:r w:rsidR="001E4751">
        <w:t xml:space="preserve">. </w:t>
      </w:r>
    </w:p>
    <w:p w14:paraId="75D28DBB" w14:textId="77777777" w:rsidR="00F51F67" w:rsidRPr="000E2050" w:rsidRDefault="00F51F67" w:rsidP="00F51F67"/>
    <w:p w14:paraId="29944582" w14:textId="1C82299B" w:rsidR="00F51F67" w:rsidRPr="000E2050" w:rsidRDefault="00F51F67" w:rsidP="00F51F67">
      <w:pPr>
        <w:jc w:val="both"/>
        <w:rPr>
          <w:b/>
        </w:rPr>
      </w:pPr>
      <w:r w:rsidRPr="000E2050">
        <w:rPr>
          <w:b/>
        </w:rPr>
        <w:t>Brief Description for UM Bulletin</w:t>
      </w:r>
      <w:r w:rsidR="00F67A19">
        <w:rPr>
          <w:b/>
        </w:rPr>
        <w:t xml:space="preserve"> (</w:t>
      </w:r>
      <w:r w:rsidR="00F67A19" w:rsidRPr="0053208F">
        <w:rPr>
          <w:rFonts w:ascii="Times New Roman" w:hAnsi="Times New Roman" w:cs="Times New Roman"/>
          <w:color w:val="000000"/>
        </w:rPr>
        <w:t>http://bulletin.miami.edu/courses-az/atm/)</w:t>
      </w:r>
      <w:r w:rsidRPr="000E2050">
        <w:rPr>
          <w:b/>
        </w:rPr>
        <w:t xml:space="preserve">: </w:t>
      </w:r>
      <w:r w:rsidR="00F67A19">
        <w:rPr>
          <w:b/>
        </w:rPr>
        <w:t>"</w:t>
      </w:r>
      <w:r w:rsidRPr="000E2050">
        <w:t>This course surveys the dynamics of atmospheric flow and weather phenomena</w:t>
      </w:r>
      <w:r w:rsidR="002A1137" w:rsidRPr="000E2050">
        <w:t>, aiming</w:t>
      </w:r>
      <w:r w:rsidRPr="000E2050">
        <w:t xml:space="preserve"> at the </w:t>
      </w:r>
      <w:r w:rsidR="002A1137" w:rsidRPr="000E2050">
        <w:t>first-year</w:t>
      </w:r>
      <w:r w:rsidRPr="000E2050">
        <w:t xml:space="preserve"> graduate </w:t>
      </w:r>
      <w:r w:rsidR="002A1137" w:rsidRPr="000E2050">
        <w:t>level.</w:t>
      </w:r>
      <w:r w:rsidR="00F67A19">
        <w:t>"</w:t>
      </w:r>
    </w:p>
    <w:p w14:paraId="65249026" w14:textId="5D4EB3A3" w:rsidR="002A1137" w:rsidRPr="000E2050" w:rsidRDefault="00F51F67" w:rsidP="002A1137">
      <w:pPr>
        <w:jc w:val="both"/>
        <w:rPr>
          <w:b/>
        </w:rPr>
      </w:pPr>
      <w:r w:rsidRPr="000E2050">
        <w:rPr>
          <w:b/>
        </w:rPr>
        <w:t xml:space="preserve">Course Description: </w:t>
      </w:r>
      <w:r w:rsidR="002A1137" w:rsidRPr="000E2050">
        <w:t xml:space="preserve">This course surveys atmospheric flow and </w:t>
      </w:r>
      <w:r w:rsidR="006420D8" w:rsidRPr="000E2050">
        <w:t xml:space="preserve">the </w:t>
      </w:r>
      <w:proofErr w:type="gramStart"/>
      <w:r w:rsidR="006420D8" w:rsidRPr="000E2050">
        <w:t>physically-</w:t>
      </w:r>
      <w:r w:rsidR="00DA1D47">
        <w:t>based</w:t>
      </w:r>
      <w:proofErr w:type="gramEnd"/>
      <w:r w:rsidR="006420D8" w:rsidRPr="000E2050">
        <w:t xml:space="preserve"> description and depiction of </w:t>
      </w:r>
      <w:r w:rsidR="002A1137" w:rsidRPr="000E2050">
        <w:t xml:space="preserve">weather phenomena. It is intended to serve as </w:t>
      </w:r>
      <w:r w:rsidR="006A64C1">
        <w:t>useful</w:t>
      </w:r>
      <w:r w:rsidR="002A1137" w:rsidRPr="000E2050">
        <w:t xml:space="preserve"> preparation for incoming PhD students whose research will be dynamical, while also serving as an accessible overview for students in other subdisciplines. </w:t>
      </w:r>
      <w:r w:rsidR="006420D8" w:rsidRPr="000E2050">
        <w:t>For these reasons, it</w:t>
      </w:r>
      <w:r w:rsidR="002A1137" w:rsidRPr="000E2050">
        <w:t xml:space="preserve"> stresses phenomena and </w:t>
      </w:r>
      <w:r w:rsidR="002A1137" w:rsidRPr="000851FB">
        <w:rPr>
          <w:i/>
          <w:iCs/>
        </w:rPr>
        <w:t>essentials</w:t>
      </w:r>
      <w:r w:rsidR="000851FB">
        <w:t xml:space="preserve"> </w:t>
      </w:r>
      <w:r w:rsidR="002A1137" w:rsidRPr="000E2050">
        <w:t>(</w:t>
      </w:r>
      <w:r w:rsidR="001914DE">
        <w:t xml:space="preserve">the most </w:t>
      </w:r>
      <w:r w:rsidR="002A1137" w:rsidRPr="000E2050">
        <w:t>useful approximations)</w:t>
      </w:r>
      <w:r w:rsidR="006420D8" w:rsidRPr="000E2050">
        <w:t xml:space="preserve">, with enough </w:t>
      </w:r>
      <w:r w:rsidR="00A024D3">
        <w:t>fluency</w:t>
      </w:r>
      <w:r w:rsidR="002A1137" w:rsidRPr="000E2050">
        <w:t xml:space="preserve"> to </w:t>
      </w:r>
      <w:r w:rsidR="00FC4AF7">
        <w:t xml:space="preserve">appreciate </w:t>
      </w:r>
      <w:r w:rsidR="002A1137" w:rsidRPr="000E2050">
        <w:t xml:space="preserve">full-complexity </w:t>
      </w:r>
      <w:r w:rsidR="002A1137" w:rsidRPr="000851FB">
        <w:rPr>
          <w:i/>
          <w:iCs/>
        </w:rPr>
        <w:t>fundamentals</w:t>
      </w:r>
      <w:r w:rsidR="002A1137" w:rsidRPr="000E2050">
        <w:t xml:space="preserve"> </w:t>
      </w:r>
      <w:r w:rsidR="00FC4AF7">
        <w:t>(</w:t>
      </w:r>
      <w:r w:rsidR="001914DE">
        <w:t xml:space="preserve">in </w:t>
      </w:r>
      <w:r w:rsidR="00330BD7">
        <w:t>seminars</w:t>
      </w:r>
      <w:r w:rsidR="001914DE">
        <w:t xml:space="preserve"> or journals</w:t>
      </w:r>
      <w:r w:rsidR="00FC4AF7">
        <w:t>)</w:t>
      </w:r>
      <w:r w:rsidR="002A1137" w:rsidRPr="000E2050">
        <w:t xml:space="preserve">. </w:t>
      </w:r>
    </w:p>
    <w:p w14:paraId="2833F6CA" w14:textId="77777777" w:rsidR="00F51F67" w:rsidRPr="000E2050" w:rsidRDefault="00F51F67" w:rsidP="00F51F67"/>
    <w:p w14:paraId="2A01A932" w14:textId="77777777" w:rsidR="00F51F67" w:rsidRPr="000E2050" w:rsidRDefault="00F51F67" w:rsidP="00F51F67">
      <w:pPr>
        <w:jc w:val="both"/>
      </w:pPr>
      <w:r w:rsidRPr="000E2050">
        <w:rPr>
          <w:b/>
        </w:rPr>
        <w:t>Prerequisites:</w:t>
      </w:r>
      <w:r w:rsidRPr="000E2050">
        <w:t xml:space="preserve">  </w:t>
      </w:r>
    </w:p>
    <w:p w14:paraId="5604E67B" w14:textId="2F70974F" w:rsidR="008F4D75" w:rsidRDefault="00D5733C" w:rsidP="008F4D75">
      <w:pPr>
        <w:jc w:val="both"/>
        <w:rPr>
          <w:vertAlign w:val="subscript"/>
        </w:rPr>
      </w:pPr>
      <w:r w:rsidRPr="000E2050">
        <w:t xml:space="preserve">College physics and math up to </w:t>
      </w:r>
      <w:r w:rsidR="001914DE">
        <w:t>vector</w:t>
      </w:r>
      <w:r w:rsidRPr="000E2050">
        <w:t xml:space="preserve"> calculus</w:t>
      </w:r>
      <w:r w:rsidR="003C5608">
        <w:t xml:space="preserve"> and exposure to differential equations</w:t>
      </w:r>
      <w:r w:rsidR="00DA7938" w:rsidRPr="000E2050">
        <w:t>,</w:t>
      </w:r>
      <w:r w:rsidRPr="000E2050">
        <w:t xml:space="preserve"> or permission of instructor</w:t>
      </w:r>
      <w:r w:rsidR="00F51F67" w:rsidRPr="000E2050">
        <w:t>.</w:t>
      </w:r>
    </w:p>
    <w:p w14:paraId="0D6984B9" w14:textId="77777777" w:rsidR="008E18F2" w:rsidRPr="008E18F2" w:rsidRDefault="008E18F2" w:rsidP="008F4D75">
      <w:pPr>
        <w:jc w:val="both"/>
        <w:rPr>
          <w:vertAlign w:val="subscript"/>
        </w:rPr>
      </w:pPr>
    </w:p>
    <w:p w14:paraId="290A07D7" w14:textId="794B55BB" w:rsidR="001914DE" w:rsidRDefault="001914DE" w:rsidP="001914DE">
      <w:pPr>
        <w:jc w:val="both"/>
        <w:rPr>
          <w:b/>
        </w:rPr>
      </w:pPr>
      <w:r>
        <w:rPr>
          <w:b/>
        </w:rPr>
        <w:t xml:space="preserve">The meaning of “dynamics” in this course: </w:t>
      </w:r>
    </w:p>
    <w:p w14:paraId="7C22EACD" w14:textId="5647708F" w:rsidR="001914DE" w:rsidRDefault="001914DE" w:rsidP="001914DE">
      <w:pPr>
        <w:jc w:val="both"/>
        <w:rPr>
          <w:b/>
          <w:u w:val="single"/>
        </w:rPr>
      </w:pPr>
      <w:r>
        <w:t xml:space="preserve">In some atmospheric science curricula, “dynamics” refers narrowly to the calculus of </w:t>
      </w:r>
      <w:r w:rsidR="008E18F2">
        <w:t xml:space="preserve">flow and </w:t>
      </w:r>
      <w:r>
        <w:t>transport of air on the sphere, often neglecting the complications of water and its phase changes</w:t>
      </w:r>
      <w:r w:rsidR="008E18F2">
        <w:t xml:space="preserve">. There, </w:t>
      </w:r>
      <w:r>
        <w:t>an Introduction course (first of a sequence) would be quite mathematical and preparatory. Of course</w:t>
      </w:r>
      <w:r w:rsidR="008E18F2">
        <w:t>,</w:t>
      </w:r>
      <w:r>
        <w:t xml:space="preserve"> we must encounter such material, and do </w:t>
      </w:r>
      <w:r w:rsidR="008E18F2">
        <w:t>some</w:t>
      </w:r>
      <w:r>
        <w:t xml:space="preserve"> tractable algebra and calculus problems</w:t>
      </w:r>
      <w:r w:rsidR="008E18F2">
        <w:t xml:space="preserve"> about it</w:t>
      </w:r>
      <w:r>
        <w:t>. But the word “dynamics” is also used for the study of complex interactive behaviors in any system comprised of multiple components or processes</w:t>
      </w:r>
      <w:r w:rsidR="008E18F2">
        <w:t xml:space="preserve">. This course aspires to instill this sense of the word, which clearly is a vast topic for lifelong learning!  </w:t>
      </w:r>
    </w:p>
    <w:p w14:paraId="4A7BDC7E" w14:textId="77777777" w:rsidR="001914DE" w:rsidRPr="008F4D75" w:rsidRDefault="001914DE" w:rsidP="008F4D75">
      <w:pPr>
        <w:jc w:val="both"/>
        <w:rPr>
          <w:b/>
          <w:u w:val="single"/>
        </w:rPr>
      </w:pPr>
    </w:p>
    <w:p w14:paraId="6D4096C1" w14:textId="77777777" w:rsidR="008F4D75" w:rsidRPr="000E2050" w:rsidRDefault="008F4D75" w:rsidP="008F4D75">
      <w:pPr>
        <w:rPr>
          <w:b/>
        </w:rPr>
      </w:pPr>
      <w:r w:rsidRPr="000E2050">
        <w:rPr>
          <w:b/>
        </w:rPr>
        <w:t xml:space="preserve">Texts (optional):  </w:t>
      </w:r>
    </w:p>
    <w:p w14:paraId="61E45DF3" w14:textId="38861599" w:rsidR="008F4D75" w:rsidRPr="000E2050" w:rsidRDefault="008F4D75" w:rsidP="008F4D75">
      <w:pPr>
        <w:rPr>
          <w:iCs/>
        </w:rPr>
      </w:pPr>
      <w:r w:rsidRPr="008F4D75">
        <w:rPr>
          <w:i/>
        </w:rPr>
        <w:t>Atmospheric Science: An Introductory Survey</w:t>
      </w:r>
      <w:r w:rsidRPr="000E2050">
        <w:rPr>
          <w:iCs/>
        </w:rPr>
        <w:t>, Wallace &amp; Hobbs</w:t>
      </w:r>
      <w:r w:rsidR="008E18F2">
        <w:rPr>
          <w:iCs/>
        </w:rPr>
        <w:t xml:space="preserve">, second edition. </w:t>
      </w:r>
    </w:p>
    <w:p w14:paraId="10F52C97" w14:textId="77777777" w:rsidR="008F4D75" w:rsidRPr="000E2050" w:rsidRDefault="008F4D75" w:rsidP="008F4D75">
      <w:pPr>
        <w:rPr>
          <w:iCs/>
        </w:rPr>
      </w:pPr>
      <w:r w:rsidRPr="008F4D75">
        <w:rPr>
          <w:i/>
        </w:rPr>
        <w:t>An Introduction to Dynamical Meteorology</w:t>
      </w:r>
      <w:r w:rsidRPr="000E2050">
        <w:rPr>
          <w:iCs/>
        </w:rPr>
        <w:t>, by Holton (any edition has all concepts).</w:t>
      </w:r>
    </w:p>
    <w:p w14:paraId="28BC5341" w14:textId="6A8D31EF" w:rsidR="008F4D75" w:rsidRDefault="008F4D75" w:rsidP="008F4D75">
      <w:pPr>
        <w:rPr>
          <w:iCs/>
        </w:rPr>
      </w:pPr>
      <w:r w:rsidRPr="008F4D75">
        <w:rPr>
          <w:i/>
        </w:rPr>
        <w:t>Essentials of Atm. and Oceanic Dynamics</w:t>
      </w:r>
      <w:r w:rsidRPr="000E2050">
        <w:rPr>
          <w:iCs/>
          <w:u w:val="single"/>
        </w:rPr>
        <w:t>,</w:t>
      </w:r>
      <w:r w:rsidRPr="000E2050">
        <w:rPr>
          <w:iCs/>
        </w:rPr>
        <w:t xml:space="preserve"> by </w:t>
      </w:r>
      <w:proofErr w:type="spellStart"/>
      <w:r w:rsidRPr="000E2050">
        <w:rPr>
          <w:iCs/>
        </w:rPr>
        <w:t>Vallis</w:t>
      </w:r>
      <w:proofErr w:type="spellEnd"/>
      <w:r w:rsidRPr="000E2050">
        <w:rPr>
          <w:iCs/>
        </w:rPr>
        <w:t xml:space="preserve"> (new </w:t>
      </w:r>
      <w:proofErr w:type="gramStart"/>
      <w:r w:rsidRPr="000E2050">
        <w:rPr>
          <w:iCs/>
        </w:rPr>
        <w:t>mini-version</w:t>
      </w:r>
      <w:proofErr w:type="gramEnd"/>
      <w:r w:rsidRPr="000E2050">
        <w:rPr>
          <w:iCs/>
        </w:rPr>
        <w:t xml:space="preserve"> of </w:t>
      </w:r>
      <w:r w:rsidR="005B5C88">
        <w:rPr>
          <w:iCs/>
        </w:rPr>
        <w:t>great</w:t>
      </w:r>
      <w:r w:rsidRPr="000E2050">
        <w:rPr>
          <w:iCs/>
        </w:rPr>
        <w:t xml:space="preserve"> tome).</w:t>
      </w:r>
    </w:p>
    <w:p w14:paraId="24383A94" w14:textId="224BC753" w:rsidR="00CF19BD" w:rsidRPr="000E2050" w:rsidRDefault="00CF19BD" w:rsidP="008F4D75">
      <w:pPr>
        <w:rPr>
          <w:iCs/>
        </w:rPr>
      </w:pPr>
      <w:r w:rsidRPr="00C879D2">
        <w:rPr>
          <w:i/>
        </w:rPr>
        <w:t>Atmospheric Dynamics</w:t>
      </w:r>
      <w:r>
        <w:rPr>
          <w:iCs/>
        </w:rPr>
        <w:t xml:space="preserve">, </w:t>
      </w:r>
      <w:r w:rsidR="00C879D2">
        <w:rPr>
          <w:iCs/>
        </w:rPr>
        <w:t xml:space="preserve">by M. </w:t>
      </w:r>
      <w:proofErr w:type="spellStart"/>
      <w:r>
        <w:rPr>
          <w:iCs/>
        </w:rPr>
        <w:t>Mak</w:t>
      </w:r>
      <w:proofErr w:type="spellEnd"/>
      <w:r>
        <w:rPr>
          <w:iCs/>
        </w:rPr>
        <w:t xml:space="preserve">, UM has </w:t>
      </w:r>
      <w:hyperlink r:id="rId5" w:history="1">
        <w:r w:rsidRPr="00CF19BD">
          <w:rPr>
            <w:rStyle w:val="Hyperlink"/>
            <w:iCs/>
          </w:rPr>
          <w:t>unlimited online access</w:t>
        </w:r>
      </w:hyperlink>
      <w:r>
        <w:rPr>
          <w:iCs/>
        </w:rPr>
        <w:t>.</w:t>
      </w:r>
    </w:p>
    <w:p w14:paraId="663D7D33" w14:textId="77777777" w:rsidR="008F4D75" w:rsidRPr="000E2050" w:rsidRDefault="008F4D75" w:rsidP="00F51F67">
      <w:pPr>
        <w:jc w:val="both"/>
        <w:rPr>
          <w:b/>
          <w:u w:val="single"/>
        </w:rPr>
      </w:pPr>
    </w:p>
    <w:p w14:paraId="2A594A26" w14:textId="1806B2DC" w:rsidR="00D778B0" w:rsidRPr="000E2050" w:rsidRDefault="00D778B0" w:rsidP="00D778B0">
      <w:pPr>
        <w:jc w:val="both"/>
      </w:pPr>
      <w:r w:rsidRPr="000E2050">
        <w:rPr>
          <w:b/>
        </w:rPr>
        <w:t>Required tools:</w:t>
      </w:r>
      <w:r w:rsidRPr="000E2050">
        <w:t xml:space="preserve">  </w:t>
      </w:r>
    </w:p>
    <w:p w14:paraId="3E7E6840" w14:textId="2B4FE3FF" w:rsidR="00D778B0" w:rsidRPr="000E2050" w:rsidRDefault="00D778B0" w:rsidP="00D778B0">
      <w:pPr>
        <w:jc w:val="both"/>
      </w:pPr>
      <w:r w:rsidRPr="000E2050">
        <w:t xml:space="preserve">Writing implements, computer. Computer </w:t>
      </w:r>
      <w:r w:rsidR="00533DDF">
        <w:t>must</w:t>
      </w:r>
      <w:r w:rsidRPr="000E2050">
        <w:t xml:space="preserve"> be Zoom-enabled</w:t>
      </w:r>
      <w:r w:rsidR="00F24125" w:rsidRPr="000E2050">
        <w:t xml:space="preserve">, with </w:t>
      </w:r>
      <w:r w:rsidR="000D03E3">
        <w:t>o</w:t>
      </w:r>
      <w:r w:rsidR="00F24125" w:rsidRPr="000E2050">
        <w:t>ffice tools for presentations and documents</w:t>
      </w:r>
      <w:r w:rsidRPr="000E2050">
        <w:t xml:space="preserve">. </w:t>
      </w:r>
      <w:r w:rsidR="00F24125" w:rsidRPr="000E2050">
        <w:t>A 3-button mouse</w:t>
      </w:r>
      <w:r w:rsidR="000B6A00" w:rsidRPr="000E2050">
        <w:t xml:space="preserve"> </w:t>
      </w:r>
      <w:r w:rsidR="00F24125" w:rsidRPr="000E2050">
        <w:t xml:space="preserve">with scroll wheel for zooming </w:t>
      </w:r>
      <w:r w:rsidR="000B6A00" w:rsidRPr="000E2050">
        <w:t xml:space="preserve">(these cost </w:t>
      </w:r>
      <w:hyperlink r:id="rId6" w:history="1">
        <w:r w:rsidR="000B6A00" w:rsidRPr="000E2050">
          <w:rPr>
            <w:rStyle w:val="Hyperlink"/>
            <w:color w:val="auto"/>
          </w:rPr>
          <w:t>less than $20</w:t>
        </w:r>
      </w:hyperlink>
      <w:r w:rsidR="000B6A00" w:rsidRPr="000E2050">
        <w:t xml:space="preserve">) </w:t>
      </w:r>
      <w:r w:rsidR="00F24125" w:rsidRPr="000E2050">
        <w:t xml:space="preserve">is more intuitive and </w:t>
      </w:r>
      <w:r w:rsidR="000B6A00" w:rsidRPr="000E2050">
        <w:t>precise</w:t>
      </w:r>
      <w:r w:rsidR="00F24125" w:rsidRPr="000E2050">
        <w:t xml:space="preserve"> than trackpad gestures for our </w:t>
      </w:r>
      <w:r w:rsidR="000B6A00" w:rsidRPr="000E2050">
        <w:t xml:space="preserve">3D </w:t>
      </w:r>
      <w:r w:rsidR="00F24125" w:rsidRPr="000E2050">
        <w:t xml:space="preserve">data visualization exercises with the free </w:t>
      </w:r>
      <w:hyperlink r:id="rId7" w:history="1">
        <w:r w:rsidR="00F24125" w:rsidRPr="000E2050">
          <w:rPr>
            <w:rStyle w:val="Hyperlink"/>
            <w:color w:val="auto"/>
          </w:rPr>
          <w:t>IDV</w:t>
        </w:r>
      </w:hyperlink>
      <w:r w:rsidR="00F24125" w:rsidRPr="000E2050">
        <w:t xml:space="preserve"> software</w:t>
      </w:r>
      <w:r w:rsidR="00F16AF2" w:rsidRPr="000E2050">
        <w:t>.</w:t>
      </w:r>
      <w:r w:rsidR="000B6A00" w:rsidRPr="000E2050">
        <w:t xml:space="preserve"> </w:t>
      </w:r>
    </w:p>
    <w:p w14:paraId="089A8126" w14:textId="77777777" w:rsidR="00D778B0" w:rsidRPr="000E2050" w:rsidRDefault="00D778B0" w:rsidP="00F51F67">
      <w:pPr>
        <w:jc w:val="both"/>
        <w:rPr>
          <w:b/>
          <w:u w:val="single"/>
        </w:rPr>
      </w:pPr>
    </w:p>
    <w:p w14:paraId="1C8024BD" w14:textId="32EA895A" w:rsidR="00D778B0" w:rsidRPr="000E2050" w:rsidRDefault="00D778B0" w:rsidP="001914DE">
      <w:pPr>
        <w:rPr>
          <w:b/>
        </w:rPr>
      </w:pPr>
      <w:r w:rsidRPr="000E2050">
        <w:rPr>
          <w:b/>
        </w:rPr>
        <w:t>Learning Objectives</w:t>
      </w:r>
      <w:r w:rsidR="00F16AF2" w:rsidRPr="000E2050">
        <w:rPr>
          <w:b/>
        </w:rPr>
        <w:t xml:space="preserve"> (course outcomes)</w:t>
      </w:r>
      <w:r w:rsidRPr="000E2050">
        <w:rPr>
          <w:b/>
        </w:rPr>
        <w:t>:</w:t>
      </w:r>
      <w:r w:rsidR="00D42F51">
        <w:rPr>
          <w:b/>
        </w:rPr>
        <w:t xml:space="preserve"> </w:t>
      </w:r>
    </w:p>
    <w:p w14:paraId="7B0E297E" w14:textId="77777777" w:rsidR="00D778B0" w:rsidRPr="000E2050" w:rsidRDefault="00D778B0" w:rsidP="00D778B0">
      <w:pPr>
        <w:rPr>
          <w:b/>
        </w:rPr>
      </w:pPr>
    </w:p>
    <w:p w14:paraId="51EEF793" w14:textId="65A995F6" w:rsidR="008E18F2" w:rsidRPr="000E2050" w:rsidRDefault="00D778B0" w:rsidP="00D778B0">
      <w:pPr>
        <w:pStyle w:val="ListParagraph"/>
        <w:numPr>
          <w:ilvl w:val="0"/>
          <w:numId w:val="19"/>
        </w:numPr>
        <w:jc w:val="both"/>
      </w:pPr>
      <w:r w:rsidRPr="000E2050">
        <w:lastRenderedPageBreak/>
        <w:t xml:space="preserve">Students will be </w:t>
      </w:r>
      <w:r w:rsidR="000D03E3">
        <w:t>fluent in</w:t>
      </w:r>
      <w:r w:rsidRPr="000E2050">
        <w:t xml:space="preserve"> the </w:t>
      </w:r>
      <w:r w:rsidRPr="000E2050">
        <w:rPr>
          <w:i/>
          <w:iCs/>
        </w:rPr>
        <w:t xml:space="preserve">physical/mathematical framing </w:t>
      </w:r>
      <w:r w:rsidRPr="000E2050">
        <w:t>of discourse about atmospheric flow</w:t>
      </w:r>
      <w:r w:rsidR="001914DE">
        <w:t xml:space="preserve"> and models thereof</w:t>
      </w:r>
      <w:r w:rsidRPr="000E2050">
        <w:t xml:space="preserve">, </w:t>
      </w:r>
      <w:r w:rsidR="001914DE">
        <w:t>major</w:t>
      </w:r>
      <w:r w:rsidRPr="000E2050">
        <w:t xml:space="preserve"> </w:t>
      </w:r>
      <w:r w:rsidRPr="000E2050">
        <w:rPr>
          <w:i/>
          <w:iCs/>
        </w:rPr>
        <w:t>dynamical phenomena</w:t>
      </w:r>
      <w:r w:rsidRPr="000E2050">
        <w:t xml:space="preserve"> of weather and climate science, </w:t>
      </w:r>
      <w:r w:rsidRPr="000E2050">
        <w:rPr>
          <w:i/>
          <w:iCs/>
        </w:rPr>
        <w:t>data-based quantitative views</w:t>
      </w:r>
      <w:r w:rsidRPr="000E2050">
        <w:t xml:space="preserve"> </w:t>
      </w:r>
      <w:r w:rsidR="001914DE">
        <w:t xml:space="preserve">such as budgets </w:t>
      </w:r>
      <w:r w:rsidRPr="000E2050">
        <w:t xml:space="preserve">of those phenomena, and the </w:t>
      </w:r>
      <w:r w:rsidRPr="000E2050">
        <w:rPr>
          <w:i/>
          <w:iCs/>
        </w:rPr>
        <w:t>words in common use for all of that</w:t>
      </w:r>
      <w:r w:rsidRPr="000E2050">
        <w:t>.</w:t>
      </w:r>
    </w:p>
    <w:p w14:paraId="5AB2B504" w14:textId="77777777" w:rsidR="00D778B0" w:rsidRPr="000E2050" w:rsidRDefault="00D778B0" w:rsidP="00D778B0">
      <w:pPr>
        <w:pStyle w:val="ListParagraph"/>
        <w:numPr>
          <w:ilvl w:val="0"/>
          <w:numId w:val="19"/>
        </w:numPr>
        <w:jc w:val="both"/>
      </w:pPr>
      <w:r w:rsidRPr="000E2050">
        <w:t xml:space="preserve">Students will be able to access, manipulate, display, and speak and write in scientifically meaningful ways about atmospheric data in light of the above. </w:t>
      </w:r>
    </w:p>
    <w:p w14:paraId="41C464BD" w14:textId="61326CFE" w:rsidR="001914DE" w:rsidRDefault="00D778B0" w:rsidP="001914DE">
      <w:pPr>
        <w:pStyle w:val="ListParagraph"/>
        <w:numPr>
          <w:ilvl w:val="0"/>
          <w:numId w:val="19"/>
        </w:numPr>
        <w:jc w:val="both"/>
      </w:pPr>
      <w:r w:rsidRPr="000E2050">
        <w:t>Students will be able to access, parse, and accurately paraphrase or summarize the scientific literature (including accurate expression of the limits both of their own understanding, and of fundamental scientific knowability</w:t>
      </w:r>
      <w:r w:rsidR="000D03E3">
        <w:t>)</w:t>
      </w:r>
      <w:r w:rsidRPr="000E2050">
        <w:t xml:space="preserve">. </w:t>
      </w:r>
    </w:p>
    <w:p w14:paraId="457E3F93" w14:textId="77777777" w:rsidR="003545E7" w:rsidRPr="000E2050" w:rsidRDefault="003545E7" w:rsidP="00F51F67">
      <w:pPr>
        <w:jc w:val="both"/>
        <w:rPr>
          <w:b/>
          <w:u w:val="single"/>
        </w:rPr>
      </w:pPr>
    </w:p>
    <w:p w14:paraId="0ACA4969" w14:textId="795419FE" w:rsidR="00A809D2" w:rsidRPr="000E2050" w:rsidRDefault="00A809D2" w:rsidP="00A809D2">
      <w:pPr>
        <w:rPr>
          <w:b/>
        </w:rPr>
      </w:pPr>
      <w:r w:rsidRPr="000E2050">
        <w:rPr>
          <w:b/>
        </w:rPr>
        <w:t xml:space="preserve">Course structure and philosophy: </w:t>
      </w:r>
    </w:p>
    <w:p w14:paraId="0D6EFA8B" w14:textId="77777777" w:rsidR="00A809D2" w:rsidRPr="000E2050" w:rsidRDefault="00A809D2" w:rsidP="00A809D2">
      <w:pPr>
        <w:rPr>
          <w:b/>
        </w:rPr>
      </w:pPr>
    </w:p>
    <w:p w14:paraId="0FB42110" w14:textId="36AC6DB9" w:rsidR="008E18F2" w:rsidRDefault="00A809D2" w:rsidP="001914DE">
      <w:r w:rsidRPr="000E2050">
        <w:t xml:space="preserve">The </w:t>
      </w:r>
      <w:r w:rsidR="00D42F51">
        <w:t>progression</w:t>
      </w:r>
      <w:r w:rsidRPr="000E2050">
        <w:t xml:space="preserve"> </w:t>
      </w:r>
      <w:r w:rsidR="00D42F51">
        <w:t>follows</w:t>
      </w:r>
      <w:r w:rsidRPr="000E2050">
        <w:t xml:space="preserve"> 3 </w:t>
      </w:r>
      <w:r w:rsidR="00BF7BE2" w:rsidRPr="000E2050">
        <w:t xml:space="preserve">sequential </w:t>
      </w:r>
      <w:r w:rsidRPr="000E2050">
        <w:t xml:space="preserve">segments according to the Classical education model of the </w:t>
      </w:r>
      <w:r w:rsidRPr="000E2050">
        <w:rPr>
          <w:i/>
          <w:iCs/>
        </w:rPr>
        <w:t>trivium</w:t>
      </w:r>
      <w:r w:rsidR="00BF7BE2" w:rsidRPr="000E2050">
        <w:rPr>
          <w:i/>
          <w:iCs/>
        </w:rPr>
        <w:t xml:space="preserve">: </w:t>
      </w:r>
      <w:r w:rsidR="00BF7BE2" w:rsidRPr="000E2050">
        <w:t xml:space="preserve">Grammar, Logic, Rhetoric. </w:t>
      </w:r>
    </w:p>
    <w:p w14:paraId="0FFA1AB4" w14:textId="77777777" w:rsidR="008E18F2" w:rsidRDefault="008E18F2" w:rsidP="001914DE"/>
    <w:p w14:paraId="1FFA8531" w14:textId="77777777" w:rsidR="008E18F2" w:rsidRDefault="00BF7BE2" w:rsidP="001914DE">
      <w:r w:rsidRPr="000E2050">
        <w:rPr>
          <w:i/>
          <w:iCs/>
        </w:rPr>
        <w:t>Grammar</w:t>
      </w:r>
      <w:r w:rsidRPr="000E2050">
        <w:t xml:space="preserve"> refers to the set of words and symbols and their meanings (elemental concepts) that underpin the subject. </w:t>
      </w:r>
    </w:p>
    <w:p w14:paraId="740BCCAB" w14:textId="77777777" w:rsidR="008E18F2" w:rsidRDefault="008E18F2" w:rsidP="001914DE">
      <w:pPr>
        <w:rPr>
          <w:i/>
          <w:iCs/>
        </w:rPr>
      </w:pPr>
    </w:p>
    <w:p w14:paraId="37774F5C" w14:textId="08DF27F0" w:rsidR="008E18F2" w:rsidRDefault="00BF7BE2" w:rsidP="001914DE">
      <w:r w:rsidRPr="000E2050">
        <w:rPr>
          <w:i/>
          <w:iCs/>
        </w:rPr>
        <w:t xml:space="preserve">Logic </w:t>
      </w:r>
      <w:r w:rsidRPr="000E2050">
        <w:t xml:space="preserve">refers to </w:t>
      </w:r>
      <w:r w:rsidR="00583B39" w:rsidRPr="000E2050">
        <w:t xml:space="preserve">the way </w:t>
      </w:r>
      <w:r w:rsidRPr="000E2050">
        <w:t xml:space="preserve">sensible, meaningful combinations of these </w:t>
      </w:r>
      <w:r w:rsidR="00583B39" w:rsidRPr="000E2050">
        <w:t>elemental c</w:t>
      </w:r>
      <w:r w:rsidRPr="000E2050">
        <w:t xml:space="preserve">oncepts </w:t>
      </w:r>
      <w:r w:rsidR="00583B39" w:rsidRPr="000E2050">
        <w:t xml:space="preserve">are linked </w:t>
      </w:r>
      <w:r w:rsidRPr="000E2050">
        <w:t>i</w:t>
      </w:r>
      <w:r w:rsidR="00583B39" w:rsidRPr="000E2050">
        <w:t xml:space="preserve">nto </w:t>
      </w:r>
      <w:r w:rsidRPr="000E2050">
        <w:t xml:space="preserve">higher-level concepts and </w:t>
      </w:r>
      <w:r w:rsidR="00583B39" w:rsidRPr="000E2050">
        <w:t xml:space="preserve">descriptions of complex </w:t>
      </w:r>
      <w:r w:rsidRPr="000E2050">
        <w:t xml:space="preserve">phenomena. </w:t>
      </w:r>
    </w:p>
    <w:p w14:paraId="3AB22E9F" w14:textId="77777777" w:rsidR="008E18F2" w:rsidRDefault="008E18F2" w:rsidP="001914DE">
      <w:pPr>
        <w:rPr>
          <w:i/>
          <w:iCs/>
        </w:rPr>
      </w:pPr>
    </w:p>
    <w:p w14:paraId="3036C088" w14:textId="03B7BBF4" w:rsidR="004C094D" w:rsidRDefault="00BF7BE2" w:rsidP="001914DE">
      <w:r w:rsidRPr="000E2050">
        <w:rPr>
          <w:i/>
          <w:iCs/>
        </w:rPr>
        <w:t xml:space="preserve">Rhetoric </w:t>
      </w:r>
      <w:r w:rsidRPr="000E2050">
        <w:t>refers to the student's own sense-making activity</w:t>
      </w:r>
      <w:r w:rsidR="00925145" w:rsidRPr="000E2050">
        <w:t>,</w:t>
      </w:r>
      <w:r w:rsidRPr="000E2050">
        <w:t xml:space="preserve"> utilizing both the grammar and logic of the subject</w:t>
      </w:r>
      <w:r w:rsidR="009A000F" w:rsidRPr="000E2050">
        <w:t xml:space="preserve">. It is </w:t>
      </w:r>
      <w:r w:rsidRPr="000E2050">
        <w:t xml:space="preserve">evaluated </w:t>
      </w:r>
      <w:r w:rsidR="008E18F2">
        <w:t>from</w:t>
      </w:r>
      <w:r w:rsidRPr="000E2050">
        <w:t xml:space="preserve"> their </w:t>
      </w:r>
      <w:r w:rsidR="00925145" w:rsidRPr="000E2050">
        <w:t>presentation</w:t>
      </w:r>
      <w:r w:rsidRPr="000E2050">
        <w:t xml:space="preserve"> of sensible discussions, culminating in</w:t>
      </w:r>
      <w:r w:rsidR="00164C08" w:rsidRPr="000E2050">
        <w:t xml:space="preserve"> the</w:t>
      </w:r>
      <w:r w:rsidRPr="000E2050">
        <w:t xml:space="preserve"> </w:t>
      </w:r>
      <w:r w:rsidR="009C5E62" w:rsidRPr="000E2050">
        <w:t xml:space="preserve">presentation of </w:t>
      </w:r>
      <w:r w:rsidR="00164C08" w:rsidRPr="000E2050">
        <w:t xml:space="preserve">a </w:t>
      </w:r>
      <w:r w:rsidRPr="000E2050">
        <w:t xml:space="preserve">course project. </w:t>
      </w:r>
    </w:p>
    <w:p w14:paraId="58439D6F" w14:textId="77777777" w:rsidR="00352E71" w:rsidRPr="000E2050" w:rsidRDefault="00352E71" w:rsidP="00A809D2">
      <w:pPr>
        <w:jc w:val="both"/>
      </w:pPr>
    </w:p>
    <w:p w14:paraId="58A19C40" w14:textId="135873BC" w:rsidR="00F51F67" w:rsidRPr="000E2050" w:rsidRDefault="00F51F67" w:rsidP="00A809D2">
      <w:pPr>
        <w:jc w:val="both"/>
        <w:rPr>
          <w:b/>
          <w:u w:val="single"/>
        </w:rPr>
      </w:pPr>
      <w:r w:rsidRPr="000E2050">
        <w:rPr>
          <w:b/>
          <w:u w:val="single"/>
        </w:rPr>
        <w:t>Course Policies</w:t>
      </w:r>
    </w:p>
    <w:p w14:paraId="60702FC3" w14:textId="77777777" w:rsidR="007F5722" w:rsidRPr="000E2050" w:rsidRDefault="007F5722" w:rsidP="00F51F67">
      <w:pPr>
        <w:jc w:val="both"/>
        <w:rPr>
          <w:b/>
          <w:u w:val="single"/>
        </w:rPr>
      </w:pPr>
    </w:p>
    <w:p w14:paraId="4AF42315" w14:textId="20E1F705" w:rsidR="00F51F67" w:rsidRPr="000E2050" w:rsidRDefault="00F51F67" w:rsidP="00F51F67">
      <w:pPr>
        <w:jc w:val="both"/>
        <w:rPr>
          <w:b/>
        </w:rPr>
      </w:pPr>
      <w:r w:rsidRPr="000E2050">
        <w:rPr>
          <w:b/>
        </w:rPr>
        <w:t xml:space="preserve">Class </w:t>
      </w:r>
      <w:r w:rsidR="007F5722" w:rsidRPr="000E2050">
        <w:rPr>
          <w:b/>
        </w:rPr>
        <w:t>Participation</w:t>
      </w:r>
      <w:r w:rsidRPr="000E2050">
        <w:rPr>
          <w:b/>
        </w:rPr>
        <w:t>:</w:t>
      </w:r>
    </w:p>
    <w:p w14:paraId="535C0119" w14:textId="3401FDD8" w:rsidR="00EC1A49" w:rsidRPr="000E2050" w:rsidRDefault="007F5722" w:rsidP="00181F6F">
      <w:pPr>
        <w:jc w:val="both"/>
      </w:pPr>
      <w:r w:rsidRPr="000E2050">
        <w:t>Interactive participation</w:t>
      </w:r>
      <w:r w:rsidR="00F51F67" w:rsidRPr="000E2050">
        <w:t xml:space="preserve"> is </w:t>
      </w:r>
      <w:r w:rsidRPr="000E2050">
        <w:t>crucial</w:t>
      </w:r>
      <w:r w:rsidR="00F51F67" w:rsidRPr="000E2050">
        <w:t xml:space="preserve"> for </w:t>
      </w:r>
      <w:r w:rsidRPr="000E2050">
        <w:t>the Learning Objectives</w:t>
      </w:r>
      <w:r w:rsidR="001646BC" w:rsidRPr="000E2050">
        <w:t xml:space="preserve"> above</w:t>
      </w:r>
      <w:r w:rsidRPr="000E2050">
        <w:t xml:space="preserve">, so all students are expected to </w:t>
      </w:r>
      <w:r w:rsidR="00C621AB" w:rsidRPr="000E2050">
        <w:t>participate</w:t>
      </w:r>
      <w:r w:rsidRPr="000E2050">
        <w:t xml:space="preserve"> </w:t>
      </w:r>
      <w:r w:rsidR="001B1F41" w:rsidRPr="000E2050">
        <w:t>during</w:t>
      </w:r>
      <w:r w:rsidRPr="000E2050">
        <w:t xml:space="preserve"> class hours. A</w:t>
      </w:r>
      <w:r w:rsidR="00D5733C" w:rsidRPr="000E2050">
        <w:t xml:space="preserve">bsences </w:t>
      </w:r>
      <w:r w:rsidRPr="000E2050">
        <w:t>should</w:t>
      </w:r>
      <w:r w:rsidR="00D5733C" w:rsidRPr="000E2050">
        <w:t xml:space="preserve"> be communicated,</w:t>
      </w:r>
      <w:r w:rsidR="0038473D" w:rsidRPr="000E2050">
        <w:t xml:space="preserve"> </w:t>
      </w:r>
      <w:r w:rsidR="00A02150" w:rsidRPr="000E2050">
        <w:t>hopefully</w:t>
      </w:r>
      <w:r w:rsidR="0038473D" w:rsidRPr="000E2050">
        <w:t xml:space="preserve"> in advance</w:t>
      </w:r>
      <w:r w:rsidRPr="000E2050">
        <w:t xml:space="preserve">. </w:t>
      </w:r>
      <w:r w:rsidR="008E18F2">
        <w:t xml:space="preserve">Your good humor around Socratic participation (when called upon by random sampling) is appreciated! I will try to ensure success for everyone, and this really helps me stay connected to student learning, to better serve you. </w:t>
      </w:r>
    </w:p>
    <w:p w14:paraId="06237630" w14:textId="77777777" w:rsidR="00F51F67" w:rsidRPr="000E2050" w:rsidRDefault="00F51F67" w:rsidP="00F51F67">
      <w:pPr>
        <w:jc w:val="both"/>
        <w:rPr>
          <w:b/>
        </w:rPr>
      </w:pPr>
    </w:p>
    <w:p w14:paraId="1979D546" w14:textId="77777777" w:rsidR="00F51F67" w:rsidRPr="000E2050" w:rsidRDefault="00F51F67" w:rsidP="00F51F67">
      <w:pPr>
        <w:jc w:val="both"/>
        <w:rPr>
          <w:b/>
        </w:rPr>
      </w:pPr>
      <w:r w:rsidRPr="000E2050">
        <w:rPr>
          <w:b/>
        </w:rPr>
        <w:t>Honor Code:</w:t>
      </w:r>
    </w:p>
    <w:p w14:paraId="71F79CFE" w14:textId="3124EFF3" w:rsidR="00F51F67" w:rsidRPr="000E2050" w:rsidRDefault="0015035D" w:rsidP="001E4892">
      <w:r w:rsidRPr="000E2050">
        <w:t xml:space="preserve">Collaboration and peer learning are actively encouraged, but </w:t>
      </w:r>
      <w:r w:rsidR="00A53D52" w:rsidRPr="000E2050">
        <w:t>s</w:t>
      </w:r>
      <w:r w:rsidR="001E4892" w:rsidRPr="000E2050">
        <w:t>tudents</w:t>
      </w:r>
      <w:r w:rsidR="00F51F67" w:rsidRPr="000E2050">
        <w:t xml:space="preserve"> are expected to follow the University of Miami’s honor code </w:t>
      </w:r>
      <w:r w:rsidR="001E4892" w:rsidRPr="000E2050">
        <w:t>(</w:t>
      </w:r>
      <w:hyperlink r:id="rId8" w:history="1">
        <w:r w:rsidR="001E4892" w:rsidRPr="000E2050">
          <w:rPr>
            <w:rStyle w:val="Hyperlink"/>
            <w:color w:val="auto"/>
          </w:rPr>
          <w:t>https://www.grad.miami.edu/_assets/pdf/graduate_student_honor_code_2016_2017.pdf</w:t>
        </w:r>
      </w:hyperlink>
      <w:r w:rsidR="001E4892" w:rsidRPr="000E2050">
        <w:t>)</w:t>
      </w:r>
      <w:r w:rsidR="00F51F67" w:rsidRPr="000E2050">
        <w:t xml:space="preserve">. </w:t>
      </w:r>
    </w:p>
    <w:p w14:paraId="434EAFD0" w14:textId="77777777" w:rsidR="00F51F67" w:rsidRPr="000E2050" w:rsidRDefault="00F51F67" w:rsidP="00F51F67">
      <w:pPr>
        <w:jc w:val="both"/>
      </w:pPr>
    </w:p>
    <w:p w14:paraId="1EC3757C" w14:textId="1D2EE6C7" w:rsidR="001177BF" w:rsidRPr="000E2050" w:rsidRDefault="00F51F67" w:rsidP="00F51F67">
      <w:pPr>
        <w:rPr>
          <w:b/>
        </w:rPr>
      </w:pPr>
      <w:r w:rsidRPr="000E2050">
        <w:rPr>
          <w:b/>
        </w:rPr>
        <w:t>Grading:</w:t>
      </w:r>
    </w:p>
    <w:p w14:paraId="6ED69B7F" w14:textId="42D22E95" w:rsidR="00F51F67" w:rsidRPr="008E18F2" w:rsidRDefault="001177BF" w:rsidP="008E18F2">
      <w:pPr>
        <w:rPr>
          <w:bCs/>
        </w:rPr>
      </w:pPr>
      <w:r w:rsidRPr="000E2050">
        <w:rPr>
          <w:bCs/>
        </w:rPr>
        <w:t>Graduate school is different from undergrad</w:t>
      </w:r>
      <w:r w:rsidR="00C55F9E">
        <w:rPr>
          <w:bCs/>
        </w:rPr>
        <w:t>!</w:t>
      </w:r>
      <w:r w:rsidRPr="000E2050">
        <w:rPr>
          <w:bCs/>
        </w:rPr>
        <w:t xml:space="preserve"> </w:t>
      </w:r>
      <w:r w:rsidR="00C55F9E" w:rsidRPr="000E2050">
        <w:rPr>
          <w:bCs/>
        </w:rPr>
        <w:t>Focus on the material, not the points</w:t>
      </w:r>
      <w:r w:rsidR="00C55F9E">
        <w:rPr>
          <w:bCs/>
        </w:rPr>
        <w:t>.</w:t>
      </w:r>
      <w:r w:rsidR="00C55F9E" w:rsidRPr="000E2050">
        <w:rPr>
          <w:bCs/>
        </w:rPr>
        <w:t xml:space="preserve"> </w:t>
      </w:r>
    </w:p>
    <w:p w14:paraId="2490F5B7" w14:textId="77777777" w:rsidR="008E18F2" w:rsidRDefault="008E18F2" w:rsidP="00F51F67">
      <w:pPr>
        <w:numPr>
          <w:ilvl w:val="0"/>
          <w:numId w:val="18"/>
        </w:numPr>
      </w:pPr>
      <w:r w:rsidRPr="000E2050">
        <w:t>40% Attendance, class participation, homework assignments</w:t>
      </w:r>
      <w:r w:rsidRPr="000E2050">
        <w:t xml:space="preserve"> </w:t>
      </w:r>
    </w:p>
    <w:p w14:paraId="3A183DDD" w14:textId="49B8B953" w:rsidR="00F51F67" w:rsidRPr="000E2050" w:rsidRDefault="00D75E8D" w:rsidP="00F51F67">
      <w:pPr>
        <w:numPr>
          <w:ilvl w:val="0"/>
          <w:numId w:val="18"/>
        </w:numPr>
      </w:pPr>
      <w:r w:rsidRPr="000E2050">
        <w:t>3</w:t>
      </w:r>
      <w:r w:rsidR="00F51F67" w:rsidRPr="000E2050">
        <w:t xml:space="preserve">0% </w:t>
      </w:r>
      <w:r w:rsidR="001177BF" w:rsidRPr="000E2050">
        <w:t>Exam</w:t>
      </w:r>
      <w:r w:rsidR="008E18F2">
        <w:t>s</w:t>
      </w:r>
      <w:r w:rsidR="001177BF" w:rsidRPr="000E2050">
        <w:t xml:space="preserve"> (with </w:t>
      </w:r>
      <w:r w:rsidR="00FE5BD2" w:rsidRPr="000E2050">
        <w:t xml:space="preserve">opportunity to make up </w:t>
      </w:r>
      <w:r w:rsidR="008E18F2">
        <w:t xml:space="preserve">any </w:t>
      </w:r>
      <w:r w:rsidR="00FE5BD2" w:rsidRPr="000E2050">
        <w:t>shortcomings)</w:t>
      </w:r>
    </w:p>
    <w:p w14:paraId="0843929A" w14:textId="74FF0F69" w:rsidR="008F4D75" w:rsidRPr="008F4D75" w:rsidRDefault="00514C6F" w:rsidP="00833516">
      <w:pPr>
        <w:numPr>
          <w:ilvl w:val="0"/>
          <w:numId w:val="18"/>
        </w:numPr>
      </w:pPr>
      <w:r w:rsidRPr="000E2050">
        <w:t>3</w:t>
      </w:r>
      <w:r w:rsidR="00F51F67" w:rsidRPr="000E2050">
        <w:t xml:space="preserve">0% Final </w:t>
      </w:r>
      <w:r w:rsidR="00B64797" w:rsidRPr="000E2050">
        <w:t>p</w:t>
      </w:r>
      <w:r w:rsidR="00F51F67" w:rsidRPr="000E2050">
        <w:t>r</w:t>
      </w:r>
      <w:r w:rsidR="002D4555" w:rsidRPr="000E2050">
        <w:t>esentation</w:t>
      </w:r>
      <w:r w:rsidR="00FE5BD2" w:rsidRPr="000E2050">
        <w:t xml:space="preserve"> (</w:t>
      </w:r>
      <w:r w:rsidR="008E18F2">
        <w:t>where</w:t>
      </w:r>
      <w:r w:rsidR="00FE5BD2" w:rsidRPr="000E2050">
        <w:t xml:space="preserve"> extra effort can earn extra credit if needed)</w:t>
      </w:r>
    </w:p>
    <w:p w14:paraId="4D12DF1D" w14:textId="37696F26" w:rsidR="007D1F01" w:rsidRDefault="009227EC" w:rsidP="00833516">
      <w:pPr>
        <w:rPr>
          <w:b/>
          <w:sz w:val="26"/>
          <w:szCs w:val="26"/>
          <w:u w:val="single"/>
        </w:rPr>
      </w:pPr>
      <w:r w:rsidRPr="000E2050">
        <w:rPr>
          <w:b/>
          <w:sz w:val="26"/>
          <w:szCs w:val="26"/>
          <w:u w:val="single"/>
        </w:rPr>
        <w:lastRenderedPageBreak/>
        <w:t xml:space="preserve">Week by week </w:t>
      </w:r>
      <w:r w:rsidR="001460EA">
        <w:rPr>
          <w:b/>
          <w:sz w:val="26"/>
          <w:szCs w:val="26"/>
          <w:u w:val="single"/>
        </w:rPr>
        <w:t>sketch</w:t>
      </w:r>
      <w:r w:rsidRPr="000E2050">
        <w:rPr>
          <w:b/>
          <w:sz w:val="26"/>
          <w:szCs w:val="26"/>
          <w:u w:val="single"/>
        </w:rPr>
        <w:t xml:space="preserve"> (subject to</w:t>
      </w:r>
      <w:r w:rsidR="001460EA">
        <w:rPr>
          <w:b/>
          <w:sz w:val="26"/>
          <w:szCs w:val="26"/>
          <w:u w:val="single"/>
        </w:rPr>
        <w:t xml:space="preserve"> change</w:t>
      </w:r>
      <w:r w:rsidRPr="000E2050">
        <w:rPr>
          <w:b/>
          <w:sz w:val="26"/>
          <w:szCs w:val="26"/>
          <w:u w:val="single"/>
        </w:rPr>
        <w:t>)</w:t>
      </w:r>
    </w:p>
    <w:p w14:paraId="62D9CC0F" w14:textId="77777777" w:rsidR="00E85128" w:rsidRDefault="00E85128" w:rsidP="00833516">
      <w:pPr>
        <w:rPr>
          <w:b/>
          <w:sz w:val="26"/>
          <w:szCs w:val="26"/>
          <w:u w:val="single"/>
        </w:rPr>
      </w:pPr>
    </w:p>
    <w:p w14:paraId="06EF5890" w14:textId="00671066" w:rsidR="001460EA" w:rsidRPr="001460EA" w:rsidRDefault="001460EA" w:rsidP="00833516">
      <w:pPr>
        <w:rPr>
          <w:bCs/>
        </w:rPr>
      </w:pPr>
      <w:r>
        <w:rPr>
          <w:bCs/>
          <w:sz w:val="26"/>
          <w:szCs w:val="26"/>
        </w:rPr>
        <w:t>Detailed</w:t>
      </w:r>
      <w:r w:rsidRPr="001460EA">
        <w:rPr>
          <w:bCs/>
          <w:sz w:val="26"/>
          <w:szCs w:val="26"/>
        </w:rPr>
        <w:t xml:space="preserve"> calendar</w:t>
      </w:r>
      <w:r>
        <w:rPr>
          <w:bCs/>
          <w:sz w:val="26"/>
          <w:szCs w:val="26"/>
        </w:rPr>
        <w:t>s at</w:t>
      </w:r>
      <w:r w:rsidRPr="001460EA">
        <w:rPr>
          <w:bCs/>
          <w:sz w:val="26"/>
          <w:szCs w:val="26"/>
        </w:rPr>
        <w:t xml:space="preserve"> </w:t>
      </w:r>
      <w:r w:rsidRPr="001460EA">
        <w:rPr>
          <w:bCs/>
          <w:sz w:val="26"/>
          <w:szCs w:val="26"/>
        </w:rPr>
        <w:t>https://github.com/ATMOcanes/ATM651_2021</w:t>
      </w:r>
      <w:r w:rsidRPr="001460EA">
        <w:rPr>
          <w:bCs/>
          <w:sz w:val="26"/>
          <w:szCs w:val="26"/>
        </w:rPr>
        <w:t xml:space="preserve"> </w:t>
      </w:r>
    </w:p>
    <w:p w14:paraId="23970DFB" w14:textId="77777777" w:rsidR="00DB2EE1" w:rsidRPr="000E2050" w:rsidRDefault="00DB2EE1" w:rsidP="00833516"/>
    <w:tbl>
      <w:tblPr>
        <w:tblStyle w:val="TableGrid"/>
        <w:tblW w:w="0" w:type="auto"/>
        <w:tblLook w:val="04A0" w:firstRow="1" w:lastRow="0" w:firstColumn="1" w:lastColumn="0" w:noHBand="0" w:noVBand="1"/>
      </w:tblPr>
      <w:tblGrid>
        <w:gridCol w:w="650"/>
        <w:gridCol w:w="798"/>
        <w:gridCol w:w="3049"/>
        <w:gridCol w:w="4133"/>
      </w:tblGrid>
      <w:tr w:rsidR="000E2050" w:rsidRPr="000E2050" w14:paraId="5BE1FCE4" w14:textId="77777777" w:rsidTr="001460EA">
        <w:trPr>
          <w:trHeight w:val="386"/>
        </w:trPr>
        <w:tc>
          <w:tcPr>
            <w:tcW w:w="650" w:type="dxa"/>
          </w:tcPr>
          <w:p w14:paraId="573FF98A" w14:textId="2B6C921E" w:rsidR="000E2050" w:rsidRPr="000E2050" w:rsidRDefault="000E2050" w:rsidP="00833516">
            <w:r>
              <w:t>Part</w:t>
            </w:r>
          </w:p>
        </w:tc>
        <w:tc>
          <w:tcPr>
            <w:tcW w:w="798" w:type="dxa"/>
          </w:tcPr>
          <w:p w14:paraId="62712F48" w14:textId="04DF7B78" w:rsidR="000E2050" w:rsidRPr="000E2050" w:rsidRDefault="001460EA" w:rsidP="00833516">
            <w:r>
              <w:t>Week</w:t>
            </w:r>
          </w:p>
        </w:tc>
        <w:tc>
          <w:tcPr>
            <w:tcW w:w="3049" w:type="dxa"/>
          </w:tcPr>
          <w:p w14:paraId="2B2FC169" w14:textId="63146ECF" w:rsidR="000E2050" w:rsidRPr="000E2050" w:rsidRDefault="001460EA" w:rsidP="00833516">
            <w:r>
              <w:t>Monday</w:t>
            </w:r>
          </w:p>
        </w:tc>
        <w:tc>
          <w:tcPr>
            <w:tcW w:w="4133" w:type="dxa"/>
          </w:tcPr>
          <w:p w14:paraId="621BB455" w14:textId="769C3E71" w:rsidR="000E2050" w:rsidRPr="000E2050" w:rsidRDefault="001460EA" w:rsidP="00833516">
            <w:r>
              <w:t>Wednesday</w:t>
            </w:r>
          </w:p>
        </w:tc>
      </w:tr>
      <w:tr w:rsidR="00A34ECE" w:rsidRPr="000E2050" w14:paraId="42EA6CB1" w14:textId="77777777" w:rsidTr="001460EA">
        <w:tc>
          <w:tcPr>
            <w:tcW w:w="650" w:type="dxa"/>
            <w:vMerge w:val="restart"/>
          </w:tcPr>
          <w:p w14:paraId="620540C1" w14:textId="406296EA" w:rsidR="00A34ECE" w:rsidRDefault="00A34ECE" w:rsidP="00833516">
            <w:r>
              <w:t>G</w:t>
            </w:r>
          </w:p>
          <w:p w14:paraId="1C4CFA9C" w14:textId="77777777" w:rsidR="00A34ECE" w:rsidRDefault="00A34ECE" w:rsidP="00833516">
            <w:r>
              <w:t>R</w:t>
            </w:r>
          </w:p>
          <w:p w14:paraId="0408BAE4" w14:textId="77777777" w:rsidR="00A34ECE" w:rsidRDefault="00A34ECE" w:rsidP="00833516">
            <w:r>
              <w:t>A</w:t>
            </w:r>
          </w:p>
          <w:p w14:paraId="1E2387F0" w14:textId="77777777" w:rsidR="00A34ECE" w:rsidRDefault="00A34ECE" w:rsidP="00833516">
            <w:r>
              <w:t>M</w:t>
            </w:r>
          </w:p>
          <w:p w14:paraId="25DF6E6D" w14:textId="77777777" w:rsidR="00A34ECE" w:rsidRDefault="00A34ECE" w:rsidP="00833516">
            <w:r>
              <w:t>M</w:t>
            </w:r>
          </w:p>
          <w:p w14:paraId="6D50D9BC" w14:textId="77777777" w:rsidR="00A34ECE" w:rsidRDefault="00A34ECE" w:rsidP="00833516">
            <w:r>
              <w:t>A</w:t>
            </w:r>
          </w:p>
          <w:p w14:paraId="75D832D7" w14:textId="4947DE4C" w:rsidR="00A34ECE" w:rsidRPr="000E2050" w:rsidRDefault="00A34ECE" w:rsidP="00CC5049">
            <w:r>
              <w:t>R</w:t>
            </w:r>
          </w:p>
        </w:tc>
        <w:tc>
          <w:tcPr>
            <w:tcW w:w="798" w:type="dxa"/>
          </w:tcPr>
          <w:p w14:paraId="07AF92C5" w14:textId="1B69D3B6" w:rsidR="00A34ECE" w:rsidRPr="000E2050" w:rsidRDefault="001460EA" w:rsidP="00833516">
            <w:r>
              <w:t>1</w:t>
            </w:r>
          </w:p>
        </w:tc>
        <w:tc>
          <w:tcPr>
            <w:tcW w:w="3049" w:type="dxa"/>
          </w:tcPr>
          <w:p w14:paraId="759E3E2B" w14:textId="151BA243" w:rsidR="00A34ECE" w:rsidRPr="000E2050" w:rsidRDefault="00A34ECE" w:rsidP="00833516">
            <w:r w:rsidRPr="000E2050">
              <w:t xml:space="preserve">Welcome, introductions. </w:t>
            </w:r>
          </w:p>
        </w:tc>
        <w:tc>
          <w:tcPr>
            <w:tcW w:w="4133" w:type="dxa"/>
          </w:tcPr>
          <w:p w14:paraId="52C3F713" w14:textId="01C05B42" w:rsidR="00A34ECE" w:rsidRPr="000E2050" w:rsidRDefault="001460EA" w:rsidP="00833516">
            <w:r>
              <w:t>Math and physics review</w:t>
            </w:r>
          </w:p>
        </w:tc>
      </w:tr>
      <w:tr w:rsidR="00A34ECE" w:rsidRPr="000E2050" w14:paraId="1DD391A7" w14:textId="77777777" w:rsidTr="001460EA">
        <w:tc>
          <w:tcPr>
            <w:tcW w:w="650" w:type="dxa"/>
            <w:vMerge/>
          </w:tcPr>
          <w:p w14:paraId="1E99CF40" w14:textId="77777777" w:rsidR="00A34ECE" w:rsidRPr="000E2050" w:rsidRDefault="00A34ECE" w:rsidP="00CC5049"/>
        </w:tc>
        <w:tc>
          <w:tcPr>
            <w:tcW w:w="798" w:type="dxa"/>
          </w:tcPr>
          <w:p w14:paraId="3658A582" w14:textId="3BD5BD77" w:rsidR="00A34ECE" w:rsidRPr="000E2050" w:rsidRDefault="001460EA" w:rsidP="00833516">
            <w:r>
              <w:t>2</w:t>
            </w:r>
          </w:p>
        </w:tc>
        <w:tc>
          <w:tcPr>
            <w:tcW w:w="3049" w:type="dxa"/>
          </w:tcPr>
          <w:p w14:paraId="01D23297" w14:textId="61A4B738" w:rsidR="00A34ECE" w:rsidRPr="000E2050" w:rsidRDefault="001460EA" w:rsidP="00833516">
            <w:r>
              <w:t>Wallace and Hobbs Ch7</w:t>
            </w:r>
          </w:p>
        </w:tc>
        <w:tc>
          <w:tcPr>
            <w:tcW w:w="4133" w:type="dxa"/>
          </w:tcPr>
          <w:p w14:paraId="77EB6D78" w14:textId="740E2447" w:rsidR="00A34ECE" w:rsidRPr="000E2050" w:rsidRDefault="001460EA" w:rsidP="00833516">
            <w:r>
              <w:t>Wallace and Hobbs Ch7</w:t>
            </w:r>
          </w:p>
        </w:tc>
      </w:tr>
      <w:tr w:rsidR="00A34ECE" w:rsidRPr="000E2050" w14:paraId="7FB6F2B9" w14:textId="77777777" w:rsidTr="001460EA">
        <w:tc>
          <w:tcPr>
            <w:tcW w:w="650" w:type="dxa"/>
            <w:vMerge/>
          </w:tcPr>
          <w:p w14:paraId="48583FC9" w14:textId="77777777" w:rsidR="00A34ECE" w:rsidRPr="000E2050" w:rsidRDefault="00A34ECE" w:rsidP="00CC5049"/>
        </w:tc>
        <w:tc>
          <w:tcPr>
            <w:tcW w:w="798" w:type="dxa"/>
          </w:tcPr>
          <w:p w14:paraId="752C117D" w14:textId="4CC04543" w:rsidR="00A34ECE" w:rsidRPr="000E2050" w:rsidRDefault="001460EA" w:rsidP="00CC5049">
            <w:r>
              <w:t>3</w:t>
            </w:r>
          </w:p>
        </w:tc>
        <w:tc>
          <w:tcPr>
            <w:tcW w:w="3049" w:type="dxa"/>
          </w:tcPr>
          <w:p w14:paraId="36A7EE62" w14:textId="2D43754B" w:rsidR="00A34ECE" w:rsidRPr="000E2050" w:rsidRDefault="001460EA" w:rsidP="00CC5049">
            <w:r>
              <w:t xml:space="preserve">Kinematics and description </w:t>
            </w:r>
          </w:p>
        </w:tc>
        <w:tc>
          <w:tcPr>
            <w:tcW w:w="4133" w:type="dxa"/>
          </w:tcPr>
          <w:p w14:paraId="6370F6BF" w14:textId="26F532C5" w:rsidR="00A34ECE" w:rsidRPr="000E2050" w:rsidRDefault="001460EA" w:rsidP="00CC5049">
            <w:r>
              <w:t xml:space="preserve">Conserved quantities </w:t>
            </w:r>
          </w:p>
        </w:tc>
      </w:tr>
      <w:tr w:rsidR="00A34ECE" w:rsidRPr="000E2050" w14:paraId="188FB600" w14:textId="77777777" w:rsidTr="001460EA">
        <w:tc>
          <w:tcPr>
            <w:tcW w:w="650" w:type="dxa"/>
            <w:vMerge/>
          </w:tcPr>
          <w:p w14:paraId="50D6480A" w14:textId="77777777" w:rsidR="00A34ECE" w:rsidRPr="000E2050" w:rsidRDefault="00A34ECE" w:rsidP="00CC5049"/>
        </w:tc>
        <w:tc>
          <w:tcPr>
            <w:tcW w:w="798" w:type="dxa"/>
          </w:tcPr>
          <w:p w14:paraId="58878437" w14:textId="0C0F15C3" w:rsidR="00A34ECE" w:rsidRPr="000E2050" w:rsidRDefault="001460EA" w:rsidP="00CC5049">
            <w:r>
              <w:t>4</w:t>
            </w:r>
          </w:p>
        </w:tc>
        <w:tc>
          <w:tcPr>
            <w:tcW w:w="3049" w:type="dxa"/>
          </w:tcPr>
          <w:p w14:paraId="61E815EF" w14:textId="561E8651" w:rsidR="00A34ECE" w:rsidRPr="000E2050" w:rsidRDefault="001460EA" w:rsidP="001460EA">
            <w:pPr>
              <w:tabs>
                <w:tab w:val="left" w:pos="720"/>
              </w:tabs>
            </w:pPr>
            <w:r>
              <w:t xml:space="preserve">Thermodynamics </w:t>
            </w:r>
          </w:p>
        </w:tc>
        <w:tc>
          <w:tcPr>
            <w:tcW w:w="4133" w:type="dxa"/>
          </w:tcPr>
          <w:p w14:paraId="1F9E5781" w14:textId="7F0825E5" w:rsidR="00A34ECE" w:rsidRPr="000E2050" w:rsidRDefault="001460EA" w:rsidP="00CC5049">
            <w:r>
              <w:t xml:space="preserve">Thermo diagrams </w:t>
            </w:r>
          </w:p>
        </w:tc>
      </w:tr>
      <w:tr w:rsidR="00A34ECE" w:rsidRPr="000E2050" w14:paraId="292224AF" w14:textId="77777777" w:rsidTr="001460EA">
        <w:tc>
          <w:tcPr>
            <w:tcW w:w="650" w:type="dxa"/>
            <w:vMerge/>
          </w:tcPr>
          <w:p w14:paraId="75564097" w14:textId="77777777" w:rsidR="00A34ECE" w:rsidRPr="000E2050" w:rsidRDefault="00A34ECE" w:rsidP="00CC5049"/>
        </w:tc>
        <w:tc>
          <w:tcPr>
            <w:tcW w:w="798" w:type="dxa"/>
          </w:tcPr>
          <w:p w14:paraId="5C45D213" w14:textId="780A6A37" w:rsidR="00A34ECE" w:rsidRPr="000E2050" w:rsidRDefault="001460EA" w:rsidP="00CC5049">
            <w:r>
              <w:t>5</w:t>
            </w:r>
          </w:p>
        </w:tc>
        <w:tc>
          <w:tcPr>
            <w:tcW w:w="3049" w:type="dxa"/>
          </w:tcPr>
          <w:p w14:paraId="7D9905F4" w14:textId="708BB8E7" w:rsidR="00A34ECE" w:rsidRPr="000E2050" w:rsidRDefault="001460EA" w:rsidP="00CC5049">
            <w:r>
              <w:t>Dynamical balances</w:t>
            </w:r>
          </w:p>
        </w:tc>
        <w:tc>
          <w:tcPr>
            <w:tcW w:w="4133" w:type="dxa"/>
          </w:tcPr>
          <w:p w14:paraId="728666C9" w14:textId="2CBD0DA0" w:rsidR="00A34ECE" w:rsidRPr="000E2050" w:rsidRDefault="001460EA" w:rsidP="00CC5049">
            <w:r>
              <w:t>Vorticity equation(s)</w:t>
            </w:r>
          </w:p>
        </w:tc>
      </w:tr>
      <w:tr w:rsidR="001460EA" w:rsidRPr="000E2050" w14:paraId="26D4415B" w14:textId="77777777" w:rsidTr="001460EA">
        <w:tc>
          <w:tcPr>
            <w:tcW w:w="650" w:type="dxa"/>
            <w:vMerge/>
          </w:tcPr>
          <w:p w14:paraId="4CF6242E" w14:textId="77777777" w:rsidR="001460EA" w:rsidRPr="000E2050" w:rsidRDefault="001460EA" w:rsidP="001460EA"/>
        </w:tc>
        <w:tc>
          <w:tcPr>
            <w:tcW w:w="798" w:type="dxa"/>
          </w:tcPr>
          <w:p w14:paraId="25A0A0EC" w14:textId="1E15AC58" w:rsidR="001460EA" w:rsidRPr="000E2050" w:rsidRDefault="001460EA" w:rsidP="001460EA">
            <w:r>
              <w:t>6</w:t>
            </w:r>
          </w:p>
        </w:tc>
        <w:tc>
          <w:tcPr>
            <w:tcW w:w="3049" w:type="dxa"/>
          </w:tcPr>
          <w:p w14:paraId="1E4A557A" w14:textId="69F4EE78" w:rsidR="001460EA" w:rsidRPr="000E2050" w:rsidRDefault="001460EA" w:rsidP="001460EA">
            <w:r>
              <w:t>Potential vorticit</w:t>
            </w:r>
            <w:r>
              <w:t>y</w:t>
            </w:r>
          </w:p>
        </w:tc>
        <w:tc>
          <w:tcPr>
            <w:tcW w:w="4133" w:type="dxa"/>
          </w:tcPr>
          <w:p w14:paraId="24BDF7B3" w14:textId="6B4C1060" w:rsidR="001460EA" w:rsidRPr="000E2050" w:rsidRDefault="001460EA" w:rsidP="001460EA">
            <w:r>
              <w:t>Introduction to models</w:t>
            </w:r>
          </w:p>
        </w:tc>
      </w:tr>
      <w:tr w:rsidR="001460EA" w:rsidRPr="000E2050" w14:paraId="20B9915F" w14:textId="77777777" w:rsidTr="001460EA">
        <w:trPr>
          <w:trHeight w:val="332"/>
        </w:trPr>
        <w:tc>
          <w:tcPr>
            <w:tcW w:w="650" w:type="dxa"/>
            <w:vMerge/>
          </w:tcPr>
          <w:p w14:paraId="63D38050" w14:textId="7181C6A3" w:rsidR="001460EA" w:rsidRPr="000E2050" w:rsidRDefault="001460EA" w:rsidP="001460EA"/>
        </w:tc>
        <w:tc>
          <w:tcPr>
            <w:tcW w:w="798" w:type="dxa"/>
          </w:tcPr>
          <w:p w14:paraId="1DE60433" w14:textId="061838BF" w:rsidR="001460EA" w:rsidRPr="000E2050" w:rsidRDefault="001460EA" w:rsidP="001460EA">
            <w:r>
              <w:t>7</w:t>
            </w:r>
          </w:p>
        </w:tc>
        <w:tc>
          <w:tcPr>
            <w:tcW w:w="3049" w:type="dxa"/>
          </w:tcPr>
          <w:p w14:paraId="1C3BDBF7" w14:textId="3D8FF1DD" w:rsidR="001460EA" w:rsidRPr="000E2050" w:rsidRDefault="001460EA" w:rsidP="001460EA">
            <w:r>
              <w:t>MERRA2 budget exercise</w:t>
            </w:r>
          </w:p>
        </w:tc>
        <w:tc>
          <w:tcPr>
            <w:tcW w:w="4133" w:type="dxa"/>
          </w:tcPr>
          <w:p w14:paraId="3F72587D" w14:textId="5F7D4039" w:rsidR="001460EA" w:rsidRPr="000E2050" w:rsidRDefault="001460EA" w:rsidP="001460EA">
            <w:r>
              <w:t xml:space="preserve">Vocabulary exam </w:t>
            </w:r>
          </w:p>
        </w:tc>
      </w:tr>
      <w:tr w:rsidR="001460EA" w:rsidRPr="00E72998" w14:paraId="3433A53E" w14:textId="77777777" w:rsidTr="001460EA">
        <w:tc>
          <w:tcPr>
            <w:tcW w:w="650" w:type="dxa"/>
            <w:vMerge w:val="restart"/>
          </w:tcPr>
          <w:p w14:paraId="69F7C14C" w14:textId="475B8423" w:rsidR="001460EA" w:rsidRDefault="001460EA" w:rsidP="001460EA">
            <w:r>
              <w:t>L</w:t>
            </w:r>
          </w:p>
          <w:p w14:paraId="60BF7C50" w14:textId="77777777" w:rsidR="001460EA" w:rsidRDefault="001460EA" w:rsidP="001460EA">
            <w:r>
              <w:t>O</w:t>
            </w:r>
          </w:p>
          <w:p w14:paraId="2D1104FF" w14:textId="77777777" w:rsidR="001460EA" w:rsidRDefault="001460EA" w:rsidP="001460EA">
            <w:r>
              <w:t>G</w:t>
            </w:r>
          </w:p>
          <w:p w14:paraId="00F96EC0" w14:textId="77777777" w:rsidR="001460EA" w:rsidRDefault="001460EA" w:rsidP="001460EA">
            <w:r>
              <w:t>I</w:t>
            </w:r>
          </w:p>
          <w:p w14:paraId="2AF5BD2B" w14:textId="7C1A737E" w:rsidR="001460EA" w:rsidRPr="000E2050" w:rsidRDefault="001460EA" w:rsidP="001460EA">
            <w:r>
              <w:t>C</w:t>
            </w:r>
          </w:p>
        </w:tc>
        <w:tc>
          <w:tcPr>
            <w:tcW w:w="798" w:type="dxa"/>
          </w:tcPr>
          <w:p w14:paraId="0A0ABAD0" w14:textId="0ED54528" w:rsidR="001460EA" w:rsidRPr="000E2050" w:rsidRDefault="001460EA" w:rsidP="001460EA">
            <w:r>
              <w:t>8</w:t>
            </w:r>
          </w:p>
        </w:tc>
        <w:tc>
          <w:tcPr>
            <w:tcW w:w="3049" w:type="dxa"/>
          </w:tcPr>
          <w:p w14:paraId="58AD741C" w14:textId="488709C6" w:rsidR="001460EA" w:rsidRPr="000E2050" w:rsidRDefault="001460EA" w:rsidP="001460EA">
            <w:r>
              <w:t>Interacting vortices</w:t>
            </w:r>
          </w:p>
        </w:tc>
        <w:tc>
          <w:tcPr>
            <w:tcW w:w="4133" w:type="dxa"/>
          </w:tcPr>
          <w:p w14:paraId="114C3901" w14:textId="43A10CC2" w:rsidR="001460EA" w:rsidRPr="000E2050" w:rsidRDefault="001460EA" w:rsidP="001460EA">
            <w:pPr>
              <w:rPr>
                <w:lang w:val="fr-FR"/>
              </w:rPr>
            </w:pPr>
            <w:r>
              <w:t>Vortices</w:t>
            </w:r>
            <w:r>
              <w:t xml:space="preserve"> and predictability</w:t>
            </w:r>
          </w:p>
        </w:tc>
      </w:tr>
      <w:tr w:rsidR="001460EA" w:rsidRPr="000E2050" w14:paraId="35721621" w14:textId="77777777" w:rsidTr="001460EA">
        <w:tc>
          <w:tcPr>
            <w:tcW w:w="650" w:type="dxa"/>
            <w:vMerge/>
          </w:tcPr>
          <w:p w14:paraId="74FA2FDC" w14:textId="3C5D7FAC" w:rsidR="001460EA" w:rsidRPr="000E2050" w:rsidRDefault="001460EA" w:rsidP="001460EA">
            <w:pPr>
              <w:rPr>
                <w:lang w:val="fr-FR"/>
              </w:rPr>
            </w:pPr>
          </w:p>
        </w:tc>
        <w:tc>
          <w:tcPr>
            <w:tcW w:w="798" w:type="dxa"/>
          </w:tcPr>
          <w:p w14:paraId="44B6F83F" w14:textId="4DB03DFD" w:rsidR="001460EA" w:rsidRPr="000E2050" w:rsidRDefault="001460EA" w:rsidP="001460EA">
            <w:pPr>
              <w:rPr>
                <w:lang w:val="fr-FR"/>
              </w:rPr>
            </w:pPr>
            <w:r>
              <w:rPr>
                <w:lang w:val="fr-FR"/>
              </w:rPr>
              <w:t>9</w:t>
            </w:r>
          </w:p>
        </w:tc>
        <w:tc>
          <w:tcPr>
            <w:tcW w:w="3049" w:type="dxa"/>
          </w:tcPr>
          <w:p w14:paraId="3A5E5DC8" w14:textId="66F9492F" w:rsidR="001460EA" w:rsidRPr="000E2050" w:rsidRDefault="001460EA" w:rsidP="001460EA">
            <w:pPr>
              <w:rPr>
                <w:lang w:val="fr-FR"/>
              </w:rPr>
            </w:pPr>
            <w:proofErr w:type="spellStart"/>
            <w:r>
              <w:rPr>
                <w:lang w:val="fr-FR"/>
              </w:rPr>
              <w:t>Rossby</w:t>
            </w:r>
            <w:proofErr w:type="spellEnd"/>
            <w:r>
              <w:rPr>
                <w:lang w:val="fr-FR"/>
              </w:rPr>
              <w:t xml:space="preserve"> </w:t>
            </w:r>
            <w:proofErr w:type="spellStart"/>
            <w:r>
              <w:rPr>
                <w:lang w:val="fr-FR"/>
              </w:rPr>
              <w:t>waves</w:t>
            </w:r>
            <w:proofErr w:type="spellEnd"/>
          </w:p>
        </w:tc>
        <w:tc>
          <w:tcPr>
            <w:tcW w:w="4133" w:type="dxa"/>
          </w:tcPr>
          <w:p w14:paraId="514093C7" w14:textId="53F0839F" w:rsidR="001460EA" w:rsidRPr="000E2050" w:rsidRDefault="001460EA" w:rsidP="001460EA">
            <w:pPr>
              <w:rPr>
                <w:lang w:val="fr-FR"/>
              </w:rPr>
            </w:pPr>
            <w:proofErr w:type="spellStart"/>
            <w:r>
              <w:rPr>
                <w:lang w:val="fr-FR"/>
              </w:rPr>
              <w:t>Downstream</w:t>
            </w:r>
            <w:proofErr w:type="spellEnd"/>
            <w:r>
              <w:rPr>
                <w:lang w:val="fr-FR"/>
              </w:rPr>
              <w:t xml:space="preserve"> </w:t>
            </w:r>
            <w:proofErr w:type="spellStart"/>
            <w:r>
              <w:rPr>
                <w:lang w:val="fr-FR"/>
              </w:rPr>
              <w:t>development</w:t>
            </w:r>
            <w:proofErr w:type="spellEnd"/>
          </w:p>
        </w:tc>
      </w:tr>
      <w:tr w:rsidR="001460EA" w:rsidRPr="000E2050" w14:paraId="6FDD3E8E" w14:textId="77777777" w:rsidTr="001460EA">
        <w:tc>
          <w:tcPr>
            <w:tcW w:w="650" w:type="dxa"/>
            <w:vMerge/>
          </w:tcPr>
          <w:p w14:paraId="6B913E20" w14:textId="4F76381B" w:rsidR="001460EA" w:rsidRPr="000E2050" w:rsidRDefault="001460EA" w:rsidP="001460EA"/>
        </w:tc>
        <w:tc>
          <w:tcPr>
            <w:tcW w:w="798" w:type="dxa"/>
          </w:tcPr>
          <w:p w14:paraId="4A921AF2" w14:textId="214B9732" w:rsidR="001460EA" w:rsidRPr="000E2050" w:rsidRDefault="001460EA" w:rsidP="001460EA">
            <w:r>
              <w:t>10</w:t>
            </w:r>
          </w:p>
        </w:tc>
        <w:tc>
          <w:tcPr>
            <w:tcW w:w="3049" w:type="dxa"/>
          </w:tcPr>
          <w:p w14:paraId="62208350" w14:textId="3C4C2EBD" w:rsidR="001460EA" w:rsidRPr="000E2050" w:rsidRDefault="001460EA" w:rsidP="001460EA">
            <w:r w:rsidRPr="00E72998">
              <w:rPr>
                <w:lang w:val="fr-FR"/>
              </w:rPr>
              <w:t>Turbulence, friction, fluxes</w:t>
            </w:r>
          </w:p>
        </w:tc>
        <w:tc>
          <w:tcPr>
            <w:tcW w:w="4133" w:type="dxa"/>
          </w:tcPr>
          <w:p w14:paraId="145A8642" w14:textId="4D90A633" w:rsidR="001460EA" w:rsidRPr="000E2050" w:rsidRDefault="001460EA" w:rsidP="001460EA">
            <w:r>
              <w:t>Vertical fluxes and climate balances</w:t>
            </w:r>
          </w:p>
        </w:tc>
      </w:tr>
      <w:tr w:rsidR="001460EA" w:rsidRPr="000E2050" w14:paraId="3E2B1C63" w14:textId="77777777" w:rsidTr="001460EA">
        <w:tc>
          <w:tcPr>
            <w:tcW w:w="650" w:type="dxa"/>
            <w:vMerge/>
          </w:tcPr>
          <w:p w14:paraId="05223486" w14:textId="77777777" w:rsidR="001460EA" w:rsidRPr="000E2050" w:rsidRDefault="001460EA" w:rsidP="001460EA"/>
        </w:tc>
        <w:tc>
          <w:tcPr>
            <w:tcW w:w="798" w:type="dxa"/>
          </w:tcPr>
          <w:p w14:paraId="15B5D0B7" w14:textId="03215DEF" w:rsidR="001460EA" w:rsidRPr="000E2050" w:rsidRDefault="001460EA" w:rsidP="001460EA">
            <w:r>
              <w:t>11</w:t>
            </w:r>
          </w:p>
        </w:tc>
        <w:tc>
          <w:tcPr>
            <w:tcW w:w="3049" w:type="dxa"/>
          </w:tcPr>
          <w:p w14:paraId="7B14AB28" w14:textId="2FDB799A" w:rsidR="001460EA" w:rsidRPr="000E2050" w:rsidRDefault="001460EA" w:rsidP="001460EA">
            <w:r>
              <w:t xml:space="preserve">Deeper convection, clouds and storms </w:t>
            </w:r>
          </w:p>
        </w:tc>
        <w:tc>
          <w:tcPr>
            <w:tcW w:w="4133" w:type="dxa"/>
          </w:tcPr>
          <w:p w14:paraId="62F723F3" w14:textId="1D3D5DD4" w:rsidR="001460EA" w:rsidRPr="000E2050" w:rsidRDefault="001460EA" w:rsidP="001460EA">
            <w:r>
              <w:t xml:space="preserve">Applied deep convection reasoning </w:t>
            </w:r>
          </w:p>
        </w:tc>
      </w:tr>
      <w:tr w:rsidR="001460EA" w:rsidRPr="000E2050" w14:paraId="6E29EC06" w14:textId="77777777" w:rsidTr="001460EA">
        <w:tc>
          <w:tcPr>
            <w:tcW w:w="650" w:type="dxa"/>
            <w:vMerge/>
          </w:tcPr>
          <w:p w14:paraId="691DDE5D" w14:textId="77777777" w:rsidR="001460EA" w:rsidRPr="000E2050" w:rsidRDefault="001460EA" w:rsidP="001460EA"/>
        </w:tc>
        <w:tc>
          <w:tcPr>
            <w:tcW w:w="798" w:type="dxa"/>
          </w:tcPr>
          <w:p w14:paraId="16ECC627" w14:textId="3B9ECB70" w:rsidR="001460EA" w:rsidRPr="000E2050" w:rsidRDefault="001460EA" w:rsidP="001460EA">
            <w:r>
              <w:t>12</w:t>
            </w:r>
          </w:p>
        </w:tc>
        <w:tc>
          <w:tcPr>
            <w:tcW w:w="3049" w:type="dxa"/>
          </w:tcPr>
          <w:p w14:paraId="147A84E3" w14:textId="3AD061BB" w:rsidR="001460EA" w:rsidRPr="000E2050" w:rsidRDefault="001460EA" w:rsidP="001460EA">
            <w:r>
              <w:t xml:space="preserve">Strategic decompositions </w:t>
            </w:r>
          </w:p>
        </w:tc>
        <w:tc>
          <w:tcPr>
            <w:tcW w:w="4133" w:type="dxa"/>
          </w:tcPr>
          <w:p w14:paraId="3B48AD37" w14:textId="41B794B3" w:rsidR="001460EA" w:rsidRPr="000E2050" w:rsidRDefault="001460EA" w:rsidP="001460EA">
            <w:r>
              <w:t xml:space="preserve">Logic of the QG triumph, omega eq. </w:t>
            </w:r>
          </w:p>
        </w:tc>
      </w:tr>
      <w:tr w:rsidR="001460EA" w:rsidRPr="000E2050" w14:paraId="580D644F" w14:textId="77777777" w:rsidTr="001460EA">
        <w:tc>
          <w:tcPr>
            <w:tcW w:w="650" w:type="dxa"/>
            <w:vMerge w:val="restart"/>
          </w:tcPr>
          <w:p w14:paraId="204C8F15" w14:textId="0128E982" w:rsidR="001460EA" w:rsidRDefault="001460EA" w:rsidP="001460EA">
            <w:r>
              <w:t>R</w:t>
            </w:r>
          </w:p>
          <w:p w14:paraId="674D88A8" w14:textId="77777777" w:rsidR="001460EA" w:rsidRDefault="001460EA" w:rsidP="001460EA">
            <w:r>
              <w:t>H</w:t>
            </w:r>
          </w:p>
          <w:p w14:paraId="1A5F51D3" w14:textId="77777777" w:rsidR="001460EA" w:rsidRDefault="001460EA" w:rsidP="001460EA">
            <w:r>
              <w:t>E</w:t>
            </w:r>
          </w:p>
          <w:p w14:paraId="218857DA" w14:textId="77777777" w:rsidR="001460EA" w:rsidRDefault="001460EA" w:rsidP="001460EA">
            <w:r>
              <w:t>T</w:t>
            </w:r>
          </w:p>
          <w:p w14:paraId="27334534" w14:textId="77777777" w:rsidR="001460EA" w:rsidRDefault="001460EA" w:rsidP="001460EA">
            <w:r>
              <w:t>O</w:t>
            </w:r>
          </w:p>
          <w:p w14:paraId="2E9B93F6" w14:textId="77777777" w:rsidR="001460EA" w:rsidRDefault="001460EA" w:rsidP="001460EA">
            <w:r>
              <w:t>R</w:t>
            </w:r>
          </w:p>
          <w:p w14:paraId="30AC99D9" w14:textId="77777777" w:rsidR="001460EA" w:rsidRDefault="001460EA" w:rsidP="001460EA">
            <w:r>
              <w:t>I</w:t>
            </w:r>
          </w:p>
          <w:p w14:paraId="27E65E14" w14:textId="6896EDAD" w:rsidR="001460EA" w:rsidRPr="000E2050" w:rsidRDefault="001460EA" w:rsidP="001460EA">
            <w:r>
              <w:t>C</w:t>
            </w:r>
          </w:p>
        </w:tc>
        <w:tc>
          <w:tcPr>
            <w:tcW w:w="798" w:type="dxa"/>
          </w:tcPr>
          <w:p w14:paraId="5950823D" w14:textId="177770CB" w:rsidR="001460EA" w:rsidRPr="000E2050" w:rsidRDefault="001460EA" w:rsidP="001460EA">
            <w:r>
              <w:t>13</w:t>
            </w:r>
          </w:p>
        </w:tc>
        <w:tc>
          <w:tcPr>
            <w:tcW w:w="3049" w:type="dxa"/>
          </w:tcPr>
          <w:p w14:paraId="00A132E9" w14:textId="7BD126DC" w:rsidR="001460EA" w:rsidRPr="000E2050" w:rsidRDefault="001460EA" w:rsidP="001460EA">
            <w:r>
              <w:t xml:space="preserve">Midlatitude storms seen from various angles </w:t>
            </w:r>
          </w:p>
        </w:tc>
        <w:tc>
          <w:tcPr>
            <w:tcW w:w="4133" w:type="dxa"/>
          </w:tcPr>
          <w:p w14:paraId="432AB277" w14:textId="22E7098F" w:rsidR="001460EA" w:rsidRPr="000E2050" w:rsidRDefault="001460EA" w:rsidP="001460EA">
            <w:r>
              <w:t>Wallace and Hobbs Ch8 case study</w:t>
            </w:r>
          </w:p>
        </w:tc>
      </w:tr>
      <w:tr w:rsidR="001460EA" w:rsidRPr="000E2050" w14:paraId="182A64C5" w14:textId="77777777" w:rsidTr="001460EA">
        <w:tc>
          <w:tcPr>
            <w:tcW w:w="650" w:type="dxa"/>
            <w:vMerge/>
          </w:tcPr>
          <w:p w14:paraId="5237AD06" w14:textId="77777777" w:rsidR="001460EA" w:rsidRPr="000E2050" w:rsidRDefault="001460EA" w:rsidP="001460EA"/>
        </w:tc>
        <w:tc>
          <w:tcPr>
            <w:tcW w:w="798" w:type="dxa"/>
          </w:tcPr>
          <w:p w14:paraId="14CE1147" w14:textId="44A256BF" w:rsidR="001460EA" w:rsidRPr="000E2050" w:rsidRDefault="001460EA" w:rsidP="001460EA">
            <w:r>
              <w:t>14</w:t>
            </w:r>
          </w:p>
        </w:tc>
        <w:tc>
          <w:tcPr>
            <w:tcW w:w="3049" w:type="dxa"/>
          </w:tcPr>
          <w:p w14:paraId="40799DD2" w14:textId="006BED63" w:rsidR="001460EA" w:rsidRPr="000E2050" w:rsidRDefault="001460EA" w:rsidP="001460EA">
            <w:r>
              <w:t xml:space="preserve">Toward </w:t>
            </w:r>
            <w:r w:rsidRPr="001460EA">
              <w:rPr>
                <w:i/>
                <w:iCs/>
              </w:rPr>
              <w:t>general circulation</w:t>
            </w:r>
            <w:r>
              <w:rPr>
                <w:i/>
                <w:iCs/>
              </w:rPr>
              <w:t xml:space="preserve"> </w:t>
            </w:r>
            <w:r w:rsidRPr="001460EA">
              <w:t>of the atmosphere</w:t>
            </w:r>
            <w:r>
              <w:rPr>
                <w:i/>
                <w:iCs/>
              </w:rPr>
              <w:t xml:space="preserve"> </w:t>
            </w:r>
          </w:p>
        </w:tc>
        <w:tc>
          <w:tcPr>
            <w:tcW w:w="4133" w:type="dxa"/>
          </w:tcPr>
          <w:p w14:paraId="14A850A4" w14:textId="28252B23" w:rsidR="001460EA" w:rsidRPr="000E2050" w:rsidRDefault="001460EA" w:rsidP="001460EA">
            <w:r>
              <w:t>Climate dynamics reasoning</w:t>
            </w:r>
          </w:p>
        </w:tc>
      </w:tr>
      <w:tr w:rsidR="001460EA" w:rsidRPr="000E2050" w14:paraId="59A5F7A7" w14:textId="77777777" w:rsidTr="001460EA">
        <w:tc>
          <w:tcPr>
            <w:tcW w:w="650" w:type="dxa"/>
            <w:vMerge/>
          </w:tcPr>
          <w:p w14:paraId="3754EB76" w14:textId="77777777" w:rsidR="001460EA" w:rsidRPr="000E2050" w:rsidRDefault="001460EA" w:rsidP="001460EA"/>
        </w:tc>
        <w:tc>
          <w:tcPr>
            <w:tcW w:w="798" w:type="dxa"/>
          </w:tcPr>
          <w:p w14:paraId="2D688E18" w14:textId="6AE993E7" w:rsidR="001460EA" w:rsidRPr="000E2050" w:rsidRDefault="001460EA" w:rsidP="001460EA">
            <w:r>
              <w:t>15</w:t>
            </w:r>
          </w:p>
        </w:tc>
        <w:tc>
          <w:tcPr>
            <w:tcW w:w="3049" w:type="dxa"/>
          </w:tcPr>
          <w:p w14:paraId="1F1FEEDC" w14:textId="42E59E91" w:rsidR="001460EA" w:rsidRPr="000E2050" w:rsidRDefault="001460EA" w:rsidP="001460EA">
            <w:r>
              <w:t>Project presentations</w:t>
            </w:r>
          </w:p>
        </w:tc>
        <w:tc>
          <w:tcPr>
            <w:tcW w:w="4133" w:type="dxa"/>
          </w:tcPr>
          <w:p w14:paraId="271B33FB" w14:textId="51FA9464" w:rsidR="001460EA" w:rsidRPr="000E2050" w:rsidRDefault="001460EA" w:rsidP="001460EA">
            <w:r>
              <w:t>Project presentations</w:t>
            </w:r>
          </w:p>
        </w:tc>
      </w:tr>
    </w:tbl>
    <w:p w14:paraId="4E932E51" w14:textId="77921D80" w:rsidR="00AB50CC" w:rsidRPr="000E2050" w:rsidRDefault="00AB50CC" w:rsidP="00691C32"/>
    <w:p w14:paraId="7AED0688"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sz w:val="28"/>
          <w:szCs w:val="28"/>
          <w:lang w:eastAsia="en-US"/>
        </w:rPr>
        <w:t xml:space="preserve">Appendix: Required Course Syllabi Language </w:t>
      </w:r>
    </w:p>
    <w:p w14:paraId="0670CA8A" w14:textId="3016D2E5" w:rsidR="00E85128" w:rsidRDefault="008404F5" w:rsidP="008404F5">
      <w:pPr>
        <w:spacing w:before="100" w:beforeAutospacing="1" w:after="100" w:afterAutospacing="1"/>
        <w:rPr>
          <w:rFonts w:ascii="TimesNewRomanPSMT" w:eastAsia="Times New Roman" w:hAnsi="TimesNewRomanPSMT" w:cs="Times New Roman"/>
          <w:lang w:eastAsia="en-US"/>
        </w:rPr>
      </w:pPr>
      <w:r w:rsidRPr="008404F5">
        <w:rPr>
          <w:rFonts w:ascii="TimesNewRomanPSMT" w:eastAsia="Times New Roman" w:hAnsi="TimesNewRomanPSMT" w:cs="Times New Roman"/>
          <w:lang w:eastAsia="en-US"/>
        </w:rPr>
        <w:t xml:space="preserve">The following text is required by the </w:t>
      </w:r>
      <w:proofErr w:type="gramStart"/>
      <w:r w:rsidRPr="008404F5">
        <w:rPr>
          <w:rFonts w:ascii="TimesNewRomanPSMT" w:eastAsia="Times New Roman" w:hAnsi="TimesNewRomanPSMT" w:cs="Times New Roman"/>
          <w:lang w:eastAsia="en-US"/>
        </w:rPr>
        <w:t>Provost</w:t>
      </w:r>
      <w:proofErr w:type="gramEnd"/>
      <w:r w:rsidRPr="008404F5">
        <w:rPr>
          <w:rFonts w:ascii="TimesNewRomanPSMT" w:eastAsia="Times New Roman" w:hAnsi="TimesNewRomanPSMT" w:cs="Times New Roman"/>
          <w:lang w:eastAsia="en-US"/>
        </w:rPr>
        <w:t xml:space="preserve"> to be part of each syllabus.</w:t>
      </w:r>
      <w:r w:rsidR="00714FD3">
        <w:rPr>
          <w:rFonts w:ascii="TimesNewRomanPSMT" w:eastAsia="Times New Roman" w:hAnsi="TimesNewRomanPSMT" w:cs="Times New Roman"/>
          <w:lang w:eastAsia="en-US"/>
        </w:rPr>
        <w:t xml:space="preserve"> </w:t>
      </w:r>
      <w:r w:rsidR="00714FD3" w:rsidRPr="00714FD3">
        <w:rPr>
          <w:rFonts w:ascii="TimesNewRomanPSMT" w:eastAsia="Times New Roman" w:hAnsi="TimesNewRomanPSMT" w:cs="Times New Roman"/>
          <w:u w:val="single"/>
          <w:lang w:eastAsia="en-US"/>
        </w:rPr>
        <w:t>Underlined phrases are specific to ATM 651.</w:t>
      </w:r>
      <w:r w:rsidR="00714FD3">
        <w:rPr>
          <w:rFonts w:ascii="TimesNewRomanPSMT" w:eastAsia="Times New Roman" w:hAnsi="TimesNewRomanPSMT" w:cs="Times New Roman"/>
          <w:lang w:eastAsia="en-US"/>
        </w:rPr>
        <w:t xml:space="preserve"> </w:t>
      </w:r>
    </w:p>
    <w:p w14:paraId="64C235F8" w14:textId="4E28988A" w:rsidR="008404F5" w:rsidRPr="00E85128" w:rsidRDefault="008404F5" w:rsidP="008404F5">
      <w:pPr>
        <w:spacing w:before="100" w:beforeAutospacing="1" w:after="100" w:afterAutospacing="1"/>
        <w:rPr>
          <w:rFonts w:ascii="TimesNewRomanPSMT" w:eastAsia="Times New Roman" w:hAnsi="TimesNewRomanPSMT" w:cs="Times New Roman"/>
          <w:lang w:eastAsia="en-US"/>
        </w:rPr>
      </w:pPr>
      <w:r w:rsidRPr="008404F5">
        <w:rPr>
          <w:rFonts w:ascii="TimesNewRomanPSMT" w:eastAsia="Times New Roman" w:hAnsi="TimesNewRomanPSMT" w:cs="Times New Roman"/>
          <w:lang w:eastAsia="en-US"/>
        </w:rPr>
        <w:br/>
      </w:r>
      <w:r w:rsidRPr="008404F5">
        <w:rPr>
          <w:rFonts w:ascii="TimesNewRomanPS" w:eastAsia="Times New Roman" w:hAnsi="TimesNewRomanPS" w:cs="Times New Roman"/>
          <w:b/>
          <w:bCs/>
          <w:lang w:eastAsia="en-US"/>
        </w:rPr>
        <w:t>Camera While Remote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who are attending a class session synchronously are required to have their video enabled. </w:t>
      </w:r>
      <w:r w:rsidR="00714FD3">
        <w:rPr>
          <w:rFonts w:ascii="TimesNewRomanPS" w:eastAsia="Times New Roman" w:hAnsi="TimesNewRomanPS" w:cs="Times New Roman"/>
          <w:u w:val="single"/>
          <w:lang w:eastAsia="en-US"/>
        </w:rPr>
        <w:t xml:space="preserve">Exceptions are allowed for good cause. </w:t>
      </w:r>
    </w:p>
    <w:p w14:paraId="099D684D"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 xml:space="preserve">Face Coverings: </w:t>
      </w:r>
      <w:r w:rsidRPr="008404F5">
        <w:rPr>
          <w:rFonts w:ascii="TimesNewRomanPS" w:eastAsia="Times New Roman" w:hAnsi="TimesNewRomanPS" w:cs="Times New Roman"/>
          <w:i/>
          <w:iCs/>
          <w:lang w:eastAsia="en-US"/>
        </w:rPr>
        <w:t xml:space="preserve">Face coverings are mandatory at all times (with the exception of when drinking water) while in on-campus class sessions. Failure to follow this requirement is grounds for disciplinary action and may lead to removal from the classroom and/or the course. </w:t>
      </w:r>
    </w:p>
    <w:p w14:paraId="76B71974"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Recordings</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are expressly prohibited from recording any part of this course. Meetings of this course might be recorded by the University. Any recordings will be </w:t>
      </w:r>
      <w:r w:rsidRPr="008404F5">
        <w:rPr>
          <w:rFonts w:ascii="TimesNewRomanPS" w:eastAsia="Times New Roman" w:hAnsi="TimesNewRomanPS" w:cs="Times New Roman"/>
          <w:i/>
          <w:iCs/>
          <w:lang w:eastAsia="en-US"/>
        </w:rPr>
        <w:lastRenderedPageBreak/>
        <w:t xml:space="preserve">available to students registered for this class as they are intended to supplement the classroom experience. Students are expected to follow appropriate University policies and maintain the security of passwords used to access recorded lectures. Recordings may not be reproduced, shared with those not in the class, or uploaded to other online environments. If the instructor or a University of Miami office plans any other uses for the recordings, beyond this class, students identifiable in the recordings will be notified to request consent prior to such use. </w:t>
      </w:r>
    </w:p>
    <w:p w14:paraId="69585BEB" w14:textId="4E63F9B3" w:rsidR="008404F5" w:rsidRPr="004C5BF9"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Class Attendance Policy</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You are expected to participate with your video enabled during non-classroom </w:t>
      </w:r>
      <w:r w:rsidR="001620D8">
        <w:rPr>
          <w:rFonts w:ascii="TimesNewRomanPS" w:eastAsia="Times New Roman" w:hAnsi="TimesNewRomanPS" w:cs="Times New Roman"/>
          <w:i/>
          <w:iCs/>
          <w:lang w:eastAsia="en-US"/>
        </w:rPr>
        <w:t>attendances</w:t>
      </w:r>
      <w:r w:rsidRPr="008404F5">
        <w:rPr>
          <w:rFonts w:ascii="TimesNewRomanPS" w:eastAsia="Times New Roman" w:hAnsi="TimesNewRomanPS" w:cs="Times New Roman"/>
          <w:i/>
          <w:iCs/>
          <w:lang w:eastAsia="en-US"/>
        </w:rPr>
        <w:t>. If at some point in the semester you cannot attend class sessions due to illness, injury, or other approved absence, contact the instructor.</w:t>
      </w:r>
      <w:r w:rsidR="004C5BF9">
        <w:rPr>
          <w:rFonts w:ascii="TimesNewRomanPS" w:eastAsia="Times New Roman" w:hAnsi="TimesNewRomanPS" w:cs="Times New Roman"/>
          <w:lang w:eastAsia="en-US"/>
        </w:rPr>
        <w:t xml:space="preserve"> </w:t>
      </w:r>
      <w:r w:rsidR="004C5BF9" w:rsidRPr="004C5BF9">
        <w:rPr>
          <w:rFonts w:ascii="TimesNewRomanPS" w:eastAsia="Times New Roman" w:hAnsi="TimesNewRomanPS" w:cs="Times New Roman"/>
          <w:lang w:eastAsia="en-US"/>
        </w:rPr>
        <w:t xml:space="preserve"> </w:t>
      </w:r>
    </w:p>
    <w:p w14:paraId="7DCB2C0C" w14:textId="48D323A7" w:rsidR="008404F5" w:rsidRPr="001E49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Synchronous Course Language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If you are approved to take this course under the Remote Learning Option, attendance in the virtual class is required as scheduled unless this creates undue hardship due to differences in your residential time-zone and that of Miami Florida. If you are a Remote Learning Option student, you may not under any circumstances physically attend the class on campus. If you cannot attend the virtual class due to illness or other reason, you must contact the instructor. Unexcused absences may affect your grade or lead to failing the course. </w:t>
      </w:r>
      <w:r w:rsidR="001E49F5" w:rsidRPr="001E49F5">
        <w:rPr>
          <w:rFonts w:ascii="TimesNewRomanPS" w:eastAsia="Times New Roman" w:hAnsi="TimesNewRomanPS" w:cs="Times New Roman"/>
          <w:u w:val="single"/>
          <w:lang w:eastAsia="en-US"/>
        </w:rPr>
        <w:t xml:space="preserve">In this class, clear communication </w:t>
      </w:r>
      <w:r w:rsidR="00714FD3">
        <w:rPr>
          <w:rFonts w:ascii="TimesNewRomanPS" w:eastAsia="Times New Roman" w:hAnsi="TimesNewRomanPS" w:cs="Times New Roman"/>
          <w:u w:val="single"/>
          <w:lang w:eastAsia="en-US"/>
        </w:rPr>
        <w:t xml:space="preserve">of absences </w:t>
      </w:r>
      <w:r w:rsidR="001E49F5" w:rsidRPr="001E49F5">
        <w:rPr>
          <w:rFonts w:ascii="TimesNewRomanPS" w:eastAsia="Times New Roman" w:hAnsi="TimesNewRomanPS" w:cs="Times New Roman"/>
          <w:u w:val="single"/>
          <w:lang w:eastAsia="en-US"/>
        </w:rPr>
        <w:t xml:space="preserve">is </w:t>
      </w:r>
      <w:r w:rsidR="001E49F5">
        <w:rPr>
          <w:rFonts w:ascii="TimesNewRomanPS" w:eastAsia="Times New Roman" w:hAnsi="TimesNewRomanPS" w:cs="Times New Roman"/>
          <w:u w:val="single"/>
          <w:lang w:eastAsia="en-US"/>
        </w:rPr>
        <w:t xml:space="preserve">sufficient to not harm </w:t>
      </w:r>
      <w:r w:rsidR="00714FD3">
        <w:rPr>
          <w:rFonts w:ascii="TimesNewRomanPS" w:eastAsia="Times New Roman" w:hAnsi="TimesNewRomanPS" w:cs="Times New Roman"/>
          <w:u w:val="single"/>
          <w:lang w:eastAsia="en-US"/>
        </w:rPr>
        <w:t xml:space="preserve">final </w:t>
      </w:r>
      <w:r w:rsidR="001E49F5">
        <w:rPr>
          <w:rFonts w:ascii="TimesNewRomanPS" w:eastAsia="Times New Roman" w:hAnsi="TimesNewRomanPS" w:cs="Times New Roman"/>
          <w:u w:val="single"/>
          <w:lang w:eastAsia="en-US"/>
        </w:rPr>
        <w:t>grades,</w:t>
      </w:r>
      <w:r w:rsidR="001E49F5" w:rsidRPr="001E49F5">
        <w:rPr>
          <w:rFonts w:ascii="TimesNewRomanPS" w:eastAsia="Times New Roman" w:hAnsi="TimesNewRomanPS" w:cs="Times New Roman"/>
          <w:u w:val="single"/>
          <w:lang w:eastAsia="en-US"/>
        </w:rPr>
        <w:t xml:space="preserve"> as long as </w:t>
      </w:r>
      <w:r w:rsidR="00714FD3">
        <w:rPr>
          <w:rFonts w:ascii="TimesNewRomanPS" w:eastAsia="Times New Roman" w:hAnsi="TimesNewRomanPS" w:cs="Times New Roman"/>
          <w:u w:val="single"/>
          <w:lang w:eastAsia="en-US"/>
        </w:rPr>
        <w:t xml:space="preserve">a </w:t>
      </w:r>
      <w:r w:rsidR="001E49F5" w:rsidRPr="001E49F5">
        <w:rPr>
          <w:rFonts w:ascii="TimesNewRomanPS" w:eastAsia="Times New Roman" w:hAnsi="TimesNewRomanPS" w:cs="Times New Roman"/>
          <w:u w:val="single"/>
          <w:lang w:eastAsia="en-US"/>
        </w:rPr>
        <w:t>student'</w:t>
      </w:r>
      <w:r w:rsidR="00714FD3">
        <w:rPr>
          <w:rFonts w:ascii="TimesNewRomanPS" w:eastAsia="Times New Roman" w:hAnsi="TimesNewRomanPS" w:cs="Times New Roman"/>
          <w:u w:val="single"/>
          <w:lang w:eastAsia="en-US"/>
        </w:rPr>
        <w:t>s</w:t>
      </w:r>
      <w:r w:rsidR="001E49F5" w:rsidRPr="001E49F5">
        <w:rPr>
          <w:rFonts w:ascii="TimesNewRomanPS" w:eastAsia="Times New Roman" w:hAnsi="TimesNewRomanPS" w:cs="Times New Roman"/>
          <w:u w:val="single"/>
          <w:lang w:eastAsia="en-US"/>
        </w:rPr>
        <w:t xml:space="preserve"> good-faith effort </w:t>
      </w:r>
      <w:r w:rsidR="00714FD3">
        <w:rPr>
          <w:rFonts w:ascii="TimesNewRomanPS" w:eastAsia="Times New Roman" w:hAnsi="TimesNewRomanPS" w:cs="Times New Roman"/>
          <w:u w:val="single"/>
          <w:lang w:eastAsia="en-US"/>
        </w:rPr>
        <w:t xml:space="preserve">in the course </w:t>
      </w:r>
      <w:r w:rsidR="001E49F5" w:rsidRPr="001E49F5">
        <w:rPr>
          <w:rFonts w:ascii="TimesNewRomanPS" w:eastAsia="Times New Roman" w:hAnsi="TimesNewRomanPS" w:cs="Times New Roman"/>
          <w:u w:val="single"/>
          <w:lang w:eastAsia="en-US"/>
        </w:rPr>
        <w:t>is maintained.</w:t>
      </w:r>
      <w:r w:rsidR="001E49F5">
        <w:rPr>
          <w:rFonts w:ascii="TimesNewRomanPS" w:eastAsia="Times New Roman" w:hAnsi="TimesNewRomanPS" w:cs="Times New Roman"/>
          <w:lang w:eastAsia="en-US"/>
        </w:rPr>
        <w:t xml:space="preserve"> </w:t>
      </w:r>
    </w:p>
    <w:p w14:paraId="7665B4DA" w14:textId="33B52624"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Asynchronous Course Language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If you are approved to take this course under the Remote Learning Option, you must keep up with the virtual class as scheduled. You may not under any circumstances physically attend the class on campus. If you cannot keep up with the virtual class due to illness or other reason, contact the instructor. Failure to keep up with the virtual class as scheduled may affect your grade. </w:t>
      </w:r>
    </w:p>
    <w:p w14:paraId="19EA8CC5" w14:textId="2B96AF5D"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Assigned student seating</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The seat you </w:t>
      </w:r>
      <w:r w:rsidR="00993D57">
        <w:rPr>
          <w:rFonts w:ascii="TimesNewRomanPS" w:eastAsia="Times New Roman" w:hAnsi="TimesNewRomanPS" w:cs="Times New Roman"/>
          <w:i/>
          <w:iCs/>
          <w:lang w:eastAsia="en-US"/>
        </w:rPr>
        <w:t>use</w:t>
      </w:r>
      <w:r w:rsidRPr="008404F5">
        <w:rPr>
          <w:rFonts w:ascii="TimesNewRomanPS" w:eastAsia="Times New Roman" w:hAnsi="TimesNewRomanPS" w:cs="Times New Roman"/>
          <w:i/>
          <w:iCs/>
          <w:lang w:eastAsia="en-US"/>
        </w:rPr>
        <w:t xml:space="preserve"> on the first day of class must be from among those identified as meeting the physical distance requirements for COVID-19; this seat will be your assigned seat for the remainder of the semester. This will enable the most effective COVID-19 contact tracing, should it be required. </w:t>
      </w:r>
    </w:p>
    <w:p w14:paraId="562720F4"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Daily symptom checker</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are required to use the Daily Symptom Checker and be cleared to attend class each day. Students may be asked to show the green “Good to Go” notice. You may be required to produce your notice at any time while on campus. Students who fail to comply or to produce their “Good to Go” notice will be asked to leave the classroom. </w:t>
      </w:r>
    </w:p>
    <w:p w14:paraId="187A911D" w14:textId="670BA66A" w:rsidR="00F62799" w:rsidRPr="00714FD3" w:rsidRDefault="008404F5" w:rsidP="00714FD3">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Intellectual property</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“The instructor of each class is the copyright owner of the courseware; individual recordings of the materials on Blackboard and/or of the virtual sessions are not allowed; and that such materials cannot be shared outside the physical or virtual classroom environment.” </w:t>
      </w:r>
    </w:p>
    <w:sectPr w:rsidR="00F62799" w:rsidRPr="00714FD3" w:rsidSect="00493E6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17B0"/>
    <w:multiLevelType w:val="hybridMultilevel"/>
    <w:tmpl w:val="CF126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51E35"/>
    <w:multiLevelType w:val="hybridMultilevel"/>
    <w:tmpl w:val="3B74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45443"/>
    <w:multiLevelType w:val="hybridMultilevel"/>
    <w:tmpl w:val="B39850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33042E"/>
    <w:multiLevelType w:val="hybridMultilevel"/>
    <w:tmpl w:val="AD3A3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B0060"/>
    <w:multiLevelType w:val="hybridMultilevel"/>
    <w:tmpl w:val="229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C61DF"/>
    <w:multiLevelType w:val="hybridMultilevel"/>
    <w:tmpl w:val="EFC85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F4A94"/>
    <w:multiLevelType w:val="hybridMultilevel"/>
    <w:tmpl w:val="D06C6DAE"/>
    <w:lvl w:ilvl="0" w:tplc="0E149A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E3E04"/>
    <w:multiLevelType w:val="hybridMultilevel"/>
    <w:tmpl w:val="8A50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77194"/>
    <w:multiLevelType w:val="hybridMultilevel"/>
    <w:tmpl w:val="D81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B747E"/>
    <w:multiLevelType w:val="hybridMultilevel"/>
    <w:tmpl w:val="B46E89C2"/>
    <w:lvl w:ilvl="0" w:tplc="351A9A1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74A1E"/>
    <w:multiLevelType w:val="hybridMultilevel"/>
    <w:tmpl w:val="8A50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41045"/>
    <w:multiLevelType w:val="hybridMultilevel"/>
    <w:tmpl w:val="9E9E7A64"/>
    <w:lvl w:ilvl="0" w:tplc="597A1B9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D2D23"/>
    <w:multiLevelType w:val="hybridMultilevel"/>
    <w:tmpl w:val="5AE8CE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7C1951"/>
    <w:multiLevelType w:val="hybridMultilevel"/>
    <w:tmpl w:val="B894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61147"/>
    <w:multiLevelType w:val="hybridMultilevel"/>
    <w:tmpl w:val="A72C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34836"/>
    <w:multiLevelType w:val="hybridMultilevel"/>
    <w:tmpl w:val="2D9AC1B4"/>
    <w:lvl w:ilvl="0" w:tplc="351A9A1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752FC"/>
    <w:multiLevelType w:val="hybridMultilevel"/>
    <w:tmpl w:val="EBF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4547E"/>
    <w:multiLevelType w:val="hybridMultilevel"/>
    <w:tmpl w:val="511AD5E0"/>
    <w:lvl w:ilvl="0" w:tplc="AE30E2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905CC"/>
    <w:multiLevelType w:val="hybridMultilevel"/>
    <w:tmpl w:val="3C34E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3"/>
  </w:num>
  <w:num w:numId="5">
    <w:abstractNumId w:val="11"/>
  </w:num>
  <w:num w:numId="6">
    <w:abstractNumId w:val="17"/>
  </w:num>
  <w:num w:numId="7">
    <w:abstractNumId w:val="6"/>
  </w:num>
  <w:num w:numId="8">
    <w:abstractNumId w:val="14"/>
  </w:num>
  <w:num w:numId="9">
    <w:abstractNumId w:val="15"/>
  </w:num>
  <w:num w:numId="10">
    <w:abstractNumId w:val="10"/>
  </w:num>
  <w:num w:numId="11">
    <w:abstractNumId w:val="7"/>
  </w:num>
  <w:num w:numId="12">
    <w:abstractNumId w:val="9"/>
  </w:num>
  <w:num w:numId="13">
    <w:abstractNumId w:val="0"/>
  </w:num>
  <w:num w:numId="14">
    <w:abstractNumId w:val="18"/>
  </w:num>
  <w:num w:numId="15">
    <w:abstractNumId w:val="16"/>
  </w:num>
  <w:num w:numId="16">
    <w:abstractNumId w:val="4"/>
  </w:num>
  <w:num w:numId="17">
    <w:abstractNumId w:val="2"/>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EC"/>
    <w:rsid w:val="00001A23"/>
    <w:rsid w:val="00001F83"/>
    <w:rsid w:val="000040C8"/>
    <w:rsid w:val="00007E9D"/>
    <w:rsid w:val="00010E36"/>
    <w:rsid w:val="00010F22"/>
    <w:rsid w:val="000149F4"/>
    <w:rsid w:val="0002084B"/>
    <w:rsid w:val="000222B0"/>
    <w:rsid w:val="00023271"/>
    <w:rsid w:val="00024A8E"/>
    <w:rsid w:val="00026675"/>
    <w:rsid w:val="0002676E"/>
    <w:rsid w:val="00026A59"/>
    <w:rsid w:val="000312D2"/>
    <w:rsid w:val="00036493"/>
    <w:rsid w:val="00036AE6"/>
    <w:rsid w:val="00036CB0"/>
    <w:rsid w:val="00037E30"/>
    <w:rsid w:val="000427A9"/>
    <w:rsid w:val="000433DF"/>
    <w:rsid w:val="00046411"/>
    <w:rsid w:val="000464E6"/>
    <w:rsid w:val="00047AB1"/>
    <w:rsid w:val="00051708"/>
    <w:rsid w:val="00051CA9"/>
    <w:rsid w:val="00051D6A"/>
    <w:rsid w:val="0005236A"/>
    <w:rsid w:val="0005435E"/>
    <w:rsid w:val="00054ADE"/>
    <w:rsid w:val="00055E17"/>
    <w:rsid w:val="0006155F"/>
    <w:rsid w:val="000620D4"/>
    <w:rsid w:val="000636B3"/>
    <w:rsid w:val="00066CB1"/>
    <w:rsid w:val="00066EA5"/>
    <w:rsid w:val="00070624"/>
    <w:rsid w:val="00070E6F"/>
    <w:rsid w:val="00071CFB"/>
    <w:rsid w:val="0007473C"/>
    <w:rsid w:val="00080AAA"/>
    <w:rsid w:val="00082D3D"/>
    <w:rsid w:val="00083579"/>
    <w:rsid w:val="00084180"/>
    <w:rsid w:val="00084AE9"/>
    <w:rsid w:val="000851FB"/>
    <w:rsid w:val="00085EF4"/>
    <w:rsid w:val="000953BF"/>
    <w:rsid w:val="000A30CE"/>
    <w:rsid w:val="000A341A"/>
    <w:rsid w:val="000A544F"/>
    <w:rsid w:val="000A625A"/>
    <w:rsid w:val="000A6A98"/>
    <w:rsid w:val="000A6CBF"/>
    <w:rsid w:val="000A717E"/>
    <w:rsid w:val="000A7868"/>
    <w:rsid w:val="000A788B"/>
    <w:rsid w:val="000A7D53"/>
    <w:rsid w:val="000B5C44"/>
    <w:rsid w:val="000B63A8"/>
    <w:rsid w:val="000B6A00"/>
    <w:rsid w:val="000B71E7"/>
    <w:rsid w:val="000B7CED"/>
    <w:rsid w:val="000B7F72"/>
    <w:rsid w:val="000C06AC"/>
    <w:rsid w:val="000C2776"/>
    <w:rsid w:val="000C3853"/>
    <w:rsid w:val="000C731D"/>
    <w:rsid w:val="000D03E3"/>
    <w:rsid w:val="000D1101"/>
    <w:rsid w:val="000D4579"/>
    <w:rsid w:val="000D4785"/>
    <w:rsid w:val="000D589F"/>
    <w:rsid w:val="000D5B98"/>
    <w:rsid w:val="000D659D"/>
    <w:rsid w:val="000E13D3"/>
    <w:rsid w:val="000E2050"/>
    <w:rsid w:val="000E2661"/>
    <w:rsid w:val="000E3C4C"/>
    <w:rsid w:val="000E4325"/>
    <w:rsid w:val="000E4785"/>
    <w:rsid w:val="000E6674"/>
    <w:rsid w:val="000F0430"/>
    <w:rsid w:val="000F0BC3"/>
    <w:rsid w:val="000F1006"/>
    <w:rsid w:val="000F17E0"/>
    <w:rsid w:val="000F2F78"/>
    <w:rsid w:val="0011026A"/>
    <w:rsid w:val="00113AA0"/>
    <w:rsid w:val="00116DC2"/>
    <w:rsid w:val="001177BF"/>
    <w:rsid w:val="00120307"/>
    <w:rsid w:val="00124A0D"/>
    <w:rsid w:val="00126701"/>
    <w:rsid w:val="001333F8"/>
    <w:rsid w:val="00134141"/>
    <w:rsid w:val="00134752"/>
    <w:rsid w:val="001349FF"/>
    <w:rsid w:val="00136AF4"/>
    <w:rsid w:val="00136CEE"/>
    <w:rsid w:val="00137387"/>
    <w:rsid w:val="00137C97"/>
    <w:rsid w:val="0014131E"/>
    <w:rsid w:val="00141985"/>
    <w:rsid w:val="001424D5"/>
    <w:rsid w:val="001452B9"/>
    <w:rsid w:val="001460EA"/>
    <w:rsid w:val="0015035D"/>
    <w:rsid w:val="0015345A"/>
    <w:rsid w:val="00154A72"/>
    <w:rsid w:val="001577D5"/>
    <w:rsid w:val="00160714"/>
    <w:rsid w:val="001620D8"/>
    <w:rsid w:val="001646BC"/>
    <w:rsid w:val="001646C6"/>
    <w:rsid w:val="00164C08"/>
    <w:rsid w:val="00165C2E"/>
    <w:rsid w:val="00166EE3"/>
    <w:rsid w:val="00171009"/>
    <w:rsid w:val="00173E83"/>
    <w:rsid w:val="00176690"/>
    <w:rsid w:val="00181F6F"/>
    <w:rsid w:val="001822A1"/>
    <w:rsid w:val="00182474"/>
    <w:rsid w:val="001835FF"/>
    <w:rsid w:val="0018437A"/>
    <w:rsid w:val="001861E8"/>
    <w:rsid w:val="00187EE4"/>
    <w:rsid w:val="001914DE"/>
    <w:rsid w:val="00192C91"/>
    <w:rsid w:val="001938AF"/>
    <w:rsid w:val="0019511A"/>
    <w:rsid w:val="001961A2"/>
    <w:rsid w:val="00196DA6"/>
    <w:rsid w:val="001978BC"/>
    <w:rsid w:val="001A3656"/>
    <w:rsid w:val="001A41D1"/>
    <w:rsid w:val="001A4693"/>
    <w:rsid w:val="001A6190"/>
    <w:rsid w:val="001A7742"/>
    <w:rsid w:val="001A7B25"/>
    <w:rsid w:val="001A7DDD"/>
    <w:rsid w:val="001B1E62"/>
    <w:rsid w:val="001B1F41"/>
    <w:rsid w:val="001B5A47"/>
    <w:rsid w:val="001B6A1E"/>
    <w:rsid w:val="001C110C"/>
    <w:rsid w:val="001C4086"/>
    <w:rsid w:val="001D2774"/>
    <w:rsid w:val="001D3E5E"/>
    <w:rsid w:val="001D4417"/>
    <w:rsid w:val="001D4476"/>
    <w:rsid w:val="001D5664"/>
    <w:rsid w:val="001E2740"/>
    <w:rsid w:val="001E294E"/>
    <w:rsid w:val="001E2AC3"/>
    <w:rsid w:val="001E4751"/>
    <w:rsid w:val="001E4892"/>
    <w:rsid w:val="001E49F5"/>
    <w:rsid w:val="001E5E5D"/>
    <w:rsid w:val="001E6045"/>
    <w:rsid w:val="001F1C66"/>
    <w:rsid w:val="001F37C0"/>
    <w:rsid w:val="001F3F7E"/>
    <w:rsid w:val="00200D0D"/>
    <w:rsid w:val="00200EF6"/>
    <w:rsid w:val="002035FF"/>
    <w:rsid w:val="0020413C"/>
    <w:rsid w:val="002163DB"/>
    <w:rsid w:val="00221AF6"/>
    <w:rsid w:val="00221CE6"/>
    <w:rsid w:val="0022724E"/>
    <w:rsid w:val="00227819"/>
    <w:rsid w:val="00230911"/>
    <w:rsid w:val="002320C1"/>
    <w:rsid w:val="002325B3"/>
    <w:rsid w:val="00233273"/>
    <w:rsid w:val="00234157"/>
    <w:rsid w:val="00234BBE"/>
    <w:rsid w:val="00241235"/>
    <w:rsid w:val="0024252E"/>
    <w:rsid w:val="002456F2"/>
    <w:rsid w:val="002472F1"/>
    <w:rsid w:val="00250E85"/>
    <w:rsid w:val="00250FA6"/>
    <w:rsid w:val="002514C9"/>
    <w:rsid w:val="002520C5"/>
    <w:rsid w:val="00252770"/>
    <w:rsid w:val="00253E72"/>
    <w:rsid w:val="0025424A"/>
    <w:rsid w:val="00254FAE"/>
    <w:rsid w:val="002562FC"/>
    <w:rsid w:val="00256BC8"/>
    <w:rsid w:val="00256E92"/>
    <w:rsid w:val="002574A8"/>
    <w:rsid w:val="00257965"/>
    <w:rsid w:val="0026177D"/>
    <w:rsid w:val="00261B5B"/>
    <w:rsid w:val="0026534A"/>
    <w:rsid w:val="00266B12"/>
    <w:rsid w:val="002706D1"/>
    <w:rsid w:val="002709B1"/>
    <w:rsid w:val="00271D41"/>
    <w:rsid w:val="00273A03"/>
    <w:rsid w:val="00273D77"/>
    <w:rsid w:val="00281000"/>
    <w:rsid w:val="002812FD"/>
    <w:rsid w:val="00281587"/>
    <w:rsid w:val="002820C0"/>
    <w:rsid w:val="00282729"/>
    <w:rsid w:val="002834FF"/>
    <w:rsid w:val="00284773"/>
    <w:rsid w:val="00287BC3"/>
    <w:rsid w:val="002906D5"/>
    <w:rsid w:val="00292500"/>
    <w:rsid w:val="00294398"/>
    <w:rsid w:val="0029503F"/>
    <w:rsid w:val="00295CE9"/>
    <w:rsid w:val="00296729"/>
    <w:rsid w:val="00296CB4"/>
    <w:rsid w:val="0029748E"/>
    <w:rsid w:val="002978B5"/>
    <w:rsid w:val="002A0A15"/>
    <w:rsid w:val="002A1011"/>
    <w:rsid w:val="002A1137"/>
    <w:rsid w:val="002A1EE5"/>
    <w:rsid w:val="002A204C"/>
    <w:rsid w:val="002A2F4B"/>
    <w:rsid w:val="002A46AB"/>
    <w:rsid w:val="002A61AE"/>
    <w:rsid w:val="002B0B35"/>
    <w:rsid w:val="002B12B6"/>
    <w:rsid w:val="002B56AC"/>
    <w:rsid w:val="002B57C7"/>
    <w:rsid w:val="002C254D"/>
    <w:rsid w:val="002C4D4E"/>
    <w:rsid w:val="002C5799"/>
    <w:rsid w:val="002C5A6C"/>
    <w:rsid w:val="002C64F5"/>
    <w:rsid w:val="002D12B4"/>
    <w:rsid w:val="002D4555"/>
    <w:rsid w:val="002D45CE"/>
    <w:rsid w:val="002D4A88"/>
    <w:rsid w:val="002D6A83"/>
    <w:rsid w:val="002E3DF9"/>
    <w:rsid w:val="002E43D0"/>
    <w:rsid w:val="002E4B83"/>
    <w:rsid w:val="002E5096"/>
    <w:rsid w:val="002F34D3"/>
    <w:rsid w:val="002F49C0"/>
    <w:rsid w:val="002F5721"/>
    <w:rsid w:val="002F5803"/>
    <w:rsid w:val="002F5BE6"/>
    <w:rsid w:val="002F6D9C"/>
    <w:rsid w:val="002F7F0C"/>
    <w:rsid w:val="00300DC0"/>
    <w:rsid w:val="00300F47"/>
    <w:rsid w:val="00301F40"/>
    <w:rsid w:val="00302C7A"/>
    <w:rsid w:val="0030486E"/>
    <w:rsid w:val="00307DEE"/>
    <w:rsid w:val="00310233"/>
    <w:rsid w:val="003107BB"/>
    <w:rsid w:val="00314690"/>
    <w:rsid w:val="00317C74"/>
    <w:rsid w:val="00321B8E"/>
    <w:rsid w:val="003238A7"/>
    <w:rsid w:val="00326478"/>
    <w:rsid w:val="00326BF9"/>
    <w:rsid w:val="003305A6"/>
    <w:rsid w:val="00330BD7"/>
    <w:rsid w:val="003327FC"/>
    <w:rsid w:val="00333638"/>
    <w:rsid w:val="0033783A"/>
    <w:rsid w:val="00337D81"/>
    <w:rsid w:val="003412E4"/>
    <w:rsid w:val="00341D1E"/>
    <w:rsid w:val="00341FBB"/>
    <w:rsid w:val="003429E6"/>
    <w:rsid w:val="00342D25"/>
    <w:rsid w:val="0034523B"/>
    <w:rsid w:val="00345969"/>
    <w:rsid w:val="003474E3"/>
    <w:rsid w:val="003479AD"/>
    <w:rsid w:val="00352E71"/>
    <w:rsid w:val="003536E5"/>
    <w:rsid w:val="00354255"/>
    <w:rsid w:val="003545E7"/>
    <w:rsid w:val="00365CF8"/>
    <w:rsid w:val="003671F2"/>
    <w:rsid w:val="003733A8"/>
    <w:rsid w:val="003733DB"/>
    <w:rsid w:val="00374923"/>
    <w:rsid w:val="00375661"/>
    <w:rsid w:val="00377A84"/>
    <w:rsid w:val="00381207"/>
    <w:rsid w:val="0038473D"/>
    <w:rsid w:val="00385CEE"/>
    <w:rsid w:val="00385D77"/>
    <w:rsid w:val="00387A22"/>
    <w:rsid w:val="003944A9"/>
    <w:rsid w:val="00395695"/>
    <w:rsid w:val="00395B53"/>
    <w:rsid w:val="0039784C"/>
    <w:rsid w:val="003A4C06"/>
    <w:rsid w:val="003A5DB2"/>
    <w:rsid w:val="003B2A20"/>
    <w:rsid w:val="003B3500"/>
    <w:rsid w:val="003B46BF"/>
    <w:rsid w:val="003B5178"/>
    <w:rsid w:val="003C5608"/>
    <w:rsid w:val="003C5ED1"/>
    <w:rsid w:val="003C7306"/>
    <w:rsid w:val="003C7D2C"/>
    <w:rsid w:val="003D5C0C"/>
    <w:rsid w:val="003E1E42"/>
    <w:rsid w:val="003E4E4E"/>
    <w:rsid w:val="003E6D01"/>
    <w:rsid w:val="003F0CAB"/>
    <w:rsid w:val="003F14EE"/>
    <w:rsid w:val="003F709A"/>
    <w:rsid w:val="00400D37"/>
    <w:rsid w:val="00401AE1"/>
    <w:rsid w:val="004036B9"/>
    <w:rsid w:val="00404A00"/>
    <w:rsid w:val="00410A3E"/>
    <w:rsid w:val="00410DA9"/>
    <w:rsid w:val="00414957"/>
    <w:rsid w:val="00416700"/>
    <w:rsid w:val="00416CAF"/>
    <w:rsid w:val="00417A3D"/>
    <w:rsid w:val="00421C02"/>
    <w:rsid w:val="004228A2"/>
    <w:rsid w:val="00426C3C"/>
    <w:rsid w:val="00427DDF"/>
    <w:rsid w:val="00430715"/>
    <w:rsid w:val="0043155C"/>
    <w:rsid w:val="00431784"/>
    <w:rsid w:val="0043181B"/>
    <w:rsid w:val="00434FBD"/>
    <w:rsid w:val="004353D9"/>
    <w:rsid w:val="00435B42"/>
    <w:rsid w:val="00436C3C"/>
    <w:rsid w:val="004425F7"/>
    <w:rsid w:val="00442D71"/>
    <w:rsid w:val="00443717"/>
    <w:rsid w:val="0044395E"/>
    <w:rsid w:val="00450504"/>
    <w:rsid w:val="00450522"/>
    <w:rsid w:val="00456FB7"/>
    <w:rsid w:val="004576F8"/>
    <w:rsid w:val="0046163A"/>
    <w:rsid w:val="00461911"/>
    <w:rsid w:val="00461F3F"/>
    <w:rsid w:val="0046634C"/>
    <w:rsid w:val="004722EA"/>
    <w:rsid w:val="00472861"/>
    <w:rsid w:val="0047337E"/>
    <w:rsid w:val="0047470D"/>
    <w:rsid w:val="0047622A"/>
    <w:rsid w:val="00482F4A"/>
    <w:rsid w:val="00483F5C"/>
    <w:rsid w:val="0049216D"/>
    <w:rsid w:val="004937F4"/>
    <w:rsid w:val="00493E64"/>
    <w:rsid w:val="00497B26"/>
    <w:rsid w:val="004A12DB"/>
    <w:rsid w:val="004A212F"/>
    <w:rsid w:val="004A2A3E"/>
    <w:rsid w:val="004A2BA0"/>
    <w:rsid w:val="004A436F"/>
    <w:rsid w:val="004A64F3"/>
    <w:rsid w:val="004B05DE"/>
    <w:rsid w:val="004B49EB"/>
    <w:rsid w:val="004B55D9"/>
    <w:rsid w:val="004C094D"/>
    <w:rsid w:val="004C0C50"/>
    <w:rsid w:val="004C5598"/>
    <w:rsid w:val="004C5BF9"/>
    <w:rsid w:val="004C7E1F"/>
    <w:rsid w:val="004D120B"/>
    <w:rsid w:val="004D20F4"/>
    <w:rsid w:val="004E00FA"/>
    <w:rsid w:val="004E3997"/>
    <w:rsid w:val="004E43BB"/>
    <w:rsid w:val="004E7E22"/>
    <w:rsid w:val="004F1783"/>
    <w:rsid w:val="004F1C7F"/>
    <w:rsid w:val="004F4142"/>
    <w:rsid w:val="004F4526"/>
    <w:rsid w:val="004F4C52"/>
    <w:rsid w:val="004F66F0"/>
    <w:rsid w:val="004F789C"/>
    <w:rsid w:val="005001DD"/>
    <w:rsid w:val="00500F41"/>
    <w:rsid w:val="00502973"/>
    <w:rsid w:val="00503AAA"/>
    <w:rsid w:val="00503CB5"/>
    <w:rsid w:val="00504565"/>
    <w:rsid w:val="00506089"/>
    <w:rsid w:val="005068D3"/>
    <w:rsid w:val="00506C4A"/>
    <w:rsid w:val="00510026"/>
    <w:rsid w:val="005107A6"/>
    <w:rsid w:val="0051494B"/>
    <w:rsid w:val="00514C6F"/>
    <w:rsid w:val="00515CB9"/>
    <w:rsid w:val="00524558"/>
    <w:rsid w:val="00524F5C"/>
    <w:rsid w:val="00525B7C"/>
    <w:rsid w:val="005271EC"/>
    <w:rsid w:val="005272CD"/>
    <w:rsid w:val="005272F8"/>
    <w:rsid w:val="00533515"/>
    <w:rsid w:val="00533D61"/>
    <w:rsid w:val="00533DDF"/>
    <w:rsid w:val="00534CFE"/>
    <w:rsid w:val="005353EE"/>
    <w:rsid w:val="0053752B"/>
    <w:rsid w:val="00537871"/>
    <w:rsid w:val="00541335"/>
    <w:rsid w:val="005464AC"/>
    <w:rsid w:val="00551271"/>
    <w:rsid w:val="00551F8C"/>
    <w:rsid w:val="00552186"/>
    <w:rsid w:val="00561618"/>
    <w:rsid w:val="00565EE7"/>
    <w:rsid w:val="00566357"/>
    <w:rsid w:val="00566CC3"/>
    <w:rsid w:val="00570545"/>
    <w:rsid w:val="00573D36"/>
    <w:rsid w:val="005817A6"/>
    <w:rsid w:val="00582915"/>
    <w:rsid w:val="0058361D"/>
    <w:rsid w:val="00583B39"/>
    <w:rsid w:val="00587491"/>
    <w:rsid w:val="005874A1"/>
    <w:rsid w:val="005921B1"/>
    <w:rsid w:val="00592A48"/>
    <w:rsid w:val="00592EA6"/>
    <w:rsid w:val="00594D25"/>
    <w:rsid w:val="00596F20"/>
    <w:rsid w:val="005A038D"/>
    <w:rsid w:val="005A17D6"/>
    <w:rsid w:val="005A24B8"/>
    <w:rsid w:val="005A29AE"/>
    <w:rsid w:val="005A665C"/>
    <w:rsid w:val="005A678F"/>
    <w:rsid w:val="005A72E3"/>
    <w:rsid w:val="005B1369"/>
    <w:rsid w:val="005B2489"/>
    <w:rsid w:val="005B5C88"/>
    <w:rsid w:val="005C0B5B"/>
    <w:rsid w:val="005D1D3B"/>
    <w:rsid w:val="005D23BA"/>
    <w:rsid w:val="005D23EA"/>
    <w:rsid w:val="005D552B"/>
    <w:rsid w:val="005D7A06"/>
    <w:rsid w:val="005E0201"/>
    <w:rsid w:val="005E1FE1"/>
    <w:rsid w:val="005E2055"/>
    <w:rsid w:val="005E25B3"/>
    <w:rsid w:val="005E33CB"/>
    <w:rsid w:val="005E5965"/>
    <w:rsid w:val="005E69CF"/>
    <w:rsid w:val="005E6F9F"/>
    <w:rsid w:val="005E7749"/>
    <w:rsid w:val="005F0335"/>
    <w:rsid w:val="005F2D25"/>
    <w:rsid w:val="005F36B7"/>
    <w:rsid w:val="005F5609"/>
    <w:rsid w:val="005F5C68"/>
    <w:rsid w:val="005F60C8"/>
    <w:rsid w:val="00600713"/>
    <w:rsid w:val="00600E62"/>
    <w:rsid w:val="00605A4D"/>
    <w:rsid w:val="006068E1"/>
    <w:rsid w:val="00614493"/>
    <w:rsid w:val="00614FAA"/>
    <w:rsid w:val="006150D0"/>
    <w:rsid w:val="00621BD6"/>
    <w:rsid w:val="006226D1"/>
    <w:rsid w:val="00625365"/>
    <w:rsid w:val="0063599A"/>
    <w:rsid w:val="006420D8"/>
    <w:rsid w:val="006432A6"/>
    <w:rsid w:val="00644402"/>
    <w:rsid w:val="00645C7D"/>
    <w:rsid w:val="00646AC8"/>
    <w:rsid w:val="0065102D"/>
    <w:rsid w:val="006512E6"/>
    <w:rsid w:val="00666EEE"/>
    <w:rsid w:val="006701FF"/>
    <w:rsid w:val="00673A75"/>
    <w:rsid w:val="00674D18"/>
    <w:rsid w:val="00674E24"/>
    <w:rsid w:val="006819E3"/>
    <w:rsid w:val="006827EF"/>
    <w:rsid w:val="006833FA"/>
    <w:rsid w:val="006853A2"/>
    <w:rsid w:val="006862A1"/>
    <w:rsid w:val="00686B54"/>
    <w:rsid w:val="00686F73"/>
    <w:rsid w:val="00690247"/>
    <w:rsid w:val="00691ADB"/>
    <w:rsid w:val="00691C32"/>
    <w:rsid w:val="00693A01"/>
    <w:rsid w:val="006948BE"/>
    <w:rsid w:val="006A0C06"/>
    <w:rsid w:val="006A189B"/>
    <w:rsid w:val="006A2700"/>
    <w:rsid w:val="006A2F76"/>
    <w:rsid w:val="006A37B3"/>
    <w:rsid w:val="006A3D6F"/>
    <w:rsid w:val="006A4A65"/>
    <w:rsid w:val="006A5840"/>
    <w:rsid w:val="006A64C1"/>
    <w:rsid w:val="006A7D8B"/>
    <w:rsid w:val="006B5521"/>
    <w:rsid w:val="006C0E2B"/>
    <w:rsid w:val="006C3A03"/>
    <w:rsid w:val="006C4203"/>
    <w:rsid w:val="006C5F13"/>
    <w:rsid w:val="006D2618"/>
    <w:rsid w:val="006D2DE8"/>
    <w:rsid w:val="006D5416"/>
    <w:rsid w:val="006E0F0C"/>
    <w:rsid w:val="006E25F1"/>
    <w:rsid w:val="006E2949"/>
    <w:rsid w:val="006E5800"/>
    <w:rsid w:val="006E5DFF"/>
    <w:rsid w:val="006E6493"/>
    <w:rsid w:val="006E6F9B"/>
    <w:rsid w:val="006F23F4"/>
    <w:rsid w:val="006F49D0"/>
    <w:rsid w:val="006F5809"/>
    <w:rsid w:val="00704D01"/>
    <w:rsid w:val="00704EAF"/>
    <w:rsid w:val="00707555"/>
    <w:rsid w:val="00707E37"/>
    <w:rsid w:val="00710E70"/>
    <w:rsid w:val="00710FD5"/>
    <w:rsid w:val="00712AD6"/>
    <w:rsid w:val="00714FD3"/>
    <w:rsid w:val="00721259"/>
    <w:rsid w:val="00721BC4"/>
    <w:rsid w:val="00727D4D"/>
    <w:rsid w:val="00730710"/>
    <w:rsid w:val="0073121B"/>
    <w:rsid w:val="00740208"/>
    <w:rsid w:val="0074078A"/>
    <w:rsid w:val="007573BF"/>
    <w:rsid w:val="00757991"/>
    <w:rsid w:val="0076090A"/>
    <w:rsid w:val="00761226"/>
    <w:rsid w:val="00763A6F"/>
    <w:rsid w:val="00763CEE"/>
    <w:rsid w:val="00764DBB"/>
    <w:rsid w:val="007651A5"/>
    <w:rsid w:val="00765CC3"/>
    <w:rsid w:val="00782F90"/>
    <w:rsid w:val="00784A72"/>
    <w:rsid w:val="007920FA"/>
    <w:rsid w:val="007937AE"/>
    <w:rsid w:val="0079382D"/>
    <w:rsid w:val="00795FB0"/>
    <w:rsid w:val="00797B45"/>
    <w:rsid w:val="007A00DC"/>
    <w:rsid w:val="007A0DF1"/>
    <w:rsid w:val="007A10D6"/>
    <w:rsid w:val="007A1C54"/>
    <w:rsid w:val="007A1CDB"/>
    <w:rsid w:val="007A2021"/>
    <w:rsid w:val="007A60E3"/>
    <w:rsid w:val="007A620B"/>
    <w:rsid w:val="007A62FB"/>
    <w:rsid w:val="007A76FF"/>
    <w:rsid w:val="007B23C6"/>
    <w:rsid w:val="007B4E1F"/>
    <w:rsid w:val="007C31E5"/>
    <w:rsid w:val="007C3E30"/>
    <w:rsid w:val="007C764E"/>
    <w:rsid w:val="007C797F"/>
    <w:rsid w:val="007C7F8A"/>
    <w:rsid w:val="007D0FD7"/>
    <w:rsid w:val="007D11D4"/>
    <w:rsid w:val="007D1F01"/>
    <w:rsid w:val="007D2E4D"/>
    <w:rsid w:val="007D3417"/>
    <w:rsid w:val="007D3D4C"/>
    <w:rsid w:val="007D6E37"/>
    <w:rsid w:val="007E0CE8"/>
    <w:rsid w:val="007E1B5F"/>
    <w:rsid w:val="007E47C2"/>
    <w:rsid w:val="007E52C6"/>
    <w:rsid w:val="007E66DF"/>
    <w:rsid w:val="007F5722"/>
    <w:rsid w:val="00800315"/>
    <w:rsid w:val="0080136E"/>
    <w:rsid w:val="00801655"/>
    <w:rsid w:val="008021F4"/>
    <w:rsid w:val="0080481D"/>
    <w:rsid w:val="008055D6"/>
    <w:rsid w:val="00807811"/>
    <w:rsid w:val="00810A1F"/>
    <w:rsid w:val="008117CC"/>
    <w:rsid w:val="00811879"/>
    <w:rsid w:val="00815CB6"/>
    <w:rsid w:val="00816D63"/>
    <w:rsid w:val="00816DF3"/>
    <w:rsid w:val="0082102E"/>
    <w:rsid w:val="00822A6F"/>
    <w:rsid w:val="00824B02"/>
    <w:rsid w:val="0082791E"/>
    <w:rsid w:val="0083034C"/>
    <w:rsid w:val="00831664"/>
    <w:rsid w:val="00832CD2"/>
    <w:rsid w:val="00833516"/>
    <w:rsid w:val="008343DF"/>
    <w:rsid w:val="0083475E"/>
    <w:rsid w:val="00836103"/>
    <w:rsid w:val="0083760C"/>
    <w:rsid w:val="00837EBD"/>
    <w:rsid w:val="008404F5"/>
    <w:rsid w:val="00843175"/>
    <w:rsid w:val="00847746"/>
    <w:rsid w:val="00851FE1"/>
    <w:rsid w:val="008538AE"/>
    <w:rsid w:val="00854B2D"/>
    <w:rsid w:val="0085517D"/>
    <w:rsid w:val="00855763"/>
    <w:rsid w:val="0085576F"/>
    <w:rsid w:val="00855FAB"/>
    <w:rsid w:val="00855FC5"/>
    <w:rsid w:val="00856351"/>
    <w:rsid w:val="00857BD4"/>
    <w:rsid w:val="00860D7A"/>
    <w:rsid w:val="00861AB8"/>
    <w:rsid w:val="00861EB0"/>
    <w:rsid w:val="00863175"/>
    <w:rsid w:val="00863B19"/>
    <w:rsid w:val="00865E48"/>
    <w:rsid w:val="008667EA"/>
    <w:rsid w:val="00871502"/>
    <w:rsid w:val="00871F7D"/>
    <w:rsid w:val="0087395B"/>
    <w:rsid w:val="008761C7"/>
    <w:rsid w:val="0087704A"/>
    <w:rsid w:val="00877FE2"/>
    <w:rsid w:val="0088398C"/>
    <w:rsid w:val="008858F2"/>
    <w:rsid w:val="008868A7"/>
    <w:rsid w:val="00890B5A"/>
    <w:rsid w:val="00891CA2"/>
    <w:rsid w:val="00893495"/>
    <w:rsid w:val="008951E3"/>
    <w:rsid w:val="00895567"/>
    <w:rsid w:val="00895923"/>
    <w:rsid w:val="00897186"/>
    <w:rsid w:val="0089722E"/>
    <w:rsid w:val="008A2DA1"/>
    <w:rsid w:val="008A6788"/>
    <w:rsid w:val="008B447A"/>
    <w:rsid w:val="008B74F4"/>
    <w:rsid w:val="008B752D"/>
    <w:rsid w:val="008C3DFF"/>
    <w:rsid w:val="008C59DA"/>
    <w:rsid w:val="008C7F18"/>
    <w:rsid w:val="008D352B"/>
    <w:rsid w:val="008D44B5"/>
    <w:rsid w:val="008D478F"/>
    <w:rsid w:val="008D55B3"/>
    <w:rsid w:val="008E18F2"/>
    <w:rsid w:val="008E25BA"/>
    <w:rsid w:val="008E263D"/>
    <w:rsid w:val="008E654E"/>
    <w:rsid w:val="008F20E9"/>
    <w:rsid w:val="008F4BA0"/>
    <w:rsid w:val="008F4D75"/>
    <w:rsid w:val="008F5224"/>
    <w:rsid w:val="008F5D69"/>
    <w:rsid w:val="00902A7F"/>
    <w:rsid w:val="00905F0A"/>
    <w:rsid w:val="0091157E"/>
    <w:rsid w:val="00912814"/>
    <w:rsid w:val="00913D68"/>
    <w:rsid w:val="009167ED"/>
    <w:rsid w:val="00917818"/>
    <w:rsid w:val="00920EC2"/>
    <w:rsid w:val="009227EC"/>
    <w:rsid w:val="00925145"/>
    <w:rsid w:val="00925F88"/>
    <w:rsid w:val="00926D51"/>
    <w:rsid w:val="00931266"/>
    <w:rsid w:val="00931A64"/>
    <w:rsid w:val="00931E76"/>
    <w:rsid w:val="00932DAA"/>
    <w:rsid w:val="00933D7C"/>
    <w:rsid w:val="00934A7E"/>
    <w:rsid w:val="00934F02"/>
    <w:rsid w:val="00936539"/>
    <w:rsid w:val="00936E33"/>
    <w:rsid w:val="009422EC"/>
    <w:rsid w:val="0094287E"/>
    <w:rsid w:val="009444F7"/>
    <w:rsid w:val="00944B78"/>
    <w:rsid w:val="009503F5"/>
    <w:rsid w:val="00950ADB"/>
    <w:rsid w:val="00950E26"/>
    <w:rsid w:val="00954F8A"/>
    <w:rsid w:val="009556A8"/>
    <w:rsid w:val="00956108"/>
    <w:rsid w:val="00957852"/>
    <w:rsid w:val="009617A1"/>
    <w:rsid w:val="0096349E"/>
    <w:rsid w:val="0096399E"/>
    <w:rsid w:val="0096412E"/>
    <w:rsid w:val="009647CF"/>
    <w:rsid w:val="009650D6"/>
    <w:rsid w:val="00971537"/>
    <w:rsid w:val="009737D4"/>
    <w:rsid w:val="00973862"/>
    <w:rsid w:val="0097603C"/>
    <w:rsid w:val="009809F8"/>
    <w:rsid w:val="009813A9"/>
    <w:rsid w:val="00982045"/>
    <w:rsid w:val="00982303"/>
    <w:rsid w:val="00987010"/>
    <w:rsid w:val="00987EA7"/>
    <w:rsid w:val="00992809"/>
    <w:rsid w:val="00993D57"/>
    <w:rsid w:val="00994BB4"/>
    <w:rsid w:val="00995CCF"/>
    <w:rsid w:val="009A000F"/>
    <w:rsid w:val="009A0BA2"/>
    <w:rsid w:val="009A53C2"/>
    <w:rsid w:val="009A6E72"/>
    <w:rsid w:val="009A7C86"/>
    <w:rsid w:val="009B18FD"/>
    <w:rsid w:val="009B1ABB"/>
    <w:rsid w:val="009B29AC"/>
    <w:rsid w:val="009B4DF2"/>
    <w:rsid w:val="009B519F"/>
    <w:rsid w:val="009B52A2"/>
    <w:rsid w:val="009B6419"/>
    <w:rsid w:val="009B6B42"/>
    <w:rsid w:val="009B6FE7"/>
    <w:rsid w:val="009C5A70"/>
    <w:rsid w:val="009C5E62"/>
    <w:rsid w:val="009C6924"/>
    <w:rsid w:val="009D0F97"/>
    <w:rsid w:val="009D4DFA"/>
    <w:rsid w:val="009D59B8"/>
    <w:rsid w:val="009D61B2"/>
    <w:rsid w:val="009E0FF4"/>
    <w:rsid w:val="009E5D86"/>
    <w:rsid w:val="009E73F6"/>
    <w:rsid w:val="009F013E"/>
    <w:rsid w:val="009F0555"/>
    <w:rsid w:val="00A01268"/>
    <w:rsid w:val="00A014BD"/>
    <w:rsid w:val="00A02150"/>
    <w:rsid w:val="00A024D3"/>
    <w:rsid w:val="00A07BF7"/>
    <w:rsid w:val="00A119E8"/>
    <w:rsid w:val="00A1524C"/>
    <w:rsid w:val="00A1564D"/>
    <w:rsid w:val="00A1627B"/>
    <w:rsid w:val="00A228CD"/>
    <w:rsid w:val="00A23124"/>
    <w:rsid w:val="00A25B63"/>
    <w:rsid w:val="00A25C37"/>
    <w:rsid w:val="00A338F4"/>
    <w:rsid w:val="00A34405"/>
    <w:rsid w:val="00A347D5"/>
    <w:rsid w:val="00A34ECE"/>
    <w:rsid w:val="00A374CA"/>
    <w:rsid w:val="00A40496"/>
    <w:rsid w:val="00A41D69"/>
    <w:rsid w:val="00A428FA"/>
    <w:rsid w:val="00A47068"/>
    <w:rsid w:val="00A479CF"/>
    <w:rsid w:val="00A47E94"/>
    <w:rsid w:val="00A51FFA"/>
    <w:rsid w:val="00A52297"/>
    <w:rsid w:val="00A52D69"/>
    <w:rsid w:val="00A53C95"/>
    <w:rsid w:val="00A53D52"/>
    <w:rsid w:val="00A5565A"/>
    <w:rsid w:val="00A564B2"/>
    <w:rsid w:val="00A56B22"/>
    <w:rsid w:val="00A6098E"/>
    <w:rsid w:val="00A60AAF"/>
    <w:rsid w:val="00A6183E"/>
    <w:rsid w:val="00A64443"/>
    <w:rsid w:val="00A6645D"/>
    <w:rsid w:val="00A67835"/>
    <w:rsid w:val="00A71677"/>
    <w:rsid w:val="00A756F2"/>
    <w:rsid w:val="00A75C31"/>
    <w:rsid w:val="00A809D2"/>
    <w:rsid w:val="00A81B68"/>
    <w:rsid w:val="00A82A58"/>
    <w:rsid w:val="00A84C08"/>
    <w:rsid w:val="00A854AF"/>
    <w:rsid w:val="00A855C1"/>
    <w:rsid w:val="00A87AA1"/>
    <w:rsid w:val="00A945DC"/>
    <w:rsid w:val="00AA13D3"/>
    <w:rsid w:val="00AA544A"/>
    <w:rsid w:val="00AA68B4"/>
    <w:rsid w:val="00AA696B"/>
    <w:rsid w:val="00AB153C"/>
    <w:rsid w:val="00AB50CC"/>
    <w:rsid w:val="00AB7810"/>
    <w:rsid w:val="00AC2A72"/>
    <w:rsid w:val="00AC34BF"/>
    <w:rsid w:val="00AC439E"/>
    <w:rsid w:val="00AC4763"/>
    <w:rsid w:val="00AC597E"/>
    <w:rsid w:val="00AD0285"/>
    <w:rsid w:val="00AD18B0"/>
    <w:rsid w:val="00AD366B"/>
    <w:rsid w:val="00AD6330"/>
    <w:rsid w:val="00AD6FE3"/>
    <w:rsid w:val="00AE1D43"/>
    <w:rsid w:val="00AE2CDD"/>
    <w:rsid w:val="00AE2CF1"/>
    <w:rsid w:val="00AE3CD0"/>
    <w:rsid w:val="00AE6413"/>
    <w:rsid w:val="00B008FB"/>
    <w:rsid w:val="00B020C3"/>
    <w:rsid w:val="00B02321"/>
    <w:rsid w:val="00B02C29"/>
    <w:rsid w:val="00B03FA8"/>
    <w:rsid w:val="00B05DFA"/>
    <w:rsid w:val="00B100F9"/>
    <w:rsid w:val="00B118B2"/>
    <w:rsid w:val="00B12D97"/>
    <w:rsid w:val="00B135B4"/>
    <w:rsid w:val="00B149DE"/>
    <w:rsid w:val="00B16181"/>
    <w:rsid w:val="00B16A89"/>
    <w:rsid w:val="00B17859"/>
    <w:rsid w:val="00B21393"/>
    <w:rsid w:val="00B22AB7"/>
    <w:rsid w:val="00B26A9C"/>
    <w:rsid w:val="00B27C88"/>
    <w:rsid w:val="00B30768"/>
    <w:rsid w:val="00B33CC8"/>
    <w:rsid w:val="00B36872"/>
    <w:rsid w:val="00B37FFD"/>
    <w:rsid w:val="00B43B3B"/>
    <w:rsid w:val="00B468C1"/>
    <w:rsid w:val="00B505A5"/>
    <w:rsid w:val="00B51FFD"/>
    <w:rsid w:val="00B5234A"/>
    <w:rsid w:val="00B5610D"/>
    <w:rsid w:val="00B56700"/>
    <w:rsid w:val="00B60076"/>
    <w:rsid w:val="00B604D1"/>
    <w:rsid w:val="00B63D22"/>
    <w:rsid w:val="00B644F1"/>
    <w:rsid w:val="00B64797"/>
    <w:rsid w:val="00B65B68"/>
    <w:rsid w:val="00B66E5A"/>
    <w:rsid w:val="00B675F1"/>
    <w:rsid w:val="00B74D1A"/>
    <w:rsid w:val="00B80613"/>
    <w:rsid w:val="00B81746"/>
    <w:rsid w:val="00B81DBA"/>
    <w:rsid w:val="00B836D0"/>
    <w:rsid w:val="00B866B3"/>
    <w:rsid w:val="00B86B94"/>
    <w:rsid w:val="00B926B6"/>
    <w:rsid w:val="00B94AF5"/>
    <w:rsid w:val="00B94F0E"/>
    <w:rsid w:val="00B95B94"/>
    <w:rsid w:val="00B96758"/>
    <w:rsid w:val="00BA025E"/>
    <w:rsid w:val="00BA2F38"/>
    <w:rsid w:val="00BB0AD5"/>
    <w:rsid w:val="00BB3B64"/>
    <w:rsid w:val="00BB4CDA"/>
    <w:rsid w:val="00BB5180"/>
    <w:rsid w:val="00BB6A5F"/>
    <w:rsid w:val="00BC1834"/>
    <w:rsid w:val="00BC1A1D"/>
    <w:rsid w:val="00BC1B32"/>
    <w:rsid w:val="00BC2BE0"/>
    <w:rsid w:val="00BC40B4"/>
    <w:rsid w:val="00BC4AA4"/>
    <w:rsid w:val="00BC4DC4"/>
    <w:rsid w:val="00BC59F2"/>
    <w:rsid w:val="00BD6361"/>
    <w:rsid w:val="00BD6C2C"/>
    <w:rsid w:val="00BE00BC"/>
    <w:rsid w:val="00BE131D"/>
    <w:rsid w:val="00BE1AB9"/>
    <w:rsid w:val="00BE2B21"/>
    <w:rsid w:val="00BE2DC4"/>
    <w:rsid w:val="00BE4C09"/>
    <w:rsid w:val="00BE61F4"/>
    <w:rsid w:val="00BE688E"/>
    <w:rsid w:val="00BE6BDB"/>
    <w:rsid w:val="00BF3AC0"/>
    <w:rsid w:val="00BF48AA"/>
    <w:rsid w:val="00BF7BE2"/>
    <w:rsid w:val="00C012EC"/>
    <w:rsid w:val="00C069B5"/>
    <w:rsid w:val="00C071CA"/>
    <w:rsid w:val="00C07531"/>
    <w:rsid w:val="00C13915"/>
    <w:rsid w:val="00C139C0"/>
    <w:rsid w:val="00C174DA"/>
    <w:rsid w:val="00C20F53"/>
    <w:rsid w:val="00C217E4"/>
    <w:rsid w:val="00C21E20"/>
    <w:rsid w:val="00C224DA"/>
    <w:rsid w:val="00C2455D"/>
    <w:rsid w:val="00C2550D"/>
    <w:rsid w:val="00C26290"/>
    <w:rsid w:val="00C2715B"/>
    <w:rsid w:val="00C31340"/>
    <w:rsid w:val="00C31F15"/>
    <w:rsid w:val="00C322CD"/>
    <w:rsid w:val="00C40F3C"/>
    <w:rsid w:val="00C4598A"/>
    <w:rsid w:val="00C47A8A"/>
    <w:rsid w:val="00C5105D"/>
    <w:rsid w:val="00C55F9E"/>
    <w:rsid w:val="00C56744"/>
    <w:rsid w:val="00C57418"/>
    <w:rsid w:val="00C57ABE"/>
    <w:rsid w:val="00C60803"/>
    <w:rsid w:val="00C60908"/>
    <w:rsid w:val="00C61A78"/>
    <w:rsid w:val="00C621AB"/>
    <w:rsid w:val="00C62BC9"/>
    <w:rsid w:val="00C67B1C"/>
    <w:rsid w:val="00C70E66"/>
    <w:rsid w:val="00C7123C"/>
    <w:rsid w:val="00C71772"/>
    <w:rsid w:val="00C75318"/>
    <w:rsid w:val="00C76542"/>
    <w:rsid w:val="00C76576"/>
    <w:rsid w:val="00C805E5"/>
    <w:rsid w:val="00C84B21"/>
    <w:rsid w:val="00C86775"/>
    <w:rsid w:val="00C879D2"/>
    <w:rsid w:val="00C918F6"/>
    <w:rsid w:val="00C943C4"/>
    <w:rsid w:val="00C95416"/>
    <w:rsid w:val="00C97B8E"/>
    <w:rsid w:val="00CA0807"/>
    <w:rsid w:val="00CA08F4"/>
    <w:rsid w:val="00CA11A3"/>
    <w:rsid w:val="00CA13E2"/>
    <w:rsid w:val="00CA174D"/>
    <w:rsid w:val="00CA3750"/>
    <w:rsid w:val="00CA5776"/>
    <w:rsid w:val="00CA5999"/>
    <w:rsid w:val="00CA6F9A"/>
    <w:rsid w:val="00CA7FEF"/>
    <w:rsid w:val="00CB6B90"/>
    <w:rsid w:val="00CB7878"/>
    <w:rsid w:val="00CC0B61"/>
    <w:rsid w:val="00CC29D0"/>
    <w:rsid w:val="00CC4A3A"/>
    <w:rsid w:val="00CC5049"/>
    <w:rsid w:val="00CC5420"/>
    <w:rsid w:val="00CC5DDE"/>
    <w:rsid w:val="00CD2CF5"/>
    <w:rsid w:val="00CD2ED6"/>
    <w:rsid w:val="00CD4737"/>
    <w:rsid w:val="00CD7DE0"/>
    <w:rsid w:val="00CE2E89"/>
    <w:rsid w:val="00CE5C2F"/>
    <w:rsid w:val="00CE687C"/>
    <w:rsid w:val="00CE74BD"/>
    <w:rsid w:val="00CF0F8A"/>
    <w:rsid w:val="00CF19BD"/>
    <w:rsid w:val="00CF28E3"/>
    <w:rsid w:val="00CF2EC6"/>
    <w:rsid w:val="00CF329C"/>
    <w:rsid w:val="00D018E9"/>
    <w:rsid w:val="00D02F3E"/>
    <w:rsid w:val="00D0527D"/>
    <w:rsid w:val="00D05518"/>
    <w:rsid w:val="00D05767"/>
    <w:rsid w:val="00D0668E"/>
    <w:rsid w:val="00D104EB"/>
    <w:rsid w:val="00D1230E"/>
    <w:rsid w:val="00D1402C"/>
    <w:rsid w:val="00D15B76"/>
    <w:rsid w:val="00D1727E"/>
    <w:rsid w:val="00D203EF"/>
    <w:rsid w:val="00D214D4"/>
    <w:rsid w:val="00D2150F"/>
    <w:rsid w:val="00D22071"/>
    <w:rsid w:val="00D2226B"/>
    <w:rsid w:val="00D23611"/>
    <w:rsid w:val="00D24756"/>
    <w:rsid w:val="00D2652F"/>
    <w:rsid w:val="00D271AA"/>
    <w:rsid w:val="00D27466"/>
    <w:rsid w:val="00D312EA"/>
    <w:rsid w:val="00D31F2A"/>
    <w:rsid w:val="00D341B3"/>
    <w:rsid w:val="00D356B3"/>
    <w:rsid w:val="00D361C7"/>
    <w:rsid w:val="00D36BB0"/>
    <w:rsid w:val="00D402C7"/>
    <w:rsid w:val="00D41661"/>
    <w:rsid w:val="00D41A6C"/>
    <w:rsid w:val="00D42694"/>
    <w:rsid w:val="00D42B4B"/>
    <w:rsid w:val="00D42F51"/>
    <w:rsid w:val="00D4354B"/>
    <w:rsid w:val="00D45C72"/>
    <w:rsid w:val="00D466E8"/>
    <w:rsid w:val="00D47175"/>
    <w:rsid w:val="00D51803"/>
    <w:rsid w:val="00D53AAE"/>
    <w:rsid w:val="00D54123"/>
    <w:rsid w:val="00D5733C"/>
    <w:rsid w:val="00D60EA8"/>
    <w:rsid w:val="00D63527"/>
    <w:rsid w:val="00D65A1D"/>
    <w:rsid w:val="00D666B4"/>
    <w:rsid w:val="00D666D0"/>
    <w:rsid w:val="00D74005"/>
    <w:rsid w:val="00D7536E"/>
    <w:rsid w:val="00D75BF4"/>
    <w:rsid w:val="00D75E8D"/>
    <w:rsid w:val="00D76EB8"/>
    <w:rsid w:val="00D778B0"/>
    <w:rsid w:val="00D77DCE"/>
    <w:rsid w:val="00D84F06"/>
    <w:rsid w:val="00D84F11"/>
    <w:rsid w:val="00D85DD8"/>
    <w:rsid w:val="00D87496"/>
    <w:rsid w:val="00D91FDA"/>
    <w:rsid w:val="00D930C3"/>
    <w:rsid w:val="00D968C5"/>
    <w:rsid w:val="00D96F2D"/>
    <w:rsid w:val="00DA0355"/>
    <w:rsid w:val="00DA1D47"/>
    <w:rsid w:val="00DA45DC"/>
    <w:rsid w:val="00DA49B7"/>
    <w:rsid w:val="00DA5B88"/>
    <w:rsid w:val="00DA7938"/>
    <w:rsid w:val="00DA7973"/>
    <w:rsid w:val="00DB008A"/>
    <w:rsid w:val="00DB1ED2"/>
    <w:rsid w:val="00DB2EE1"/>
    <w:rsid w:val="00DB3296"/>
    <w:rsid w:val="00DB69EF"/>
    <w:rsid w:val="00DC3820"/>
    <w:rsid w:val="00DC3F8E"/>
    <w:rsid w:val="00DC74A7"/>
    <w:rsid w:val="00DD11A6"/>
    <w:rsid w:val="00DD3402"/>
    <w:rsid w:val="00DD4371"/>
    <w:rsid w:val="00DD4404"/>
    <w:rsid w:val="00DD46E2"/>
    <w:rsid w:val="00DD5E55"/>
    <w:rsid w:val="00DD611B"/>
    <w:rsid w:val="00DD7793"/>
    <w:rsid w:val="00DE02BE"/>
    <w:rsid w:val="00DE04C3"/>
    <w:rsid w:val="00DE07DB"/>
    <w:rsid w:val="00DE1169"/>
    <w:rsid w:val="00DE2986"/>
    <w:rsid w:val="00DE3FAC"/>
    <w:rsid w:val="00DE5837"/>
    <w:rsid w:val="00DF26C4"/>
    <w:rsid w:val="00DF3ACB"/>
    <w:rsid w:val="00DF3F34"/>
    <w:rsid w:val="00DF7A44"/>
    <w:rsid w:val="00DF7ADF"/>
    <w:rsid w:val="00E009C1"/>
    <w:rsid w:val="00E0647B"/>
    <w:rsid w:val="00E06552"/>
    <w:rsid w:val="00E10999"/>
    <w:rsid w:val="00E1320C"/>
    <w:rsid w:val="00E151EB"/>
    <w:rsid w:val="00E153CC"/>
    <w:rsid w:val="00E16F26"/>
    <w:rsid w:val="00E1761A"/>
    <w:rsid w:val="00E1794B"/>
    <w:rsid w:val="00E20C16"/>
    <w:rsid w:val="00E23633"/>
    <w:rsid w:val="00E25D26"/>
    <w:rsid w:val="00E30826"/>
    <w:rsid w:val="00E320A3"/>
    <w:rsid w:val="00E339B9"/>
    <w:rsid w:val="00E42B8B"/>
    <w:rsid w:val="00E42C74"/>
    <w:rsid w:val="00E43879"/>
    <w:rsid w:val="00E4759F"/>
    <w:rsid w:val="00E501FF"/>
    <w:rsid w:val="00E50B58"/>
    <w:rsid w:val="00E511D9"/>
    <w:rsid w:val="00E52959"/>
    <w:rsid w:val="00E553FB"/>
    <w:rsid w:val="00E62F4B"/>
    <w:rsid w:val="00E65641"/>
    <w:rsid w:val="00E711F5"/>
    <w:rsid w:val="00E71F52"/>
    <w:rsid w:val="00E726E5"/>
    <w:rsid w:val="00E72998"/>
    <w:rsid w:val="00E76775"/>
    <w:rsid w:val="00E76A0D"/>
    <w:rsid w:val="00E76D8F"/>
    <w:rsid w:val="00E810DA"/>
    <w:rsid w:val="00E8234C"/>
    <w:rsid w:val="00E844F2"/>
    <w:rsid w:val="00E85128"/>
    <w:rsid w:val="00E91648"/>
    <w:rsid w:val="00E93FCF"/>
    <w:rsid w:val="00EA17F5"/>
    <w:rsid w:val="00EA31A6"/>
    <w:rsid w:val="00EB0EEA"/>
    <w:rsid w:val="00EB6727"/>
    <w:rsid w:val="00EC0745"/>
    <w:rsid w:val="00EC1A49"/>
    <w:rsid w:val="00EC3309"/>
    <w:rsid w:val="00EC559A"/>
    <w:rsid w:val="00EC5904"/>
    <w:rsid w:val="00EC6C35"/>
    <w:rsid w:val="00EC7DC2"/>
    <w:rsid w:val="00ED150D"/>
    <w:rsid w:val="00ED412D"/>
    <w:rsid w:val="00ED4280"/>
    <w:rsid w:val="00ED5D3C"/>
    <w:rsid w:val="00ED6BC1"/>
    <w:rsid w:val="00ED7BF6"/>
    <w:rsid w:val="00EE06B0"/>
    <w:rsid w:val="00EE20E3"/>
    <w:rsid w:val="00EE2F0A"/>
    <w:rsid w:val="00EE34BA"/>
    <w:rsid w:val="00EE376F"/>
    <w:rsid w:val="00EE730A"/>
    <w:rsid w:val="00EF0391"/>
    <w:rsid w:val="00EF2BE3"/>
    <w:rsid w:val="00EF3304"/>
    <w:rsid w:val="00EF765A"/>
    <w:rsid w:val="00F0247B"/>
    <w:rsid w:val="00F0550E"/>
    <w:rsid w:val="00F06F7A"/>
    <w:rsid w:val="00F07510"/>
    <w:rsid w:val="00F11517"/>
    <w:rsid w:val="00F145CC"/>
    <w:rsid w:val="00F16AF2"/>
    <w:rsid w:val="00F16D81"/>
    <w:rsid w:val="00F2391C"/>
    <w:rsid w:val="00F24125"/>
    <w:rsid w:val="00F25824"/>
    <w:rsid w:val="00F26D97"/>
    <w:rsid w:val="00F3096F"/>
    <w:rsid w:val="00F343CB"/>
    <w:rsid w:val="00F343FD"/>
    <w:rsid w:val="00F34D71"/>
    <w:rsid w:val="00F432F5"/>
    <w:rsid w:val="00F477AB"/>
    <w:rsid w:val="00F47D5E"/>
    <w:rsid w:val="00F51891"/>
    <w:rsid w:val="00F51F67"/>
    <w:rsid w:val="00F52BC2"/>
    <w:rsid w:val="00F54B5D"/>
    <w:rsid w:val="00F575E7"/>
    <w:rsid w:val="00F62799"/>
    <w:rsid w:val="00F66CE3"/>
    <w:rsid w:val="00F6781B"/>
    <w:rsid w:val="00F67A19"/>
    <w:rsid w:val="00F67B2C"/>
    <w:rsid w:val="00F700FC"/>
    <w:rsid w:val="00F7066A"/>
    <w:rsid w:val="00F70F23"/>
    <w:rsid w:val="00F72EA1"/>
    <w:rsid w:val="00F75F1C"/>
    <w:rsid w:val="00F803C3"/>
    <w:rsid w:val="00F81F91"/>
    <w:rsid w:val="00F844F8"/>
    <w:rsid w:val="00F853BB"/>
    <w:rsid w:val="00F90E51"/>
    <w:rsid w:val="00F916F2"/>
    <w:rsid w:val="00F94741"/>
    <w:rsid w:val="00F96995"/>
    <w:rsid w:val="00FA0537"/>
    <w:rsid w:val="00FA12B7"/>
    <w:rsid w:val="00FA2012"/>
    <w:rsid w:val="00FA201F"/>
    <w:rsid w:val="00FA224F"/>
    <w:rsid w:val="00FA29F8"/>
    <w:rsid w:val="00FA2BF9"/>
    <w:rsid w:val="00FB1893"/>
    <w:rsid w:val="00FB326F"/>
    <w:rsid w:val="00FB4A33"/>
    <w:rsid w:val="00FB5784"/>
    <w:rsid w:val="00FB5F10"/>
    <w:rsid w:val="00FB62C6"/>
    <w:rsid w:val="00FB64BF"/>
    <w:rsid w:val="00FB7209"/>
    <w:rsid w:val="00FB7856"/>
    <w:rsid w:val="00FB7B5C"/>
    <w:rsid w:val="00FC40A3"/>
    <w:rsid w:val="00FC40AD"/>
    <w:rsid w:val="00FC4AF7"/>
    <w:rsid w:val="00FD312B"/>
    <w:rsid w:val="00FD5268"/>
    <w:rsid w:val="00FD7B76"/>
    <w:rsid w:val="00FE1C0C"/>
    <w:rsid w:val="00FE1CB1"/>
    <w:rsid w:val="00FE2786"/>
    <w:rsid w:val="00FE451B"/>
    <w:rsid w:val="00FE5379"/>
    <w:rsid w:val="00FE5BD2"/>
    <w:rsid w:val="00FE655F"/>
    <w:rsid w:val="00FF6184"/>
    <w:rsid w:val="00FF6633"/>
    <w:rsid w:val="00FF713B"/>
    <w:rsid w:val="00FF78AE"/>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97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rsid w:val="001C110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49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858F2"/>
    <w:pPr>
      <w:ind w:left="720"/>
      <w:contextualSpacing/>
    </w:pPr>
  </w:style>
  <w:style w:type="character" w:styleId="Hyperlink">
    <w:name w:val="Hyperlink"/>
    <w:basedOn w:val="DefaultParagraphFont"/>
    <w:uiPriority w:val="99"/>
    <w:unhideWhenUsed/>
    <w:rsid w:val="00502973"/>
    <w:rPr>
      <w:color w:val="0000FF" w:themeColor="hyperlink"/>
      <w:u w:val="single"/>
    </w:rPr>
  </w:style>
  <w:style w:type="character" w:styleId="FollowedHyperlink">
    <w:name w:val="FollowedHyperlink"/>
    <w:basedOn w:val="DefaultParagraphFont"/>
    <w:rsid w:val="00DB1ED2"/>
    <w:rPr>
      <w:color w:val="800080" w:themeColor="followedHyperlink"/>
      <w:u w:val="single"/>
    </w:rPr>
  </w:style>
  <w:style w:type="paragraph" w:styleId="BalloonText">
    <w:name w:val="Balloon Text"/>
    <w:basedOn w:val="Normal"/>
    <w:link w:val="BalloonTextChar"/>
    <w:rsid w:val="006A3D6F"/>
    <w:rPr>
      <w:rFonts w:ascii="Lucida Grande" w:hAnsi="Lucida Grande"/>
      <w:sz w:val="18"/>
      <w:szCs w:val="18"/>
    </w:rPr>
  </w:style>
  <w:style w:type="character" w:customStyle="1" w:styleId="BalloonTextChar">
    <w:name w:val="Balloon Text Char"/>
    <w:basedOn w:val="DefaultParagraphFont"/>
    <w:link w:val="BalloonText"/>
    <w:rsid w:val="006A3D6F"/>
    <w:rPr>
      <w:rFonts w:ascii="Lucida Grande" w:hAnsi="Lucida Grande"/>
      <w:sz w:val="18"/>
      <w:szCs w:val="18"/>
    </w:rPr>
  </w:style>
  <w:style w:type="paragraph" w:styleId="NormalWeb">
    <w:name w:val="Normal (Web)"/>
    <w:basedOn w:val="Normal"/>
    <w:uiPriority w:val="99"/>
    <w:unhideWhenUsed/>
    <w:rsid w:val="00CC5420"/>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semiHidden/>
    <w:unhideWhenUsed/>
    <w:rsid w:val="00CC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C5420"/>
    <w:rPr>
      <w:rFonts w:ascii="Courier New" w:eastAsia="Times New Roman" w:hAnsi="Courier New" w:cs="Courier New"/>
      <w:sz w:val="20"/>
      <w:szCs w:val="20"/>
      <w:lang w:eastAsia="en-US"/>
    </w:rPr>
  </w:style>
  <w:style w:type="character" w:styleId="Strong">
    <w:name w:val="Strong"/>
    <w:basedOn w:val="DefaultParagraphFont"/>
    <w:uiPriority w:val="22"/>
    <w:qFormat/>
    <w:rsid w:val="00CC5420"/>
    <w:rPr>
      <w:b/>
      <w:bCs/>
    </w:rPr>
  </w:style>
  <w:style w:type="character" w:styleId="Emphasis">
    <w:name w:val="Emphasis"/>
    <w:basedOn w:val="DefaultParagraphFont"/>
    <w:uiPriority w:val="20"/>
    <w:qFormat/>
    <w:rsid w:val="00CC5420"/>
    <w:rPr>
      <w:i/>
      <w:iCs/>
    </w:rPr>
  </w:style>
  <w:style w:type="character" w:styleId="CommentReference">
    <w:name w:val="annotation reference"/>
    <w:basedOn w:val="DefaultParagraphFont"/>
    <w:semiHidden/>
    <w:unhideWhenUsed/>
    <w:rsid w:val="00001A23"/>
    <w:rPr>
      <w:sz w:val="16"/>
      <w:szCs w:val="16"/>
    </w:rPr>
  </w:style>
  <w:style w:type="paragraph" w:styleId="CommentText">
    <w:name w:val="annotation text"/>
    <w:basedOn w:val="Normal"/>
    <w:link w:val="CommentTextChar"/>
    <w:semiHidden/>
    <w:unhideWhenUsed/>
    <w:rsid w:val="00001A23"/>
    <w:rPr>
      <w:sz w:val="20"/>
      <w:szCs w:val="20"/>
    </w:rPr>
  </w:style>
  <w:style w:type="character" w:customStyle="1" w:styleId="CommentTextChar">
    <w:name w:val="Comment Text Char"/>
    <w:basedOn w:val="DefaultParagraphFont"/>
    <w:link w:val="CommentText"/>
    <w:semiHidden/>
    <w:rsid w:val="00001A23"/>
    <w:rPr>
      <w:sz w:val="20"/>
      <w:szCs w:val="20"/>
    </w:rPr>
  </w:style>
  <w:style w:type="paragraph" w:styleId="CommentSubject">
    <w:name w:val="annotation subject"/>
    <w:basedOn w:val="CommentText"/>
    <w:next w:val="CommentText"/>
    <w:link w:val="CommentSubjectChar"/>
    <w:semiHidden/>
    <w:unhideWhenUsed/>
    <w:rsid w:val="00001A23"/>
    <w:rPr>
      <w:b/>
      <w:bCs/>
    </w:rPr>
  </w:style>
  <w:style w:type="character" w:customStyle="1" w:styleId="CommentSubjectChar">
    <w:name w:val="Comment Subject Char"/>
    <w:basedOn w:val="CommentTextChar"/>
    <w:link w:val="CommentSubject"/>
    <w:semiHidden/>
    <w:rsid w:val="00001A23"/>
    <w:rPr>
      <w:b/>
      <w:bCs/>
      <w:sz w:val="20"/>
      <w:szCs w:val="20"/>
    </w:rPr>
  </w:style>
  <w:style w:type="character" w:styleId="UnresolvedMention">
    <w:name w:val="Unresolved Mention"/>
    <w:basedOn w:val="DefaultParagraphFont"/>
    <w:rsid w:val="00F51F67"/>
    <w:rPr>
      <w:color w:val="605E5C"/>
      <w:shd w:val="clear" w:color="auto" w:fill="E1DFDD"/>
    </w:rPr>
  </w:style>
  <w:style w:type="character" w:customStyle="1" w:styleId="Heading1Char">
    <w:name w:val="Heading 1 Char"/>
    <w:basedOn w:val="DefaultParagraphFont"/>
    <w:link w:val="Heading1"/>
    <w:rsid w:val="001C11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728014">
      <w:bodyDiv w:val="1"/>
      <w:marLeft w:val="0"/>
      <w:marRight w:val="0"/>
      <w:marTop w:val="0"/>
      <w:marBottom w:val="0"/>
      <w:divBdr>
        <w:top w:val="none" w:sz="0" w:space="0" w:color="auto"/>
        <w:left w:val="none" w:sz="0" w:space="0" w:color="auto"/>
        <w:bottom w:val="none" w:sz="0" w:space="0" w:color="auto"/>
        <w:right w:val="none" w:sz="0" w:space="0" w:color="auto"/>
      </w:divBdr>
    </w:div>
    <w:div w:id="279918143">
      <w:bodyDiv w:val="1"/>
      <w:marLeft w:val="0"/>
      <w:marRight w:val="0"/>
      <w:marTop w:val="0"/>
      <w:marBottom w:val="0"/>
      <w:divBdr>
        <w:top w:val="none" w:sz="0" w:space="0" w:color="auto"/>
        <w:left w:val="none" w:sz="0" w:space="0" w:color="auto"/>
        <w:bottom w:val="none" w:sz="0" w:space="0" w:color="auto"/>
        <w:right w:val="none" w:sz="0" w:space="0" w:color="auto"/>
      </w:divBdr>
      <w:divsChild>
        <w:div w:id="1422291828">
          <w:marLeft w:val="0"/>
          <w:marRight w:val="0"/>
          <w:marTop w:val="0"/>
          <w:marBottom w:val="330"/>
          <w:divBdr>
            <w:top w:val="none" w:sz="0" w:space="0" w:color="auto"/>
            <w:left w:val="none" w:sz="0" w:space="0" w:color="auto"/>
            <w:bottom w:val="none" w:sz="0" w:space="0" w:color="auto"/>
            <w:right w:val="none" w:sz="0" w:space="0" w:color="auto"/>
          </w:divBdr>
        </w:div>
        <w:div w:id="1241259934">
          <w:marLeft w:val="0"/>
          <w:marRight w:val="0"/>
          <w:marTop w:val="90"/>
          <w:marBottom w:val="0"/>
          <w:divBdr>
            <w:top w:val="none" w:sz="0" w:space="0" w:color="auto"/>
            <w:left w:val="none" w:sz="0" w:space="0" w:color="auto"/>
            <w:bottom w:val="none" w:sz="0" w:space="0" w:color="auto"/>
            <w:right w:val="none" w:sz="0" w:space="0" w:color="auto"/>
          </w:divBdr>
        </w:div>
      </w:divsChild>
    </w:div>
    <w:div w:id="894781427">
      <w:bodyDiv w:val="1"/>
      <w:marLeft w:val="0"/>
      <w:marRight w:val="0"/>
      <w:marTop w:val="0"/>
      <w:marBottom w:val="0"/>
      <w:divBdr>
        <w:top w:val="none" w:sz="0" w:space="0" w:color="auto"/>
        <w:left w:val="none" w:sz="0" w:space="0" w:color="auto"/>
        <w:bottom w:val="none" w:sz="0" w:space="0" w:color="auto"/>
        <w:right w:val="none" w:sz="0" w:space="0" w:color="auto"/>
      </w:divBdr>
    </w:div>
    <w:div w:id="961426989">
      <w:bodyDiv w:val="1"/>
      <w:marLeft w:val="0"/>
      <w:marRight w:val="0"/>
      <w:marTop w:val="0"/>
      <w:marBottom w:val="0"/>
      <w:divBdr>
        <w:top w:val="none" w:sz="0" w:space="0" w:color="auto"/>
        <w:left w:val="none" w:sz="0" w:space="0" w:color="auto"/>
        <w:bottom w:val="none" w:sz="0" w:space="0" w:color="auto"/>
        <w:right w:val="none" w:sz="0" w:space="0" w:color="auto"/>
      </w:divBdr>
    </w:div>
    <w:div w:id="990254762">
      <w:bodyDiv w:val="1"/>
      <w:marLeft w:val="0"/>
      <w:marRight w:val="0"/>
      <w:marTop w:val="0"/>
      <w:marBottom w:val="0"/>
      <w:divBdr>
        <w:top w:val="none" w:sz="0" w:space="0" w:color="auto"/>
        <w:left w:val="none" w:sz="0" w:space="0" w:color="auto"/>
        <w:bottom w:val="none" w:sz="0" w:space="0" w:color="auto"/>
        <w:right w:val="none" w:sz="0" w:space="0" w:color="auto"/>
      </w:divBdr>
    </w:div>
    <w:div w:id="1254120820">
      <w:bodyDiv w:val="1"/>
      <w:marLeft w:val="0"/>
      <w:marRight w:val="0"/>
      <w:marTop w:val="0"/>
      <w:marBottom w:val="0"/>
      <w:divBdr>
        <w:top w:val="none" w:sz="0" w:space="0" w:color="auto"/>
        <w:left w:val="none" w:sz="0" w:space="0" w:color="auto"/>
        <w:bottom w:val="none" w:sz="0" w:space="0" w:color="auto"/>
        <w:right w:val="none" w:sz="0" w:space="0" w:color="auto"/>
      </w:divBdr>
    </w:div>
    <w:div w:id="1256129647">
      <w:bodyDiv w:val="1"/>
      <w:marLeft w:val="0"/>
      <w:marRight w:val="0"/>
      <w:marTop w:val="0"/>
      <w:marBottom w:val="0"/>
      <w:divBdr>
        <w:top w:val="none" w:sz="0" w:space="0" w:color="auto"/>
        <w:left w:val="none" w:sz="0" w:space="0" w:color="auto"/>
        <w:bottom w:val="none" w:sz="0" w:space="0" w:color="auto"/>
        <w:right w:val="none" w:sz="0" w:space="0" w:color="auto"/>
      </w:divBdr>
    </w:div>
    <w:div w:id="1258245373">
      <w:bodyDiv w:val="1"/>
      <w:marLeft w:val="0"/>
      <w:marRight w:val="0"/>
      <w:marTop w:val="0"/>
      <w:marBottom w:val="0"/>
      <w:divBdr>
        <w:top w:val="none" w:sz="0" w:space="0" w:color="auto"/>
        <w:left w:val="none" w:sz="0" w:space="0" w:color="auto"/>
        <w:bottom w:val="none" w:sz="0" w:space="0" w:color="auto"/>
        <w:right w:val="none" w:sz="0" w:space="0" w:color="auto"/>
      </w:divBdr>
      <w:divsChild>
        <w:div w:id="398402325">
          <w:marLeft w:val="0"/>
          <w:marRight w:val="0"/>
          <w:marTop w:val="0"/>
          <w:marBottom w:val="0"/>
          <w:divBdr>
            <w:top w:val="none" w:sz="0" w:space="0" w:color="auto"/>
            <w:left w:val="none" w:sz="0" w:space="0" w:color="auto"/>
            <w:bottom w:val="none" w:sz="0" w:space="0" w:color="auto"/>
            <w:right w:val="none" w:sz="0" w:space="0" w:color="auto"/>
          </w:divBdr>
          <w:divsChild>
            <w:div w:id="1926524473">
              <w:marLeft w:val="0"/>
              <w:marRight w:val="0"/>
              <w:marTop w:val="0"/>
              <w:marBottom w:val="0"/>
              <w:divBdr>
                <w:top w:val="none" w:sz="0" w:space="0" w:color="auto"/>
                <w:left w:val="none" w:sz="0" w:space="0" w:color="auto"/>
                <w:bottom w:val="none" w:sz="0" w:space="0" w:color="auto"/>
                <w:right w:val="none" w:sz="0" w:space="0" w:color="auto"/>
              </w:divBdr>
              <w:divsChild>
                <w:div w:id="18163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930">
          <w:marLeft w:val="0"/>
          <w:marRight w:val="0"/>
          <w:marTop w:val="0"/>
          <w:marBottom w:val="0"/>
          <w:divBdr>
            <w:top w:val="none" w:sz="0" w:space="0" w:color="auto"/>
            <w:left w:val="none" w:sz="0" w:space="0" w:color="auto"/>
            <w:bottom w:val="none" w:sz="0" w:space="0" w:color="auto"/>
            <w:right w:val="none" w:sz="0" w:space="0" w:color="auto"/>
          </w:divBdr>
          <w:divsChild>
            <w:div w:id="202179428">
              <w:marLeft w:val="0"/>
              <w:marRight w:val="0"/>
              <w:marTop w:val="0"/>
              <w:marBottom w:val="0"/>
              <w:divBdr>
                <w:top w:val="none" w:sz="0" w:space="0" w:color="auto"/>
                <w:left w:val="none" w:sz="0" w:space="0" w:color="auto"/>
                <w:bottom w:val="none" w:sz="0" w:space="0" w:color="auto"/>
                <w:right w:val="none" w:sz="0" w:space="0" w:color="auto"/>
              </w:divBdr>
              <w:divsChild>
                <w:div w:id="20699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90740">
      <w:bodyDiv w:val="1"/>
      <w:marLeft w:val="0"/>
      <w:marRight w:val="0"/>
      <w:marTop w:val="0"/>
      <w:marBottom w:val="0"/>
      <w:divBdr>
        <w:top w:val="none" w:sz="0" w:space="0" w:color="auto"/>
        <w:left w:val="none" w:sz="0" w:space="0" w:color="auto"/>
        <w:bottom w:val="none" w:sz="0" w:space="0" w:color="auto"/>
        <w:right w:val="none" w:sz="0" w:space="0" w:color="auto"/>
      </w:divBdr>
    </w:div>
    <w:div w:id="1620065760">
      <w:bodyDiv w:val="1"/>
      <w:marLeft w:val="0"/>
      <w:marRight w:val="0"/>
      <w:marTop w:val="0"/>
      <w:marBottom w:val="0"/>
      <w:divBdr>
        <w:top w:val="none" w:sz="0" w:space="0" w:color="auto"/>
        <w:left w:val="none" w:sz="0" w:space="0" w:color="auto"/>
        <w:bottom w:val="none" w:sz="0" w:space="0" w:color="auto"/>
        <w:right w:val="none" w:sz="0" w:space="0" w:color="auto"/>
      </w:divBdr>
    </w:div>
    <w:div w:id="1684362254">
      <w:bodyDiv w:val="1"/>
      <w:marLeft w:val="0"/>
      <w:marRight w:val="0"/>
      <w:marTop w:val="0"/>
      <w:marBottom w:val="0"/>
      <w:divBdr>
        <w:top w:val="none" w:sz="0" w:space="0" w:color="auto"/>
        <w:left w:val="none" w:sz="0" w:space="0" w:color="auto"/>
        <w:bottom w:val="none" w:sz="0" w:space="0" w:color="auto"/>
        <w:right w:val="none" w:sz="0" w:space="0" w:color="auto"/>
      </w:divBdr>
    </w:div>
    <w:div w:id="1804808373">
      <w:bodyDiv w:val="1"/>
      <w:marLeft w:val="0"/>
      <w:marRight w:val="0"/>
      <w:marTop w:val="0"/>
      <w:marBottom w:val="0"/>
      <w:divBdr>
        <w:top w:val="none" w:sz="0" w:space="0" w:color="auto"/>
        <w:left w:val="none" w:sz="0" w:space="0" w:color="auto"/>
        <w:bottom w:val="none" w:sz="0" w:space="0" w:color="auto"/>
        <w:right w:val="none" w:sz="0" w:space="0" w:color="auto"/>
      </w:divBdr>
    </w:div>
    <w:div w:id="1982416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miami.edu/_assets/pdf/graduate_student_honor_code_2016_2017.pdf" TargetMode="External"/><Relationship Id="rId3" Type="http://schemas.openxmlformats.org/officeDocument/2006/relationships/settings" Target="settings.xml"/><Relationship Id="rId7" Type="http://schemas.openxmlformats.org/officeDocument/2006/relationships/hyperlink" Target="https://www.unidata.ucar.edu/downloads/idv/nightly/index.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k=mouse+wireless&amp;i=electronics" TargetMode="External"/><Relationship Id="rId5" Type="http://schemas.openxmlformats.org/officeDocument/2006/relationships/hyperlink" Target="https://ebookcentral.proquest.com/lib/miami/detail.action?docID=6474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Clement</dc:creator>
  <cp:keywords/>
  <cp:lastModifiedBy>Mapes, Brian Earle</cp:lastModifiedBy>
  <cp:revision>2</cp:revision>
  <cp:lastPrinted>2020-08-13T21:52:00Z</cp:lastPrinted>
  <dcterms:created xsi:type="dcterms:W3CDTF">2021-08-23T16:46:00Z</dcterms:created>
  <dcterms:modified xsi:type="dcterms:W3CDTF">2021-08-23T16:46:00Z</dcterms:modified>
</cp:coreProperties>
</file>