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16BAD" w14:textId="77777777" w:rsidR="00C34C92" w:rsidRDefault="00C34C92" w:rsidP="00C34C92">
      <w:pPr>
        <w:pStyle w:val="a7"/>
        <w:pageBreakBefore/>
        <w:spacing w:before="0" w:beforeAutospacing="0" w:after="0" w:line="276" w:lineRule="auto"/>
        <w:jc w:val="center"/>
      </w:pPr>
      <w:r>
        <w:rPr>
          <w:color w:val="000000"/>
          <w:sz w:val="28"/>
          <w:szCs w:val="28"/>
        </w:rPr>
        <w:t>Министерство науки и высшего образования Российской Федерации</w:t>
      </w:r>
    </w:p>
    <w:p w14:paraId="5F8CC23C" w14:textId="77777777" w:rsidR="00C34C92" w:rsidRDefault="00C34C92" w:rsidP="00C34C92">
      <w:pPr>
        <w:pStyle w:val="a7"/>
        <w:spacing w:before="0" w:beforeAutospacing="0" w:after="0" w:line="276" w:lineRule="auto"/>
        <w:jc w:val="center"/>
      </w:pPr>
    </w:p>
    <w:p w14:paraId="36045156" w14:textId="77777777" w:rsidR="00C34C92" w:rsidRDefault="00C34C92" w:rsidP="00C34C92">
      <w:pPr>
        <w:pStyle w:val="a7"/>
        <w:spacing w:before="0" w:beforeAutospacing="0" w:after="0" w:line="276" w:lineRule="auto"/>
        <w:jc w:val="center"/>
      </w:pPr>
      <w:r>
        <w:rPr>
          <w:sz w:val="28"/>
          <w:szCs w:val="28"/>
        </w:rPr>
        <w:t>Федеральное государственное бюджетное образовательное учреждение высшего образования «Томский государственный университет систем управления и радиоэлектроники»</w:t>
      </w:r>
    </w:p>
    <w:p w14:paraId="5EB12C67" w14:textId="77777777" w:rsidR="00C34C92" w:rsidRDefault="00C34C92" w:rsidP="00C34C92">
      <w:pPr>
        <w:pStyle w:val="a7"/>
        <w:spacing w:before="0" w:beforeAutospacing="0" w:after="0" w:line="276" w:lineRule="auto"/>
        <w:jc w:val="center"/>
      </w:pPr>
    </w:p>
    <w:p w14:paraId="4E01554B" w14:textId="77777777" w:rsidR="00C34C92" w:rsidRDefault="00C34C92" w:rsidP="00C34C92">
      <w:pPr>
        <w:pStyle w:val="a7"/>
        <w:spacing w:before="0" w:beforeAutospacing="0" w:after="0" w:line="276" w:lineRule="auto"/>
        <w:jc w:val="center"/>
      </w:pPr>
      <w:r>
        <w:rPr>
          <w:sz w:val="28"/>
          <w:szCs w:val="28"/>
        </w:rPr>
        <w:t>Факультет систем управления (ФСУ)</w:t>
      </w:r>
    </w:p>
    <w:p w14:paraId="2431EAFA" w14:textId="77777777" w:rsidR="00C34C92" w:rsidRDefault="00C34C92" w:rsidP="00C34C92">
      <w:pPr>
        <w:pStyle w:val="a7"/>
        <w:spacing w:before="0" w:beforeAutospacing="0" w:after="0" w:line="276" w:lineRule="auto"/>
        <w:jc w:val="center"/>
      </w:pPr>
    </w:p>
    <w:p w14:paraId="2A102C4C" w14:textId="77777777" w:rsidR="00C34C92" w:rsidRDefault="00C34C92" w:rsidP="00C34C92">
      <w:pPr>
        <w:pStyle w:val="a7"/>
        <w:spacing w:before="0" w:beforeAutospacing="0" w:after="0" w:line="276" w:lineRule="auto"/>
        <w:jc w:val="center"/>
      </w:pPr>
      <w:r>
        <w:rPr>
          <w:sz w:val="28"/>
          <w:szCs w:val="28"/>
        </w:rPr>
        <w:t>Кафедра автоматизированных систем управления (АСУ)</w:t>
      </w:r>
    </w:p>
    <w:p w14:paraId="49803148" w14:textId="77777777" w:rsidR="00C34C92" w:rsidRDefault="00C34C92" w:rsidP="00C34C92">
      <w:pPr>
        <w:pStyle w:val="a7"/>
        <w:spacing w:before="0" w:beforeAutospacing="0" w:after="0" w:line="276" w:lineRule="auto"/>
        <w:jc w:val="center"/>
      </w:pPr>
    </w:p>
    <w:p w14:paraId="69562B77" w14:textId="77777777" w:rsidR="00CF74AD" w:rsidRDefault="00CF74AD" w:rsidP="0033318A">
      <w:pPr>
        <w:pStyle w:val="a7"/>
        <w:spacing w:before="0" w:beforeAutospacing="0" w:after="0" w:line="276" w:lineRule="auto"/>
      </w:pPr>
    </w:p>
    <w:p w14:paraId="7E242DC5" w14:textId="77777777" w:rsidR="00CF74AD" w:rsidRDefault="00CF74AD" w:rsidP="00C34C92">
      <w:pPr>
        <w:pStyle w:val="a7"/>
        <w:spacing w:before="0" w:beforeAutospacing="0" w:after="0" w:line="276" w:lineRule="auto"/>
        <w:jc w:val="center"/>
      </w:pPr>
    </w:p>
    <w:p w14:paraId="1C3D1A6B" w14:textId="77777777" w:rsidR="00CF74AD" w:rsidRDefault="00CF74AD" w:rsidP="00C34C92">
      <w:pPr>
        <w:pStyle w:val="a7"/>
        <w:spacing w:before="0" w:beforeAutospacing="0" w:after="0" w:line="276" w:lineRule="auto"/>
        <w:jc w:val="center"/>
      </w:pPr>
    </w:p>
    <w:p w14:paraId="48DB0CBF" w14:textId="77777777" w:rsidR="00C34C92" w:rsidRDefault="00C34C92" w:rsidP="00C34C92">
      <w:pPr>
        <w:pStyle w:val="a7"/>
        <w:spacing w:before="0" w:beforeAutospacing="0" w:after="0" w:line="276" w:lineRule="auto"/>
        <w:jc w:val="center"/>
      </w:pPr>
    </w:p>
    <w:p w14:paraId="714BF13C" w14:textId="658B6446" w:rsidR="00AB0191" w:rsidRDefault="00A13C42" w:rsidP="00A13C42">
      <w:pPr>
        <w:pStyle w:val="a7"/>
        <w:spacing w:before="0" w:beforeAutospacing="0" w:after="0" w:line="276" w:lineRule="auto"/>
        <w:jc w:val="center"/>
        <w:rPr>
          <w:sz w:val="28"/>
          <w:szCs w:val="28"/>
        </w:rPr>
      </w:pPr>
      <w:r>
        <w:rPr>
          <w:sz w:val="28"/>
          <w:szCs w:val="28"/>
        </w:rPr>
        <w:t>«</w:t>
      </w:r>
      <w:r w:rsidR="00EE4E99">
        <w:rPr>
          <w:sz w:val="28"/>
          <w:szCs w:val="28"/>
        </w:rPr>
        <w:t>Определение электрического сопротивления тела человека</w:t>
      </w:r>
      <w:r>
        <w:rPr>
          <w:sz w:val="28"/>
          <w:szCs w:val="28"/>
        </w:rPr>
        <w:t>»</w:t>
      </w:r>
    </w:p>
    <w:p w14:paraId="5D0C9421" w14:textId="09FE48B2" w:rsidR="00272478" w:rsidRPr="0033318A" w:rsidRDefault="00272478" w:rsidP="00272478">
      <w:pPr>
        <w:pStyle w:val="a7"/>
        <w:spacing w:before="0" w:beforeAutospacing="0" w:after="0" w:line="276" w:lineRule="auto"/>
        <w:jc w:val="center"/>
        <w:rPr>
          <w:b/>
          <w:bCs/>
          <w:sz w:val="32"/>
          <w:szCs w:val="32"/>
        </w:rPr>
      </w:pPr>
      <w:r>
        <w:rPr>
          <w:sz w:val="28"/>
          <w:szCs w:val="28"/>
        </w:rPr>
        <w:t>Отчет по лабо</w:t>
      </w:r>
      <w:r w:rsidR="007E4124">
        <w:rPr>
          <w:sz w:val="28"/>
          <w:szCs w:val="28"/>
        </w:rPr>
        <w:t>р</w:t>
      </w:r>
      <w:r>
        <w:rPr>
          <w:sz w:val="28"/>
          <w:szCs w:val="28"/>
        </w:rPr>
        <w:t>аторной работе №</w:t>
      </w:r>
      <w:r w:rsidR="0033318A">
        <w:rPr>
          <w:sz w:val="28"/>
          <w:szCs w:val="28"/>
          <w:lang w:val="en-US"/>
        </w:rPr>
        <w:t>X</w:t>
      </w:r>
    </w:p>
    <w:p w14:paraId="5E9515C9" w14:textId="0FE60A60" w:rsidR="00C34C92" w:rsidRPr="00A13C42" w:rsidRDefault="00C34C92" w:rsidP="00A13C42">
      <w:pPr>
        <w:pStyle w:val="a7"/>
        <w:spacing w:before="0" w:beforeAutospacing="0" w:after="0" w:line="276" w:lineRule="auto"/>
        <w:jc w:val="center"/>
        <w:rPr>
          <w:sz w:val="28"/>
          <w:szCs w:val="28"/>
        </w:rPr>
      </w:pPr>
      <w:r>
        <w:rPr>
          <w:sz w:val="28"/>
          <w:szCs w:val="28"/>
        </w:rPr>
        <w:t>по дисциплине «</w:t>
      </w:r>
      <w:r w:rsidR="00272478">
        <w:rPr>
          <w:sz w:val="28"/>
          <w:szCs w:val="28"/>
        </w:rPr>
        <w:t>Безопасность жизнедеятельности</w:t>
      </w:r>
      <w:r>
        <w:rPr>
          <w:sz w:val="28"/>
          <w:szCs w:val="28"/>
        </w:rPr>
        <w:t>»</w:t>
      </w:r>
    </w:p>
    <w:p w14:paraId="6BD97B7D" w14:textId="77777777" w:rsidR="00C34C92" w:rsidRDefault="00C34C92" w:rsidP="00C34C92">
      <w:pPr>
        <w:pStyle w:val="a7"/>
        <w:spacing w:before="0" w:beforeAutospacing="0" w:after="0" w:line="276" w:lineRule="auto"/>
      </w:pPr>
    </w:p>
    <w:p w14:paraId="0C8B70ED" w14:textId="77777777" w:rsidR="00CF74AD" w:rsidRDefault="00CF74AD" w:rsidP="00C34C92">
      <w:pPr>
        <w:pStyle w:val="a7"/>
        <w:spacing w:before="0" w:beforeAutospacing="0" w:after="0" w:line="276" w:lineRule="auto"/>
      </w:pPr>
    </w:p>
    <w:p w14:paraId="11634F0B" w14:textId="77777777" w:rsidR="00C34C92" w:rsidRDefault="00C34C92" w:rsidP="00C34C92">
      <w:pPr>
        <w:pStyle w:val="a7"/>
        <w:spacing w:before="0" w:beforeAutospacing="0" w:after="0" w:line="276" w:lineRule="auto"/>
        <w:jc w:val="center"/>
      </w:pPr>
    </w:p>
    <w:p w14:paraId="29DC0A60" w14:textId="1C579FC9" w:rsidR="00C34C92" w:rsidRPr="0033318A" w:rsidRDefault="00A13C42" w:rsidP="00C34C92">
      <w:pPr>
        <w:pStyle w:val="a7"/>
        <w:spacing w:before="0" w:beforeAutospacing="0" w:after="0" w:line="276" w:lineRule="auto"/>
        <w:ind w:firstLine="4536"/>
        <w:rPr>
          <w:sz w:val="28"/>
          <w:szCs w:val="28"/>
        </w:rPr>
      </w:pPr>
      <w:r>
        <w:rPr>
          <w:sz w:val="28"/>
          <w:szCs w:val="28"/>
        </w:rPr>
        <w:t>Выполнили студенты</w:t>
      </w:r>
      <w:r w:rsidR="00C34C92">
        <w:rPr>
          <w:sz w:val="28"/>
          <w:szCs w:val="28"/>
        </w:rPr>
        <w:t xml:space="preserve"> гр</w:t>
      </w:r>
      <w:r>
        <w:rPr>
          <w:sz w:val="28"/>
          <w:szCs w:val="28"/>
        </w:rPr>
        <w:t>.</w:t>
      </w:r>
      <w:r w:rsidR="00C34C92">
        <w:rPr>
          <w:sz w:val="28"/>
          <w:szCs w:val="28"/>
        </w:rPr>
        <w:t xml:space="preserve"> 431-</w:t>
      </w:r>
      <w:r w:rsidR="0033318A">
        <w:rPr>
          <w:sz w:val="28"/>
          <w:szCs w:val="28"/>
          <w:lang w:val="en-US"/>
        </w:rPr>
        <w:t>X</w:t>
      </w:r>
    </w:p>
    <w:p w14:paraId="0D37B114" w14:textId="77777777" w:rsidR="00EE4E99" w:rsidRDefault="00EE4E99" w:rsidP="00C34C92">
      <w:pPr>
        <w:pStyle w:val="a7"/>
        <w:spacing w:before="0" w:beforeAutospacing="0" w:after="0" w:line="276" w:lineRule="auto"/>
        <w:ind w:firstLine="4536"/>
      </w:pPr>
    </w:p>
    <w:p w14:paraId="0C2FED06" w14:textId="732512C8" w:rsidR="00272478" w:rsidRDefault="00272478" w:rsidP="00272478">
      <w:pPr>
        <w:pStyle w:val="a7"/>
        <w:spacing w:before="0" w:beforeAutospacing="0" w:after="0" w:line="276" w:lineRule="auto"/>
        <w:ind w:firstLine="4536"/>
      </w:pPr>
      <w:r>
        <w:rPr>
          <w:sz w:val="28"/>
          <w:szCs w:val="28"/>
        </w:rPr>
        <w:t xml:space="preserve">_____________________ </w:t>
      </w:r>
      <w:r w:rsidR="0033318A">
        <w:rPr>
          <w:sz w:val="28"/>
          <w:szCs w:val="28"/>
        </w:rPr>
        <w:t>Фамилия И.О.</w:t>
      </w:r>
    </w:p>
    <w:p w14:paraId="250000EB" w14:textId="2BFA42A0" w:rsidR="00272478" w:rsidRPr="00272478" w:rsidRDefault="00272478" w:rsidP="00272478">
      <w:pPr>
        <w:pStyle w:val="a7"/>
        <w:spacing w:before="0" w:beforeAutospacing="0" w:after="0" w:line="276" w:lineRule="auto"/>
        <w:ind w:firstLine="4536"/>
      </w:pPr>
    </w:p>
    <w:p w14:paraId="7986D33F" w14:textId="6C841B51" w:rsidR="00C34C92" w:rsidRDefault="00C34C92" w:rsidP="00C34C92">
      <w:pPr>
        <w:pStyle w:val="a7"/>
        <w:spacing w:before="0" w:beforeAutospacing="0" w:after="0" w:line="276" w:lineRule="auto"/>
        <w:ind w:firstLine="4536"/>
        <w:rPr>
          <w:sz w:val="28"/>
          <w:szCs w:val="28"/>
        </w:rPr>
      </w:pPr>
      <w:r>
        <w:rPr>
          <w:sz w:val="28"/>
          <w:szCs w:val="28"/>
        </w:rPr>
        <w:t xml:space="preserve">_____________________ </w:t>
      </w:r>
      <w:r w:rsidR="0033318A">
        <w:rPr>
          <w:sz w:val="28"/>
          <w:szCs w:val="28"/>
        </w:rPr>
        <w:t>Фамилия И.О.</w:t>
      </w:r>
    </w:p>
    <w:p w14:paraId="367515A6" w14:textId="77777777" w:rsidR="00EE4E99" w:rsidRDefault="00EE4E99" w:rsidP="00C34C92">
      <w:pPr>
        <w:pStyle w:val="a7"/>
        <w:spacing w:before="0" w:beforeAutospacing="0" w:after="0" w:line="276" w:lineRule="auto"/>
        <w:ind w:firstLine="4536"/>
      </w:pPr>
    </w:p>
    <w:p w14:paraId="4D1D57E7" w14:textId="626FE53A" w:rsidR="00A13C42" w:rsidRDefault="00A13C42" w:rsidP="00A13C42">
      <w:pPr>
        <w:pStyle w:val="a7"/>
        <w:spacing w:before="0" w:beforeAutospacing="0" w:after="0" w:line="276" w:lineRule="auto"/>
        <w:ind w:firstLine="4536"/>
        <w:rPr>
          <w:sz w:val="28"/>
          <w:szCs w:val="28"/>
        </w:rPr>
      </w:pPr>
      <w:r>
        <w:rPr>
          <w:sz w:val="28"/>
          <w:szCs w:val="28"/>
        </w:rPr>
        <w:t xml:space="preserve">_____________________ </w:t>
      </w:r>
      <w:r w:rsidR="0033318A">
        <w:rPr>
          <w:sz w:val="28"/>
          <w:szCs w:val="28"/>
        </w:rPr>
        <w:t>Фамилия И.О.</w:t>
      </w:r>
    </w:p>
    <w:p w14:paraId="3676322F" w14:textId="77777777" w:rsidR="00EE4E99" w:rsidRDefault="00EE4E99" w:rsidP="00A13C42">
      <w:pPr>
        <w:pStyle w:val="a7"/>
        <w:spacing w:before="0" w:beforeAutospacing="0" w:after="0" w:line="276" w:lineRule="auto"/>
        <w:ind w:firstLine="4536"/>
      </w:pPr>
    </w:p>
    <w:p w14:paraId="5A785F7F" w14:textId="0E4F3F9A" w:rsidR="00272478" w:rsidRDefault="00272478" w:rsidP="00272478">
      <w:pPr>
        <w:pStyle w:val="a7"/>
        <w:spacing w:before="0" w:beforeAutospacing="0" w:after="0" w:line="276" w:lineRule="auto"/>
        <w:ind w:firstLine="4536"/>
        <w:rPr>
          <w:sz w:val="28"/>
          <w:szCs w:val="28"/>
        </w:rPr>
      </w:pPr>
      <w:r>
        <w:rPr>
          <w:sz w:val="28"/>
          <w:szCs w:val="28"/>
        </w:rPr>
        <w:t xml:space="preserve">_____________________ </w:t>
      </w:r>
      <w:r w:rsidR="0033318A">
        <w:rPr>
          <w:sz w:val="28"/>
          <w:szCs w:val="28"/>
        </w:rPr>
        <w:t>Фамилия И.О.</w:t>
      </w:r>
    </w:p>
    <w:p w14:paraId="72456624" w14:textId="77777777" w:rsidR="00EE4E99" w:rsidRDefault="00EE4E99" w:rsidP="00272478">
      <w:pPr>
        <w:pStyle w:val="a7"/>
        <w:spacing w:before="0" w:beforeAutospacing="0" w:after="0" w:line="276" w:lineRule="auto"/>
        <w:ind w:firstLine="4536"/>
      </w:pPr>
    </w:p>
    <w:p w14:paraId="28D465EE" w14:textId="3E1EB180" w:rsidR="00A13C42" w:rsidRDefault="00A13C42" w:rsidP="00A13C42">
      <w:pPr>
        <w:pStyle w:val="a7"/>
        <w:spacing w:before="0" w:beforeAutospacing="0" w:after="0" w:line="276" w:lineRule="auto"/>
        <w:ind w:firstLine="4536"/>
        <w:rPr>
          <w:sz w:val="28"/>
          <w:szCs w:val="28"/>
        </w:rPr>
      </w:pPr>
      <w:r>
        <w:rPr>
          <w:sz w:val="28"/>
          <w:szCs w:val="28"/>
        </w:rPr>
        <w:t xml:space="preserve">_____________________ </w:t>
      </w:r>
      <w:r w:rsidR="0033318A">
        <w:rPr>
          <w:sz w:val="28"/>
          <w:szCs w:val="28"/>
        </w:rPr>
        <w:t>Фамилия И.О.</w:t>
      </w:r>
    </w:p>
    <w:p w14:paraId="6F21E87D" w14:textId="77777777" w:rsidR="00EE4E99" w:rsidRDefault="00EE4E99" w:rsidP="00A13C42">
      <w:pPr>
        <w:pStyle w:val="a7"/>
        <w:spacing w:before="0" w:beforeAutospacing="0" w:after="0" w:line="276" w:lineRule="auto"/>
        <w:ind w:firstLine="4536"/>
      </w:pPr>
    </w:p>
    <w:p w14:paraId="77572543" w14:textId="77777777" w:rsidR="00A13C42" w:rsidRDefault="00A13C42" w:rsidP="00A13C42">
      <w:pPr>
        <w:pStyle w:val="a7"/>
        <w:spacing w:before="0" w:beforeAutospacing="0" w:after="0" w:line="276" w:lineRule="auto"/>
        <w:ind w:firstLine="4536"/>
      </w:pPr>
      <w:r>
        <w:rPr>
          <w:sz w:val="28"/>
          <w:szCs w:val="28"/>
        </w:rPr>
        <w:t>«___» ________________ 2023 г.</w:t>
      </w:r>
    </w:p>
    <w:p w14:paraId="537BBD63" w14:textId="77777777" w:rsidR="00A13C42" w:rsidRDefault="00A13C42" w:rsidP="00C34C92">
      <w:pPr>
        <w:pStyle w:val="a7"/>
        <w:spacing w:before="0" w:beforeAutospacing="0" w:after="0" w:line="276" w:lineRule="auto"/>
        <w:ind w:firstLine="4536"/>
      </w:pPr>
    </w:p>
    <w:p w14:paraId="6D917588" w14:textId="77777777" w:rsidR="00C34C92" w:rsidRDefault="00C34C92" w:rsidP="00886805">
      <w:pPr>
        <w:pStyle w:val="a7"/>
        <w:spacing w:before="0" w:beforeAutospacing="0" w:after="0" w:line="276" w:lineRule="auto"/>
      </w:pPr>
    </w:p>
    <w:p w14:paraId="0056DBF2" w14:textId="4631D575" w:rsidR="00C34C92" w:rsidRDefault="00886805" w:rsidP="00AB0191">
      <w:pPr>
        <w:pStyle w:val="a7"/>
        <w:spacing w:before="0" w:beforeAutospacing="0" w:after="0" w:line="276" w:lineRule="auto"/>
        <w:ind w:left="4536"/>
        <w:rPr>
          <w:sz w:val="28"/>
          <w:szCs w:val="28"/>
        </w:rPr>
      </w:pPr>
      <w:r>
        <w:rPr>
          <w:sz w:val="28"/>
          <w:szCs w:val="28"/>
        </w:rPr>
        <w:t>Руководитель</w:t>
      </w:r>
      <w:r w:rsidR="00C34C92">
        <w:rPr>
          <w:sz w:val="28"/>
          <w:szCs w:val="28"/>
        </w:rPr>
        <w:t xml:space="preserve">: </w:t>
      </w:r>
    </w:p>
    <w:p w14:paraId="485ECC2B" w14:textId="2D8F90FD" w:rsidR="00886805" w:rsidRDefault="00886805" w:rsidP="00AB0191">
      <w:pPr>
        <w:pStyle w:val="a7"/>
        <w:spacing w:before="0" w:beforeAutospacing="0" w:after="0" w:line="276" w:lineRule="auto"/>
        <w:ind w:left="4536"/>
      </w:pPr>
      <w:r>
        <w:rPr>
          <w:sz w:val="28"/>
          <w:szCs w:val="28"/>
        </w:rPr>
        <w:t>канд. биол. наук, доцент кафедры РЭТЭМ</w:t>
      </w:r>
    </w:p>
    <w:p w14:paraId="1F407802" w14:textId="04114A44" w:rsidR="00C34C92" w:rsidRDefault="00C34C92" w:rsidP="00C34C92">
      <w:pPr>
        <w:pStyle w:val="a7"/>
        <w:spacing w:before="0" w:beforeAutospacing="0" w:after="0" w:line="276" w:lineRule="auto"/>
        <w:ind w:firstLine="4536"/>
      </w:pPr>
      <w:r>
        <w:rPr>
          <w:sz w:val="28"/>
          <w:szCs w:val="28"/>
        </w:rPr>
        <w:t xml:space="preserve">_____________________ </w:t>
      </w:r>
      <w:proofErr w:type="spellStart"/>
      <w:r w:rsidR="00886805">
        <w:rPr>
          <w:sz w:val="28"/>
          <w:szCs w:val="28"/>
        </w:rPr>
        <w:t>Сошникова</w:t>
      </w:r>
      <w:proofErr w:type="spellEnd"/>
      <w:r w:rsidR="00886805">
        <w:rPr>
          <w:sz w:val="28"/>
          <w:szCs w:val="28"/>
        </w:rPr>
        <w:t xml:space="preserve"> Т.А</w:t>
      </w:r>
      <w:r>
        <w:rPr>
          <w:sz w:val="28"/>
          <w:szCs w:val="28"/>
        </w:rPr>
        <w:t>.</w:t>
      </w:r>
    </w:p>
    <w:p w14:paraId="174BC87B" w14:textId="265AC3B5" w:rsidR="00C34C92" w:rsidRDefault="00C34C92" w:rsidP="00886805">
      <w:pPr>
        <w:pStyle w:val="a7"/>
        <w:spacing w:before="0" w:beforeAutospacing="0" w:after="0" w:line="276" w:lineRule="auto"/>
        <w:ind w:firstLine="4536"/>
      </w:pPr>
      <w:r>
        <w:rPr>
          <w:sz w:val="28"/>
          <w:szCs w:val="28"/>
        </w:rPr>
        <w:t>«___» ________________ 202</w:t>
      </w:r>
      <w:r w:rsidR="0070298E">
        <w:rPr>
          <w:sz w:val="28"/>
          <w:szCs w:val="28"/>
        </w:rPr>
        <w:t>3</w:t>
      </w:r>
      <w:r>
        <w:rPr>
          <w:sz w:val="28"/>
          <w:szCs w:val="28"/>
        </w:rPr>
        <w:t xml:space="preserve"> г.</w:t>
      </w:r>
    </w:p>
    <w:p w14:paraId="0AA48C6A" w14:textId="77777777" w:rsidR="00C34C92" w:rsidRDefault="00C34C92" w:rsidP="00C34C92">
      <w:pPr>
        <w:pStyle w:val="a7"/>
        <w:spacing w:before="0" w:beforeAutospacing="0" w:after="0" w:line="276" w:lineRule="auto"/>
      </w:pPr>
    </w:p>
    <w:p w14:paraId="53175486" w14:textId="77777777" w:rsidR="00EE4E99" w:rsidRDefault="00EE4E99" w:rsidP="00C34C92">
      <w:pPr>
        <w:pStyle w:val="a7"/>
        <w:spacing w:before="0" w:beforeAutospacing="0" w:after="0" w:line="276" w:lineRule="auto"/>
      </w:pPr>
    </w:p>
    <w:p w14:paraId="4D029B6A" w14:textId="07BDDD4D" w:rsidR="001D388F" w:rsidRPr="00A13C42" w:rsidRDefault="00C34C92" w:rsidP="00A13C42">
      <w:pPr>
        <w:pStyle w:val="a7"/>
        <w:spacing w:before="0" w:beforeAutospacing="0" w:after="0" w:line="276" w:lineRule="auto"/>
        <w:jc w:val="center"/>
      </w:pPr>
      <w:r>
        <w:rPr>
          <w:sz w:val="28"/>
          <w:szCs w:val="28"/>
        </w:rPr>
        <w:t>Томск 202</w:t>
      </w:r>
      <w:r w:rsidR="0070298E">
        <w:rPr>
          <w:sz w:val="28"/>
          <w:szCs w:val="28"/>
        </w:rPr>
        <w:t>3</w:t>
      </w:r>
    </w:p>
    <w:sdt>
      <w:sdtPr>
        <w:rPr>
          <w:rFonts w:asciiTheme="minorHAnsi" w:eastAsiaTheme="minorHAnsi" w:hAnsiTheme="minorHAnsi" w:cstheme="minorBidi"/>
          <w:color w:val="auto"/>
          <w:sz w:val="28"/>
          <w:szCs w:val="28"/>
          <w:lang w:eastAsia="en-US"/>
        </w:rPr>
        <w:id w:val="-695847490"/>
        <w:docPartObj>
          <w:docPartGallery w:val="Table of Contents"/>
          <w:docPartUnique/>
        </w:docPartObj>
      </w:sdtPr>
      <w:sdtEndPr>
        <w:rPr>
          <w:b/>
          <w:bCs/>
        </w:rPr>
      </w:sdtEndPr>
      <w:sdtContent>
        <w:p w14:paraId="2756DEA6" w14:textId="2D8F3DD3" w:rsidR="008547A5" w:rsidRPr="00A20095" w:rsidRDefault="008547A5" w:rsidP="00204692">
          <w:pPr>
            <w:pStyle w:val="ae"/>
            <w:spacing w:line="360" w:lineRule="auto"/>
            <w:ind w:firstLine="851"/>
            <w:jc w:val="center"/>
            <w:rPr>
              <w:rFonts w:ascii="Times New Roman" w:eastAsia="Times New Roman" w:hAnsi="Times New Roman" w:cs="Times New Roman"/>
              <w:b/>
              <w:iCs/>
              <w:smallCaps/>
              <w:color w:val="auto"/>
              <w:sz w:val="28"/>
              <w:szCs w:val="28"/>
            </w:rPr>
          </w:pPr>
          <w:r w:rsidRPr="00A20095">
            <w:rPr>
              <w:rFonts w:ascii="Times New Roman" w:eastAsia="Times New Roman" w:hAnsi="Times New Roman" w:cs="Times New Roman"/>
              <w:b/>
              <w:iCs/>
              <w:smallCaps/>
              <w:color w:val="auto"/>
              <w:sz w:val="28"/>
              <w:szCs w:val="28"/>
            </w:rPr>
            <w:t>Оглавление</w:t>
          </w:r>
        </w:p>
        <w:p w14:paraId="187C39E5" w14:textId="10E11947" w:rsidR="0033318A" w:rsidRDefault="008547A5">
          <w:pPr>
            <w:pStyle w:val="11"/>
            <w:rPr>
              <w:rFonts w:eastAsiaTheme="minorEastAsia"/>
              <w:noProof/>
              <w:kern w:val="2"/>
              <w:lang w:eastAsia="ru-RU"/>
              <w14:ligatures w14:val="standardContextual"/>
            </w:rPr>
          </w:pPr>
          <w:r w:rsidRPr="00A20095">
            <w:rPr>
              <w:rFonts w:ascii="Times New Roman" w:hAnsi="Times New Roman" w:cs="Times New Roman"/>
              <w:bCs/>
              <w:sz w:val="28"/>
              <w:szCs w:val="28"/>
              <w:highlight w:val="yellow"/>
            </w:rPr>
            <w:fldChar w:fldCharType="begin"/>
          </w:r>
          <w:r w:rsidRPr="00A20095">
            <w:rPr>
              <w:rFonts w:ascii="Times New Roman" w:hAnsi="Times New Roman" w:cs="Times New Roman"/>
              <w:bCs/>
              <w:sz w:val="28"/>
              <w:szCs w:val="28"/>
              <w:highlight w:val="yellow"/>
            </w:rPr>
            <w:instrText xml:space="preserve"> TOC \o "1-3" \h \z \u </w:instrText>
          </w:r>
          <w:r w:rsidRPr="00A20095">
            <w:rPr>
              <w:rFonts w:ascii="Times New Roman" w:hAnsi="Times New Roman" w:cs="Times New Roman"/>
              <w:bCs/>
              <w:sz w:val="28"/>
              <w:szCs w:val="28"/>
              <w:highlight w:val="yellow"/>
            </w:rPr>
            <w:fldChar w:fldCharType="separate"/>
          </w:r>
          <w:hyperlink w:anchor="_Toc151211234" w:history="1">
            <w:r w:rsidR="0033318A" w:rsidRPr="000226B4">
              <w:rPr>
                <w:rStyle w:val="ab"/>
                <w:rFonts w:ascii="Times New Roman" w:eastAsia="Times New Roman" w:hAnsi="Times New Roman" w:cs="Times New Roman"/>
                <w:b/>
                <w:smallCaps/>
                <w:noProof/>
                <w:lang w:eastAsia="ru-RU"/>
              </w:rPr>
              <w:t>Введение</w:t>
            </w:r>
            <w:r w:rsidR="0033318A">
              <w:rPr>
                <w:noProof/>
                <w:webHidden/>
              </w:rPr>
              <w:tab/>
            </w:r>
            <w:r w:rsidR="0033318A">
              <w:rPr>
                <w:noProof/>
                <w:webHidden/>
              </w:rPr>
              <w:fldChar w:fldCharType="begin"/>
            </w:r>
            <w:r w:rsidR="0033318A">
              <w:rPr>
                <w:noProof/>
                <w:webHidden/>
              </w:rPr>
              <w:instrText xml:space="preserve"> PAGEREF _Toc151211234 \h </w:instrText>
            </w:r>
            <w:r w:rsidR="0033318A">
              <w:rPr>
                <w:noProof/>
                <w:webHidden/>
              </w:rPr>
            </w:r>
            <w:r w:rsidR="0033318A">
              <w:rPr>
                <w:noProof/>
                <w:webHidden/>
              </w:rPr>
              <w:fldChar w:fldCharType="separate"/>
            </w:r>
            <w:r w:rsidR="0033318A">
              <w:rPr>
                <w:noProof/>
                <w:webHidden/>
              </w:rPr>
              <w:t>3</w:t>
            </w:r>
            <w:r w:rsidR="0033318A">
              <w:rPr>
                <w:noProof/>
                <w:webHidden/>
              </w:rPr>
              <w:fldChar w:fldCharType="end"/>
            </w:r>
          </w:hyperlink>
        </w:p>
        <w:p w14:paraId="70C5D743" w14:textId="3A90C960" w:rsidR="0033318A" w:rsidRDefault="0033318A">
          <w:pPr>
            <w:pStyle w:val="11"/>
            <w:tabs>
              <w:tab w:val="left" w:pos="440"/>
            </w:tabs>
            <w:rPr>
              <w:rFonts w:eastAsiaTheme="minorEastAsia"/>
              <w:noProof/>
              <w:kern w:val="2"/>
              <w:lang w:eastAsia="ru-RU"/>
              <w14:ligatures w14:val="standardContextual"/>
            </w:rPr>
          </w:pPr>
          <w:hyperlink w:anchor="_Toc151211235" w:history="1">
            <w:r w:rsidRPr="000226B4">
              <w:rPr>
                <w:rStyle w:val="ab"/>
                <w:rFonts w:ascii="Times New Roman" w:eastAsia="Times New Roman" w:hAnsi="Times New Roman" w:cs="Times New Roman"/>
                <w:b/>
                <w:smallCaps/>
                <w:noProof/>
                <w:lang w:eastAsia="ru-RU"/>
              </w:rPr>
              <w:t>1</w:t>
            </w:r>
            <w:r>
              <w:rPr>
                <w:rFonts w:eastAsiaTheme="minorEastAsia"/>
                <w:noProof/>
                <w:kern w:val="2"/>
                <w:lang w:eastAsia="ru-RU"/>
                <w14:ligatures w14:val="standardContextual"/>
              </w:rPr>
              <w:tab/>
            </w:r>
            <w:r w:rsidRPr="000226B4">
              <w:rPr>
                <w:rStyle w:val="ab"/>
                <w:rFonts w:ascii="Times New Roman" w:eastAsia="Times New Roman" w:hAnsi="Times New Roman" w:cs="Times New Roman"/>
                <w:b/>
                <w:smallCaps/>
                <w:noProof/>
                <w:lang w:eastAsia="ru-RU"/>
              </w:rPr>
              <w:t>Теоретическая часть</w:t>
            </w:r>
            <w:r>
              <w:rPr>
                <w:noProof/>
                <w:webHidden/>
              </w:rPr>
              <w:tab/>
            </w:r>
            <w:r>
              <w:rPr>
                <w:noProof/>
                <w:webHidden/>
              </w:rPr>
              <w:fldChar w:fldCharType="begin"/>
            </w:r>
            <w:r>
              <w:rPr>
                <w:noProof/>
                <w:webHidden/>
              </w:rPr>
              <w:instrText xml:space="preserve"> PAGEREF _Toc151211235 \h </w:instrText>
            </w:r>
            <w:r>
              <w:rPr>
                <w:noProof/>
                <w:webHidden/>
              </w:rPr>
            </w:r>
            <w:r>
              <w:rPr>
                <w:noProof/>
                <w:webHidden/>
              </w:rPr>
              <w:fldChar w:fldCharType="separate"/>
            </w:r>
            <w:r>
              <w:rPr>
                <w:noProof/>
                <w:webHidden/>
              </w:rPr>
              <w:t>4</w:t>
            </w:r>
            <w:r>
              <w:rPr>
                <w:noProof/>
                <w:webHidden/>
              </w:rPr>
              <w:fldChar w:fldCharType="end"/>
            </w:r>
          </w:hyperlink>
        </w:p>
        <w:p w14:paraId="70E013B5" w14:textId="5D092DEF" w:rsidR="0033318A" w:rsidRDefault="0033318A">
          <w:pPr>
            <w:pStyle w:val="21"/>
            <w:rPr>
              <w:rFonts w:cstheme="minorBidi"/>
              <w:noProof/>
              <w:kern w:val="2"/>
              <w14:ligatures w14:val="standardContextual"/>
            </w:rPr>
          </w:pPr>
          <w:hyperlink w:anchor="_Toc151211236" w:history="1">
            <w:r w:rsidRPr="000226B4">
              <w:rPr>
                <w:rStyle w:val="ab"/>
                <w:rFonts w:ascii="Times New Roman" w:eastAsia="Times New Roman" w:hAnsi="Times New Roman" w:cs="Arial"/>
                <w:b/>
                <w:bCs/>
                <w:iCs/>
                <w:noProof/>
              </w:rPr>
              <w:t>1.1</w:t>
            </w:r>
            <w:r>
              <w:rPr>
                <w:rFonts w:cstheme="minorBidi"/>
                <w:noProof/>
                <w:kern w:val="2"/>
                <w14:ligatures w14:val="standardContextual"/>
              </w:rPr>
              <w:tab/>
            </w:r>
            <w:r w:rsidRPr="000226B4">
              <w:rPr>
                <w:rStyle w:val="ab"/>
                <w:rFonts w:ascii="Times New Roman" w:eastAsia="Times New Roman" w:hAnsi="Times New Roman" w:cs="Arial"/>
                <w:b/>
                <w:bCs/>
                <w:iCs/>
                <w:noProof/>
              </w:rPr>
              <w:t>Действие электрического тока на организм человека</w:t>
            </w:r>
            <w:r>
              <w:rPr>
                <w:noProof/>
                <w:webHidden/>
              </w:rPr>
              <w:tab/>
            </w:r>
            <w:r>
              <w:rPr>
                <w:noProof/>
                <w:webHidden/>
              </w:rPr>
              <w:fldChar w:fldCharType="begin"/>
            </w:r>
            <w:r>
              <w:rPr>
                <w:noProof/>
                <w:webHidden/>
              </w:rPr>
              <w:instrText xml:space="preserve"> PAGEREF _Toc151211236 \h </w:instrText>
            </w:r>
            <w:r>
              <w:rPr>
                <w:noProof/>
                <w:webHidden/>
              </w:rPr>
            </w:r>
            <w:r>
              <w:rPr>
                <w:noProof/>
                <w:webHidden/>
              </w:rPr>
              <w:fldChar w:fldCharType="separate"/>
            </w:r>
            <w:r>
              <w:rPr>
                <w:noProof/>
                <w:webHidden/>
              </w:rPr>
              <w:t>4</w:t>
            </w:r>
            <w:r>
              <w:rPr>
                <w:noProof/>
                <w:webHidden/>
              </w:rPr>
              <w:fldChar w:fldCharType="end"/>
            </w:r>
          </w:hyperlink>
        </w:p>
        <w:p w14:paraId="5F60F605" w14:textId="4395752D" w:rsidR="0033318A" w:rsidRDefault="0033318A">
          <w:pPr>
            <w:pStyle w:val="21"/>
            <w:rPr>
              <w:rFonts w:cstheme="minorBidi"/>
              <w:noProof/>
              <w:kern w:val="2"/>
              <w14:ligatures w14:val="standardContextual"/>
            </w:rPr>
          </w:pPr>
          <w:hyperlink w:anchor="_Toc151211237" w:history="1">
            <w:r w:rsidRPr="000226B4">
              <w:rPr>
                <w:rStyle w:val="ab"/>
                <w:rFonts w:ascii="Times New Roman" w:eastAsia="Calibri" w:hAnsi="Times New Roman" w:cs="DejaVu Sans"/>
                <w:b/>
                <w:noProof/>
              </w:rPr>
              <w:t>1.2</w:t>
            </w:r>
            <w:r>
              <w:rPr>
                <w:rFonts w:cstheme="minorBidi"/>
                <w:noProof/>
                <w:kern w:val="2"/>
                <w14:ligatures w14:val="standardContextual"/>
              </w:rPr>
              <w:tab/>
            </w:r>
            <w:r w:rsidRPr="000226B4">
              <w:rPr>
                <w:rStyle w:val="ab"/>
                <w:rFonts w:ascii="Times New Roman" w:eastAsia="Calibri" w:hAnsi="Times New Roman" w:cs="DejaVu Sans"/>
                <w:b/>
                <w:noProof/>
              </w:rPr>
              <w:t>Факторы, влияющие на исход поражения человека током</w:t>
            </w:r>
            <w:r>
              <w:rPr>
                <w:noProof/>
                <w:webHidden/>
              </w:rPr>
              <w:tab/>
            </w:r>
            <w:r>
              <w:rPr>
                <w:noProof/>
                <w:webHidden/>
              </w:rPr>
              <w:fldChar w:fldCharType="begin"/>
            </w:r>
            <w:r>
              <w:rPr>
                <w:noProof/>
                <w:webHidden/>
              </w:rPr>
              <w:instrText xml:space="preserve"> PAGEREF _Toc151211237 \h </w:instrText>
            </w:r>
            <w:r>
              <w:rPr>
                <w:noProof/>
                <w:webHidden/>
              </w:rPr>
            </w:r>
            <w:r>
              <w:rPr>
                <w:noProof/>
                <w:webHidden/>
              </w:rPr>
              <w:fldChar w:fldCharType="separate"/>
            </w:r>
            <w:r>
              <w:rPr>
                <w:noProof/>
                <w:webHidden/>
              </w:rPr>
              <w:t>6</w:t>
            </w:r>
            <w:r>
              <w:rPr>
                <w:noProof/>
                <w:webHidden/>
              </w:rPr>
              <w:fldChar w:fldCharType="end"/>
            </w:r>
          </w:hyperlink>
        </w:p>
        <w:p w14:paraId="25CB13FB" w14:textId="75C50BA9" w:rsidR="0033318A" w:rsidRDefault="0033318A">
          <w:pPr>
            <w:pStyle w:val="21"/>
            <w:rPr>
              <w:rFonts w:cstheme="minorBidi"/>
              <w:noProof/>
              <w:kern w:val="2"/>
              <w14:ligatures w14:val="standardContextual"/>
            </w:rPr>
          </w:pPr>
          <w:hyperlink w:anchor="_Toc151211238" w:history="1">
            <w:r w:rsidRPr="000226B4">
              <w:rPr>
                <w:rStyle w:val="ab"/>
                <w:rFonts w:ascii="Times New Roman" w:eastAsia="Calibri" w:hAnsi="Times New Roman" w:cs="DejaVu Sans"/>
                <w:b/>
                <w:noProof/>
              </w:rPr>
              <w:t>1.3</w:t>
            </w:r>
            <w:r>
              <w:rPr>
                <w:rFonts w:cstheme="minorBidi"/>
                <w:noProof/>
                <w:kern w:val="2"/>
                <w14:ligatures w14:val="standardContextual"/>
              </w:rPr>
              <w:tab/>
            </w:r>
            <w:r w:rsidRPr="000226B4">
              <w:rPr>
                <w:rStyle w:val="ab"/>
                <w:rFonts w:ascii="Times New Roman" w:eastAsia="Calibri" w:hAnsi="Times New Roman" w:cs="DejaVu Sans"/>
                <w:b/>
                <w:noProof/>
              </w:rPr>
              <w:t>Первая помощь при поражении электрическим током</w:t>
            </w:r>
            <w:r>
              <w:rPr>
                <w:noProof/>
                <w:webHidden/>
              </w:rPr>
              <w:tab/>
            </w:r>
            <w:r>
              <w:rPr>
                <w:noProof/>
                <w:webHidden/>
              </w:rPr>
              <w:fldChar w:fldCharType="begin"/>
            </w:r>
            <w:r>
              <w:rPr>
                <w:noProof/>
                <w:webHidden/>
              </w:rPr>
              <w:instrText xml:space="preserve"> PAGEREF _Toc151211238 \h </w:instrText>
            </w:r>
            <w:r>
              <w:rPr>
                <w:noProof/>
                <w:webHidden/>
              </w:rPr>
            </w:r>
            <w:r>
              <w:rPr>
                <w:noProof/>
                <w:webHidden/>
              </w:rPr>
              <w:fldChar w:fldCharType="separate"/>
            </w:r>
            <w:r>
              <w:rPr>
                <w:noProof/>
                <w:webHidden/>
              </w:rPr>
              <w:t>10</w:t>
            </w:r>
            <w:r>
              <w:rPr>
                <w:noProof/>
                <w:webHidden/>
              </w:rPr>
              <w:fldChar w:fldCharType="end"/>
            </w:r>
          </w:hyperlink>
        </w:p>
        <w:p w14:paraId="7ACA48D1" w14:textId="3D44D728" w:rsidR="0033318A" w:rsidRDefault="0033318A">
          <w:pPr>
            <w:pStyle w:val="21"/>
            <w:rPr>
              <w:rFonts w:cstheme="minorBidi"/>
              <w:noProof/>
              <w:kern w:val="2"/>
              <w14:ligatures w14:val="standardContextual"/>
            </w:rPr>
          </w:pPr>
          <w:hyperlink w:anchor="_Toc151211239" w:history="1">
            <w:r w:rsidRPr="000226B4">
              <w:rPr>
                <w:rStyle w:val="ab"/>
                <w:rFonts w:ascii="Times New Roman" w:eastAsia="Times New Roman" w:hAnsi="Times New Roman" w:cs="Arial"/>
                <w:b/>
                <w:bCs/>
                <w:iCs/>
                <w:smallCaps/>
                <w:noProof/>
              </w:rPr>
              <w:t>2</w:t>
            </w:r>
            <w:r>
              <w:rPr>
                <w:rFonts w:cstheme="minorBidi"/>
                <w:noProof/>
                <w:kern w:val="2"/>
                <w14:ligatures w14:val="standardContextual"/>
              </w:rPr>
              <w:tab/>
            </w:r>
            <w:r w:rsidRPr="000226B4">
              <w:rPr>
                <w:rStyle w:val="ab"/>
                <w:rFonts w:ascii="Times New Roman" w:eastAsia="Times New Roman" w:hAnsi="Times New Roman" w:cs="Arial"/>
                <w:b/>
                <w:bCs/>
                <w:iCs/>
                <w:smallCaps/>
                <w:noProof/>
              </w:rPr>
              <w:t>Экспериментальная часть</w:t>
            </w:r>
            <w:r>
              <w:rPr>
                <w:noProof/>
                <w:webHidden/>
              </w:rPr>
              <w:tab/>
            </w:r>
            <w:r>
              <w:rPr>
                <w:noProof/>
                <w:webHidden/>
              </w:rPr>
              <w:fldChar w:fldCharType="begin"/>
            </w:r>
            <w:r>
              <w:rPr>
                <w:noProof/>
                <w:webHidden/>
              </w:rPr>
              <w:instrText xml:space="preserve"> PAGEREF _Toc151211239 \h </w:instrText>
            </w:r>
            <w:r>
              <w:rPr>
                <w:noProof/>
                <w:webHidden/>
              </w:rPr>
            </w:r>
            <w:r>
              <w:rPr>
                <w:noProof/>
                <w:webHidden/>
              </w:rPr>
              <w:fldChar w:fldCharType="separate"/>
            </w:r>
            <w:r>
              <w:rPr>
                <w:noProof/>
                <w:webHidden/>
              </w:rPr>
              <w:t>12</w:t>
            </w:r>
            <w:r>
              <w:rPr>
                <w:noProof/>
                <w:webHidden/>
              </w:rPr>
              <w:fldChar w:fldCharType="end"/>
            </w:r>
          </w:hyperlink>
        </w:p>
        <w:p w14:paraId="3D586274" w14:textId="1A35298F" w:rsidR="0033318A" w:rsidRDefault="0033318A">
          <w:pPr>
            <w:pStyle w:val="21"/>
            <w:rPr>
              <w:rFonts w:cstheme="minorBidi"/>
              <w:noProof/>
              <w:kern w:val="2"/>
              <w14:ligatures w14:val="standardContextual"/>
            </w:rPr>
          </w:pPr>
          <w:hyperlink w:anchor="_Toc151211240" w:history="1">
            <w:r w:rsidRPr="000226B4">
              <w:rPr>
                <w:rStyle w:val="ab"/>
                <w:rFonts w:ascii="Times New Roman" w:eastAsia="Calibri" w:hAnsi="Times New Roman" w:cs="DejaVu Sans"/>
                <w:b/>
                <w:noProof/>
              </w:rPr>
              <w:t>2.1</w:t>
            </w:r>
            <w:r>
              <w:rPr>
                <w:rFonts w:cstheme="minorBidi"/>
                <w:noProof/>
                <w:kern w:val="2"/>
                <w14:ligatures w14:val="standardContextual"/>
              </w:rPr>
              <w:tab/>
            </w:r>
            <w:r w:rsidRPr="000226B4">
              <w:rPr>
                <w:rStyle w:val="ab"/>
                <w:rFonts w:ascii="Times New Roman" w:eastAsia="Calibri" w:hAnsi="Times New Roman" w:cs="DejaVu Sans"/>
                <w:b/>
                <w:noProof/>
              </w:rPr>
              <w:t>Указания по технике безопасности</w:t>
            </w:r>
            <w:r>
              <w:rPr>
                <w:noProof/>
                <w:webHidden/>
              </w:rPr>
              <w:tab/>
            </w:r>
            <w:r>
              <w:rPr>
                <w:noProof/>
                <w:webHidden/>
              </w:rPr>
              <w:fldChar w:fldCharType="begin"/>
            </w:r>
            <w:r>
              <w:rPr>
                <w:noProof/>
                <w:webHidden/>
              </w:rPr>
              <w:instrText xml:space="preserve"> PAGEREF _Toc151211240 \h </w:instrText>
            </w:r>
            <w:r>
              <w:rPr>
                <w:noProof/>
                <w:webHidden/>
              </w:rPr>
            </w:r>
            <w:r>
              <w:rPr>
                <w:noProof/>
                <w:webHidden/>
              </w:rPr>
              <w:fldChar w:fldCharType="separate"/>
            </w:r>
            <w:r>
              <w:rPr>
                <w:noProof/>
                <w:webHidden/>
              </w:rPr>
              <w:t>12</w:t>
            </w:r>
            <w:r>
              <w:rPr>
                <w:noProof/>
                <w:webHidden/>
              </w:rPr>
              <w:fldChar w:fldCharType="end"/>
            </w:r>
          </w:hyperlink>
        </w:p>
        <w:p w14:paraId="02C5BE9B" w14:textId="241FB0E1" w:rsidR="0033318A" w:rsidRDefault="0033318A">
          <w:pPr>
            <w:pStyle w:val="21"/>
            <w:rPr>
              <w:rFonts w:cstheme="minorBidi"/>
              <w:noProof/>
              <w:kern w:val="2"/>
              <w14:ligatures w14:val="standardContextual"/>
            </w:rPr>
          </w:pPr>
          <w:hyperlink w:anchor="_Toc151211241" w:history="1">
            <w:r w:rsidRPr="000226B4">
              <w:rPr>
                <w:rStyle w:val="ab"/>
                <w:rFonts w:ascii="Times New Roman" w:eastAsia="Calibri" w:hAnsi="Times New Roman" w:cs="DejaVu Sans"/>
                <w:b/>
                <w:noProof/>
              </w:rPr>
              <w:t>2.2</w:t>
            </w:r>
            <w:r>
              <w:rPr>
                <w:rFonts w:cstheme="minorBidi"/>
                <w:noProof/>
                <w:kern w:val="2"/>
                <w14:ligatures w14:val="standardContextual"/>
              </w:rPr>
              <w:tab/>
            </w:r>
            <w:r w:rsidRPr="000226B4">
              <w:rPr>
                <w:rStyle w:val="ab"/>
                <w:rFonts w:ascii="Times New Roman" w:eastAsia="Calibri" w:hAnsi="Times New Roman" w:cs="DejaVu Sans"/>
                <w:b/>
                <w:noProof/>
              </w:rPr>
              <w:t>Методика выполнения работы и обработки результатов</w:t>
            </w:r>
            <w:r>
              <w:rPr>
                <w:noProof/>
                <w:webHidden/>
              </w:rPr>
              <w:tab/>
            </w:r>
            <w:r>
              <w:rPr>
                <w:noProof/>
                <w:webHidden/>
              </w:rPr>
              <w:fldChar w:fldCharType="begin"/>
            </w:r>
            <w:r>
              <w:rPr>
                <w:noProof/>
                <w:webHidden/>
              </w:rPr>
              <w:instrText xml:space="preserve"> PAGEREF _Toc151211241 \h </w:instrText>
            </w:r>
            <w:r>
              <w:rPr>
                <w:noProof/>
                <w:webHidden/>
              </w:rPr>
            </w:r>
            <w:r>
              <w:rPr>
                <w:noProof/>
                <w:webHidden/>
              </w:rPr>
              <w:fldChar w:fldCharType="separate"/>
            </w:r>
            <w:r>
              <w:rPr>
                <w:noProof/>
                <w:webHidden/>
              </w:rPr>
              <w:t>13</w:t>
            </w:r>
            <w:r>
              <w:rPr>
                <w:noProof/>
                <w:webHidden/>
              </w:rPr>
              <w:fldChar w:fldCharType="end"/>
            </w:r>
          </w:hyperlink>
        </w:p>
        <w:p w14:paraId="772DF834" w14:textId="51E68E48" w:rsidR="0033318A" w:rsidRDefault="0033318A">
          <w:pPr>
            <w:pStyle w:val="21"/>
            <w:rPr>
              <w:rFonts w:cstheme="minorBidi"/>
              <w:noProof/>
              <w:kern w:val="2"/>
              <w14:ligatures w14:val="standardContextual"/>
            </w:rPr>
          </w:pPr>
          <w:hyperlink w:anchor="_Toc151211242" w:history="1">
            <w:r w:rsidRPr="000226B4">
              <w:rPr>
                <w:rStyle w:val="ab"/>
                <w:rFonts w:ascii="Times New Roman" w:eastAsia="Calibri" w:hAnsi="Times New Roman" w:cs="DejaVu Sans"/>
                <w:b/>
                <w:noProof/>
              </w:rPr>
              <w:t>2.3</w:t>
            </w:r>
            <w:r>
              <w:rPr>
                <w:rFonts w:cstheme="minorBidi"/>
                <w:noProof/>
                <w:kern w:val="2"/>
                <w14:ligatures w14:val="standardContextual"/>
              </w:rPr>
              <w:tab/>
            </w:r>
            <w:r w:rsidRPr="000226B4">
              <w:rPr>
                <w:rStyle w:val="ab"/>
                <w:rFonts w:ascii="Times New Roman" w:eastAsia="Calibri" w:hAnsi="Times New Roman" w:cs="DejaVu Sans"/>
                <w:b/>
                <w:noProof/>
              </w:rPr>
              <w:t>Ход работы</w:t>
            </w:r>
            <w:r>
              <w:rPr>
                <w:noProof/>
                <w:webHidden/>
              </w:rPr>
              <w:tab/>
            </w:r>
            <w:r>
              <w:rPr>
                <w:noProof/>
                <w:webHidden/>
              </w:rPr>
              <w:fldChar w:fldCharType="begin"/>
            </w:r>
            <w:r>
              <w:rPr>
                <w:noProof/>
                <w:webHidden/>
              </w:rPr>
              <w:instrText xml:space="preserve"> PAGEREF _Toc151211242 \h </w:instrText>
            </w:r>
            <w:r>
              <w:rPr>
                <w:noProof/>
                <w:webHidden/>
              </w:rPr>
            </w:r>
            <w:r>
              <w:rPr>
                <w:noProof/>
                <w:webHidden/>
              </w:rPr>
              <w:fldChar w:fldCharType="separate"/>
            </w:r>
            <w:r>
              <w:rPr>
                <w:noProof/>
                <w:webHidden/>
              </w:rPr>
              <w:t>14</w:t>
            </w:r>
            <w:r>
              <w:rPr>
                <w:noProof/>
                <w:webHidden/>
              </w:rPr>
              <w:fldChar w:fldCharType="end"/>
            </w:r>
          </w:hyperlink>
        </w:p>
        <w:p w14:paraId="3997D010" w14:textId="340F25E7" w:rsidR="0033318A" w:rsidRDefault="0033318A">
          <w:pPr>
            <w:pStyle w:val="21"/>
            <w:rPr>
              <w:rFonts w:cstheme="minorBidi"/>
              <w:noProof/>
              <w:kern w:val="2"/>
              <w14:ligatures w14:val="standardContextual"/>
            </w:rPr>
          </w:pPr>
          <w:hyperlink w:anchor="_Toc151211243" w:history="1">
            <w:r w:rsidRPr="000226B4">
              <w:rPr>
                <w:rStyle w:val="ab"/>
                <w:rFonts w:ascii="Times New Roman" w:eastAsia="Times New Roman" w:hAnsi="Times New Roman" w:cs="Arial"/>
                <w:b/>
                <w:bCs/>
                <w:iCs/>
                <w:smallCaps/>
                <w:noProof/>
              </w:rPr>
              <w:t>Заключение</w:t>
            </w:r>
            <w:r>
              <w:rPr>
                <w:noProof/>
                <w:webHidden/>
              </w:rPr>
              <w:tab/>
            </w:r>
            <w:r>
              <w:rPr>
                <w:noProof/>
                <w:webHidden/>
              </w:rPr>
              <w:fldChar w:fldCharType="begin"/>
            </w:r>
            <w:r>
              <w:rPr>
                <w:noProof/>
                <w:webHidden/>
              </w:rPr>
              <w:instrText xml:space="preserve"> PAGEREF _Toc151211243 \h </w:instrText>
            </w:r>
            <w:r>
              <w:rPr>
                <w:noProof/>
                <w:webHidden/>
              </w:rPr>
            </w:r>
            <w:r>
              <w:rPr>
                <w:noProof/>
                <w:webHidden/>
              </w:rPr>
              <w:fldChar w:fldCharType="separate"/>
            </w:r>
            <w:r>
              <w:rPr>
                <w:noProof/>
                <w:webHidden/>
              </w:rPr>
              <w:t>19</w:t>
            </w:r>
            <w:r>
              <w:rPr>
                <w:noProof/>
                <w:webHidden/>
              </w:rPr>
              <w:fldChar w:fldCharType="end"/>
            </w:r>
          </w:hyperlink>
        </w:p>
        <w:p w14:paraId="4AA84D69" w14:textId="1015D93F" w:rsidR="008547A5" w:rsidRPr="00EA17CA" w:rsidRDefault="008547A5" w:rsidP="00204692">
          <w:pPr>
            <w:spacing w:line="360" w:lineRule="auto"/>
            <w:ind w:firstLine="851"/>
            <w:rPr>
              <w:sz w:val="28"/>
              <w:szCs w:val="28"/>
            </w:rPr>
          </w:pPr>
          <w:r w:rsidRPr="00A20095">
            <w:rPr>
              <w:rFonts w:ascii="Times New Roman" w:hAnsi="Times New Roman" w:cs="Times New Roman"/>
              <w:bCs/>
              <w:sz w:val="28"/>
              <w:szCs w:val="28"/>
              <w:highlight w:val="yellow"/>
            </w:rPr>
            <w:fldChar w:fldCharType="end"/>
          </w:r>
        </w:p>
      </w:sdtContent>
    </w:sdt>
    <w:p w14:paraId="55DB4106" w14:textId="0021BDD0" w:rsidR="003A2BF0" w:rsidRPr="008547A5" w:rsidRDefault="003A2BF0" w:rsidP="008547A5">
      <w:pPr>
        <w:pStyle w:val="ae"/>
        <w:spacing w:line="360" w:lineRule="auto"/>
        <w:rPr>
          <w:rFonts w:ascii="Times New Roman" w:hAnsi="Times New Roman" w:cs="Times New Roman"/>
          <w:sz w:val="28"/>
          <w:szCs w:val="28"/>
        </w:rPr>
      </w:pPr>
    </w:p>
    <w:p w14:paraId="26A0A48E" w14:textId="7BD5901B" w:rsidR="003A2BF0" w:rsidRPr="00AB0191" w:rsidRDefault="003A2BF0" w:rsidP="00AB0191">
      <w:pPr>
        <w:spacing w:line="360" w:lineRule="auto"/>
        <w:rPr>
          <w:rFonts w:ascii="Times New Roman" w:hAnsi="Times New Roman" w:cs="Times New Roman"/>
          <w:sz w:val="28"/>
          <w:szCs w:val="28"/>
        </w:rPr>
      </w:pPr>
      <w:r w:rsidRPr="00AB0191">
        <w:rPr>
          <w:rFonts w:ascii="Times New Roman" w:hAnsi="Times New Roman" w:cs="Times New Roman"/>
          <w:sz w:val="28"/>
          <w:szCs w:val="28"/>
        </w:rPr>
        <w:br w:type="page"/>
      </w:r>
    </w:p>
    <w:p w14:paraId="19046748" w14:textId="59FC2157" w:rsidR="00AB0191" w:rsidRPr="00AB0191" w:rsidRDefault="00AB0191" w:rsidP="00AB0191">
      <w:pPr>
        <w:keepNext/>
        <w:pageBreakBefore/>
        <w:suppressAutoHyphens/>
        <w:spacing w:after="120" w:line="360" w:lineRule="auto"/>
        <w:jc w:val="center"/>
        <w:outlineLvl w:val="0"/>
        <w:rPr>
          <w:rFonts w:ascii="Times New Roman" w:eastAsia="Times New Roman" w:hAnsi="Times New Roman" w:cs="Times New Roman"/>
          <w:b/>
          <w:smallCaps/>
          <w:sz w:val="36"/>
          <w:szCs w:val="36"/>
          <w:lang w:eastAsia="ru-RU"/>
        </w:rPr>
      </w:pPr>
      <w:bookmarkStart w:id="0" w:name="_Toc123100312"/>
      <w:bookmarkStart w:id="1" w:name="_Toc151211234"/>
      <w:r w:rsidRPr="00AB0191">
        <w:rPr>
          <w:rFonts w:ascii="Times New Roman" w:eastAsia="Times New Roman" w:hAnsi="Times New Roman" w:cs="Times New Roman"/>
          <w:b/>
          <w:smallCaps/>
          <w:sz w:val="36"/>
          <w:szCs w:val="36"/>
          <w:lang w:eastAsia="ru-RU"/>
        </w:rPr>
        <w:lastRenderedPageBreak/>
        <w:t>Введение</w:t>
      </w:r>
      <w:bookmarkEnd w:id="0"/>
      <w:bookmarkEnd w:id="1"/>
    </w:p>
    <w:p w14:paraId="36EEE546" w14:textId="6ECB8C63" w:rsidR="00886805" w:rsidRDefault="00886805" w:rsidP="00886805">
      <w:pPr>
        <w:spacing w:line="360" w:lineRule="auto"/>
        <w:ind w:firstLine="851"/>
      </w:pPr>
      <w:r w:rsidRPr="004E4591">
        <w:rPr>
          <w:rFonts w:ascii="Times New Roman" w:hAnsi="Times New Roman"/>
          <w:b/>
          <w:bCs/>
          <w:color w:val="000000"/>
          <w:sz w:val="28"/>
          <w:szCs w:val="28"/>
        </w:rPr>
        <w:t xml:space="preserve">Цель работы: </w:t>
      </w:r>
      <w:r w:rsidR="00EE4E99" w:rsidRPr="00EE4E99">
        <w:rPr>
          <w:rFonts w:ascii="Times New Roman" w:hAnsi="Times New Roman"/>
          <w:color w:val="000000"/>
          <w:sz w:val="28"/>
          <w:szCs w:val="28"/>
        </w:rPr>
        <w:t>определение зависимостей, характеризующих электрическое сопротивление тела человека</w:t>
      </w:r>
      <w:r>
        <w:rPr>
          <w:rFonts w:ascii="Times New Roman" w:hAnsi="Times New Roman"/>
          <w:color w:val="000000"/>
          <w:sz w:val="28"/>
          <w:szCs w:val="28"/>
        </w:rPr>
        <w:t>.</w:t>
      </w:r>
    </w:p>
    <w:p w14:paraId="05DE7923" w14:textId="08D16104" w:rsidR="00886805" w:rsidRDefault="00886805" w:rsidP="00886805">
      <w:pPr>
        <w:spacing w:line="360" w:lineRule="auto"/>
        <w:ind w:firstLine="851"/>
      </w:pPr>
      <w:r w:rsidRPr="004E4591">
        <w:rPr>
          <w:rFonts w:ascii="Times New Roman" w:hAnsi="Times New Roman"/>
          <w:b/>
          <w:bCs/>
          <w:color w:val="000000"/>
          <w:sz w:val="28"/>
          <w:szCs w:val="28"/>
        </w:rPr>
        <w:t>Оборудование:</w:t>
      </w:r>
      <w:r>
        <w:rPr>
          <w:rFonts w:ascii="Times New Roman" w:hAnsi="Times New Roman"/>
          <w:b/>
          <w:bCs/>
          <w:i/>
          <w:iCs/>
          <w:color w:val="000000"/>
          <w:sz w:val="28"/>
          <w:szCs w:val="28"/>
        </w:rPr>
        <w:t xml:space="preserve"> </w:t>
      </w:r>
      <w:r w:rsidR="00EE4E99">
        <w:rPr>
          <w:rFonts w:ascii="Times New Roman" w:hAnsi="Times New Roman"/>
          <w:color w:val="000000"/>
          <w:sz w:val="28"/>
          <w:szCs w:val="28"/>
        </w:rPr>
        <w:t>устройство для исследования сопротивления тела человека</w:t>
      </w:r>
      <w:r>
        <w:rPr>
          <w:rFonts w:ascii="Times New Roman" w:hAnsi="Times New Roman"/>
          <w:color w:val="000000"/>
          <w:sz w:val="28"/>
          <w:szCs w:val="28"/>
        </w:rPr>
        <w:t>.</w:t>
      </w:r>
    </w:p>
    <w:p w14:paraId="42D9EADD" w14:textId="77777777" w:rsidR="00886805" w:rsidRPr="004E4591" w:rsidRDefault="00886805" w:rsidP="00886805">
      <w:pPr>
        <w:spacing w:line="360" w:lineRule="auto"/>
        <w:ind w:firstLine="851"/>
      </w:pPr>
      <w:r w:rsidRPr="004E4591">
        <w:rPr>
          <w:rFonts w:ascii="Times New Roman" w:hAnsi="Times New Roman"/>
          <w:b/>
          <w:bCs/>
          <w:color w:val="000000"/>
          <w:sz w:val="28"/>
          <w:szCs w:val="28"/>
        </w:rPr>
        <w:t>План работы:</w:t>
      </w:r>
    </w:p>
    <w:p w14:paraId="3D13EE23" w14:textId="77777777" w:rsidR="00886805" w:rsidRPr="00EE4E99" w:rsidRDefault="00886805" w:rsidP="00886805">
      <w:pPr>
        <w:numPr>
          <w:ilvl w:val="0"/>
          <w:numId w:val="15"/>
        </w:numPr>
        <w:suppressAutoHyphens/>
        <w:spacing w:after="0" w:line="360" w:lineRule="auto"/>
        <w:ind w:firstLine="709"/>
      </w:pPr>
      <w:r>
        <w:rPr>
          <w:rFonts w:ascii="Times New Roman" w:hAnsi="Times New Roman"/>
          <w:sz w:val="28"/>
          <w:szCs w:val="28"/>
        </w:rPr>
        <w:t>изучение теоретической части;</w:t>
      </w:r>
    </w:p>
    <w:p w14:paraId="68E49F1A" w14:textId="0254ECDB" w:rsidR="00EE4E99" w:rsidRDefault="00EE4E99" w:rsidP="00886805">
      <w:pPr>
        <w:numPr>
          <w:ilvl w:val="0"/>
          <w:numId w:val="15"/>
        </w:numPr>
        <w:suppressAutoHyphens/>
        <w:spacing w:after="0" w:line="360" w:lineRule="auto"/>
        <w:ind w:firstLine="709"/>
      </w:pPr>
      <w:r>
        <w:rPr>
          <w:rFonts w:ascii="Times New Roman" w:hAnsi="Times New Roman"/>
          <w:sz w:val="28"/>
          <w:szCs w:val="28"/>
        </w:rPr>
        <w:t>ответы на контрольные вопросы;</w:t>
      </w:r>
    </w:p>
    <w:p w14:paraId="40A383FD" w14:textId="25A8058E" w:rsidR="00886805" w:rsidRDefault="00EE4E99" w:rsidP="00886805">
      <w:pPr>
        <w:numPr>
          <w:ilvl w:val="0"/>
          <w:numId w:val="15"/>
        </w:numPr>
        <w:suppressAutoHyphens/>
        <w:spacing w:after="0" w:line="360" w:lineRule="auto"/>
        <w:ind w:firstLine="709"/>
      </w:pPr>
      <w:r>
        <w:rPr>
          <w:rFonts w:ascii="Times New Roman" w:hAnsi="Times New Roman"/>
          <w:sz w:val="28"/>
          <w:szCs w:val="28"/>
        </w:rPr>
        <w:t>выполнение экспериментальной части</w:t>
      </w:r>
      <w:r w:rsidR="00886805">
        <w:rPr>
          <w:rFonts w:ascii="Times New Roman" w:hAnsi="Times New Roman"/>
          <w:sz w:val="28"/>
          <w:szCs w:val="28"/>
        </w:rPr>
        <w:t>;</w:t>
      </w:r>
    </w:p>
    <w:p w14:paraId="1AB011D8" w14:textId="77777777" w:rsidR="00EE4E99" w:rsidRPr="00EE4E99" w:rsidRDefault="00886805" w:rsidP="00886805">
      <w:pPr>
        <w:numPr>
          <w:ilvl w:val="0"/>
          <w:numId w:val="15"/>
        </w:numPr>
        <w:suppressAutoHyphens/>
        <w:spacing w:after="0" w:line="360" w:lineRule="auto"/>
        <w:ind w:firstLine="709"/>
      </w:pPr>
      <w:r>
        <w:rPr>
          <w:rFonts w:ascii="Times New Roman" w:hAnsi="Times New Roman"/>
          <w:sz w:val="28"/>
          <w:szCs w:val="28"/>
        </w:rPr>
        <w:t>оформление полученных результатов</w:t>
      </w:r>
      <w:r w:rsidR="00EE4E99">
        <w:rPr>
          <w:rFonts w:ascii="Times New Roman" w:hAnsi="Times New Roman"/>
          <w:sz w:val="28"/>
          <w:szCs w:val="28"/>
        </w:rPr>
        <w:t>;</w:t>
      </w:r>
    </w:p>
    <w:p w14:paraId="3B47516C" w14:textId="6FF43925" w:rsidR="00F8157C" w:rsidRPr="00886805" w:rsidRDefault="00EE4E99" w:rsidP="00886805">
      <w:pPr>
        <w:numPr>
          <w:ilvl w:val="0"/>
          <w:numId w:val="15"/>
        </w:numPr>
        <w:suppressAutoHyphens/>
        <w:spacing w:after="0" w:line="360" w:lineRule="auto"/>
        <w:ind w:firstLine="709"/>
      </w:pPr>
      <w:r>
        <w:rPr>
          <w:rFonts w:ascii="Times New Roman" w:hAnsi="Times New Roman"/>
          <w:sz w:val="28"/>
          <w:szCs w:val="28"/>
        </w:rPr>
        <w:t>защита отчёта преподавателю</w:t>
      </w:r>
      <w:r w:rsidR="00886805">
        <w:rPr>
          <w:rFonts w:ascii="Times New Roman" w:hAnsi="Times New Roman"/>
          <w:sz w:val="28"/>
          <w:szCs w:val="28"/>
        </w:rPr>
        <w:t>.</w:t>
      </w:r>
    </w:p>
    <w:p w14:paraId="06845986" w14:textId="7D7C7977" w:rsidR="00A52A90" w:rsidRPr="00A52A90" w:rsidRDefault="00A52A90" w:rsidP="00A52A90">
      <w:pPr>
        <w:pStyle w:val="a8"/>
        <w:spacing w:line="360" w:lineRule="auto"/>
        <w:ind w:firstLine="709"/>
        <w:jc w:val="both"/>
        <w:rPr>
          <w:rFonts w:ascii="Times New Roman" w:eastAsiaTheme="minorEastAsia" w:hAnsi="Times New Roman" w:cs="Times New Roman"/>
          <w:iCs/>
          <w:sz w:val="28"/>
          <w:szCs w:val="28"/>
        </w:rPr>
      </w:pPr>
    </w:p>
    <w:p w14:paraId="442FA6A8" w14:textId="23908447" w:rsidR="00AB0191" w:rsidRPr="0011105B" w:rsidRDefault="00AB0191" w:rsidP="009E1C50">
      <w:pPr>
        <w:keepNext/>
        <w:pageBreakBefore/>
        <w:suppressAutoHyphens/>
        <w:spacing w:after="120" w:line="360" w:lineRule="auto"/>
        <w:jc w:val="center"/>
        <w:outlineLvl w:val="0"/>
        <w:rPr>
          <w:rFonts w:ascii="Times New Roman" w:eastAsia="Times New Roman" w:hAnsi="Times New Roman" w:cs="Times New Roman"/>
          <w:b/>
          <w:smallCaps/>
          <w:sz w:val="28"/>
          <w:szCs w:val="28"/>
          <w:lang w:eastAsia="ru-RU"/>
        </w:rPr>
      </w:pPr>
      <w:bookmarkStart w:id="2" w:name="_Ход_работы"/>
      <w:bookmarkStart w:id="3" w:name="_2.1_Обработка_Kaggle"/>
      <w:bookmarkStart w:id="4" w:name="_Toc123100313"/>
      <w:bookmarkStart w:id="5" w:name="_Toc118232864"/>
      <w:bookmarkStart w:id="6" w:name="_Toc151211235"/>
      <w:bookmarkEnd w:id="2"/>
      <w:bookmarkEnd w:id="3"/>
      <w:r w:rsidRPr="0011105B">
        <w:rPr>
          <w:rFonts w:ascii="Times New Roman" w:eastAsia="Times New Roman" w:hAnsi="Times New Roman" w:cs="Times New Roman"/>
          <w:b/>
          <w:smallCaps/>
          <w:sz w:val="28"/>
          <w:szCs w:val="28"/>
          <w:lang w:eastAsia="ru-RU"/>
        </w:rPr>
        <w:lastRenderedPageBreak/>
        <w:t>1</w:t>
      </w:r>
      <w:bookmarkEnd w:id="4"/>
      <w:r w:rsidR="00810338">
        <w:rPr>
          <w:rFonts w:ascii="Times New Roman" w:eastAsia="Times New Roman" w:hAnsi="Times New Roman" w:cs="Times New Roman"/>
          <w:b/>
          <w:smallCaps/>
          <w:sz w:val="28"/>
          <w:szCs w:val="28"/>
          <w:lang w:eastAsia="ru-RU"/>
        </w:rPr>
        <w:tab/>
      </w:r>
      <w:r w:rsidR="0011105B" w:rsidRPr="0011105B">
        <w:rPr>
          <w:rFonts w:ascii="Times New Roman" w:eastAsia="Times New Roman" w:hAnsi="Times New Roman" w:cs="Times New Roman"/>
          <w:b/>
          <w:smallCaps/>
          <w:sz w:val="28"/>
          <w:szCs w:val="28"/>
          <w:lang w:eastAsia="ru-RU"/>
        </w:rPr>
        <w:t>Теоретическая часть</w:t>
      </w:r>
      <w:bookmarkEnd w:id="6"/>
      <w:r w:rsidRPr="0011105B">
        <w:rPr>
          <w:rFonts w:ascii="Times New Roman" w:eastAsia="Times New Roman" w:hAnsi="Times New Roman" w:cs="Times New Roman"/>
          <w:b/>
          <w:smallCaps/>
          <w:sz w:val="28"/>
          <w:szCs w:val="28"/>
          <w:lang w:eastAsia="ru-RU"/>
        </w:rPr>
        <w:t xml:space="preserve"> </w:t>
      </w:r>
    </w:p>
    <w:p w14:paraId="5C92C213" w14:textId="30C6F069" w:rsidR="00AB0191" w:rsidRPr="0011105B" w:rsidRDefault="00AB0191" w:rsidP="009E1C50">
      <w:pPr>
        <w:keepNext/>
        <w:suppressAutoHyphens/>
        <w:spacing w:before="120" w:after="120" w:line="360" w:lineRule="auto"/>
        <w:jc w:val="center"/>
        <w:outlineLvl w:val="1"/>
        <w:rPr>
          <w:rFonts w:ascii="Times New Roman" w:eastAsia="Times New Roman" w:hAnsi="Times New Roman" w:cs="Arial"/>
          <w:b/>
          <w:bCs/>
          <w:iCs/>
          <w:sz w:val="28"/>
          <w:szCs w:val="28"/>
          <w:lang w:eastAsia="ru-RU"/>
        </w:rPr>
      </w:pPr>
      <w:bookmarkStart w:id="7" w:name="_Изучение_возможностей_доступа"/>
      <w:bookmarkStart w:id="8" w:name="_Toc123100315"/>
      <w:bookmarkStart w:id="9" w:name="_Toc118232865"/>
      <w:bookmarkStart w:id="10" w:name="_Toc151211236"/>
      <w:bookmarkEnd w:id="5"/>
      <w:bookmarkEnd w:id="7"/>
      <w:r w:rsidRPr="0011105B">
        <w:rPr>
          <w:rFonts w:ascii="Times New Roman" w:eastAsia="Times New Roman" w:hAnsi="Times New Roman" w:cs="Arial"/>
          <w:b/>
          <w:bCs/>
          <w:iCs/>
          <w:sz w:val="28"/>
          <w:szCs w:val="28"/>
          <w:lang w:eastAsia="ru-RU"/>
        </w:rPr>
        <w:t>1.1</w:t>
      </w:r>
      <w:bookmarkEnd w:id="8"/>
      <w:r w:rsidR="00810338">
        <w:rPr>
          <w:rFonts w:ascii="Times New Roman" w:eastAsia="Times New Roman" w:hAnsi="Times New Roman" w:cs="Arial"/>
          <w:b/>
          <w:bCs/>
          <w:iCs/>
          <w:sz w:val="28"/>
          <w:szCs w:val="28"/>
          <w:lang w:eastAsia="ru-RU"/>
        </w:rPr>
        <w:tab/>
      </w:r>
      <w:r w:rsidR="00EE4E99">
        <w:rPr>
          <w:rFonts w:ascii="Times New Roman" w:eastAsia="Times New Roman" w:hAnsi="Times New Roman" w:cs="Arial"/>
          <w:b/>
          <w:bCs/>
          <w:iCs/>
          <w:sz w:val="28"/>
          <w:szCs w:val="28"/>
          <w:lang w:eastAsia="ru-RU"/>
        </w:rPr>
        <w:t>Действие электрического тока на организм человека</w:t>
      </w:r>
      <w:bookmarkEnd w:id="10"/>
    </w:p>
    <w:bookmarkEnd w:id="9"/>
    <w:p w14:paraId="26245B56" w14:textId="498B39B5" w:rsidR="0011105B" w:rsidRDefault="00EE4E99" w:rsidP="0011105B">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Электрические установки, с которыми приходится иметь дело всем работающим на производстве, представляют для человека большую потенциальную опасность, которая усугубляется тем, что органы чувств человека не могут на расстоянии обнаружить наличие электрического напряжения на оборудовании.</w:t>
      </w:r>
    </w:p>
    <w:p w14:paraId="73D907D9" w14:textId="10AC6603" w:rsidR="00EE4E99" w:rsidRDefault="00EE4E99" w:rsidP="0011105B">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Действие электрического тока на организм человека носит своеобразный и разносторонний характер. Можно выделить четыре основных вида действия электрического тока на организм человека: термическое, электролитическое, биологическое и механическое.</w:t>
      </w:r>
    </w:p>
    <w:p w14:paraId="5321D838" w14:textId="7C548882" w:rsidR="00EE4E99" w:rsidRDefault="00EE4E99" w:rsidP="0011105B">
      <w:pPr>
        <w:suppressAutoHyphens/>
        <w:spacing w:after="0" w:line="360" w:lineRule="auto"/>
        <w:ind w:firstLine="709"/>
        <w:jc w:val="both"/>
        <w:rPr>
          <w:rFonts w:ascii="Times New Roman" w:eastAsia="Calibri" w:hAnsi="Times New Roman" w:cs="Times New Roman"/>
          <w:sz w:val="28"/>
          <w:szCs w:val="28"/>
        </w:rPr>
      </w:pPr>
      <w:r w:rsidRPr="004B2B67">
        <w:rPr>
          <w:rFonts w:ascii="Times New Roman" w:eastAsia="Calibri" w:hAnsi="Times New Roman" w:cs="Times New Roman"/>
          <w:b/>
          <w:bCs/>
          <w:i/>
          <w:iCs/>
          <w:sz w:val="28"/>
          <w:szCs w:val="28"/>
        </w:rPr>
        <w:t>Термическое действие</w:t>
      </w:r>
      <w:r>
        <w:rPr>
          <w:rFonts w:ascii="Times New Roman" w:eastAsia="Calibri" w:hAnsi="Times New Roman" w:cs="Times New Roman"/>
          <w:sz w:val="28"/>
          <w:szCs w:val="28"/>
        </w:rPr>
        <w:t xml:space="preserve"> электрического тока проявляется в ожогах участков тела, в нагреве кровеносных сосудов, внутренних органов, что вызывает в них серьёзные функциональные расстройства.</w:t>
      </w:r>
    </w:p>
    <w:p w14:paraId="47A4FCB0" w14:textId="19E975F0" w:rsidR="00EE4E99" w:rsidRDefault="00EE4E99" w:rsidP="0011105B">
      <w:pPr>
        <w:suppressAutoHyphens/>
        <w:spacing w:after="0" w:line="360" w:lineRule="auto"/>
        <w:ind w:firstLine="709"/>
        <w:jc w:val="both"/>
        <w:rPr>
          <w:rFonts w:ascii="Times New Roman" w:eastAsia="Calibri" w:hAnsi="Times New Roman" w:cs="Times New Roman"/>
          <w:sz w:val="28"/>
          <w:szCs w:val="28"/>
        </w:rPr>
      </w:pPr>
      <w:r w:rsidRPr="004B2B67">
        <w:rPr>
          <w:rFonts w:ascii="Times New Roman" w:eastAsia="Calibri" w:hAnsi="Times New Roman" w:cs="Times New Roman"/>
          <w:b/>
          <w:bCs/>
          <w:i/>
          <w:iCs/>
          <w:sz w:val="28"/>
          <w:szCs w:val="28"/>
        </w:rPr>
        <w:t>Электролитическое действие</w:t>
      </w:r>
      <w:r>
        <w:rPr>
          <w:rFonts w:ascii="Times New Roman" w:eastAsia="Calibri" w:hAnsi="Times New Roman" w:cs="Times New Roman"/>
          <w:sz w:val="28"/>
          <w:szCs w:val="28"/>
        </w:rPr>
        <w:t xml:space="preserve"> электрического тока заключается в разложении на компоненты крови, лимфы и других биологических жидкостей, что нарушает их физико-химический состав и нормальное функционирование.</w:t>
      </w:r>
    </w:p>
    <w:p w14:paraId="36502CD1" w14:textId="020D5163" w:rsidR="00EE4E99" w:rsidRDefault="00EE4E99" w:rsidP="0011105B">
      <w:pPr>
        <w:suppressAutoHyphens/>
        <w:spacing w:after="0" w:line="360" w:lineRule="auto"/>
        <w:ind w:firstLine="709"/>
        <w:jc w:val="both"/>
        <w:rPr>
          <w:rFonts w:ascii="Times New Roman" w:eastAsia="Calibri" w:hAnsi="Times New Roman" w:cs="Times New Roman"/>
          <w:sz w:val="28"/>
          <w:szCs w:val="28"/>
        </w:rPr>
      </w:pPr>
      <w:r w:rsidRPr="004B2B67">
        <w:rPr>
          <w:rFonts w:ascii="Times New Roman" w:eastAsia="Calibri" w:hAnsi="Times New Roman" w:cs="Times New Roman"/>
          <w:b/>
          <w:bCs/>
          <w:i/>
          <w:iCs/>
          <w:sz w:val="28"/>
          <w:szCs w:val="28"/>
        </w:rPr>
        <w:t>Биологическое действие</w:t>
      </w:r>
      <w:r>
        <w:rPr>
          <w:rFonts w:ascii="Times New Roman" w:eastAsia="Calibri" w:hAnsi="Times New Roman" w:cs="Times New Roman"/>
          <w:sz w:val="28"/>
          <w:szCs w:val="28"/>
        </w:rPr>
        <w:t xml:space="preserve"> электрического тока проявляется в раздражении и возбуждении живых тканей организма, что сопровождается судорожными сокращениями мышц, нарушением и даже прекращением деятельности важных систем и органов человека.</w:t>
      </w:r>
    </w:p>
    <w:p w14:paraId="6863197E" w14:textId="242CA844" w:rsidR="004B2B67" w:rsidRDefault="004B2B67" w:rsidP="0011105B">
      <w:pPr>
        <w:suppressAutoHyphens/>
        <w:spacing w:after="0" w:line="360" w:lineRule="auto"/>
        <w:ind w:firstLine="709"/>
        <w:jc w:val="both"/>
        <w:rPr>
          <w:rFonts w:ascii="Times New Roman" w:eastAsia="Calibri" w:hAnsi="Times New Roman" w:cs="Times New Roman"/>
          <w:sz w:val="28"/>
          <w:szCs w:val="28"/>
        </w:rPr>
      </w:pPr>
      <w:r w:rsidRPr="004B2B67">
        <w:rPr>
          <w:rFonts w:ascii="Times New Roman" w:eastAsia="Calibri" w:hAnsi="Times New Roman" w:cs="Times New Roman"/>
          <w:b/>
          <w:bCs/>
          <w:i/>
          <w:iCs/>
          <w:sz w:val="28"/>
          <w:szCs w:val="28"/>
        </w:rPr>
        <w:t>Механическое действие</w:t>
      </w:r>
      <w:r>
        <w:rPr>
          <w:rFonts w:ascii="Times New Roman" w:eastAsia="Calibri" w:hAnsi="Times New Roman" w:cs="Times New Roman"/>
          <w:sz w:val="28"/>
          <w:szCs w:val="28"/>
        </w:rPr>
        <w:t xml:space="preserve"> электрического тока может выражаться в виде разрывов, расслоений и других подобных повреждений тканей организма (мышечных тканей, внутренних органов, кровеносных сосудов, нервных путей и т.п.).</w:t>
      </w:r>
    </w:p>
    <w:p w14:paraId="1495B5DC" w14:textId="5C972F48" w:rsidR="004B2B67" w:rsidRDefault="004B2B67" w:rsidP="0011105B">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Перечисленные действия электрического тока могут привести к возникновению электротравм. Все электротравмы можно условно разделить на местные электротравмы, когда возникает местное повреждение организма, и общие электротравмы (так называемые электрические удары), когда поражается </w:t>
      </w:r>
      <w:r>
        <w:rPr>
          <w:rFonts w:ascii="Times New Roman" w:eastAsia="Calibri" w:hAnsi="Times New Roman" w:cs="Times New Roman"/>
          <w:sz w:val="28"/>
          <w:szCs w:val="28"/>
        </w:rPr>
        <w:lastRenderedPageBreak/>
        <w:t>весь организм из-за нарушения нормального функционирования жизненно важных органов и систем. Оба вида травм часто сопутствуют друг другу.</w:t>
      </w:r>
    </w:p>
    <w:p w14:paraId="5A55F8C9" w14:textId="082544F0" w:rsidR="004B2B67" w:rsidRDefault="004B2B67" w:rsidP="0011105B">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b/>
          <w:bCs/>
          <w:sz w:val="28"/>
          <w:szCs w:val="28"/>
        </w:rPr>
        <w:t>Местные электротравмы</w:t>
      </w:r>
      <w:r>
        <w:rPr>
          <w:rFonts w:ascii="Times New Roman" w:eastAsia="Calibri" w:hAnsi="Times New Roman" w:cs="Times New Roman"/>
          <w:sz w:val="28"/>
          <w:szCs w:val="28"/>
        </w:rPr>
        <w:t xml:space="preserve"> – это ярко выраженные нарушения целостности тканей организма. Обычно это поражение кожи, реже – других мягких тканей, а также связок и костей. К характерным местным электротравмам относятся электрические ожоги, электрические знаки, металлизация кожи, </w:t>
      </w:r>
      <w:proofErr w:type="spellStart"/>
      <w:r>
        <w:rPr>
          <w:rFonts w:ascii="Times New Roman" w:eastAsia="Calibri" w:hAnsi="Times New Roman" w:cs="Times New Roman"/>
          <w:sz w:val="28"/>
          <w:szCs w:val="28"/>
        </w:rPr>
        <w:t>электроофтальмия</w:t>
      </w:r>
      <w:proofErr w:type="spellEnd"/>
      <w:r>
        <w:rPr>
          <w:rFonts w:ascii="Times New Roman" w:eastAsia="Calibri" w:hAnsi="Times New Roman" w:cs="Times New Roman"/>
          <w:sz w:val="28"/>
          <w:szCs w:val="28"/>
        </w:rPr>
        <w:t xml:space="preserve"> и механические электротравмы.</w:t>
      </w:r>
    </w:p>
    <w:p w14:paraId="583BE04D" w14:textId="7469D8F1" w:rsidR="004B2B67" w:rsidRDefault="004B2B67" w:rsidP="0011105B">
      <w:pPr>
        <w:suppressAutoHyphens/>
        <w:spacing w:after="0" w:line="360" w:lineRule="auto"/>
        <w:ind w:firstLine="709"/>
        <w:jc w:val="both"/>
        <w:rPr>
          <w:rFonts w:ascii="Times New Roman" w:eastAsia="Calibri" w:hAnsi="Times New Roman" w:cs="Times New Roman"/>
          <w:sz w:val="28"/>
          <w:szCs w:val="28"/>
        </w:rPr>
      </w:pPr>
      <w:r w:rsidRPr="00FC6B06">
        <w:rPr>
          <w:rFonts w:ascii="Times New Roman" w:eastAsia="Calibri" w:hAnsi="Times New Roman" w:cs="Times New Roman"/>
          <w:b/>
          <w:bCs/>
          <w:i/>
          <w:iCs/>
          <w:sz w:val="28"/>
          <w:szCs w:val="28"/>
        </w:rPr>
        <w:t>Электрические ожоги</w:t>
      </w:r>
      <w:r>
        <w:rPr>
          <w:rFonts w:ascii="Times New Roman" w:eastAsia="Calibri" w:hAnsi="Times New Roman" w:cs="Times New Roman"/>
          <w:sz w:val="28"/>
          <w:szCs w:val="28"/>
        </w:rPr>
        <w:t xml:space="preserve"> делятся на токовые (контактные), возникающие при прохождении тока непосредственно через тело человека, и дуговые, обусловленные тепловым воздействием на тело электрической дуги.</w:t>
      </w:r>
    </w:p>
    <w:p w14:paraId="7A159C87" w14:textId="1265E1F3" w:rsidR="004B2B67" w:rsidRDefault="004B2B67" w:rsidP="0011105B">
      <w:pPr>
        <w:suppressAutoHyphens/>
        <w:spacing w:after="0" w:line="360" w:lineRule="auto"/>
        <w:ind w:firstLine="709"/>
        <w:jc w:val="both"/>
        <w:rPr>
          <w:rFonts w:ascii="Times New Roman" w:eastAsia="Calibri" w:hAnsi="Times New Roman" w:cs="Times New Roman"/>
          <w:sz w:val="28"/>
          <w:szCs w:val="28"/>
        </w:rPr>
      </w:pPr>
      <w:r w:rsidRPr="00FC6B06">
        <w:rPr>
          <w:rFonts w:ascii="Times New Roman" w:eastAsia="Calibri" w:hAnsi="Times New Roman" w:cs="Times New Roman"/>
          <w:b/>
          <w:bCs/>
          <w:i/>
          <w:iCs/>
          <w:sz w:val="28"/>
          <w:szCs w:val="28"/>
        </w:rPr>
        <w:t>Электрические знаки</w:t>
      </w:r>
      <w:r>
        <w:rPr>
          <w:rFonts w:ascii="Times New Roman" w:eastAsia="Calibri" w:hAnsi="Times New Roman" w:cs="Times New Roman"/>
          <w:sz w:val="28"/>
          <w:szCs w:val="28"/>
        </w:rPr>
        <w:t xml:space="preserve"> представляют собой четко очерченные пятна серого или бледно-жёлтого цвета на поверхности кожи.</w:t>
      </w:r>
    </w:p>
    <w:p w14:paraId="16B04577" w14:textId="7A3EB564" w:rsidR="00FC6B06" w:rsidRDefault="00FC6B06" w:rsidP="0011105B">
      <w:pPr>
        <w:suppressAutoHyphens/>
        <w:spacing w:after="0" w:line="360" w:lineRule="auto"/>
        <w:ind w:firstLine="709"/>
        <w:jc w:val="both"/>
        <w:rPr>
          <w:rFonts w:ascii="Times New Roman" w:eastAsia="Calibri" w:hAnsi="Times New Roman" w:cs="Times New Roman"/>
          <w:sz w:val="28"/>
          <w:szCs w:val="28"/>
        </w:rPr>
      </w:pPr>
      <w:r w:rsidRPr="00FC6B06">
        <w:rPr>
          <w:rFonts w:ascii="Times New Roman" w:eastAsia="Calibri" w:hAnsi="Times New Roman" w:cs="Times New Roman"/>
          <w:b/>
          <w:bCs/>
          <w:i/>
          <w:iCs/>
          <w:sz w:val="28"/>
          <w:szCs w:val="28"/>
        </w:rPr>
        <w:t>Металлизация кожи</w:t>
      </w:r>
      <w:r>
        <w:rPr>
          <w:rFonts w:ascii="Times New Roman" w:eastAsia="Calibri" w:hAnsi="Times New Roman" w:cs="Times New Roman"/>
          <w:sz w:val="28"/>
          <w:szCs w:val="28"/>
        </w:rPr>
        <w:t xml:space="preserve"> – это проникновение в верхние слои кожи паров и мельчайших частиц расплавленного металла при возникновении электрической дуги.</w:t>
      </w:r>
    </w:p>
    <w:p w14:paraId="6A2CC335" w14:textId="778D12FE" w:rsidR="00FC6B06" w:rsidRDefault="00FC6B06" w:rsidP="0011105B">
      <w:pPr>
        <w:suppressAutoHyphens/>
        <w:spacing w:after="0" w:line="360" w:lineRule="auto"/>
        <w:ind w:firstLine="709"/>
        <w:jc w:val="both"/>
        <w:rPr>
          <w:rFonts w:ascii="Times New Roman" w:eastAsia="Calibri" w:hAnsi="Times New Roman" w:cs="Times New Roman"/>
          <w:sz w:val="28"/>
          <w:szCs w:val="28"/>
        </w:rPr>
      </w:pPr>
      <w:proofErr w:type="spellStart"/>
      <w:r w:rsidRPr="00FC6B06">
        <w:rPr>
          <w:rFonts w:ascii="Times New Roman" w:eastAsia="Calibri" w:hAnsi="Times New Roman" w:cs="Times New Roman"/>
          <w:b/>
          <w:bCs/>
          <w:i/>
          <w:iCs/>
          <w:sz w:val="28"/>
          <w:szCs w:val="28"/>
        </w:rPr>
        <w:t>Электроофтальмия</w:t>
      </w:r>
      <w:proofErr w:type="spellEnd"/>
      <w:r>
        <w:rPr>
          <w:rFonts w:ascii="Times New Roman" w:eastAsia="Calibri" w:hAnsi="Times New Roman" w:cs="Times New Roman"/>
          <w:sz w:val="28"/>
          <w:szCs w:val="28"/>
        </w:rPr>
        <w:t xml:space="preserve"> – это воспаление наружных оболочек глаз под действием мощного потока ультрафиолетовых лучей, которые энергично поглощаются клетками организма и вызывают в них химические изменения.</w:t>
      </w:r>
    </w:p>
    <w:p w14:paraId="017DFE7D" w14:textId="3C317B63" w:rsidR="00FC6B06" w:rsidRDefault="00FC6B06" w:rsidP="0011105B">
      <w:pPr>
        <w:suppressAutoHyphens/>
        <w:spacing w:after="0" w:line="360" w:lineRule="auto"/>
        <w:ind w:firstLine="709"/>
        <w:jc w:val="both"/>
        <w:rPr>
          <w:rFonts w:ascii="Times New Roman" w:eastAsia="Calibri" w:hAnsi="Times New Roman" w:cs="Times New Roman"/>
          <w:sz w:val="28"/>
          <w:szCs w:val="28"/>
        </w:rPr>
      </w:pPr>
      <w:r w:rsidRPr="00FC6B06">
        <w:rPr>
          <w:rFonts w:ascii="Times New Roman" w:eastAsia="Calibri" w:hAnsi="Times New Roman" w:cs="Times New Roman"/>
          <w:b/>
          <w:bCs/>
          <w:i/>
          <w:iCs/>
          <w:sz w:val="28"/>
          <w:szCs w:val="28"/>
        </w:rPr>
        <w:t>Механические электротравмы</w:t>
      </w:r>
      <w:r>
        <w:rPr>
          <w:rFonts w:ascii="Times New Roman" w:eastAsia="Calibri" w:hAnsi="Times New Roman" w:cs="Times New Roman"/>
          <w:sz w:val="28"/>
          <w:szCs w:val="28"/>
        </w:rPr>
        <w:t xml:space="preserve"> возникают в результате резких судорожных сокращений мышц непосредственно под действием протекающего по ним электрического тока. В результате могут произойти разрывы кожи, кровеносных сосудов и нервной ткани, а также вывихи суставов и даже переломы костей.</w:t>
      </w:r>
    </w:p>
    <w:p w14:paraId="1E250A4C" w14:textId="167D1E4F" w:rsidR="00FC6B06" w:rsidRDefault="00FC6B06" w:rsidP="0011105B">
      <w:pPr>
        <w:suppressAutoHyphens/>
        <w:spacing w:after="0" w:line="360" w:lineRule="auto"/>
        <w:ind w:firstLine="709"/>
        <w:jc w:val="both"/>
        <w:rPr>
          <w:rFonts w:ascii="Times New Roman" w:eastAsia="Calibri" w:hAnsi="Times New Roman" w:cs="Times New Roman"/>
          <w:sz w:val="28"/>
          <w:szCs w:val="28"/>
        </w:rPr>
      </w:pPr>
      <w:r w:rsidRPr="00FC6B06">
        <w:rPr>
          <w:rFonts w:ascii="Times New Roman" w:eastAsia="Calibri" w:hAnsi="Times New Roman" w:cs="Times New Roman"/>
          <w:b/>
          <w:bCs/>
          <w:i/>
          <w:iCs/>
          <w:sz w:val="28"/>
          <w:szCs w:val="28"/>
        </w:rPr>
        <w:t>Электрические удары</w:t>
      </w:r>
      <w:r>
        <w:rPr>
          <w:rFonts w:ascii="Times New Roman" w:eastAsia="Calibri" w:hAnsi="Times New Roman" w:cs="Times New Roman"/>
          <w:sz w:val="28"/>
          <w:szCs w:val="28"/>
        </w:rPr>
        <w:t xml:space="preserve"> (общие электротравмы) возникают в случаях, когда электрическим током поражается организм человека в целом. Они сопровождаются судорожными сокращениями мышц и функциональными расстройствами в организме, проявляющимися сразу после воздействия тока или через несколько часов, дней и даже месяцев.</w:t>
      </w:r>
    </w:p>
    <w:p w14:paraId="023AF03F" w14:textId="785640CE" w:rsidR="00FC6B06" w:rsidRDefault="00FC6B06" w:rsidP="0011105B">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В зависимости от тяжести поражения электрические удары условно делятся на четыре степени:</w:t>
      </w:r>
    </w:p>
    <w:p w14:paraId="675E0560" w14:textId="0E1CC0F9" w:rsidR="00FC6B06" w:rsidRDefault="00FC6B06" w:rsidP="0011105B">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1-я степень характеризуется судорожными сокращениями мышц без потери сознания;</w:t>
      </w:r>
    </w:p>
    <w:p w14:paraId="4D561A00" w14:textId="14BBF135" w:rsidR="00FC6B06" w:rsidRPr="004B2B67" w:rsidRDefault="00FC6B06" w:rsidP="00FC6B0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2-я степень характеризуется судорожными сокращениями мышц с потерей сознания;</w:t>
      </w:r>
    </w:p>
    <w:p w14:paraId="7800AF68" w14:textId="2479A2DA" w:rsidR="00FC6B06" w:rsidRDefault="00FC6B06" w:rsidP="0011105B">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3-я степень характеризуется нарушением работы сердца или органов дыхания;</w:t>
      </w:r>
    </w:p>
    <w:p w14:paraId="15E5F511" w14:textId="5EF8F17B" w:rsidR="00AA42DD" w:rsidRDefault="00AA42DD" w:rsidP="0011105B">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4-я степень характеризуется отсутствием дыхания и кровообращения (состояние клинической смерти).</w:t>
      </w:r>
    </w:p>
    <w:p w14:paraId="48F714A8" w14:textId="7297F9CA" w:rsidR="00AA42DD" w:rsidRDefault="00AA42DD" w:rsidP="0011105B">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Причинами смерти от электрического тока могут быть прекращение работы сердца, прекращение дыхания или электрический шок.</w:t>
      </w:r>
    </w:p>
    <w:p w14:paraId="54B1D2BF" w14:textId="576B4DFD" w:rsidR="00AA42DD" w:rsidRDefault="00AA42DD" w:rsidP="0011105B">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i/>
          <w:iCs/>
          <w:sz w:val="28"/>
          <w:szCs w:val="28"/>
        </w:rPr>
        <w:t xml:space="preserve">Прекращение работы сердца </w:t>
      </w:r>
      <w:r>
        <w:rPr>
          <w:rFonts w:ascii="Times New Roman" w:eastAsia="Calibri" w:hAnsi="Times New Roman" w:cs="Times New Roman"/>
          <w:sz w:val="28"/>
          <w:szCs w:val="28"/>
        </w:rPr>
        <w:t>возможно как в результате прямого воздействия тока на мышцу сердца, так и рефлекторно, т.е. через центральную нервную систему. В обоих случаях возможна остановка сердца или его фибрилляция (фибрилляция – это беспорядочное сокращение волокон сердечной мышцы, при котором сердце не в состоянии выполнять функции кровяного насоса).</w:t>
      </w:r>
    </w:p>
    <w:p w14:paraId="5268B1A6" w14:textId="13C37CEB" w:rsidR="00AA42DD" w:rsidRDefault="00AA42DD" w:rsidP="0011105B">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i/>
          <w:iCs/>
          <w:sz w:val="28"/>
          <w:szCs w:val="28"/>
        </w:rPr>
        <w:t xml:space="preserve">Прекращение дыхания </w:t>
      </w:r>
      <w:r>
        <w:rPr>
          <w:rFonts w:ascii="Times New Roman" w:eastAsia="Calibri" w:hAnsi="Times New Roman" w:cs="Times New Roman"/>
          <w:sz w:val="28"/>
          <w:szCs w:val="28"/>
        </w:rPr>
        <w:t>вызывается прямым или рефлекторным действием тока на мышцы грудной клетки.</w:t>
      </w:r>
    </w:p>
    <w:p w14:paraId="72C9FAF8" w14:textId="75A2CAD8" w:rsidR="00AA42DD" w:rsidRPr="00AA42DD" w:rsidRDefault="00AA42DD" w:rsidP="0011105B">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i/>
          <w:iCs/>
          <w:sz w:val="28"/>
          <w:szCs w:val="28"/>
        </w:rPr>
        <w:t xml:space="preserve">Электрический шок </w:t>
      </w:r>
      <w:r>
        <w:rPr>
          <w:rFonts w:ascii="Times New Roman" w:eastAsia="Calibri" w:hAnsi="Times New Roman" w:cs="Times New Roman"/>
          <w:sz w:val="28"/>
          <w:szCs w:val="28"/>
        </w:rPr>
        <w:t>– своеобразная реакция организма в ответ на чрезмерное раздражение током, сопровождающаяся глубокими расстройствами кровообращения, дыхания, обмена веществ. Шоковое состояние может продолжаться от нескольких минут до суток. После этого может наступить или выздоровление, как результат своевременного активного лечебного вмешательства, или гибель в результате полного угасания жизненно важных функций.</w:t>
      </w:r>
    </w:p>
    <w:p w14:paraId="2D883B6E" w14:textId="77777777" w:rsidR="007A2692" w:rsidRPr="0011105B" w:rsidRDefault="007A2692" w:rsidP="0011105B">
      <w:pPr>
        <w:suppressAutoHyphens/>
        <w:spacing w:after="0" w:line="360" w:lineRule="auto"/>
        <w:ind w:firstLine="709"/>
        <w:jc w:val="both"/>
        <w:rPr>
          <w:rFonts w:ascii="Times New Roman" w:eastAsia="Calibri" w:hAnsi="Times New Roman" w:cs="Times New Roman"/>
          <w:sz w:val="28"/>
          <w:szCs w:val="28"/>
        </w:rPr>
      </w:pPr>
    </w:p>
    <w:p w14:paraId="5BD0B261" w14:textId="1BA104CA" w:rsidR="0011105B" w:rsidRPr="0011105B" w:rsidRDefault="00834F21" w:rsidP="009E1C50">
      <w:pPr>
        <w:keepNext/>
        <w:keepLines/>
        <w:numPr>
          <w:ilvl w:val="1"/>
          <w:numId w:val="0"/>
        </w:numPr>
        <w:tabs>
          <w:tab w:val="num" w:pos="0"/>
        </w:tabs>
        <w:suppressAutoHyphens/>
        <w:spacing w:before="40" w:after="0" w:line="480" w:lineRule="auto"/>
        <w:jc w:val="center"/>
        <w:outlineLvl w:val="1"/>
        <w:rPr>
          <w:rFonts w:ascii="Times New Roman" w:eastAsia="Calibri" w:hAnsi="Times New Roman" w:cs="DejaVu Sans"/>
          <w:b/>
          <w:sz w:val="28"/>
          <w:szCs w:val="28"/>
        </w:rPr>
      </w:pPr>
      <w:bookmarkStart w:id="11" w:name="_Toc120612033"/>
      <w:bookmarkStart w:id="12" w:name="_Toc120612111"/>
      <w:bookmarkStart w:id="13" w:name="_Toc151211237"/>
      <w:r>
        <w:rPr>
          <w:rFonts w:ascii="Times New Roman" w:eastAsia="Calibri" w:hAnsi="Times New Roman" w:cs="DejaVu Sans"/>
          <w:b/>
          <w:sz w:val="28"/>
          <w:szCs w:val="28"/>
        </w:rPr>
        <w:t>1.2</w:t>
      </w:r>
      <w:r w:rsidR="00810338">
        <w:rPr>
          <w:rFonts w:ascii="Times New Roman" w:eastAsia="Calibri" w:hAnsi="Times New Roman" w:cs="DejaVu Sans"/>
          <w:b/>
          <w:sz w:val="28"/>
          <w:szCs w:val="28"/>
        </w:rPr>
        <w:tab/>
      </w:r>
      <w:bookmarkEnd w:id="11"/>
      <w:bookmarkEnd w:id="12"/>
      <w:r w:rsidR="00AA42DD">
        <w:rPr>
          <w:rFonts w:ascii="Times New Roman" w:eastAsia="Calibri" w:hAnsi="Times New Roman" w:cs="DejaVu Sans"/>
          <w:b/>
          <w:sz w:val="28"/>
          <w:szCs w:val="28"/>
        </w:rPr>
        <w:t>Факторы, влияющие на исход поражения человека током</w:t>
      </w:r>
      <w:bookmarkEnd w:id="13"/>
    </w:p>
    <w:p w14:paraId="2FF8EF17" w14:textId="3D8799BB" w:rsidR="0011105B" w:rsidRDefault="00AA42DD"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Характер и тяжесть поражения электрическим током зависит от ряда факторов, таких как величина и длительность протекания тока через тело </w:t>
      </w:r>
      <w:r>
        <w:rPr>
          <w:rFonts w:ascii="Times New Roman" w:eastAsia="Calibri" w:hAnsi="Times New Roman" w:cs="Times New Roman"/>
          <w:sz w:val="28"/>
          <w:szCs w:val="28"/>
        </w:rPr>
        <w:lastRenderedPageBreak/>
        <w:t>человека, путь тока в теле человека, род и частота действующего тока, индивидуальные свойства человека и параметры окружающей среды.</w:t>
      </w:r>
    </w:p>
    <w:p w14:paraId="1B5BCF2F" w14:textId="3BB074CA" w:rsidR="00AA42DD" w:rsidRDefault="00AA42DD"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Электрическое сопротивление тела человека и приложенное к нему напряжение также влияют на исход поражения, но лишь постольку, поскольку они определяют значение тока, проходящего через тело человека, поэтому их можно считать косвенными факторами.</w:t>
      </w:r>
    </w:p>
    <w:p w14:paraId="10E7639B" w14:textId="11E36660" w:rsidR="00AA42DD" w:rsidRDefault="00AA42DD"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Величина тока, протекающего через тело человека, является основным фактором, влияющим на исход поражения.</w:t>
      </w:r>
    </w:p>
    <w:p w14:paraId="036CE715" w14:textId="12BF25D1" w:rsidR="00AA42DD" w:rsidRDefault="00AA42DD"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Реакции органи</w:t>
      </w:r>
      <w:r w:rsidR="00793919">
        <w:rPr>
          <w:rFonts w:ascii="Times New Roman" w:eastAsia="Calibri" w:hAnsi="Times New Roman" w:cs="Times New Roman"/>
          <w:sz w:val="28"/>
          <w:szCs w:val="28"/>
        </w:rPr>
        <w:t>з</w:t>
      </w:r>
      <w:r>
        <w:rPr>
          <w:rFonts w:ascii="Times New Roman" w:eastAsia="Calibri" w:hAnsi="Times New Roman" w:cs="Times New Roman"/>
          <w:sz w:val="28"/>
          <w:szCs w:val="28"/>
        </w:rPr>
        <w:t>ма при протекании тока частотой 50 Гц по пути «рука-рука» или «рука-ноги» - следующие</w:t>
      </w:r>
      <w:r w:rsidR="00793919">
        <w:rPr>
          <w:rFonts w:ascii="Times New Roman" w:eastAsia="Calibri" w:hAnsi="Times New Roman" w:cs="Times New Roman"/>
          <w:sz w:val="28"/>
          <w:szCs w:val="28"/>
        </w:rPr>
        <w:t>. При токах до 0,6 мА ощущения наблюдаются.</w:t>
      </w:r>
    </w:p>
    <w:p w14:paraId="34B13838" w14:textId="15BDF839" w:rsidR="00793919" w:rsidRDefault="00793919"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 токах, превышающих в среднем 1мА и называемых ощутимыми токами, появляются ощущения слабого зуда и легкого пощипывания. При токах в несколько мА происходят судорожные сокращения мышц и болезненные ощущения, которые с ростом тока усиливаются и распространяются на все большие участки тела. При токах более 10 мА (в среднем 15 мА), называемых </w:t>
      </w:r>
      <w:proofErr w:type="spellStart"/>
      <w:r>
        <w:rPr>
          <w:rFonts w:ascii="Times New Roman" w:eastAsia="Calibri" w:hAnsi="Times New Roman" w:cs="Times New Roman"/>
          <w:sz w:val="28"/>
          <w:szCs w:val="28"/>
        </w:rPr>
        <w:t>неотпускающими</w:t>
      </w:r>
      <w:proofErr w:type="spellEnd"/>
      <w:r>
        <w:rPr>
          <w:rFonts w:ascii="Times New Roman" w:eastAsia="Calibri" w:hAnsi="Times New Roman" w:cs="Times New Roman"/>
          <w:sz w:val="28"/>
          <w:szCs w:val="28"/>
        </w:rPr>
        <w:t>, возникает едва переносимая боль, а судороги мышц становятся непреодолимыми, и человек не в состоянии разжать руку, в которой зажата токоведущая часть. Токи 25-50 мА приводят к параличу рук и сильному затруднению дыхания из-за судорожных сокращений мышц грудной клетки.</w:t>
      </w:r>
    </w:p>
    <w:p w14:paraId="1CB3CB7B" w14:textId="193A2B1E" w:rsidR="004470A5" w:rsidRDefault="004470A5"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Кроме того, резко повышается кровяное давление из-за сужения кровеносных сосудов, ухудшается работа сердца. При токах более 50 мА наблюдается паралич дыхания. В диапазоне токов от 50 мА до 5 А при времени воздействия 1-3 с. происходит фибрилляция сердца. Токи в 5 А и более вызывают немедленную остановку сердца, минуя состояние фибрилляции, однако после отключения тока дыхание, как правило, самостоятельно не восстанавливается, и требуется оказывать помощь пострадавшему в виде искусственного дыхания. Для оценки опасности поражения током принято использовать пороговые токи: ощутимый, </w:t>
      </w:r>
      <w:proofErr w:type="spellStart"/>
      <w:r>
        <w:rPr>
          <w:rFonts w:ascii="Times New Roman" w:eastAsia="Calibri" w:hAnsi="Times New Roman" w:cs="Times New Roman"/>
          <w:sz w:val="28"/>
          <w:szCs w:val="28"/>
        </w:rPr>
        <w:t>неотпускающий</w:t>
      </w:r>
      <w:proofErr w:type="spellEnd"/>
      <w:r>
        <w:rPr>
          <w:rFonts w:ascii="Times New Roman" w:eastAsia="Calibri" w:hAnsi="Times New Roman" w:cs="Times New Roman"/>
          <w:sz w:val="28"/>
          <w:szCs w:val="28"/>
        </w:rPr>
        <w:t xml:space="preserve"> и </w:t>
      </w:r>
      <w:proofErr w:type="spellStart"/>
      <w:r>
        <w:rPr>
          <w:rFonts w:ascii="Times New Roman" w:eastAsia="Calibri" w:hAnsi="Times New Roman" w:cs="Times New Roman"/>
          <w:sz w:val="28"/>
          <w:szCs w:val="28"/>
        </w:rPr>
        <w:t>фибрилляционный</w:t>
      </w:r>
      <w:proofErr w:type="spellEnd"/>
      <w:r>
        <w:rPr>
          <w:rFonts w:ascii="Times New Roman" w:eastAsia="Calibri" w:hAnsi="Times New Roman" w:cs="Times New Roman"/>
          <w:sz w:val="28"/>
          <w:szCs w:val="28"/>
        </w:rPr>
        <w:t>. Пороговыми токами называют наименьшие значения соответствующих токов.</w:t>
      </w:r>
    </w:p>
    <w:p w14:paraId="555348F9" w14:textId="61856A41" w:rsidR="004470A5" w:rsidRDefault="004470A5"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b/>
          <w:bCs/>
          <w:i/>
          <w:iCs/>
          <w:sz w:val="28"/>
          <w:szCs w:val="28"/>
        </w:rPr>
        <w:lastRenderedPageBreak/>
        <w:t xml:space="preserve">Пороговый ощутимый ток </w:t>
      </w:r>
      <w:r>
        <w:rPr>
          <w:rFonts w:ascii="Times New Roman" w:eastAsia="Calibri" w:hAnsi="Times New Roman" w:cs="Times New Roman"/>
          <w:sz w:val="28"/>
          <w:szCs w:val="28"/>
        </w:rPr>
        <w:t xml:space="preserve">составляет в среднем 1 мА при </w:t>
      </w:r>
      <w:r>
        <w:rPr>
          <w:rFonts w:ascii="Times New Roman" w:eastAsia="Calibri" w:hAnsi="Times New Roman" w:cs="Times New Roman"/>
          <w:sz w:val="28"/>
          <w:szCs w:val="28"/>
          <w:lang w:val="en-US"/>
        </w:rPr>
        <w:t>f</w:t>
      </w:r>
      <w:r w:rsidRPr="004470A5">
        <w:rPr>
          <w:rFonts w:ascii="Times New Roman" w:eastAsia="Calibri" w:hAnsi="Times New Roman" w:cs="Times New Roman"/>
          <w:sz w:val="28"/>
          <w:szCs w:val="28"/>
        </w:rPr>
        <w:t xml:space="preserve"> = </w:t>
      </w:r>
      <w:r>
        <w:rPr>
          <w:rFonts w:ascii="Times New Roman" w:eastAsia="Calibri" w:hAnsi="Times New Roman" w:cs="Times New Roman"/>
          <w:sz w:val="28"/>
          <w:szCs w:val="28"/>
        </w:rPr>
        <w:t>50 Гц и 6 мА при постоянном токе.</w:t>
      </w:r>
    </w:p>
    <w:p w14:paraId="087290B6" w14:textId="37CD8F51" w:rsidR="004470A5" w:rsidRDefault="004470A5"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b/>
          <w:bCs/>
          <w:i/>
          <w:iCs/>
          <w:sz w:val="28"/>
          <w:szCs w:val="28"/>
        </w:rPr>
        <w:t xml:space="preserve">Пороговый </w:t>
      </w:r>
      <w:proofErr w:type="spellStart"/>
      <w:r>
        <w:rPr>
          <w:rFonts w:ascii="Times New Roman" w:eastAsia="Calibri" w:hAnsi="Times New Roman" w:cs="Times New Roman"/>
          <w:b/>
          <w:bCs/>
          <w:i/>
          <w:iCs/>
          <w:sz w:val="28"/>
          <w:szCs w:val="28"/>
        </w:rPr>
        <w:t>неотпускающий</w:t>
      </w:r>
      <w:proofErr w:type="spellEnd"/>
      <w:r>
        <w:rPr>
          <w:rFonts w:ascii="Times New Roman" w:eastAsia="Calibri" w:hAnsi="Times New Roman" w:cs="Times New Roman"/>
          <w:b/>
          <w:bCs/>
          <w:i/>
          <w:iCs/>
          <w:sz w:val="28"/>
          <w:szCs w:val="28"/>
        </w:rPr>
        <w:t xml:space="preserve"> ток </w:t>
      </w:r>
      <w:r>
        <w:rPr>
          <w:rFonts w:ascii="Times New Roman" w:eastAsia="Calibri" w:hAnsi="Times New Roman" w:cs="Times New Roman"/>
          <w:sz w:val="28"/>
          <w:szCs w:val="28"/>
        </w:rPr>
        <w:t xml:space="preserve">составляет 10 мА при </w:t>
      </w:r>
      <w:r>
        <w:rPr>
          <w:rFonts w:ascii="Times New Roman" w:eastAsia="Calibri" w:hAnsi="Times New Roman" w:cs="Times New Roman"/>
          <w:sz w:val="28"/>
          <w:szCs w:val="28"/>
          <w:lang w:val="en-US"/>
        </w:rPr>
        <w:t>f</w:t>
      </w:r>
      <w:r w:rsidRPr="004470A5">
        <w:rPr>
          <w:rFonts w:ascii="Times New Roman" w:eastAsia="Calibri" w:hAnsi="Times New Roman" w:cs="Times New Roman"/>
          <w:sz w:val="28"/>
          <w:szCs w:val="28"/>
        </w:rPr>
        <w:t xml:space="preserve"> = </w:t>
      </w:r>
      <w:r>
        <w:rPr>
          <w:rFonts w:ascii="Times New Roman" w:eastAsia="Calibri" w:hAnsi="Times New Roman" w:cs="Times New Roman"/>
          <w:sz w:val="28"/>
          <w:szCs w:val="28"/>
        </w:rPr>
        <w:t>50 Гц и 50 мА при постоянном токе. В последнем случая едва переносимая боль возникает в момент отрыва рук от электродов.</w:t>
      </w:r>
    </w:p>
    <w:p w14:paraId="2AC88C04" w14:textId="2C200D88" w:rsidR="004470A5" w:rsidRPr="004470A5" w:rsidRDefault="004470A5"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b/>
          <w:bCs/>
          <w:i/>
          <w:iCs/>
          <w:sz w:val="28"/>
          <w:szCs w:val="28"/>
        </w:rPr>
        <w:t xml:space="preserve">Пороговый </w:t>
      </w:r>
      <w:proofErr w:type="spellStart"/>
      <w:r>
        <w:rPr>
          <w:rFonts w:ascii="Times New Roman" w:eastAsia="Calibri" w:hAnsi="Times New Roman" w:cs="Times New Roman"/>
          <w:b/>
          <w:bCs/>
          <w:i/>
          <w:iCs/>
          <w:sz w:val="28"/>
          <w:szCs w:val="28"/>
        </w:rPr>
        <w:t>фибрилляционный</w:t>
      </w:r>
      <w:proofErr w:type="spellEnd"/>
      <w:r>
        <w:rPr>
          <w:rFonts w:ascii="Times New Roman" w:eastAsia="Calibri" w:hAnsi="Times New Roman" w:cs="Times New Roman"/>
          <w:b/>
          <w:bCs/>
          <w:i/>
          <w:iCs/>
          <w:sz w:val="28"/>
          <w:szCs w:val="28"/>
        </w:rPr>
        <w:t xml:space="preserve"> ток </w:t>
      </w:r>
      <w:r>
        <w:rPr>
          <w:rFonts w:ascii="Times New Roman" w:eastAsia="Calibri" w:hAnsi="Times New Roman" w:cs="Times New Roman"/>
          <w:sz w:val="28"/>
          <w:szCs w:val="28"/>
        </w:rPr>
        <w:t>составляет примерно 1</w:t>
      </w:r>
      <w:r w:rsidR="0056448A">
        <w:rPr>
          <w:rFonts w:ascii="Times New Roman" w:eastAsia="Calibri" w:hAnsi="Times New Roman" w:cs="Times New Roman"/>
          <w:sz w:val="28"/>
          <w:szCs w:val="28"/>
        </w:rPr>
        <w:t>00</w:t>
      </w:r>
      <w:r>
        <w:rPr>
          <w:rFonts w:ascii="Times New Roman" w:eastAsia="Calibri" w:hAnsi="Times New Roman" w:cs="Times New Roman"/>
          <w:sz w:val="28"/>
          <w:szCs w:val="28"/>
        </w:rPr>
        <w:t xml:space="preserve"> мА при </w:t>
      </w:r>
      <w:r>
        <w:rPr>
          <w:rFonts w:ascii="Times New Roman" w:eastAsia="Calibri" w:hAnsi="Times New Roman" w:cs="Times New Roman"/>
          <w:sz w:val="28"/>
          <w:szCs w:val="28"/>
          <w:lang w:val="en-US"/>
        </w:rPr>
        <w:t>f</w:t>
      </w:r>
      <w:r w:rsidRPr="004470A5">
        <w:rPr>
          <w:rFonts w:ascii="Times New Roman" w:eastAsia="Calibri" w:hAnsi="Times New Roman" w:cs="Times New Roman"/>
          <w:sz w:val="28"/>
          <w:szCs w:val="28"/>
        </w:rPr>
        <w:t xml:space="preserve"> = </w:t>
      </w:r>
      <w:r>
        <w:rPr>
          <w:rFonts w:ascii="Times New Roman" w:eastAsia="Calibri" w:hAnsi="Times New Roman" w:cs="Times New Roman"/>
          <w:sz w:val="28"/>
          <w:szCs w:val="28"/>
        </w:rPr>
        <w:t xml:space="preserve">50 Гц и </w:t>
      </w:r>
      <w:r w:rsidR="0056448A">
        <w:rPr>
          <w:rFonts w:ascii="Times New Roman" w:eastAsia="Calibri" w:hAnsi="Times New Roman" w:cs="Times New Roman"/>
          <w:sz w:val="28"/>
          <w:szCs w:val="28"/>
        </w:rPr>
        <w:t>300</w:t>
      </w:r>
      <w:r>
        <w:rPr>
          <w:rFonts w:ascii="Times New Roman" w:eastAsia="Calibri" w:hAnsi="Times New Roman" w:cs="Times New Roman"/>
          <w:sz w:val="28"/>
          <w:szCs w:val="28"/>
        </w:rPr>
        <w:t xml:space="preserve"> мА при постоянном токе.</w:t>
      </w:r>
      <w:r w:rsidR="0056448A">
        <w:rPr>
          <w:rFonts w:ascii="Times New Roman" w:eastAsia="Calibri" w:hAnsi="Times New Roman" w:cs="Times New Roman"/>
          <w:sz w:val="28"/>
          <w:szCs w:val="28"/>
        </w:rPr>
        <w:t xml:space="preserve"> Верхний предел </w:t>
      </w:r>
      <w:proofErr w:type="spellStart"/>
      <w:r w:rsidR="0056448A">
        <w:rPr>
          <w:rFonts w:ascii="Times New Roman" w:eastAsia="Calibri" w:hAnsi="Times New Roman" w:cs="Times New Roman"/>
          <w:sz w:val="28"/>
          <w:szCs w:val="28"/>
        </w:rPr>
        <w:t>фибрилляционного</w:t>
      </w:r>
      <w:proofErr w:type="spellEnd"/>
      <w:r w:rsidR="0056448A">
        <w:rPr>
          <w:rFonts w:ascii="Times New Roman" w:eastAsia="Calibri" w:hAnsi="Times New Roman" w:cs="Times New Roman"/>
          <w:sz w:val="28"/>
          <w:szCs w:val="28"/>
        </w:rPr>
        <w:t xml:space="preserve"> тока составляет 5 А.</w:t>
      </w:r>
    </w:p>
    <w:p w14:paraId="78F7ECAC" w14:textId="7B0203F6" w:rsidR="004470A5" w:rsidRDefault="0056448A"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Продолжительность воздействия тока оказывает существенное влияние на исход поражения человека электрическим током. Чем дольше действие тока, тем больше вероятность тяжелого или даже смертельного исхода поражения.</w:t>
      </w:r>
    </w:p>
    <w:p w14:paraId="2DF0D835" w14:textId="1E50D7D1" w:rsidR="0056448A" w:rsidRDefault="0056448A"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Объясняется это тем, что с увеличением времени воздействия тока на живые ткани повышается его значение за счёт уменьшения сопротивления тела человека и, как следствие, накапливаются последствия воздействия тока на организм.</w:t>
      </w:r>
    </w:p>
    <w:p w14:paraId="6CA94BEF" w14:textId="2C8046CB" w:rsidR="0056448A" w:rsidRDefault="0056448A"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Путь тока в теле человека оказывает существенное влияние на исход поражения. Наиболее тяжелые электротравмы возникают в случаях, когда на пути тока оказываются жизненно важные органы (мозг, сердце, легкие) или </w:t>
      </w:r>
      <w:r w:rsidR="009337B1">
        <w:rPr>
          <w:rFonts w:ascii="Times New Roman" w:eastAsia="Calibri" w:hAnsi="Times New Roman" w:cs="Times New Roman"/>
          <w:sz w:val="28"/>
          <w:szCs w:val="28"/>
        </w:rPr>
        <w:t>уязвимые зоны, особо чувствительные к электрическому току. Наиболее опасными путями протекания тока через тело человека являются: «голова-руки», «голова-ноги», «рука-рука», «рука-ноги». Наиболее уязвимые зоны расположены на внешней стороне кисти рук, на руках выше кисти, спине, шее, висках, плечах, передней части ног. Образование электрической цепи через уязвимые места при неблагоприятном стечении обстоятельств может привести к тяжелым исходам поражения при токах даже в несколько миллиампер.</w:t>
      </w:r>
    </w:p>
    <w:p w14:paraId="41A43403" w14:textId="6E7B0870" w:rsidR="009337B1" w:rsidRDefault="009337B1"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Род и частота тока также в значительной степени определяют исход поражения. Наиболее опасными являются переменные токи с частотами в диапазоне 20-100 Гц</w:t>
      </w:r>
      <w:r w:rsidR="009B5B1F">
        <w:rPr>
          <w:rFonts w:ascii="Times New Roman" w:eastAsia="Calibri" w:hAnsi="Times New Roman" w:cs="Times New Roman"/>
          <w:sz w:val="28"/>
          <w:szCs w:val="28"/>
        </w:rPr>
        <w:t xml:space="preserve">. </w:t>
      </w:r>
      <w:r w:rsidR="00193B82">
        <w:rPr>
          <w:rFonts w:ascii="Times New Roman" w:eastAsia="Calibri" w:hAnsi="Times New Roman" w:cs="Times New Roman"/>
          <w:sz w:val="28"/>
          <w:szCs w:val="28"/>
        </w:rPr>
        <w:t xml:space="preserve">При частотах меньше 20 Гц или больше 100 Гц опасность поражения током снижается. Но при более высоких напряжениях (от 500 В) </w:t>
      </w:r>
      <w:r w:rsidR="00193B82">
        <w:rPr>
          <w:rFonts w:ascii="Times New Roman" w:eastAsia="Calibri" w:hAnsi="Times New Roman" w:cs="Times New Roman"/>
          <w:sz w:val="28"/>
          <w:szCs w:val="28"/>
        </w:rPr>
        <w:lastRenderedPageBreak/>
        <w:t>постоянный ток становится опаснее переменного из-за более тяжёлых форм ожогов.</w:t>
      </w:r>
    </w:p>
    <w:p w14:paraId="6ACA9CD0" w14:textId="79070B0C" w:rsidR="00193B82" w:rsidRDefault="00193B82"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Индивидуальные свойства человека также влияют на исход поражения электрическим током. Сам ток, согласно закону Ома, определяется сопротивлением тела человека и приложенным к нему напряжением, т.е. напряжением прикосновения.</w:t>
      </w:r>
    </w:p>
    <w:p w14:paraId="120487C6" w14:textId="5B64F542" w:rsidR="0096610E" w:rsidRDefault="00193B82"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Напряжением прикосновения называется напряжение между двумя точками цепи тока, которых одновременно касается человек. Предельно допустимые значения напряжений прикосновения </w:t>
      </w:r>
      <w:r>
        <w:rPr>
          <w:rFonts w:ascii="Times New Roman" w:eastAsia="Calibri" w:hAnsi="Times New Roman" w:cs="Times New Roman"/>
          <w:sz w:val="28"/>
          <w:szCs w:val="28"/>
          <w:lang w:val="en-US"/>
        </w:rPr>
        <w:t>U</w:t>
      </w:r>
      <w:r>
        <w:rPr>
          <w:rFonts w:ascii="Times New Roman" w:eastAsia="Calibri" w:hAnsi="Times New Roman" w:cs="Times New Roman"/>
          <w:sz w:val="28"/>
          <w:szCs w:val="28"/>
        </w:rPr>
        <w:softHyphen/>
      </w:r>
      <w:r>
        <w:rPr>
          <w:rFonts w:ascii="Times New Roman" w:eastAsia="Calibri" w:hAnsi="Times New Roman" w:cs="Times New Roman"/>
          <w:sz w:val="28"/>
          <w:szCs w:val="28"/>
          <w:vertAlign w:val="subscript"/>
        </w:rPr>
        <w:t xml:space="preserve">ПД </w:t>
      </w:r>
      <w:r>
        <w:rPr>
          <w:rFonts w:ascii="Times New Roman" w:eastAsia="Calibri" w:hAnsi="Times New Roman" w:cs="Times New Roman"/>
          <w:sz w:val="28"/>
          <w:szCs w:val="28"/>
        </w:rPr>
        <w:t xml:space="preserve">и токов </w:t>
      </w:r>
      <w:r>
        <w:rPr>
          <w:rFonts w:ascii="Times New Roman" w:eastAsia="Calibri" w:hAnsi="Times New Roman" w:cs="Times New Roman"/>
          <w:sz w:val="28"/>
          <w:szCs w:val="28"/>
          <w:lang w:val="en-US"/>
        </w:rPr>
        <w:t>I</w:t>
      </w:r>
      <w:r>
        <w:rPr>
          <w:rFonts w:ascii="Times New Roman" w:eastAsia="Calibri" w:hAnsi="Times New Roman" w:cs="Times New Roman"/>
          <w:sz w:val="28"/>
          <w:szCs w:val="28"/>
          <w:vertAlign w:val="subscript"/>
        </w:rPr>
        <w:t>ПД</w:t>
      </w:r>
      <w:r>
        <w:rPr>
          <w:rFonts w:ascii="Times New Roman" w:eastAsia="Calibri" w:hAnsi="Times New Roman" w:cs="Times New Roman"/>
          <w:sz w:val="28"/>
          <w:szCs w:val="28"/>
        </w:rPr>
        <w:t>, протекающих через тело человека по пути «рука – рука» или «рука – ноги»</w:t>
      </w:r>
      <w:r>
        <w:rPr>
          <w:rFonts w:ascii="Times New Roman" w:eastAsia="Calibri" w:hAnsi="Times New Roman" w:cs="Times New Roman"/>
          <w:sz w:val="28"/>
          <w:szCs w:val="28"/>
          <w:vertAlign w:val="subscript"/>
        </w:rPr>
        <w:t xml:space="preserve"> </w:t>
      </w:r>
      <w:r w:rsidR="0096610E">
        <w:rPr>
          <w:rFonts w:ascii="Times New Roman" w:eastAsia="Calibri" w:hAnsi="Times New Roman" w:cs="Times New Roman"/>
          <w:sz w:val="28"/>
          <w:szCs w:val="28"/>
        </w:rPr>
        <w:t>при нормальном (неаварийном) режиме электроустановки, согласно ГОСТ 12.1.038-82 приведены в таблице 1</w:t>
      </w:r>
      <w:r w:rsidR="000C5BFE">
        <w:rPr>
          <w:rFonts w:ascii="Times New Roman" w:eastAsia="Calibri" w:hAnsi="Times New Roman" w:cs="Times New Roman"/>
          <w:sz w:val="28"/>
          <w:szCs w:val="28"/>
        </w:rPr>
        <w:t>.1</w:t>
      </w:r>
      <w:r w:rsidR="0096610E">
        <w:rPr>
          <w:rFonts w:ascii="Times New Roman" w:eastAsia="Calibri" w:hAnsi="Times New Roman" w:cs="Times New Roman"/>
          <w:sz w:val="28"/>
          <w:szCs w:val="28"/>
        </w:rPr>
        <w:t>.</w:t>
      </w:r>
    </w:p>
    <w:p w14:paraId="580B9CAC" w14:textId="398AE5C6" w:rsidR="0096610E" w:rsidRDefault="0096610E" w:rsidP="00A20095">
      <w:pPr>
        <w:suppressAutoHyphens/>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Таблица 1</w:t>
      </w:r>
      <w:r w:rsidR="000C5BFE">
        <w:rPr>
          <w:rFonts w:ascii="Times New Roman" w:eastAsia="Calibri" w:hAnsi="Times New Roman" w:cs="Times New Roman"/>
          <w:sz w:val="28"/>
          <w:szCs w:val="28"/>
        </w:rPr>
        <w:t>.1</w:t>
      </w:r>
      <w:r>
        <w:rPr>
          <w:rFonts w:ascii="Times New Roman" w:eastAsia="Calibri" w:hAnsi="Times New Roman" w:cs="Times New Roman"/>
          <w:sz w:val="28"/>
          <w:szCs w:val="28"/>
        </w:rPr>
        <w:t xml:space="preserve"> – предельно допустимые значения напряжений прикосновения </w:t>
      </w:r>
      <w:r>
        <w:rPr>
          <w:rFonts w:ascii="Times New Roman" w:eastAsia="Calibri" w:hAnsi="Times New Roman" w:cs="Times New Roman"/>
          <w:sz w:val="28"/>
          <w:szCs w:val="28"/>
          <w:lang w:val="en-US"/>
        </w:rPr>
        <w:t>U</w:t>
      </w:r>
      <w:r>
        <w:rPr>
          <w:rFonts w:ascii="Times New Roman" w:eastAsia="Calibri" w:hAnsi="Times New Roman" w:cs="Times New Roman"/>
          <w:sz w:val="28"/>
          <w:szCs w:val="28"/>
          <w:vertAlign w:val="subscript"/>
        </w:rPr>
        <w:t xml:space="preserve">ПД </w:t>
      </w:r>
      <w:r>
        <w:rPr>
          <w:rFonts w:ascii="Times New Roman" w:eastAsia="Calibri" w:hAnsi="Times New Roman" w:cs="Times New Roman"/>
          <w:sz w:val="28"/>
          <w:szCs w:val="28"/>
        </w:rPr>
        <w:t xml:space="preserve">и токов </w:t>
      </w:r>
      <w:r>
        <w:rPr>
          <w:rFonts w:ascii="Times New Roman" w:eastAsia="Calibri" w:hAnsi="Times New Roman" w:cs="Times New Roman"/>
          <w:sz w:val="28"/>
          <w:szCs w:val="28"/>
          <w:lang w:val="en-US"/>
        </w:rPr>
        <w:t>I</w:t>
      </w:r>
      <w:r>
        <w:rPr>
          <w:rFonts w:ascii="Times New Roman" w:eastAsia="Calibri" w:hAnsi="Times New Roman" w:cs="Times New Roman"/>
          <w:sz w:val="28"/>
          <w:szCs w:val="28"/>
          <w:vertAlign w:val="subscript"/>
        </w:rPr>
        <w:t>ПД</w:t>
      </w:r>
    </w:p>
    <w:tbl>
      <w:tblPr>
        <w:tblStyle w:val="af0"/>
        <w:tblW w:w="0" w:type="auto"/>
        <w:tblLook w:val="04A0" w:firstRow="1" w:lastRow="0" w:firstColumn="1" w:lastColumn="0" w:noHBand="0" w:noVBand="1"/>
      </w:tblPr>
      <w:tblGrid>
        <w:gridCol w:w="2689"/>
        <w:gridCol w:w="2125"/>
        <w:gridCol w:w="2407"/>
        <w:gridCol w:w="2408"/>
      </w:tblGrid>
      <w:tr w:rsidR="0096610E" w:rsidRPr="0096610E" w14:paraId="4DF8735E" w14:textId="77777777" w:rsidTr="0096610E">
        <w:tc>
          <w:tcPr>
            <w:tcW w:w="2689" w:type="dxa"/>
            <w:vAlign w:val="center"/>
          </w:tcPr>
          <w:p w14:paraId="629FF451" w14:textId="6338D00C" w:rsidR="0096610E" w:rsidRPr="0096610E" w:rsidRDefault="0096610E" w:rsidP="0096610E">
            <w:pPr>
              <w:jc w:val="center"/>
              <w:rPr>
                <w:rFonts w:ascii="Times New Roman" w:hAnsi="Times New Roman" w:cs="Times New Roman"/>
                <w:sz w:val="24"/>
                <w:szCs w:val="24"/>
              </w:rPr>
            </w:pPr>
            <w:r w:rsidRPr="0096610E">
              <w:rPr>
                <w:rFonts w:ascii="Times New Roman" w:hAnsi="Times New Roman" w:cs="Times New Roman"/>
                <w:sz w:val="24"/>
                <w:szCs w:val="24"/>
              </w:rPr>
              <w:t>Род и частота тока</w:t>
            </w:r>
          </w:p>
        </w:tc>
        <w:tc>
          <w:tcPr>
            <w:tcW w:w="2125" w:type="dxa"/>
            <w:vAlign w:val="center"/>
          </w:tcPr>
          <w:p w14:paraId="2D6CA7B6" w14:textId="2CAB2073" w:rsidR="0096610E" w:rsidRPr="0096610E" w:rsidRDefault="0096610E" w:rsidP="0096610E">
            <w:pPr>
              <w:jc w:val="center"/>
              <w:rPr>
                <w:rFonts w:ascii="Times New Roman" w:hAnsi="Times New Roman" w:cs="Times New Roman"/>
                <w:sz w:val="24"/>
                <w:szCs w:val="24"/>
              </w:rPr>
            </w:pPr>
            <w:r w:rsidRPr="0096610E">
              <w:rPr>
                <w:rFonts w:ascii="Times New Roman" w:hAnsi="Times New Roman" w:cs="Times New Roman"/>
                <w:sz w:val="24"/>
                <w:szCs w:val="24"/>
                <w:lang w:val="en-US"/>
              </w:rPr>
              <w:t>U</w:t>
            </w:r>
            <w:r w:rsidRPr="0096610E">
              <w:rPr>
                <w:rFonts w:ascii="Times New Roman" w:hAnsi="Times New Roman" w:cs="Times New Roman"/>
                <w:sz w:val="24"/>
                <w:szCs w:val="24"/>
                <w:vertAlign w:val="subscript"/>
              </w:rPr>
              <w:t>ПД</w:t>
            </w:r>
            <w:r w:rsidRPr="0096610E">
              <w:rPr>
                <w:rFonts w:ascii="Times New Roman" w:hAnsi="Times New Roman" w:cs="Times New Roman"/>
                <w:sz w:val="24"/>
                <w:szCs w:val="24"/>
              </w:rPr>
              <w:t>, В</w:t>
            </w:r>
          </w:p>
        </w:tc>
        <w:tc>
          <w:tcPr>
            <w:tcW w:w="2407" w:type="dxa"/>
            <w:vAlign w:val="center"/>
          </w:tcPr>
          <w:p w14:paraId="3C6AB441" w14:textId="2E65BFA9" w:rsidR="0096610E" w:rsidRPr="0096610E" w:rsidRDefault="0096610E" w:rsidP="0096610E">
            <w:pPr>
              <w:jc w:val="center"/>
              <w:rPr>
                <w:rFonts w:ascii="Times New Roman" w:hAnsi="Times New Roman" w:cs="Times New Roman"/>
                <w:sz w:val="24"/>
                <w:szCs w:val="24"/>
              </w:rPr>
            </w:pPr>
            <w:r w:rsidRPr="0096610E">
              <w:rPr>
                <w:rFonts w:ascii="Times New Roman" w:hAnsi="Times New Roman" w:cs="Times New Roman"/>
                <w:sz w:val="24"/>
                <w:szCs w:val="24"/>
                <w:lang w:val="en-US"/>
              </w:rPr>
              <w:t>I</w:t>
            </w:r>
            <w:r w:rsidRPr="0096610E">
              <w:rPr>
                <w:rFonts w:ascii="Times New Roman" w:hAnsi="Times New Roman" w:cs="Times New Roman"/>
                <w:sz w:val="24"/>
                <w:szCs w:val="24"/>
                <w:vertAlign w:val="subscript"/>
              </w:rPr>
              <w:t>ПД</w:t>
            </w:r>
            <w:r w:rsidRPr="0096610E">
              <w:rPr>
                <w:rFonts w:ascii="Times New Roman" w:hAnsi="Times New Roman" w:cs="Times New Roman"/>
                <w:sz w:val="24"/>
                <w:szCs w:val="24"/>
              </w:rPr>
              <w:t>, мА</w:t>
            </w:r>
          </w:p>
        </w:tc>
        <w:tc>
          <w:tcPr>
            <w:tcW w:w="2408" w:type="dxa"/>
            <w:vAlign w:val="center"/>
          </w:tcPr>
          <w:p w14:paraId="6491F1DC" w14:textId="57BA4F11" w:rsidR="0096610E" w:rsidRPr="0096610E" w:rsidRDefault="0096610E" w:rsidP="0096610E">
            <w:pPr>
              <w:jc w:val="center"/>
              <w:rPr>
                <w:rFonts w:ascii="Times New Roman" w:hAnsi="Times New Roman" w:cs="Times New Roman"/>
                <w:sz w:val="24"/>
                <w:szCs w:val="24"/>
              </w:rPr>
            </w:pPr>
            <w:r w:rsidRPr="0096610E">
              <w:rPr>
                <w:rFonts w:ascii="Times New Roman" w:hAnsi="Times New Roman" w:cs="Times New Roman"/>
                <w:sz w:val="24"/>
                <w:szCs w:val="24"/>
              </w:rPr>
              <w:t>Время действия</w:t>
            </w:r>
          </w:p>
        </w:tc>
      </w:tr>
      <w:tr w:rsidR="0096610E" w:rsidRPr="0096610E" w14:paraId="2346C2CE" w14:textId="77777777" w:rsidTr="0096610E">
        <w:tc>
          <w:tcPr>
            <w:tcW w:w="2689" w:type="dxa"/>
            <w:vAlign w:val="center"/>
          </w:tcPr>
          <w:p w14:paraId="4F6EACF2" w14:textId="184E87C2" w:rsidR="0096610E" w:rsidRPr="0096610E" w:rsidRDefault="0096610E" w:rsidP="0096610E">
            <w:pPr>
              <w:rPr>
                <w:rFonts w:ascii="Times New Roman" w:hAnsi="Times New Roman" w:cs="Times New Roman"/>
                <w:sz w:val="24"/>
                <w:szCs w:val="24"/>
              </w:rPr>
            </w:pPr>
            <w:r w:rsidRPr="0096610E">
              <w:rPr>
                <w:rFonts w:ascii="Times New Roman" w:hAnsi="Times New Roman" w:cs="Times New Roman"/>
                <w:sz w:val="24"/>
                <w:szCs w:val="24"/>
              </w:rPr>
              <w:t>Переменный, 50 Гц</w:t>
            </w:r>
          </w:p>
        </w:tc>
        <w:tc>
          <w:tcPr>
            <w:tcW w:w="2125" w:type="dxa"/>
            <w:vAlign w:val="center"/>
          </w:tcPr>
          <w:p w14:paraId="63EDAAE9" w14:textId="3D3CEFEE" w:rsidR="0096610E" w:rsidRPr="0096610E" w:rsidRDefault="0096610E" w:rsidP="0096610E">
            <w:pPr>
              <w:jc w:val="center"/>
              <w:rPr>
                <w:rFonts w:ascii="Times New Roman" w:hAnsi="Times New Roman" w:cs="Times New Roman"/>
                <w:sz w:val="24"/>
                <w:szCs w:val="24"/>
              </w:rPr>
            </w:pPr>
            <w:r w:rsidRPr="0096610E">
              <w:rPr>
                <w:rFonts w:ascii="Times New Roman" w:hAnsi="Times New Roman" w:cs="Times New Roman"/>
                <w:sz w:val="24"/>
                <w:szCs w:val="24"/>
              </w:rPr>
              <w:t>2</w:t>
            </w:r>
          </w:p>
        </w:tc>
        <w:tc>
          <w:tcPr>
            <w:tcW w:w="2407" w:type="dxa"/>
            <w:vAlign w:val="center"/>
          </w:tcPr>
          <w:p w14:paraId="2FC2952C" w14:textId="651D555E" w:rsidR="0096610E" w:rsidRPr="0096610E" w:rsidRDefault="0096610E" w:rsidP="0096610E">
            <w:pPr>
              <w:jc w:val="center"/>
              <w:rPr>
                <w:rFonts w:ascii="Times New Roman" w:hAnsi="Times New Roman" w:cs="Times New Roman"/>
                <w:sz w:val="24"/>
                <w:szCs w:val="24"/>
              </w:rPr>
            </w:pPr>
            <w:r w:rsidRPr="0096610E">
              <w:rPr>
                <w:rFonts w:ascii="Times New Roman" w:hAnsi="Times New Roman" w:cs="Times New Roman"/>
                <w:sz w:val="24"/>
                <w:szCs w:val="24"/>
              </w:rPr>
              <w:t>0,3</w:t>
            </w:r>
          </w:p>
        </w:tc>
        <w:tc>
          <w:tcPr>
            <w:tcW w:w="2408" w:type="dxa"/>
            <w:vMerge w:val="restart"/>
            <w:vAlign w:val="center"/>
          </w:tcPr>
          <w:p w14:paraId="56E17B5F" w14:textId="6E028BD9" w:rsidR="0096610E" w:rsidRPr="0096610E" w:rsidRDefault="0096610E" w:rsidP="0096610E">
            <w:pPr>
              <w:jc w:val="center"/>
              <w:rPr>
                <w:rFonts w:ascii="Times New Roman" w:hAnsi="Times New Roman" w:cs="Times New Roman"/>
                <w:sz w:val="24"/>
                <w:szCs w:val="24"/>
              </w:rPr>
            </w:pPr>
            <w:r w:rsidRPr="0096610E">
              <w:rPr>
                <w:rFonts w:ascii="Times New Roman" w:hAnsi="Times New Roman" w:cs="Times New Roman"/>
                <w:sz w:val="24"/>
                <w:szCs w:val="24"/>
              </w:rPr>
              <w:t>Не более 10 минут в сутки</w:t>
            </w:r>
          </w:p>
        </w:tc>
      </w:tr>
      <w:tr w:rsidR="0096610E" w:rsidRPr="0096610E" w14:paraId="4CAC4865" w14:textId="77777777" w:rsidTr="0096610E">
        <w:tc>
          <w:tcPr>
            <w:tcW w:w="2689" w:type="dxa"/>
            <w:vAlign w:val="center"/>
          </w:tcPr>
          <w:p w14:paraId="6CAC23C3" w14:textId="20B09C1F" w:rsidR="0096610E" w:rsidRPr="0096610E" w:rsidRDefault="0096610E" w:rsidP="0096610E">
            <w:pPr>
              <w:rPr>
                <w:rFonts w:ascii="Times New Roman" w:hAnsi="Times New Roman" w:cs="Times New Roman"/>
                <w:sz w:val="24"/>
                <w:szCs w:val="24"/>
              </w:rPr>
            </w:pPr>
            <w:r w:rsidRPr="0096610E">
              <w:rPr>
                <w:rFonts w:ascii="Times New Roman" w:hAnsi="Times New Roman" w:cs="Times New Roman"/>
                <w:sz w:val="24"/>
                <w:szCs w:val="24"/>
              </w:rPr>
              <w:t>Переменный, 400 Гц</w:t>
            </w:r>
          </w:p>
        </w:tc>
        <w:tc>
          <w:tcPr>
            <w:tcW w:w="2125" w:type="dxa"/>
            <w:vAlign w:val="center"/>
          </w:tcPr>
          <w:p w14:paraId="22E4E242" w14:textId="3160D5B6" w:rsidR="0096610E" w:rsidRPr="0096610E" w:rsidRDefault="0096610E" w:rsidP="0096610E">
            <w:pPr>
              <w:jc w:val="center"/>
              <w:rPr>
                <w:rFonts w:ascii="Times New Roman" w:hAnsi="Times New Roman" w:cs="Times New Roman"/>
                <w:sz w:val="24"/>
                <w:szCs w:val="24"/>
              </w:rPr>
            </w:pPr>
            <w:r w:rsidRPr="0096610E">
              <w:rPr>
                <w:rFonts w:ascii="Times New Roman" w:hAnsi="Times New Roman" w:cs="Times New Roman"/>
                <w:sz w:val="24"/>
                <w:szCs w:val="24"/>
              </w:rPr>
              <w:t>3</w:t>
            </w:r>
          </w:p>
        </w:tc>
        <w:tc>
          <w:tcPr>
            <w:tcW w:w="2407" w:type="dxa"/>
            <w:vAlign w:val="center"/>
          </w:tcPr>
          <w:p w14:paraId="41C8BF8A" w14:textId="5CA5B550" w:rsidR="0096610E" w:rsidRPr="0096610E" w:rsidRDefault="0096610E" w:rsidP="0096610E">
            <w:pPr>
              <w:jc w:val="center"/>
              <w:rPr>
                <w:rFonts w:ascii="Times New Roman" w:hAnsi="Times New Roman" w:cs="Times New Roman"/>
                <w:sz w:val="24"/>
                <w:szCs w:val="24"/>
              </w:rPr>
            </w:pPr>
            <w:r w:rsidRPr="0096610E">
              <w:rPr>
                <w:rFonts w:ascii="Times New Roman" w:hAnsi="Times New Roman" w:cs="Times New Roman"/>
                <w:sz w:val="24"/>
                <w:szCs w:val="24"/>
              </w:rPr>
              <w:t>0,4</w:t>
            </w:r>
          </w:p>
        </w:tc>
        <w:tc>
          <w:tcPr>
            <w:tcW w:w="2408" w:type="dxa"/>
            <w:vMerge/>
          </w:tcPr>
          <w:p w14:paraId="4D68E880" w14:textId="77777777" w:rsidR="0096610E" w:rsidRPr="0096610E" w:rsidRDefault="0096610E" w:rsidP="0096610E">
            <w:pPr>
              <w:jc w:val="both"/>
              <w:rPr>
                <w:rFonts w:ascii="Times New Roman" w:hAnsi="Times New Roman" w:cs="Times New Roman"/>
                <w:sz w:val="24"/>
                <w:szCs w:val="24"/>
              </w:rPr>
            </w:pPr>
          </w:p>
        </w:tc>
      </w:tr>
      <w:tr w:rsidR="0096610E" w:rsidRPr="0096610E" w14:paraId="1BAC8578" w14:textId="77777777" w:rsidTr="0096610E">
        <w:tc>
          <w:tcPr>
            <w:tcW w:w="2689" w:type="dxa"/>
            <w:vAlign w:val="center"/>
          </w:tcPr>
          <w:p w14:paraId="086238FD" w14:textId="7DEB0C1F" w:rsidR="0096610E" w:rsidRPr="0096610E" w:rsidRDefault="0096610E" w:rsidP="0096610E">
            <w:pPr>
              <w:rPr>
                <w:rFonts w:ascii="Times New Roman" w:hAnsi="Times New Roman" w:cs="Times New Roman"/>
                <w:sz w:val="24"/>
                <w:szCs w:val="24"/>
              </w:rPr>
            </w:pPr>
            <w:r w:rsidRPr="0096610E">
              <w:rPr>
                <w:rFonts w:ascii="Times New Roman" w:hAnsi="Times New Roman" w:cs="Times New Roman"/>
                <w:sz w:val="24"/>
                <w:szCs w:val="24"/>
              </w:rPr>
              <w:t>Постоянный</w:t>
            </w:r>
          </w:p>
        </w:tc>
        <w:tc>
          <w:tcPr>
            <w:tcW w:w="2125" w:type="dxa"/>
            <w:vAlign w:val="center"/>
          </w:tcPr>
          <w:p w14:paraId="3B3103C6" w14:textId="5C29B87E" w:rsidR="0096610E" w:rsidRPr="0096610E" w:rsidRDefault="0096610E" w:rsidP="0096610E">
            <w:pPr>
              <w:jc w:val="center"/>
              <w:rPr>
                <w:rFonts w:ascii="Times New Roman" w:hAnsi="Times New Roman" w:cs="Times New Roman"/>
                <w:sz w:val="24"/>
                <w:szCs w:val="24"/>
              </w:rPr>
            </w:pPr>
            <w:r w:rsidRPr="0096610E">
              <w:rPr>
                <w:rFonts w:ascii="Times New Roman" w:hAnsi="Times New Roman" w:cs="Times New Roman"/>
                <w:sz w:val="24"/>
                <w:szCs w:val="24"/>
              </w:rPr>
              <w:t>8</w:t>
            </w:r>
          </w:p>
        </w:tc>
        <w:tc>
          <w:tcPr>
            <w:tcW w:w="2407" w:type="dxa"/>
            <w:vAlign w:val="center"/>
          </w:tcPr>
          <w:p w14:paraId="626A8FCE" w14:textId="43BAF351" w:rsidR="0096610E" w:rsidRPr="0096610E" w:rsidRDefault="0096610E" w:rsidP="0096610E">
            <w:pPr>
              <w:jc w:val="center"/>
              <w:rPr>
                <w:rFonts w:ascii="Times New Roman" w:hAnsi="Times New Roman" w:cs="Times New Roman"/>
                <w:sz w:val="24"/>
                <w:szCs w:val="24"/>
              </w:rPr>
            </w:pPr>
            <w:r w:rsidRPr="0096610E">
              <w:rPr>
                <w:rFonts w:ascii="Times New Roman" w:hAnsi="Times New Roman" w:cs="Times New Roman"/>
                <w:sz w:val="24"/>
                <w:szCs w:val="24"/>
              </w:rPr>
              <w:t>1,0</w:t>
            </w:r>
          </w:p>
        </w:tc>
        <w:tc>
          <w:tcPr>
            <w:tcW w:w="2408" w:type="dxa"/>
            <w:vMerge/>
          </w:tcPr>
          <w:p w14:paraId="2D1BB99D" w14:textId="77777777" w:rsidR="0096610E" w:rsidRPr="0096610E" w:rsidRDefault="0096610E" w:rsidP="0096610E">
            <w:pPr>
              <w:jc w:val="both"/>
              <w:rPr>
                <w:rFonts w:ascii="Times New Roman" w:hAnsi="Times New Roman" w:cs="Times New Roman"/>
                <w:sz w:val="24"/>
                <w:szCs w:val="24"/>
              </w:rPr>
            </w:pPr>
          </w:p>
        </w:tc>
      </w:tr>
      <w:tr w:rsidR="0096610E" w:rsidRPr="0096610E" w14:paraId="08F7F8DF" w14:textId="77777777" w:rsidTr="0096610E">
        <w:tc>
          <w:tcPr>
            <w:tcW w:w="9629" w:type="dxa"/>
            <w:gridSpan w:val="4"/>
            <w:vAlign w:val="center"/>
          </w:tcPr>
          <w:p w14:paraId="28EF8CC4" w14:textId="0D968D2D" w:rsidR="0096610E" w:rsidRPr="0096610E" w:rsidRDefault="0096610E" w:rsidP="0096610E">
            <w:pPr>
              <w:rPr>
                <w:rFonts w:ascii="Times New Roman" w:hAnsi="Times New Roman" w:cs="Times New Roman"/>
                <w:sz w:val="24"/>
                <w:szCs w:val="24"/>
              </w:rPr>
            </w:pPr>
            <w:r w:rsidRPr="0096610E">
              <w:rPr>
                <w:rFonts w:ascii="Times New Roman" w:hAnsi="Times New Roman" w:cs="Times New Roman"/>
                <w:sz w:val="24"/>
                <w:szCs w:val="24"/>
              </w:rPr>
              <w:t>Примечание – напряжения прикосновения и токи для лиц, выполняющих работу в условиях высоких температур (выше 25 °С) и влажности (относительная влажность более 75%), должны быть уменьшены в 3 раза.</w:t>
            </w:r>
          </w:p>
        </w:tc>
      </w:tr>
    </w:tbl>
    <w:p w14:paraId="69266568" w14:textId="77777777" w:rsidR="0096610E" w:rsidRPr="0096610E" w:rsidRDefault="0096610E" w:rsidP="0096610E">
      <w:pPr>
        <w:suppressAutoHyphens/>
        <w:spacing w:after="0" w:line="240" w:lineRule="auto"/>
        <w:jc w:val="both"/>
        <w:rPr>
          <w:rFonts w:ascii="Times New Roman" w:eastAsia="Calibri" w:hAnsi="Times New Roman" w:cs="Times New Roman"/>
          <w:sz w:val="28"/>
          <w:szCs w:val="28"/>
        </w:rPr>
      </w:pPr>
    </w:p>
    <w:p w14:paraId="4C83CE4E" w14:textId="1BC65761" w:rsidR="0096610E" w:rsidRDefault="0096610E"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Установлено, что физически здоровые и крепкие люди легче переносят электрические удары, чем больные и слабые. Повышенной восприимчивостью к электрическому току обладают лица, страдающие рядом заболеваний, в первую очередь болезнями кожи, сердечно-сосудистой системы, органов внутренней секреции, лёгких, нервными болезнями. Отягощают электротравму алкогольные опьянения и болезненные состояния, приводящие к истощению нервной системы.</w:t>
      </w:r>
    </w:p>
    <w:p w14:paraId="39FD6B6B" w14:textId="4A0EBBF1" w:rsidR="00333DD5" w:rsidRPr="0096610E" w:rsidRDefault="0096610E"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Условия внешней среды в некоторых случаях увеличивают опасность поражения током. Повышенные влажность и температура, пониженное атмосферное давление, уменьшенное содержание кислорода и увеличенное </w:t>
      </w:r>
      <w:r>
        <w:rPr>
          <w:rFonts w:ascii="Times New Roman" w:eastAsia="Calibri" w:hAnsi="Times New Roman" w:cs="Times New Roman"/>
          <w:sz w:val="28"/>
          <w:szCs w:val="28"/>
        </w:rPr>
        <w:lastRenderedPageBreak/>
        <w:t>содержание углекислого и др. газов</w:t>
      </w:r>
      <w:r w:rsidR="00333DD5">
        <w:rPr>
          <w:rFonts w:ascii="Times New Roman" w:eastAsia="Calibri" w:hAnsi="Times New Roman" w:cs="Times New Roman"/>
          <w:sz w:val="28"/>
          <w:szCs w:val="28"/>
        </w:rPr>
        <w:t xml:space="preserve"> повышают чувствительность организма к воздействию электрического тока.</w:t>
      </w:r>
    </w:p>
    <w:p w14:paraId="7BF921F7" w14:textId="77777777" w:rsidR="0011105B" w:rsidRPr="0011105B" w:rsidRDefault="0011105B" w:rsidP="0011105B">
      <w:pPr>
        <w:suppressAutoHyphens/>
        <w:spacing w:after="0" w:line="360" w:lineRule="auto"/>
        <w:jc w:val="both"/>
        <w:rPr>
          <w:rFonts w:ascii="Times New Roman" w:eastAsia="Calibri" w:hAnsi="Times New Roman" w:cs="Times New Roman"/>
          <w:sz w:val="28"/>
          <w:szCs w:val="28"/>
        </w:rPr>
      </w:pPr>
    </w:p>
    <w:p w14:paraId="1F98EE0E" w14:textId="602CF517" w:rsidR="0011105B" w:rsidRPr="0011105B" w:rsidRDefault="00834F21" w:rsidP="0011105B">
      <w:pPr>
        <w:keepNext/>
        <w:keepLines/>
        <w:numPr>
          <w:ilvl w:val="1"/>
          <w:numId w:val="0"/>
        </w:numPr>
        <w:tabs>
          <w:tab w:val="num" w:pos="0"/>
        </w:tabs>
        <w:suppressAutoHyphens/>
        <w:spacing w:after="0" w:line="480" w:lineRule="auto"/>
        <w:jc w:val="center"/>
        <w:outlineLvl w:val="1"/>
        <w:rPr>
          <w:rFonts w:ascii="Times New Roman" w:eastAsia="Calibri" w:hAnsi="Times New Roman" w:cs="DejaVu Sans"/>
          <w:b/>
          <w:sz w:val="28"/>
          <w:szCs w:val="28"/>
        </w:rPr>
      </w:pPr>
      <w:bookmarkStart w:id="14" w:name="_Toc120612034"/>
      <w:bookmarkStart w:id="15" w:name="_Toc120612112"/>
      <w:bookmarkStart w:id="16" w:name="_Toc151211238"/>
      <w:r>
        <w:rPr>
          <w:rFonts w:ascii="Times New Roman" w:eastAsia="Calibri" w:hAnsi="Times New Roman" w:cs="DejaVu Sans"/>
          <w:b/>
          <w:sz w:val="28"/>
          <w:szCs w:val="28"/>
        </w:rPr>
        <w:t>1.3</w:t>
      </w:r>
      <w:r w:rsidR="00810338">
        <w:rPr>
          <w:rFonts w:ascii="Times New Roman" w:eastAsia="Calibri" w:hAnsi="Times New Roman" w:cs="DejaVu Sans"/>
          <w:b/>
          <w:sz w:val="28"/>
          <w:szCs w:val="28"/>
        </w:rPr>
        <w:tab/>
      </w:r>
      <w:bookmarkEnd w:id="14"/>
      <w:bookmarkEnd w:id="15"/>
      <w:r w:rsidR="00333DD5">
        <w:rPr>
          <w:rFonts w:ascii="Times New Roman" w:eastAsia="Calibri" w:hAnsi="Times New Roman" w:cs="DejaVu Sans"/>
          <w:b/>
          <w:sz w:val="28"/>
          <w:szCs w:val="28"/>
        </w:rPr>
        <w:t>Первая помощь при поражении электрическим током</w:t>
      </w:r>
      <w:bookmarkEnd w:id="16"/>
    </w:p>
    <w:p w14:paraId="09237009" w14:textId="2853CF3E" w:rsidR="0011105B" w:rsidRDefault="00333DD5"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В первую очередь необходимо как можно быстрее освободить пострадавшего от действия электрического тока, т.е. отключить источник электричества с помощью ближайшего штепсельного разъёма или выключателя (рубильника).</w:t>
      </w:r>
    </w:p>
    <w:p w14:paraId="31F3EC70" w14:textId="7807083A" w:rsidR="00333DD5" w:rsidRDefault="00333DD5"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В случае отдалённости выключателя от места происшествия можно перерезать провода или перерубить их (каждый провод в отдельности) топором или другим режущим инструментом с сухой рукояткой из изолирующего материала.</w:t>
      </w:r>
    </w:p>
    <w:p w14:paraId="0D61AA26" w14:textId="031F1288" w:rsidR="00333DD5" w:rsidRDefault="00333DD5"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При невозможности быстрого разрыва цепи необходимо оттянуть пострадавшего от провода или же отбросить сухой палкой оборвавшийся конец провода от пострадавшего.</w:t>
      </w:r>
    </w:p>
    <w:p w14:paraId="2E984FC6" w14:textId="6A5039A7" w:rsidR="00333DD5" w:rsidRDefault="00333DD5"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Необходимо помнить, что пострадавший сам является проводником электрического тока. Поэтому, при освобождении пострадавшего от тока, оказывающему помощь необходимо принять меры предосторожности, чтобы самому не оказаться под напряжением: надеть галоши, резиновые перчатки или обернуть свои руки сухой тканью, подложить себе под ноги изолирующий предмет – сухую доску, резиновый коврик или, в крайнем случае, свернутую сухую одежду.</w:t>
      </w:r>
    </w:p>
    <w:p w14:paraId="55CEF8E0" w14:textId="1B3443C9" w:rsidR="00333DD5" w:rsidRDefault="00333DD5"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Оттягивать пострадавшего от провода следует за концы его одежды, к открытым частям тела прикасаться нельзя. При освобождении пострадавшего от тока рекомендуется действовать одной рукой.</w:t>
      </w:r>
    </w:p>
    <w:p w14:paraId="482AE754" w14:textId="46E95A00" w:rsidR="00333DD5" w:rsidRDefault="00333DD5"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Если он находится на стремянке, подставке или каком-либо ином приспособлении, надо принять меры, чтобы предотвратить ушибы или переломы при падении.</w:t>
      </w:r>
    </w:p>
    <w:p w14:paraId="749D2769" w14:textId="3869C478" w:rsidR="00333DD5" w:rsidRDefault="00333DD5"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Если человек попал под действие напряжения выше 1000 В, такие меры предосторожности недостаточны. Необходимо обратиться к специалистам, которые могут отключить напряжение.</w:t>
      </w:r>
    </w:p>
    <w:p w14:paraId="240A0BE1" w14:textId="41120A5D" w:rsidR="00333DD5" w:rsidRDefault="00333DD5"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Меры первой помощи зависят от состояния пострадавшего после освобождения от тока.</w:t>
      </w:r>
    </w:p>
    <w:p w14:paraId="4975EB00" w14:textId="37F8F869" w:rsidR="00333DD5" w:rsidRDefault="00333DD5"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Для определения этого состояния необходимо:</w:t>
      </w:r>
    </w:p>
    <w:p w14:paraId="7ADB3E83" w14:textId="1BF6C8D1" w:rsidR="00333DD5" w:rsidRPr="00333DD5" w:rsidRDefault="00333DD5" w:rsidP="00A20095">
      <w:pPr>
        <w:pStyle w:val="a8"/>
        <w:numPr>
          <w:ilvl w:val="0"/>
          <w:numId w:val="19"/>
        </w:numPr>
        <w:tabs>
          <w:tab w:val="left" w:pos="993"/>
        </w:tabs>
        <w:suppressAutoHyphens/>
        <w:spacing w:after="0" w:line="360" w:lineRule="auto"/>
        <w:ind w:left="0" w:firstLine="709"/>
        <w:jc w:val="both"/>
        <w:rPr>
          <w:rFonts w:ascii="Times New Roman" w:eastAsia="Calibri" w:hAnsi="Times New Roman" w:cs="Times New Roman"/>
          <w:sz w:val="28"/>
          <w:szCs w:val="28"/>
        </w:rPr>
      </w:pPr>
      <w:r w:rsidRPr="00333DD5">
        <w:rPr>
          <w:rFonts w:ascii="Times New Roman" w:eastAsia="Calibri" w:hAnsi="Times New Roman" w:cs="Times New Roman"/>
          <w:sz w:val="28"/>
          <w:szCs w:val="28"/>
        </w:rPr>
        <w:t>немедленно уложить пострадавшего на спину;</w:t>
      </w:r>
    </w:p>
    <w:p w14:paraId="1B8E486E" w14:textId="145D2DFD" w:rsidR="00333DD5" w:rsidRDefault="00333DD5" w:rsidP="00A20095">
      <w:pPr>
        <w:pStyle w:val="a8"/>
        <w:numPr>
          <w:ilvl w:val="0"/>
          <w:numId w:val="19"/>
        </w:numPr>
        <w:tabs>
          <w:tab w:val="left" w:pos="993"/>
        </w:tabs>
        <w:suppressAutoHyphens/>
        <w:spacing w:after="0" w:line="360" w:lineRule="auto"/>
        <w:ind w:left="0" w:firstLine="709"/>
        <w:jc w:val="both"/>
        <w:rPr>
          <w:rFonts w:ascii="Times New Roman" w:eastAsia="Calibri" w:hAnsi="Times New Roman" w:cs="Times New Roman"/>
          <w:sz w:val="28"/>
          <w:szCs w:val="28"/>
        </w:rPr>
      </w:pPr>
      <w:r w:rsidRPr="00333DD5">
        <w:rPr>
          <w:rFonts w:ascii="Times New Roman" w:eastAsia="Calibri" w:hAnsi="Times New Roman" w:cs="Times New Roman"/>
          <w:sz w:val="28"/>
          <w:szCs w:val="28"/>
        </w:rPr>
        <w:t>расстегнуть стесняющую дыхание о</w:t>
      </w:r>
      <w:r>
        <w:rPr>
          <w:rFonts w:ascii="Times New Roman" w:eastAsia="Calibri" w:hAnsi="Times New Roman" w:cs="Times New Roman"/>
          <w:sz w:val="28"/>
          <w:szCs w:val="28"/>
        </w:rPr>
        <w:t>д</w:t>
      </w:r>
      <w:r w:rsidRPr="00333DD5">
        <w:rPr>
          <w:rFonts w:ascii="Times New Roman" w:eastAsia="Calibri" w:hAnsi="Times New Roman" w:cs="Times New Roman"/>
          <w:sz w:val="28"/>
          <w:szCs w:val="28"/>
        </w:rPr>
        <w:t>ежду;</w:t>
      </w:r>
    </w:p>
    <w:p w14:paraId="5C55ECCE" w14:textId="69B5DCF3" w:rsidR="00333DD5" w:rsidRDefault="00333DD5" w:rsidP="00A20095">
      <w:pPr>
        <w:pStyle w:val="a8"/>
        <w:numPr>
          <w:ilvl w:val="0"/>
          <w:numId w:val="19"/>
        </w:numPr>
        <w:tabs>
          <w:tab w:val="left" w:pos="993"/>
        </w:tabs>
        <w:suppressAutoHyphens/>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проверить по подъёму грудной клетки, дышит ли он;</w:t>
      </w:r>
    </w:p>
    <w:p w14:paraId="3940DBA4" w14:textId="00D07084" w:rsidR="00333DD5" w:rsidRDefault="00333DD5" w:rsidP="00A20095">
      <w:pPr>
        <w:pStyle w:val="a8"/>
        <w:numPr>
          <w:ilvl w:val="0"/>
          <w:numId w:val="19"/>
        </w:numPr>
        <w:tabs>
          <w:tab w:val="left" w:pos="993"/>
        </w:tabs>
        <w:suppressAutoHyphens/>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проверить наличие пульса (на лучевой артерии или на сонной артерии на шее);</w:t>
      </w:r>
    </w:p>
    <w:p w14:paraId="609D7473" w14:textId="206B88B0" w:rsidR="00333DD5" w:rsidRDefault="00333DD5" w:rsidP="00A20095">
      <w:pPr>
        <w:pStyle w:val="a8"/>
        <w:numPr>
          <w:ilvl w:val="0"/>
          <w:numId w:val="19"/>
        </w:numPr>
        <w:tabs>
          <w:tab w:val="left" w:pos="993"/>
        </w:tabs>
        <w:suppressAutoHyphens/>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проверить состояние зрачка (узкий или широкий), широкий неподвижный зрачок указывает на отсутствие кровообращения мозга.</w:t>
      </w:r>
    </w:p>
    <w:p w14:paraId="14E803D4" w14:textId="30F541A9" w:rsidR="00333DD5" w:rsidRDefault="00333DD5"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Определение состояния пострадавшего должно быть проведено быстро, в течение 15-20 секунд.</w:t>
      </w:r>
    </w:p>
    <w:p w14:paraId="2199E3B5" w14:textId="79041066" w:rsidR="00333DD5" w:rsidRDefault="00333DD5" w:rsidP="00A20095">
      <w:pPr>
        <w:pStyle w:val="a8"/>
        <w:numPr>
          <w:ilvl w:val="0"/>
          <w:numId w:val="20"/>
        </w:numPr>
        <w:tabs>
          <w:tab w:val="left" w:pos="993"/>
        </w:tabs>
        <w:suppressAutoHyphens/>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Если пострадавший в сознании, но до того был в обмороке или продолжительное время находился под электрическим шоком, то ему необходимо обеспечить полный покой до прибытия врача и дальнейшее наблюдение в течение 2-3 часов;</w:t>
      </w:r>
    </w:p>
    <w:p w14:paraId="1C927AF3" w14:textId="5FE9507B" w:rsidR="00333DD5" w:rsidRDefault="00333DD5" w:rsidP="00A20095">
      <w:pPr>
        <w:pStyle w:val="a8"/>
        <w:numPr>
          <w:ilvl w:val="0"/>
          <w:numId w:val="20"/>
        </w:numPr>
        <w:tabs>
          <w:tab w:val="left" w:pos="993"/>
        </w:tabs>
        <w:suppressAutoHyphens/>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В случае невозможности</w:t>
      </w:r>
      <w:r w:rsidR="0039389E">
        <w:rPr>
          <w:rFonts w:ascii="Times New Roman" w:eastAsia="Calibri" w:hAnsi="Times New Roman" w:cs="Times New Roman"/>
          <w:sz w:val="28"/>
          <w:szCs w:val="28"/>
        </w:rPr>
        <w:t xml:space="preserve"> быстро вызвать врача, необходимо срочно доставить пострадавшего в лечебное учреждение;</w:t>
      </w:r>
    </w:p>
    <w:p w14:paraId="5BC957AF" w14:textId="7AB1CBAF" w:rsidR="0039389E" w:rsidRDefault="0039389E" w:rsidP="00A20095">
      <w:pPr>
        <w:pStyle w:val="a8"/>
        <w:numPr>
          <w:ilvl w:val="0"/>
          <w:numId w:val="20"/>
        </w:numPr>
        <w:tabs>
          <w:tab w:val="left" w:pos="993"/>
        </w:tabs>
        <w:suppressAutoHyphens/>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При тяжёлом состоянии или отсутствии сознания нужно вызвать врача (Скорую помощь) на место происшествия;</w:t>
      </w:r>
    </w:p>
    <w:p w14:paraId="54E27ACD" w14:textId="37FB33A7" w:rsidR="0039389E" w:rsidRDefault="0039389E" w:rsidP="00A20095">
      <w:pPr>
        <w:pStyle w:val="a8"/>
        <w:numPr>
          <w:ilvl w:val="0"/>
          <w:numId w:val="20"/>
        </w:numPr>
        <w:tabs>
          <w:tab w:val="left" w:pos="993"/>
        </w:tabs>
        <w:suppressAutoHyphens/>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Ни в коем случае нельзя позволять пострадавшему двигаться: отсутствие тяжёлых симптомов после поражения не исключает возможности последующего ухудшения его состояния;</w:t>
      </w:r>
    </w:p>
    <w:p w14:paraId="0B724A02" w14:textId="560C4196" w:rsidR="0039389E" w:rsidRDefault="0039389E" w:rsidP="00A20095">
      <w:pPr>
        <w:pStyle w:val="a8"/>
        <w:numPr>
          <w:ilvl w:val="0"/>
          <w:numId w:val="20"/>
        </w:numPr>
        <w:tabs>
          <w:tab w:val="left" w:pos="993"/>
        </w:tabs>
        <w:suppressAutoHyphens/>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 отсутствии сознания, но сохранившемся дыхании, пострадавшего надо удобно уложить, создать приток свежего воздуха, давать нюхать нашатырный спирт, обрызгивать водой, растирать и согревать тело. Если </w:t>
      </w:r>
      <w:r>
        <w:rPr>
          <w:rFonts w:ascii="Times New Roman" w:eastAsia="Calibri" w:hAnsi="Times New Roman" w:cs="Times New Roman"/>
          <w:sz w:val="28"/>
          <w:szCs w:val="28"/>
        </w:rPr>
        <w:lastRenderedPageBreak/>
        <w:t>пострадавший плохо дышит, очень редко, поверхностно или, наоборот, судорожно, как умирающий, надо делать искусственное дыхание;</w:t>
      </w:r>
    </w:p>
    <w:p w14:paraId="535E94E2" w14:textId="0C81E43C" w:rsidR="0039389E" w:rsidRDefault="0039389E" w:rsidP="00A20095">
      <w:pPr>
        <w:pStyle w:val="a8"/>
        <w:numPr>
          <w:ilvl w:val="0"/>
          <w:numId w:val="20"/>
        </w:numPr>
        <w:tabs>
          <w:tab w:val="left" w:pos="993"/>
        </w:tabs>
        <w:suppressAutoHyphens/>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При отсутствии признаков жизни (дыхания, сердцебиения, пульса) нельзя считать пострадавшего мёртвым. Смерть в первые минуты после поражения – кажущаяся и обратима при оказании помощи. Поражённому угрожает наступление необратимой смерти в том случае, если ему немедленно не будет оказана помощь в виде искусственного дыхания с одновременным массажем сердца. Это мероприятие необходимо проводить непрерывно на месте происшествия до прибытия врача;</w:t>
      </w:r>
    </w:p>
    <w:p w14:paraId="7F746A3E" w14:textId="631EA623" w:rsidR="0039389E" w:rsidRPr="00333DD5" w:rsidRDefault="0039389E" w:rsidP="00A20095">
      <w:pPr>
        <w:pStyle w:val="a8"/>
        <w:numPr>
          <w:ilvl w:val="0"/>
          <w:numId w:val="20"/>
        </w:numPr>
        <w:tabs>
          <w:tab w:val="left" w:pos="993"/>
        </w:tabs>
        <w:suppressAutoHyphens/>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Переносить пострадавшего следует только в тех случаях, когда опасность продолжает угрожать пострадавшему или оказывающему помощь.</w:t>
      </w:r>
    </w:p>
    <w:p w14:paraId="6934096D" w14:textId="77777777" w:rsidR="007A2692" w:rsidRDefault="007A2692" w:rsidP="00C92F6A">
      <w:pPr>
        <w:suppressAutoHyphens/>
        <w:spacing w:after="0" w:line="360" w:lineRule="auto"/>
        <w:ind w:firstLine="851"/>
        <w:jc w:val="both"/>
        <w:rPr>
          <w:rFonts w:ascii="Times New Roman" w:eastAsia="Calibri" w:hAnsi="Times New Roman" w:cs="Times New Roman"/>
          <w:sz w:val="28"/>
          <w:szCs w:val="28"/>
        </w:rPr>
      </w:pPr>
    </w:p>
    <w:p w14:paraId="751E6CAF" w14:textId="7C3ADB5B" w:rsidR="00834F21" w:rsidRPr="0039389E" w:rsidRDefault="00834F21" w:rsidP="0039389E">
      <w:pPr>
        <w:keepNext/>
        <w:suppressAutoHyphens/>
        <w:spacing w:before="120" w:after="120" w:line="360" w:lineRule="auto"/>
        <w:jc w:val="center"/>
        <w:outlineLvl w:val="1"/>
        <w:rPr>
          <w:rFonts w:ascii="Times New Roman" w:eastAsia="Times New Roman" w:hAnsi="Times New Roman" w:cs="Arial"/>
          <w:b/>
          <w:bCs/>
          <w:iCs/>
          <w:smallCaps/>
          <w:sz w:val="28"/>
          <w:szCs w:val="28"/>
          <w:lang w:eastAsia="ru-RU"/>
        </w:rPr>
      </w:pPr>
      <w:bookmarkStart w:id="17" w:name="_Toc151211239"/>
      <w:r>
        <w:rPr>
          <w:rFonts w:ascii="Times New Roman" w:eastAsia="Times New Roman" w:hAnsi="Times New Roman" w:cs="Arial"/>
          <w:b/>
          <w:bCs/>
          <w:iCs/>
          <w:smallCaps/>
          <w:sz w:val="28"/>
          <w:szCs w:val="28"/>
          <w:lang w:eastAsia="ru-RU"/>
        </w:rPr>
        <w:t>2</w:t>
      </w:r>
      <w:r w:rsidR="00810338">
        <w:rPr>
          <w:rFonts w:ascii="Times New Roman" w:eastAsia="Times New Roman" w:hAnsi="Times New Roman" w:cs="Arial"/>
          <w:b/>
          <w:bCs/>
          <w:iCs/>
          <w:smallCaps/>
          <w:sz w:val="28"/>
          <w:szCs w:val="28"/>
          <w:lang w:eastAsia="ru-RU"/>
        </w:rPr>
        <w:tab/>
      </w:r>
      <w:r w:rsidR="007A2692" w:rsidRPr="007A2692">
        <w:rPr>
          <w:rFonts w:ascii="Times New Roman" w:eastAsia="Times New Roman" w:hAnsi="Times New Roman" w:cs="Arial"/>
          <w:b/>
          <w:bCs/>
          <w:iCs/>
          <w:smallCaps/>
          <w:sz w:val="28"/>
          <w:szCs w:val="28"/>
          <w:lang w:eastAsia="ru-RU"/>
        </w:rPr>
        <w:t>Экспериментальная часть</w:t>
      </w:r>
      <w:bookmarkEnd w:id="17"/>
    </w:p>
    <w:p w14:paraId="1CD22DFC" w14:textId="5FA5608C" w:rsidR="00834F21" w:rsidRDefault="00834F21" w:rsidP="00B13C43">
      <w:pPr>
        <w:keepNext/>
        <w:keepLines/>
        <w:numPr>
          <w:ilvl w:val="1"/>
          <w:numId w:val="0"/>
        </w:numPr>
        <w:tabs>
          <w:tab w:val="num" w:pos="0"/>
        </w:tabs>
        <w:suppressAutoHyphens/>
        <w:spacing w:after="0" w:line="480" w:lineRule="auto"/>
        <w:jc w:val="center"/>
        <w:outlineLvl w:val="1"/>
        <w:rPr>
          <w:rFonts w:ascii="Times New Roman" w:hAnsi="Times New Roman" w:cs="Times New Roman"/>
          <w:sz w:val="28"/>
          <w:szCs w:val="28"/>
        </w:rPr>
      </w:pPr>
      <w:bookmarkStart w:id="18" w:name="_Toc151211240"/>
      <w:r>
        <w:rPr>
          <w:rFonts w:ascii="Times New Roman" w:eastAsia="Calibri" w:hAnsi="Times New Roman" w:cs="DejaVu Sans"/>
          <w:b/>
          <w:sz w:val="28"/>
          <w:szCs w:val="28"/>
        </w:rPr>
        <w:t>2.1</w:t>
      </w:r>
      <w:r w:rsidR="00810338">
        <w:rPr>
          <w:rFonts w:ascii="Times New Roman" w:eastAsia="Calibri" w:hAnsi="Times New Roman" w:cs="DejaVu Sans"/>
          <w:b/>
          <w:sz w:val="28"/>
          <w:szCs w:val="28"/>
        </w:rPr>
        <w:tab/>
      </w:r>
      <w:r w:rsidR="0039389E">
        <w:rPr>
          <w:rFonts w:ascii="Times New Roman" w:eastAsia="Calibri" w:hAnsi="Times New Roman" w:cs="DejaVu Sans"/>
          <w:b/>
          <w:sz w:val="28"/>
          <w:szCs w:val="28"/>
        </w:rPr>
        <w:t>Указания по технике безопасности</w:t>
      </w:r>
      <w:bookmarkEnd w:id="18"/>
    </w:p>
    <w:p w14:paraId="0FF3D4F0" w14:textId="19D2E0D9" w:rsidR="00834F21" w:rsidRDefault="0039389E" w:rsidP="00A20095">
      <w:pPr>
        <w:pStyle w:val="a8"/>
        <w:numPr>
          <w:ilvl w:val="0"/>
          <w:numId w:val="21"/>
        </w:numPr>
        <w:tabs>
          <w:tab w:val="left" w:pos="993"/>
        </w:tabs>
        <w:suppressAutoHyphens/>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Перед началом работы с приборами и стендами обязательно ознакомление с инструкцией по эксплуатации;</w:t>
      </w:r>
    </w:p>
    <w:p w14:paraId="4A6E1657" w14:textId="0A2C651D" w:rsidR="0039389E" w:rsidRDefault="0039389E" w:rsidP="00A20095">
      <w:pPr>
        <w:pStyle w:val="a8"/>
        <w:numPr>
          <w:ilvl w:val="0"/>
          <w:numId w:val="21"/>
        </w:numPr>
        <w:tabs>
          <w:tab w:val="left" w:pos="993"/>
        </w:tabs>
        <w:suppressAutoHyphens/>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Запрещается работать с неисправными приборами, макетами и проводниками;</w:t>
      </w:r>
    </w:p>
    <w:p w14:paraId="1869F722" w14:textId="163D22D3" w:rsidR="0039389E" w:rsidRDefault="0039389E" w:rsidP="00A20095">
      <w:pPr>
        <w:pStyle w:val="a8"/>
        <w:numPr>
          <w:ilvl w:val="0"/>
          <w:numId w:val="21"/>
        </w:numPr>
        <w:tabs>
          <w:tab w:val="left" w:pos="993"/>
        </w:tabs>
        <w:suppressAutoHyphens/>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Запрещается оставлять без надзора включенный стенд. Измерение проводить только в присутствии преподавателя;</w:t>
      </w:r>
    </w:p>
    <w:p w14:paraId="088A7076" w14:textId="7DE2C165" w:rsidR="0039389E" w:rsidRDefault="0039389E" w:rsidP="00A20095">
      <w:pPr>
        <w:pStyle w:val="a8"/>
        <w:numPr>
          <w:ilvl w:val="0"/>
          <w:numId w:val="21"/>
        </w:numPr>
        <w:tabs>
          <w:tab w:val="left" w:pos="993"/>
        </w:tabs>
        <w:suppressAutoHyphens/>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В процессе измерения не следует прикасаться к соединительным проводам, клеммам и элементам, находящимся под напряжением 220 В, для исключения протекания тока через тело человека, работающего с прибором;</w:t>
      </w:r>
    </w:p>
    <w:p w14:paraId="605EA17C" w14:textId="00D51E46" w:rsidR="0039389E" w:rsidRDefault="0039389E" w:rsidP="00A20095">
      <w:pPr>
        <w:pStyle w:val="a8"/>
        <w:numPr>
          <w:ilvl w:val="0"/>
          <w:numId w:val="21"/>
        </w:numPr>
        <w:tabs>
          <w:tab w:val="left" w:pos="993"/>
        </w:tabs>
        <w:suppressAutoHyphens/>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По окончании работы приборы и источники питания установок необходимо выключить, рабочее место привести в порядок.</w:t>
      </w:r>
    </w:p>
    <w:p w14:paraId="204C1D18" w14:textId="77777777" w:rsidR="0039389E" w:rsidRPr="0039389E" w:rsidRDefault="0039389E" w:rsidP="0039389E">
      <w:pPr>
        <w:suppressAutoHyphens/>
        <w:spacing w:after="0" w:line="360" w:lineRule="auto"/>
        <w:jc w:val="both"/>
        <w:rPr>
          <w:rFonts w:ascii="Times New Roman" w:eastAsia="Calibri" w:hAnsi="Times New Roman" w:cs="Times New Roman"/>
          <w:sz w:val="28"/>
          <w:szCs w:val="28"/>
        </w:rPr>
      </w:pPr>
    </w:p>
    <w:p w14:paraId="0FDACFB7" w14:textId="30DBCBB1" w:rsidR="00834F21" w:rsidRPr="00834F21" w:rsidRDefault="00810338" w:rsidP="00834F21">
      <w:pPr>
        <w:keepNext/>
        <w:keepLines/>
        <w:numPr>
          <w:ilvl w:val="1"/>
          <w:numId w:val="0"/>
        </w:numPr>
        <w:tabs>
          <w:tab w:val="num" w:pos="0"/>
        </w:tabs>
        <w:suppressAutoHyphens/>
        <w:spacing w:after="0" w:line="480" w:lineRule="auto"/>
        <w:jc w:val="center"/>
        <w:outlineLvl w:val="1"/>
        <w:rPr>
          <w:rFonts w:ascii="Times New Roman" w:eastAsia="Calibri" w:hAnsi="Times New Roman" w:cs="DejaVu Sans"/>
          <w:b/>
          <w:sz w:val="28"/>
          <w:szCs w:val="28"/>
        </w:rPr>
      </w:pPr>
      <w:bookmarkStart w:id="19" w:name="_Toc120612040"/>
      <w:bookmarkStart w:id="20" w:name="_Toc120612118"/>
      <w:bookmarkStart w:id="21" w:name="_Toc151211241"/>
      <w:r>
        <w:rPr>
          <w:rFonts w:ascii="Times New Roman" w:eastAsia="Calibri" w:hAnsi="Times New Roman" w:cs="DejaVu Sans"/>
          <w:b/>
          <w:sz w:val="28"/>
          <w:szCs w:val="28"/>
        </w:rPr>
        <w:lastRenderedPageBreak/>
        <w:t>2.2</w:t>
      </w:r>
      <w:r>
        <w:rPr>
          <w:rFonts w:ascii="Times New Roman" w:eastAsia="Calibri" w:hAnsi="Times New Roman" w:cs="DejaVu Sans"/>
          <w:b/>
          <w:sz w:val="28"/>
          <w:szCs w:val="28"/>
        </w:rPr>
        <w:tab/>
      </w:r>
      <w:bookmarkEnd w:id="19"/>
      <w:bookmarkEnd w:id="20"/>
      <w:r w:rsidR="0039389E">
        <w:rPr>
          <w:rFonts w:ascii="Times New Roman" w:eastAsia="Calibri" w:hAnsi="Times New Roman" w:cs="DejaVu Sans"/>
          <w:b/>
          <w:sz w:val="28"/>
          <w:szCs w:val="28"/>
        </w:rPr>
        <w:t>Методика выполнения работы и обработки результатов</w:t>
      </w:r>
      <w:bookmarkEnd w:id="21"/>
    </w:p>
    <w:p w14:paraId="70E07C09" w14:textId="7AD41B15" w:rsidR="00834F21" w:rsidRDefault="0039389E"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Под</w:t>
      </w:r>
      <w:r w:rsidR="00B72997">
        <w:rPr>
          <w:rFonts w:ascii="Times New Roman" w:eastAsia="Calibri" w:hAnsi="Times New Roman" w:cs="Times New Roman"/>
          <w:sz w:val="28"/>
          <w:szCs w:val="28"/>
        </w:rPr>
        <w:t>ключите с помощью сетевого шнура устройство для исследования сопротивления тела человека (код 341) к трехпроводной электрической сети    220 В и включите на его лицевой панели выключатель «СЕТЬ».</w:t>
      </w:r>
    </w:p>
    <w:p w14:paraId="004300AF" w14:textId="22D7AF75" w:rsidR="00B72997" w:rsidRDefault="00B72997"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Оперируя кнопками на поле «ГЕНЕРАТОР СИНУСОИДАЛЬНОГО НАПРЯЖЕНИЯ» по индикатору выставьте желаемое напряжение </w:t>
      </w:r>
      <w:r>
        <w:rPr>
          <w:rFonts w:ascii="Times New Roman" w:eastAsia="Calibri" w:hAnsi="Times New Roman" w:cs="Times New Roman"/>
          <w:i/>
          <w:iCs/>
          <w:sz w:val="28"/>
          <w:szCs w:val="28"/>
          <w:lang w:val="en-US"/>
        </w:rPr>
        <w:t>U</w:t>
      </w:r>
      <w:r>
        <w:rPr>
          <w:rFonts w:ascii="Times New Roman" w:eastAsia="Calibri" w:hAnsi="Times New Roman" w:cs="Times New Roman"/>
          <w:sz w:val="28"/>
          <w:szCs w:val="28"/>
        </w:rPr>
        <w:t xml:space="preserve"> и его частоту </w:t>
      </w:r>
      <w:r>
        <w:rPr>
          <w:rFonts w:ascii="Times New Roman" w:eastAsia="Calibri" w:hAnsi="Times New Roman" w:cs="Times New Roman"/>
          <w:i/>
          <w:iCs/>
          <w:sz w:val="28"/>
          <w:szCs w:val="28"/>
          <w:lang w:val="en-US"/>
        </w:rPr>
        <w:t>F</w:t>
      </w:r>
      <w:r>
        <w:rPr>
          <w:rFonts w:ascii="Times New Roman" w:eastAsia="Calibri" w:hAnsi="Times New Roman" w:cs="Times New Roman"/>
          <w:sz w:val="28"/>
          <w:szCs w:val="28"/>
        </w:rPr>
        <w:t>, например, 6,0 В и 15 кГц.</w:t>
      </w:r>
    </w:p>
    <w:p w14:paraId="1BEE142D" w14:textId="6146DC64" w:rsidR="00B72997" w:rsidRDefault="00B72997"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Приложите ладони рук порознь к двум электродам с площадью контактной поверхности </w:t>
      </w:r>
      <w:r>
        <w:rPr>
          <w:rFonts w:ascii="Times New Roman" w:eastAsia="Calibri" w:hAnsi="Times New Roman" w:cs="Times New Roman"/>
          <w:i/>
          <w:iCs/>
          <w:sz w:val="28"/>
          <w:szCs w:val="28"/>
          <w:lang w:val="en-US"/>
        </w:rPr>
        <w:t>S</w:t>
      </w:r>
      <w:r>
        <w:rPr>
          <w:rFonts w:ascii="Times New Roman" w:eastAsia="Calibri" w:hAnsi="Times New Roman" w:cs="Times New Roman"/>
          <w:sz w:val="28"/>
          <w:szCs w:val="28"/>
        </w:rPr>
        <w:t>=1250 мм</w:t>
      </w:r>
      <w:r>
        <w:rPr>
          <w:rFonts w:ascii="Times New Roman" w:eastAsia="Calibri" w:hAnsi="Times New Roman" w:cs="Times New Roman"/>
          <w:sz w:val="28"/>
          <w:szCs w:val="28"/>
          <w:vertAlign w:val="superscript"/>
        </w:rPr>
        <w:t>2</w:t>
      </w:r>
      <w:r>
        <w:rPr>
          <w:rFonts w:ascii="Times New Roman" w:eastAsia="Calibri" w:hAnsi="Times New Roman" w:cs="Times New Roman"/>
          <w:sz w:val="28"/>
          <w:szCs w:val="28"/>
        </w:rPr>
        <w:t xml:space="preserve">. С верхнего индикатора зафиксируйте величину тока </w:t>
      </w:r>
      <w:r>
        <w:rPr>
          <w:rFonts w:ascii="Times New Roman" w:eastAsia="Calibri" w:hAnsi="Times New Roman" w:cs="Times New Roman"/>
          <w:i/>
          <w:iCs/>
          <w:sz w:val="28"/>
          <w:szCs w:val="28"/>
          <w:lang w:val="en-US"/>
        </w:rPr>
        <w:t>I</w:t>
      </w:r>
      <w:r>
        <w:rPr>
          <w:rFonts w:ascii="Times New Roman" w:eastAsia="Calibri" w:hAnsi="Times New Roman" w:cs="Times New Roman"/>
          <w:sz w:val="28"/>
          <w:szCs w:val="28"/>
          <w:vertAlign w:val="subscript"/>
        </w:rPr>
        <w:t>Н</w:t>
      </w:r>
      <w:r>
        <w:rPr>
          <w:rFonts w:ascii="Times New Roman" w:eastAsia="Calibri" w:hAnsi="Times New Roman" w:cs="Times New Roman"/>
          <w:sz w:val="28"/>
          <w:szCs w:val="28"/>
        </w:rPr>
        <w:t>, протекающего через тело человека.</w:t>
      </w:r>
    </w:p>
    <w:p w14:paraId="405178DE" w14:textId="1A673A09" w:rsidR="00B72997" w:rsidRDefault="00B72997"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Приложите ладони рук порознь к двум электродам с площадью контактной поверхности </w:t>
      </w:r>
      <w:r>
        <w:rPr>
          <w:rFonts w:ascii="Times New Roman" w:eastAsia="Calibri" w:hAnsi="Times New Roman" w:cs="Times New Roman"/>
          <w:i/>
          <w:iCs/>
          <w:sz w:val="28"/>
          <w:szCs w:val="28"/>
          <w:lang w:val="en-US"/>
        </w:rPr>
        <w:t>S</w:t>
      </w:r>
      <w:r>
        <w:rPr>
          <w:rFonts w:ascii="Times New Roman" w:eastAsia="Calibri" w:hAnsi="Times New Roman" w:cs="Times New Roman"/>
          <w:sz w:val="28"/>
          <w:szCs w:val="28"/>
        </w:rPr>
        <w:t>=2500 мм</w:t>
      </w:r>
      <w:r>
        <w:rPr>
          <w:rFonts w:ascii="Times New Roman" w:eastAsia="Calibri" w:hAnsi="Times New Roman" w:cs="Times New Roman"/>
          <w:sz w:val="28"/>
          <w:szCs w:val="28"/>
          <w:vertAlign w:val="superscript"/>
        </w:rPr>
        <w:t>2</w:t>
      </w:r>
      <w:r>
        <w:rPr>
          <w:rFonts w:ascii="Times New Roman" w:eastAsia="Calibri" w:hAnsi="Times New Roman" w:cs="Times New Roman"/>
          <w:sz w:val="28"/>
          <w:szCs w:val="28"/>
        </w:rPr>
        <w:t xml:space="preserve">. С верхнего индикатора зафиксируйте величину тока </w:t>
      </w:r>
      <w:r>
        <w:rPr>
          <w:rFonts w:ascii="Times New Roman" w:eastAsia="Calibri" w:hAnsi="Times New Roman" w:cs="Times New Roman"/>
          <w:i/>
          <w:iCs/>
          <w:sz w:val="28"/>
          <w:szCs w:val="28"/>
          <w:lang w:val="en-US"/>
        </w:rPr>
        <w:t>I</w:t>
      </w:r>
      <w:r>
        <w:rPr>
          <w:rFonts w:ascii="Times New Roman" w:eastAsia="Calibri" w:hAnsi="Times New Roman" w:cs="Times New Roman"/>
          <w:sz w:val="28"/>
          <w:szCs w:val="28"/>
          <w:vertAlign w:val="subscript"/>
        </w:rPr>
        <w:t>Н</w:t>
      </w:r>
      <w:r>
        <w:rPr>
          <w:rFonts w:ascii="Times New Roman" w:eastAsia="Calibri" w:hAnsi="Times New Roman" w:cs="Times New Roman"/>
          <w:sz w:val="28"/>
          <w:szCs w:val="28"/>
        </w:rPr>
        <w:t>, протекающего через тело человека.</w:t>
      </w:r>
    </w:p>
    <w:p w14:paraId="6ECB88B6" w14:textId="690A5184" w:rsidR="00B72997" w:rsidRDefault="00B72997"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Проведите не менее трех измерений тока, протекающего через тело человека при различных вариациях сочетания значений напряжения </w:t>
      </w:r>
      <w:r>
        <w:rPr>
          <w:rFonts w:ascii="Times New Roman" w:eastAsia="Calibri" w:hAnsi="Times New Roman" w:cs="Times New Roman"/>
          <w:i/>
          <w:iCs/>
          <w:sz w:val="28"/>
          <w:szCs w:val="28"/>
          <w:lang w:val="en-US"/>
        </w:rPr>
        <w:t>U</w:t>
      </w:r>
      <w:r>
        <w:rPr>
          <w:rFonts w:ascii="Times New Roman" w:eastAsia="Calibri" w:hAnsi="Times New Roman" w:cs="Times New Roman"/>
          <w:sz w:val="28"/>
          <w:szCs w:val="28"/>
        </w:rPr>
        <w:t xml:space="preserve"> и его частоты </w:t>
      </w:r>
      <w:r>
        <w:rPr>
          <w:rFonts w:ascii="Times New Roman" w:eastAsia="Calibri" w:hAnsi="Times New Roman" w:cs="Times New Roman"/>
          <w:i/>
          <w:iCs/>
          <w:sz w:val="28"/>
          <w:szCs w:val="28"/>
          <w:lang w:val="en-US"/>
        </w:rPr>
        <w:t>F</w:t>
      </w:r>
      <w:r>
        <w:rPr>
          <w:rFonts w:ascii="Times New Roman" w:eastAsia="Calibri" w:hAnsi="Times New Roman" w:cs="Times New Roman"/>
          <w:sz w:val="28"/>
          <w:szCs w:val="28"/>
        </w:rPr>
        <w:t xml:space="preserve"> для каждого члена группы.</w:t>
      </w:r>
    </w:p>
    <w:p w14:paraId="57D1A560" w14:textId="6CC1E758" w:rsidR="00B72997" w:rsidRDefault="00B72997"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Рассчитайте электрическое сопротивление тела человека </w:t>
      </w:r>
      <w:r>
        <w:rPr>
          <w:rFonts w:ascii="Times New Roman" w:eastAsia="Calibri" w:hAnsi="Times New Roman" w:cs="Times New Roman"/>
          <w:i/>
          <w:iCs/>
          <w:sz w:val="28"/>
          <w:szCs w:val="28"/>
          <w:lang w:val="en-US"/>
        </w:rPr>
        <w:t>R</w:t>
      </w:r>
      <w:r>
        <w:rPr>
          <w:rFonts w:ascii="Times New Roman" w:eastAsia="Calibri" w:hAnsi="Times New Roman" w:cs="Times New Roman"/>
          <w:sz w:val="28"/>
          <w:szCs w:val="28"/>
          <w:vertAlign w:val="subscript"/>
        </w:rPr>
        <w:t xml:space="preserve">Н </w:t>
      </w:r>
      <w:r>
        <w:rPr>
          <w:rFonts w:ascii="Times New Roman" w:eastAsia="Calibri" w:hAnsi="Times New Roman" w:cs="Times New Roman"/>
          <w:sz w:val="28"/>
          <w:szCs w:val="28"/>
        </w:rPr>
        <w:t xml:space="preserve">= </w:t>
      </w:r>
      <w:r>
        <w:rPr>
          <w:rFonts w:ascii="Times New Roman" w:eastAsia="Calibri" w:hAnsi="Times New Roman" w:cs="Times New Roman"/>
          <w:i/>
          <w:iCs/>
          <w:sz w:val="28"/>
          <w:szCs w:val="28"/>
          <w:lang w:val="en-US"/>
        </w:rPr>
        <w:t>U</w:t>
      </w:r>
      <w:r>
        <w:rPr>
          <w:rFonts w:ascii="Times New Roman" w:eastAsia="Calibri" w:hAnsi="Times New Roman" w:cs="Times New Roman"/>
          <w:i/>
          <w:iCs/>
          <w:sz w:val="28"/>
          <w:szCs w:val="28"/>
        </w:rPr>
        <w:t>/</w:t>
      </w:r>
      <w:r>
        <w:rPr>
          <w:rFonts w:ascii="Times New Roman" w:eastAsia="Calibri" w:hAnsi="Times New Roman" w:cs="Times New Roman"/>
          <w:i/>
          <w:iCs/>
          <w:sz w:val="28"/>
          <w:szCs w:val="28"/>
          <w:lang w:val="en-US"/>
        </w:rPr>
        <w:t>I</w:t>
      </w:r>
      <w:r>
        <w:rPr>
          <w:rFonts w:ascii="Times New Roman" w:eastAsia="Calibri" w:hAnsi="Times New Roman" w:cs="Times New Roman"/>
          <w:sz w:val="28"/>
          <w:szCs w:val="28"/>
          <w:vertAlign w:val="subscript"/>
        </w:rPr>
        <w:t>Н</w:t>
      </w:r>
      <w:r>
        <w:rPr>
          <w:rFonts w:ascii="Times New Roman" w:eastAsia="Calibri" w:hAnsi="Times New Roman" w:cs="Times New Roman"/>
          <w:sz w:val="28"/>
          <w:szCs w:val="28"/>
        </w:rPr>
        <w:t xml:space="preserve"> в обоих случаях и сделайте вывод о влиянии на него площади контактной поверхности.</w:t>
      </w:r>
    </w:p>
    <w:p w14:paraId="3866DC6D" w14:textId="107CC064" w:rsidR="00B72997" w:rsidRDefault="00B72997"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Варьируя частоту напряжения генератора снимите зависимость от неё тока (не менее пяти измерений), протекающего через тело человека, </w:t>
      </w:r>
      <w:r>
        <w:rPr>
          <w:rFonts w:ascii="Times New Roman" w:eastAsia="Calibri" w:hAnsi="Times New Roman" w:cs="Times New Roman"/>
          <w:i/>
          <w:iCs/>
          <w:sz w:val="28"/>
          <w:szCs w:val="28"/>
          <w:lang w:val="en-US"/>
        </w:rPr>
        <w:t>I</w:t>
      </w:r>
      <w:r>
        <w:rPr>
          <w:rFonts w:ascii="Times New Roman" w:eastAsia="Calibri" w:hAnsi="Times New Roman" w:cs="Times New Roman"/>
          <w:sz w:val="28"/>
          <w:szCs w:val="28"/>
          <w:vertAlign w:val="subscript"/>
        </w:rPr>
        <w:t>Н</w:t>
      </w:r>
      <w:r w:rsidRPr="00B72997">
        <w:rPr>
          <w:rFonts w:ascii="Times New Roman" w:eastAsia="Calibri" w:hAnsi="Times New Roman" w:cs="Times New Roman"/>
          <w:i/>
          <w:iCs/>
          <w:sz w:val="28"/>
          <w:szCs w:val="28"/>
        </w:rPr>
        <w:t>(</w:t>
      </w:r>
      <w:r w:rsidRPr="00B72997">
        <w:rPr>
          <w:rFonts w:ascii="Times New Roman" w:eastAsia="Calibri" w:hAnsi="Times New Roman" w:cs="Times New Roman"/>
          <w:i/>
          <w:iCs/>
          <w:sz w:val="28"/>
          <w:szCs w:val="28"/>
          <w:lang w:val="en-US"/>
        </w:rPr>
        <w:t>f</w:t>
      </w:r>
      <w:r w:rsidRPr="00B72997">
        <w:rPr>
          <w:rFonts w:ascii="Times New Roman" w:eastAsia="Calibri" w:hAnsi="Times New Roman" w:cs="Times New Roman"/>
          <w:i/>
          <w:iCs/>
          <w:sz w:val="28"/>
          <w:szCs w:val="28"/>
        </w:rPr>
        <w:t>).</w:t>
      </w:r>
    </w:p>
    <w:p w14:paraId="5AD8CFAA" w14:textId="15613221" w:rsidR="00B72997" w:rsidRDefault="00B72997" w:rsidP="00A20095">
      <w:pPr>
        <w:suppressAutoHyphens/>
        <w:spacing w:after="0" w:line="360" w:lineRule="auto"/>
        <w:ind w:firstLine="709"/>
        <w:jc w:val="both"/>
        <w:rPr>
          <w:rFonts w:ascii="Times New Roman" w:eastAsia="Calibri" w:hAnsi="Times New Roman" w:cs="Times New Roman"/>
          <w:i/>
          <w:iCs/>
          <w:sz w:val="28"/>
          <w:szCs w:val="28"/>
        </w:rPr>
      </w:pPr>
      <w:r>
        <w:rPr>
          <w:rFonts w:ascii="Times New Roman" w:eastAsia="Calibri" w:hAnsi="Times New Roman" w:cs="Times New Roman"/>
          <w:sz w:val="28"/>
          <w:szCs w:val="28"/>
        </w:rPr>
        <w:t xml:space="preserve">Рассчитайте зависимость электрического сопротивления тела человека </w:t>
      </w:r>
      <w:r>
        <w:rPr>
          <w:rFonts w:ascii="Times New Roman" w:eastAsia="Calibri" w:hAnsi="Times New Roman" w:cs="Times New Roman"/>
          <w:i/>
          <w:iCs/>
          <w:sz w:val="28"/>
          <w:szCs w:val="28"/>
          <w:lang w:val="en-US"/>
        </w:rPr>
        <w:t>R</w:t>
      </w:r>
      <w:r>
        <w:rPr>
          <w:rFonts w:ascii="Times New Roman" w:eastAsia="Calibri" w:hAnsi="Times New Roman" w:cs="Times New Roman"/>
          <w:sz w:val="28"/>
          <w:szCs w:val="28"/>
          <w:vertAlign w:val="subscript"/>
        </w:rPr>
        <w:t>Н</w:t>
      </w:r>
      <w:r w:rsidRPr="00B72997">
        <w:rPr>
          <w:rFonts w:ascii="Times New Roman" w:eastAsia="Calibri" w:hAnsi="Times New Roman" w:cs="Times New Roman"/>
          <w:i/>
          <w:iCs/>
          <w:sz w:val="28"/>
          <w:szCs w:val="28"/>
        </w:rPr>
        <w:t>(</w:t>
      </w:r>
      <w:r w:rsidRPr="00B72997">
        <w:rPr>
          <w:rFonts w:ascii="Times New Roman" w:eastAsia="Calibri" w:hAnsi="Times New Roman" w:cs="Times New Roman"/>
          <w:i/>
          <w:iCs/>
          <w:sz w:val="28"/>
          <w:szCs w:val="28"/>
          <w:lang w:val="en-US"/>
        </w:rPr>
        <w:t>f</w:t>
      </w:r>
      <w:r w:rsidRPr="00B72997">
        <w:rPr>
          <w:rFonts w:ascii="Times New Roman" w:eastAsia="Calibri" w:hAnsi="Times New Roman" w:cs="Times New Roman"/>
          <w:i/>
          <w:iCs/>
          <w:sz w:val="28"/>
          <w:szCs w:val="28"/>
        </w:rPr>
        <w:t>)</w:t>
      </w:r>
      <w:r w:rsidR="00D64320">
        <w:rPr>
          <w:rFonts w:ascii="Times New Roman" w:eastAsia="Calibri" w:hAnsi="Times New Roman" w:cs="Times New Roman"/>
          <w:i/>
          <w:iCs/>
          <w:sz w:val="28"/>
          <w:szCs w:val="28"/>
        </w:rPr>
        <w:t xml:space="preserve"> = </w:t>
      </w:r>
      <w:r w:rsidR="00D64320">
        <w:rPr>
          <w:rFonts w:ascii="Times New Roman" w:eastAsia="Calibri" w:hAnsi="Times New Roman" w:cs="Times New Roman"/>
          <w:i/>
          <w:iCs/>
          <w:sz w:val="28"/>
          <w:szCs w:val="28"/>
          <w:lang w:val="en-US"/>
        </w:rPr>
        <w:t>U</w:t>
      </w:r>
      <w:r w:rsidR="00D64320">
        <w:rPr>
          <w:rFonts w:ascii="Times New Roman" w:eastAsia="Calibri" w:hAnsi="Times New Roman" w:cs="Times New Roman"/>
          <w:i/>
          <w:iCs/>
          <w:sz w:val="28"/>
          <w:szCs w:val="28"/>
        </w:rPr>
        <w:t>/</w:t>
      </w:r>
      <w:r w:rsidR="00D64320">
        <w:rPr>
          <w:rFonts w:ascii="Times New Roman" w:eastAsia="Calibri" w:hAnsi="Times New Roman" w:cs="Times New Roman"/>
          <w:i/>
          <w:iCs/>
          <w:sz w:val="28"/>
          <w:szCs w:val="28"/>
          <w:lang w:val="en-US"/>
        </w:rPr>
        <w:t>I</w:t>
      </w:r>
      <w:r w:rsidR="00D64320">
        <w:rPr>
          <w:rFonts w:ascii="Times New Roman" w:eastAsia="Calibri" w:hAnsi="Times New Roman" w:cs="Times New Roman"/>
          <w:sz w:val="28"/>
          <w:szCs w:val="28"/>
          <w:vertAlign w:val="subscript"/>
        </w:rPr>
        <w:t>Н</w:t>
      </w:r>
      <w:r w:rsidR="00D64320" w:rsidRPr="00B72997">
        <w:rPr>
          <w:rFonts w:ascii="Times New Roman" w:eastAsia="Calibri" w:hAnsi="Times New Roman" w:cs="Times New Roman"/>
          <w:i/>
          <w:iCs/>
          <w:sz w:val="28"/>
          <w:szCs w:val="28"/>
        </w:rPr>
        <w:t>(</w:t>
      </w:r>
      <w:r w:rsidR="00D64320" w:rsidRPr="00B72997">
        <w:rPr>
          <w:rFonts w:ascii="Times New Roman" w:eastAsia="Calibri" w:hAnsi="Times New Roman" w:cs="Times New Roman"/>
          <w:i/>
          <w:iCs/>
          <w:sz w:val="28"/>
          <w:szCs w:val="28"/>
          <w:lang w:val="en-US"/>
        </w:rPr>
        <w:t>f</w:t>
      </w:r>
      <w:r w:rsidR="00D64320">
        <w:rPr>
          <w:rFonts w:ascii="Times New Roman" w:eastAsia="Calibri" w:hAnsi="Times New Roman" w:cs="Times New Roman"/>
          <w:i/>
          <w:iCs/>
          <w:sz w:val="28"/>
          <w:szCs w:val="28"/>
        </w:rPr>
        <w:t>).</w:t>
      </w:r>
    </w:p>
    <w:p w14:paraId="69650CB5" w14:textId="254D39E6" w:rsidR="00D64320" w:rsidRDefault="00D64320"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По завершении эксперимента отключите питание устройства для исследования сопротивления тела человека (код 341).</w:t>
      </w:r>
    </w:p>
    <w:p w14:paraId="50AA98B2" w14:textId="7E4C6512" w:rsidR="00D64320" w:rsidRDefault="00D64320"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По полученному значению сопротивления для каждого члена группы рассчитываются следующие индивидуальные показатели:</w:t>
      </w:r>
    </w:p>
    <w:p w14:paraId="2D515EBE" w14:textId="050C324F" w:rsidR="00D64320" w:rsidRDefault="00D64320"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Напряжения для постоянного и переменного тока, при которых через тело будет протекать пороговый </w:t>
      </w:r>
      <w:proofErr w:type="spellStart"/>
      <w:r>
        <w:rPr>
          <w:rFonts w:ascii="Times New Roman" w:eastAsia="Calibri" w:hAnsi="Times New Roman" w:cs="Times New Roman"/>
          <w:sz w:val="28"/>
          <w:szCs w:val="28"/>
        </w:rPr>
        <w:t>неотпускающий</w:t>
      </w:r>
      <w:proofErr w:type="spellEnd"/>
      <w:r>
        <w:rPr>
          <w:rFonts w:ascii="Times New Roman" w:eastAsia="Calibri" w:hAnsi="Times New Roman" w:cs="Times New Roman"/>
          <w:sz w:val="28"/>
          <w:szCs w:val="28"/>
        </w:rPr>
        <w:t xml:space="preserve"> ток;</w:t>
      </w:r>
    </w:p>
    <w:p w14:paraId="1B5ADA1B" w14:textId="3FF2B4ED" w:rsidR="00D64320" w:rsidRDefault="00D64320"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Напряжения для постоянного и переменного тока, при которых через тело будет протекать пороговый </w:t>
      </w:r>
      <w:proofErr w:type="spellStart"/>
      <w:r>
        <w:rPr>
          <w:rFonts w:ascii="Times New Roman" w:eastAsia="Calibri" w:hAnsi="Times New Roman" w:cs="Times New Roman"/>
          <w:sz w:val="28"/>
          <w:szCs w:val="28"/>
        </w:rPr>
        <w:t>фибрилляционный</w:t>
      </w:r>
      <w:proofErr w:type="spellEnd"/>
      <w:r>
        <w:rPr>
          <w:rFonts w:ascii="Times New Roman" w:eastAsia="Calibri" w:hAnsi="Times New Roman" w:cs="Times New Roman"/>
          <w:sz w:val="28"/>
          <w:szCs w:val="28"/>
        </w:rPr>
        <w:t xml:space="preserve"> ток.</w:t>
      </w:r>
    </w:p>
    <w:p w14:paraId="34F382B6" w14:textId="0ED463FA" w:rsidR="00D64320" w:rsidRPr="00D64320" w:rsidRDefault="00D64320"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Подготовить отчёт о проделанной работе.</w:t>
      </w:r>
    </w:p>
    <w:p w14:paraId="408CFB34" w14:textId="77777777" w:rsidR="00B13C43" w:rsidRPr="00B13C43" w:rsidRDefault="00B13C43" w:rsidP="00B13C43">
      <w:pPr>
        <w:suppressAutoHyphens/>
        <w:spacing w:after="0" w:line="360" w:lineRule="auto"/>
        <w:jc w:val="both"/>
        <w:rPr>
          <w:rFonts w:ascii="Times New Roman" w:eastAsia="Calibri" w:hAnsi="Times New Roman" w:cs="Times New Roman"/>
          <w:sz w:val="28"/>
          <w:szCs w:val="28"/>
        </w:rPr>
      </w:pPr>
    </w:p>
    <w:p w14:paraId="7E14258A" w14:textId="5D1605F5" w:rsidR="00810338" w:rsidRPr="00834F21" w:rsidRDefault="00810338" w:rsidP="00810338">
      <w:pPr>
        <w:keepNext/>
        <w:keepLines/>
        <w:numPr>
          <w:ilvl w:val="1"/>
          <w:numId w:val="0"/>
        </w:numPr>
        <w:tabs>
          <w:tab w:val="num" w:pos="0"/>
        </w:tabs>
        <w:suppressAutoHyphens/>
        <w:spacing w:after="0" w:line="480" w:lineRule="auto"/>
        <w:jc w:val="center"/>
        <w:outlineLvl w:val="1"/>
        <w:rPr>
          <w:rFonts w:ascii="Times New Roman" w:eastAsia="Calibri" w:hAnsi="Times New Roman" w:cs="DejaVu Sans"/>
          <w:b/>
          <w:sz w:val="28"/>
          <w:szCs w:val="28"/>
        </w:rPr>
      </w:pPr>
      <w:bookmarkStart w:id="22" w:name="_Toc151211242"/>
      <w:r>
        <w:rPr>
          <w:rFonts w:ascii="Times New Roman" w:eastAsia="Calibri" w:hAnsi="Times New Roman" w:cs="DejaVu Sans"/>
          <w:b/>
          <w:sz w:val="28"/>
          <w:szCs w:val="28"/>
        </w:rPr>
        <w:t>2.</w:t>
      </w:r>
      <w:r w:rsidR="00D64320">
        <w:rPr>
          <w:rFonts w:ascii="Times New Roman" w:eastAsia="Calibri" w:hAnsi="Times New Roman" w:cs="DejaVu Sans"/>
          <w:b/>
          <w:sz w:val="28"/>
          <w:szCs w:val="28"/>
        </w:rPr>
        <w:t>3</w:t>
      </w:r>
      <w:r>
        <w:rPr>
          <w:rFonts w:ascii="Times New Roman" w:eastAsia="Calibri" w:hAnsi="Times New Roman" w:cs="DejaVu Sans"/>
          <w:b/>
          <w:sz w:val="28"/>
          <w:szCs w:val="28"/>
        </w:rPr>
        <w:tab/>
        <w:t>Ход</w:t>
      </w:r>
      <w:r w:rsidRPr="00834F21">
        <w:rPr>
          <w:rFonts w:ascii="Times New Roman" w:eastAsia="Calibri" w:hAnsi="Times New Roman" w:cs="DejaVu Sans"/>
          <w:b/>
          <w:sz w:val="28"/>
          <w:szCs w:val="28"/>
        </w:rPr>
        <w:t xml:space="preserve"> работы</w:t>
      </w:r>
      <w:bookmarkEnd w:id="22"/>
    </w:p>
    <w:p w14:paraId="58238F42" w14:textId="55B4ADCC" w:rsidR="00D64320" w:rsidRDefault="00D64320" w:rsidP="00A20095">
      <w:pPr>
        <w:suppressAutoHyphens/>
        <w:spacing w:after="0" w:line="360" w:lineRule="auto"/>
        <w:ind w:firstLine="709"/>
        <w:jc w:val="both"/>
        <w:rPr>
          <w:rFonts w:ascii="Times New Roman" w:eastAsia="Calibri" w:hAnsi="Times New Roman" w:cs="Times New Roman"/>
          <w:sz w:val="28"/>
          <w:szCs w:val="28"/>
        </w:rPr>
      </w:pPr>
      <w:r>
        <w:rPr>
          <w:rFonts w:ascii="Times New Roman" w:hAnsi="Times New Roman"/>
          <w:sz w:val="28"/>
          <w:szCs w:val="28"/>
        </w:rPr>
        <w:t>П</w:t>
      </w:r>
      <w:r w:rsidR="000A73A2">
        <w:rPr>
          <w:rFonts w:ascii="Times New Roman" w:hAnsi="Times New Roman"/>
          <w:sz w:val="28"/>
          <w:szCs w:val="28"/>
        </w:rPr>
        <w:t xml:space="preserve">осле включения устройства для исследования сопротивления тела человека, мы выставили по индикатору напряжение </w:t>
      </w:r>
      <w:r w:rsidR="000A73A2">
        <w:rPr>
          <w:rFonts w:ascii="Times New Roman" w:hAnsi="Times New Roman"/>
          <w:sz w:val="28"/>
          <w:szCs w:val="28"/>
          <w:lang w:val="en-US"/>
        </w:rPr>
        <w:t>U</w:t>
      </w:r>
      <w:r w:rsidR="000A73A2">
        <w:rPr>
          <w:rFonts w:ascii="Times New Roman" w:hAnsi="Times New Roman"/>
          <w:sz w:val="28"/>
          <w:szCs w:val="28"/>
        </w:rPr>
        <w:t xml:space="preserve"> = 6,0 В и частоту </w:t>
      </w:r>
      <w:r w:rsidR="000A73A2">
        <w:rPr>
          <w:rFonts w:ascii="Times New Roman" w:hAnsi="Times New Roman"/>
          <w:sz w:val="28"/>
          <w:szCs w:val="28"/>
          <w:lang w:val="en-US"/>
        </w:rPr>
        <w:t>F</w:t>
      </w:r>
      <w:r w:rsidR="000A73A2" w:rsidRPr="000A73A2">
        <w:rPr>
          <w:rFonts w:ascii="Times New Roman" w:hAnsi="Times New Roman"/>
          <w:sz w:val="28"/>
          <w:szCs w:val="28"/>
        </w:rPr>
        <w:t xml:space="preserve"> = 15</w:t>
      </w:r>
      <w:r w:rsidR="000A73A2">
        <w:rPr>
          <w:rFonts w:ascii="Times New Roman" w:hAnsi="Times New Roman"/>
          <w:sz w:val="28"/>
          <w:szCs w:val="28"/>
        </w:rPr>
        <w:t xml:space="preserve"> кГц. Затем каждый участник приложил руки к двум электродам – сначала с площадью </w:t>
      </w:r>
      <w:r w:rsidR="000A73A2">
        <w:rPr>
          <w:rFonts w:ascii="Times New Roman" w:eastAsia="Calibri" w:hAnsi="Times New Roman" w:cs="Times New Roman"/>
          <w:sz w:val="28"/>
          <w:szCs w:val="28"/>
        </w:rPr>
        <w:t xml:space="preserve">контактной поверхности </w:t>
      </w:r>
      <w:r w:rsidR="000A73A2">
        <w:rPr>
          <w:rFonts w:ascii="Times New Roman" w:eastAsia="Calibri" w:hAnsi="Times New Roman" w:cs="Times New Roman"/>
          <w:i/>
          <w:iCs/>
          <w:sz w:val="28"/>
          <w:szCs w:val="28"/>
          <w:lang w:val="en-US"/>
        </w:rPr>
        <w:t>S</w:t>
      </w:r>
      <w:r w:rsidR="000A73A2">
        <w:rPr>
          <w:rFonts w:ascii="Times New Roman" w:eastAsia="Calibri" w:hAnsi="Times New Roman" w:cs="Times New Roman"/>
          <w:sz w:val="28"/>
          <w:szCs w:val="28"/>
        </w:rPr>
        <w:t>=1250 мм</w:t>
      </w:r>
      <w:r w:rsidR="000A73A2">
        <w:rPr>
          <w:rFonts w:ascii="Times New Roman" w:eastAsia="Calibri" w:hAnsi="Times New Roman" w:cs="Times New Roman"/>
          <w:sz w:val="28"/>
          <w:szCs w:val="28"/>
          <w:vertAlign w:val="superscript"/>
        </w:rPr>
        <w:t>2</w:t>
      </w:r>
      <w:r w:rsidR="000A73A2">
        <w:rPr>
          <w:rFonts w:ascii="Times New Roman" w:eastAsia="Calibri" w:hAnsi="Times New Roman" w:cs="Times New Roman"/>
          <w:sz w:val="28"/>
          <w:szCs w:val="28"/>
        </w:rPr>
        <w:t xml:space="preserve">, а затем к электродам с площадью контактной поверхности </w:t>
      </w:r>
      <w:r w:rsidR="000A73A2">
        <w:rPr>
          <w:rFonts w:ascii="Times New Roman" w:eastAsia="Calibri" w:hAnsi="Times New Roman" w:cs="Times New Roman"/>
          <w:i/>
          <w:iCs/>
          <w:sz w:val="28"/>
          <w:szCs w:val="28"/>
          <w:lang w:val="en-US"/>
        </w:rPr>
        <w:t>S</w:t>
      </w:r>
      <w:r w:rsidR="000A73A2">
        <w:rPr>
          <w:rFonts w:ascii="Times New Roman" w:eastAsia="Calibri" w:hAnsi="Times New Roman" w:cs="Times New Roman"/>
          <w:sz w:val="28"/>
          <w:szCs w:val="28"/>
        </w:rPr>
        <w:t>=2500 мм</w:t>
      </w:r>
      <w:r w:rsidR="000A73A2">
        <w:rPr>
          <w:rFonts w:ascii="Times New Roman" w:eastAsia="Calibri" w:hAnsi="Times New Roman" w:cs="Times New Roman"/>
          <w:sz w:val="28"/>
          <w:szCs w:val="28"/>
          <w:vertAlign w:val="superscript"/>
        </w:rPr>
        <w:t>2</w:t>
      </w:r>
      <w:r w:rsidR="000A73A2">
        <w:rPr>
          <w:rFonts w:ascii="Times New Roman" w:eastAsia="Calibri" w:hAnsi="Times New Roman" w:cs="Times New Roman"/>
          <w:sz w:val="28"/>
          <w:szCs w:val="28"/>
        </w:rPr>
        <w:t>. В каждом случае мы</w:t>
      </w:r>
      <w:r w:rsidR="000A73A2">
        <w:rPr>
          <w:rFonts w:ascii="Times New Roman" w:hAnsi="Times New Roman"/>
          <w:sz w:val="28"/>
          <w:szCs w:val="28"/>
        </w:rPr>
        <w:t xml:space="preserve"> провели замеры силы тока </w:t>
      </w:r>
      <w:r w:rsidR="000A73A2">
        <w:rPr>
          <w:rFonts w:ascii="Times New Roman" w:eastAsia="Calibri" w:hAnsi="Times New Roman" w:cs="Times New Roman"/>
          <w:i/>
          <w:iCs/>
          <w:sz w:val="28"/>
          <w:szCs w:val="28"/>
          <w:lang w:val="en-US"/>
        </w:rPr>
        <w:t>I</w:t>
      </w:r>
      <w:r w:rsidR="000A73A2">
        <w:rPr>
          <w:rFonts w:ascii="Times New Roman" w:eastAsia="Calibri" w:hAnsi="Times New Roman" w:cs="Times New Roman"/>
          <w:sz w:val="28"/>
          <w:szCs w:val="28"/>
          <w:vertAlign w:val="subscript"/>
        </w:rPr>
        <w:t>Н</w:t>
      </w:r>
      <w:r w:rsidR="000A73A2">
        <w:rPr>
          <w:rFonts w:ascii="Times New Roman" w:eastAsia="Calibri" w:hAnsi="Times New Roman" w:cs="Times New Roman"/>
          <w:sz w:val="28"/>
          <w:szCs w:val="28"/>
        </w:rPr>
        <w:t xml:space="preserve">, и повторили вышеописанные действия для каждого участника команды. </w:t>
      </w:r>
    </w:p>
    <w:p w14:paraId="44AABF5A" w14:textId="75427C82" w:rsidR="009D2BEE" w:rsidRPr="007E4124" w:rsidRDefault="00A15819" w:rsidP="00A20095">
      <w:pPr>
        <w:suppressAutoHyphens/>
        <w:spacing w:after="0" w:line="360" w:lineRule="auto"/>
        <w:ind w:firstLine="709"/>
        <w:jc w:val="both"/>
        <w:rPr>
          <w:rFonts w:ascii="Times New Roman" w:hAnsi="Times New Roman"/>
          <w:sz w:val="28"/>
          <w:szCs w:val="28"/>
        </w:rPr>
      </w:pPr>
      <w:r>
        <w:rPr>
          <w:rFonts w:ascii="Times New Roman" w:eastAsia="Calibri" w:hAnsi="Times New Roman" w:cs="Times New Roman"/>
          <w:sz w:val="28"/>
          <w:szCs w:val="28"/>
        </w:rPr>
        <w:t>Затем мы дважды повторили те же действия, но уже с другими значениями напряжения и частоты, проведя соответственные замеры силы тока. После проведения замеров мы рассчитали сопротивление тела человека для каждого участника. Результаты измерений и расчёты приведены в таблице 2.1.</w:t>
      </w:r>
      <w:r w:rsidR="007E4124">
        <w:rPr>
          <w:rFonts w:ascii="Times New Roman" w:eastAsia="Calibri" w:hAnsi="Times New Roman" w:cs="Times New Roman"/>
          <w:sz w:val="28"/>
          <w:szCs w:val="28"/>
        </w:rPr>
        <w:t xml:space="preserve"> Для расчёта зависимости электрического сопротивления тела человека</w:t>
      </w:r>
      <w:r w:rsidR="008A03EE">
        <w:rPr>
          <w:rFonts w:ascii="Times New Roman" w:eastAsia="Calibri" w:hAnsi="Times New Roman" w:cs="Times New Roman"/>
          <w:sz w:val="28"/>
          <w:szCs w:val="28"/>
        </w:rPr>
        <w:t xml:space="preserve"> от частоты, мы провели пять замеров силы тока, каждый раз меняя</w:t>
      </w:r>
      <w:r w:rsidR="007E4124">
        <w:rPr>
          <w:rFonts w:ascii="Times New Roman" w:eastAsia="Calibri" w:hAnsi="Times New Roman" w:cs="Times New Roman"/>
          <w:sz w:val="28"/>
          <w:szCs w:val="28"/>
        </w:rPr>
        <w:t xml:space="preserve"> частоту напряжения генератора</w:t>
      </w:r>
      <w:r w:rsidR="008A03EE">
        <w:rPr>
          <w:rFonts w:ascii="Times New Roman" w:eastAsia="Calibri" w:hAnsi="Times New Roman" w:cs="Times New Roman"/>
          <w:sz w:val="28"/>
          <w:szCs w:val="28"/>
        </w:rPr>
        <w:t>, при сохранении значения напряжения. Соответствующие измерения и расчёты сопротивления в каждом случае приведены в таблице 2.2.</w:t>
      </w:r>
    </w:p>
    <w:p w14:paraId="738775A4" w14:textId="77777777" w:rsidR="009D2BEE" w:rsidRDefault="009D2BEE" w:rsidP="00B35EEA">
      <w:pPr>
        <w:spacing w:after="0" w:line="240" w:lineRule="auto"/>
        <w:rPr>
          <w:rFonts w:ascii="Times New Roman" w:eastAsia="Times New Roman" w:hAnsi="Times New Roman" w:cs="Times New Roman"/>
          <w:color w:val="000000"/>
          <w:sz w:val="24"/>
          <w:szCs w:val="24"/>
          <w:highlight w:val="yellow"/>
          <w:lang w:eastAsia="ru-RU"/>
        </w:rPr>
        <w:sectPr w:rsidR="009D2BEE" w:rsidSect="00B52650">
          <w:headerReference w:type="default" r:id="rId8"/>
          <w:footerReference w:type="default" r:id="rId9"/>
          <w:footerReference w:type="first" r:id="rId10"/>
          <w:pgSz w:w="11906" w:h="16838"/>
          <w:pgMar w:top="1134" w:right="566" w:bottom="851" w:left="1701" w:header="284" w:footer="708" w:gutter="0"/>
          <w:cols w:space="708"/>
          <w:titlePg/>
          <w:docGrid w:linePitch="360"/>
        </w:sectPr>
      </w:pPr>
    </w:p>
    <w:p w14:paraId="37EFAAA6" w14:textId="0C255F17" w:rsidR="00E23C9F" w:rsidRDefault="009D2BEE" w:rsidP="00B35EEA">
      <w:pPr>
        <w:spacing w:after="0" w:line="360" w:lineRule="auto"/>
        <w:rPr>
          <w:rFonts w:ascii="Times New Roman" w:hAnsi="Times New Roman"/>
          <w:sz w:val="28"/>
          <w:szCs w:val="28"/>
        </w:rPr>
      </w:pPr>
      <w:r w:rsidRPr="00E23C9F">
        <w:rPr>
          <w:rFonts w:ascii="Times New Roman" w:hAnsi="Times New Roman"/>
          <w:sz w:val="28"/>
          <w:szCs w:val="28"/>
        </w:rPr>
        <w:lastRenderedPageBreak/>
        <w:t>Таблица 2.</w:t>
      </w:r>
      <w:r w:rsidR="00A15819">
        <w:rPr>
          <w:rFonts w:ascii="Times New Roman" w:hAnsi="Times New Roman"/>
          <w:sz w:val="28"/>
          <w:szCs w:val="28"/>
        </w:rPr>
        <w:t>1</w:t>
      </w:r>
      <w:r w:rsidRPr="00E23C9F">
        <w:rPr>
          <w:rFonts w:ascii="Times New Roman" w:hAnsi="Times New Roman"/>
          <w:sz w:val="28"/>
          <w:szCs w:val="28"/>
        </w:rPr>
        <w:t xml:space="preserve"> — </w:t>
      </w:r>
      <w:r w:rsidR="007168D3">
        <w:rPr>
          <w:rFonts w:ascii="Times New Roman" w:hAnsi="Times New Roman"/>
          <w:sz w:val="28"/>
          <w:szCs w:val="28"/>
        </w:rPr>
        <w:t>Значения сопротивления тела человека для каждого из участников команды</w:t>
      </w:r>
    </w:p>
    <w:tbl>
      <w:tblPr>
        <w:tblW w:w="13986" w:type="dxa"/>
        <w:tblLook w:val="04A0" w:firstRow="1" w:lastRow="0" w:firstColumn="1" w:lastColumn="0" w:noHBand="0" w:noVBand="1"/>
      </w:tblPr>
      <w:tblGrid>
        <w:gridCol w:w="1459"/>
        <w:gridCol w:w="1173"/>
        <w:gridCol w:w="1468"/>
        <w:gridCol w:w="2271"/>
        <w:gridCol w:w="1069"/>
        <w:gridCol w:w="1069"/>
        <w:gridCol w:w="1262"/>
        <w:gridCol w:w="1701"/>
        <w:gridCol w:w="2514"/>
      </w:tblGrid>
      <w:tr w:rsidR="007E4124" w:rsidRPr="007E4124" w14:paraId="155A7D66" w14:textId="77777777" w:rsidTr="007E4124">
        <w:trPr>
          <w:trHeight w:val="464"/>
        </w:trPr>
        <w:tc>
          <w:tcPr>
            <w:tcW w:w="1459"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59BFDF61"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Значение напряжения U, В</w:t>
            </w:r>
          </w:p>
        </w:tc>
        <w:tc>
          <w:tcPr>
            <w:tcW w:w="1173"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30E96F72"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Значения частоты F</w:t>
            </w:r>
          </w:p>
        </w:tc>
        <w:tc>
          <w:tcPr>
            <w:tcW w:w="1468"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6652EC7"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Участник команды</w:t>
            </w:r>
          </w:p>
        </w:tc>
        <w:tc>
          <w:tcPr>
            <w:tcW w:w="2271"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72C02AE8"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Площадь контактной поверхности S, мм</w:t>
            </w:r>
            <w:r w:rsidRPr="007E4124">
              <w:rPr>
                <w:rFonts w:ascii="Times New Roman" w:eastAsia="Times New Roman" w:hAnsi="Times New Roman" w:cs="Times New Roman"/>
                <w:color w:val="000000"/>
                <w:sz w:val="24"/>
                <w:szCs w:val="24"/>
                <w:vertAlign w:val="superscript"/>
                <w:lang w:eastAsia="ru-RU"/>
              </w:rPr>
              <w:t>2</w:t>
            </w:r>
            <w:r w:rsidRPr="007E4124">
              <w:rPr>
                <w:rFonts w:ascii="Times New Roman" w:eastAsia="Times New Roman" w:hAnsi="Times New Roman" w:cs="Times New Roman"/>
                <w:color w:val="000000"/>
                <w:sz w:val="24"/>
                <w:szCs w:val="24"/>
                <w:lang w:eastAsia="ru-RU"/>
              </w:rPr>
              <w:t xml:space="preserve"> </w:t>
            </w:r>
          </w:p>
        </w:tc>
        <w:tc>
          <w:tcPr>
            <w:tcW w:w="3400" w:type="dxa"/>
            <w:gridSpan w:val="3"/>
            <w:tcBorders>
              <w:top w:val="single" w:sz="8" w:space="0" w:color="auto"/>
              <w:left w:val="nil"/>
              <w:bottom w:val="single" w:sz="4" w:space="0" w:color="auto"/>
              <w:right w:val="single" w:sz="4" w:space="0" w:color="auto"/>
            </w:tcBorders>
            <w:shd w:val="clear" w:color="auto" w:fill="auto"/>
            <w:noWrap/>
            <w:vAlign w:val="center"/>
            <w:hideMark/>
          </w:tcPr>
          <w:p w14:paraId="513B0356"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Значения силы тока I</w:t>
            </w:r>
            <w:r w:rsidRPr="007E4124">
              <w:rPr>
                <w:rFonts w:ascii="Times New Roman" w:eastAsia="Times New Roman" w:hAnsi="Times New Roman" w:cs="Times New Roman"/>
                <w:color w:val="000000"/>
                <w:sz w:val="24"/>
                <w:szCs w:val="24"/>
                <w:vertAlign w:val="subscript"/>
                <w:lang w:eastAsia="ru-RU"/>
              </w:rPr>
              <w:t>Н</w:t>
            </w:r>
            <w:r w:rsidRPr="007E4124">
              <w:rPr>
                <w:rFonts w:ascii="Times New Roman" w:eastAsia="Times New Roman" w:hAnsi="Times New Roman" w:cs="Times New Roman"/>
                <w:color w:val="000000"/>
                <w:sz w:val="24"/>
                <w:szCs w:val="24"/>
                <w:lang w:eastAsia="ru-RU"/>
              </w:rPr>
              <w:t>, мА</w:t>
            </w:r>
          </w:p>
        </w:tc>
        <w:tc>
          <w:tcPr>
            <w:tcW w:w="1701"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5FFBDA39" w14:textId="1CCBBF65"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Среднее значение силы тока</w:t>
            </w:r>
            <w:r>
              <w:rPr>
                <w:rFonts w:ascii="Times New Roman" w:eastAsia="Times New Roman" w:hAnsi="Times New Roman" w:cs="Times New Roman"/>
                <w:color w:val="000000"/>
                <w:sz w:val="24"/>
                <w:szCs w:val="24"/>
                <w:lang w:eastAsia="ru-RU"/>
              </w:rPr>
              <w:t>, мА</w:t>
            </w:r>
          </w:p>
        </w:tc>
        <w:tc>
          <w:tcPr>
            <w:tcW w:w="2514" w:type="dxa"/>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14:paraId="5BEFB0B2"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Значение сопротивления R</w:t>
            </w:r>
            <w:r w:rsidRPr="007E4124">
              <w:rPr>
                <w:rFonts w:ascii="Times New Roman" w:eastAsia="Times New Roman" w:hAnsi="Times New Roman" w:cs="Times New Roman"/>
                <w:color w:val="000000"/>
                <w:sz w:val="24"/>
                <w:szCs w:val="24"/>
                <w:vertAlign w:val="subscript"/>
                <w:lang w:eastAsia="ru-RU"/>
              </w:rPr>
              <w:t>Н</w:t>
            </w:r>
            <w:r w:rsidRPr="007E4124">
              <w:rPr>
                <w:rFonts w:ascii="Times New Roman" w:eastAsia="Times New Roman" w:hAnsi="Times New Roman" w:cs="Times New Roman"/>
                <w:color w:val="000000"/>
                <w:sz w:val="24"/>
                <w:szCs w:val="24"/>
                <w:lang w:eastAsia="ru-RU"/>
              </w:rPr>
              <w:t>, кОм</w:t>
            </w:r>
          </w:p>
        </w:tc>
      </w:tr>
      <w:tr w:rsidR="007E4124" w:rsidRPr="007E4124" w14:paraId="3488040D" w14:textId="77777777" w:rsidTr="007E4124">
        <w:trPr>
          <w:trHeight w:val="464"/>
        </w:trPr>
        <w:tc>
          <w:tcPr>
            <w:tcW w:w="1459" w:type="dxa"/>
            <w:vMerge/>
            <w:tcBorders>
              <w:top w:val="single" w:sz="8" w:space="0" w:color="auto"/>
              <w:left w:val="single" w:sz="8" w:space="0" w:color="auto"/>
              <w:bottom w:val="single" w:sz="4" w:space="0" w:color="auto"/>
              <w:right w:val="single" w:sz="4" w:space="0" w:color="auto"/>
            </w:tcBorders>
            <w:vAlign w:val="center"/>
            <w:hideMark/>
          </w:tcPr>
          <w:p w14:paraId="4B8978A3"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173" w:type="dxa"/>
            <w:vMerge/>
            <w:tcBorders>
              <w:top w:val="single" w:sz="8" w:space="0" w:color="auto"/>
              <w:left w:val="single" w:sz="4" w:space="0" w:color="auto"/>
              <w:bottom w:val="single" w:sz="4" w:space="0" w:color="auto"/>
              <w:right w:val="single" w:sz="4" w:space="0" w:color="auto"/>
            </w:tcBorders>
            <w:vAlign w:val="center"/>
            <w:hideMark/>
          </w:tcPr>
          <w:p w14:paraId="73E5E319"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468" w:type="dxa"/>
            <w:vMerge/>
            <w:tcBorders>
              <w:top w:val="single" w:sz="8" w:space="0" w:color="auto"/>
              <w:left w:val="single" w:sz="4" w:space="0" w:color="auto"/>
              <w:bottom w:val="single" w:sz="4" w:space="0" w:color="auto"/>
              <w:right w:val="single" w:sz="4" w:space="0" w:color="auto"/>
            </w:tcBorders>
            <w:vAlign w:val="center"/>
            <w:hideMark/>
          </w:tcPr>
          <w:p w14:paraId="554626C6"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2271" w:type="dxa"/>
            <w:vMerge/>
            <w:tcBorders>
              <w:top w:val="single" w:sz="8" w:space="0" w:color="auto"/>
              <w:left w:val="single" w:sz="4" w:space="0" w:color="auto"/>
              <w:bottom w:val="single" w:sz="4" w:space="0" w:color="auto"/>
              <w:right w:val="single" w:sz="4" w:space="0" w:color="auto"/>
            </w:tcBorders>
            <w:vAlign w:val="center"/>
            <w:hideMark/>
          </w:tcPr>
          <w:p w14:paraId="7F4A5AF5"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069" w:type="dxa"/>
            <w:tcBorders>
              <w:top w:val="nil"/>
              <w:left w:val="nil"/>
              <w:bottom w:val="nil"/>
              <w:right w:val="single" w:sz="4" w:space="0" w:color="auto"/>
            </w:tcBorders>
            <w:shd w:val="clear" w:color="auto" w:fill="auto"/>
            <w:noWrap/>
            <w:vAlign w:val="center"/>
            <w:hideMark/>
          </w:tcPr>
          <w:p w14:paraId="629071D2"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I замер</w:t>
            </w:r>
          </w:p>
        </w:tc>
        <w:tc>
          <w:tcPr>
            <w:tcW w:w="1069" w:type="dxa"/>
            <w:tcBorders>
              <w:top w:val="nil"/>
              <w:left w:val="nil"/>
              <w:bottom w:val="nil"/>
              <w:right w:val="single" w:sz="4" w:space="0" w:color="auto"/>
            </w:tcBorders>
            <w:shd w:val="clear" w:color="auto" w:fill="auto"/>
            <w:noWrap/>
            <w:vAlign w:val="center"/>
            <w:hideMark/>
          </w:tcPr>
          <w:p w14:paraId="5A6B7934"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II замер</w:t>
            </w:r>
          </w:p>
        </w:tc>
        <w:tc>
          <w:tcPr>
            <w:tcW w:w="1262" w:type="dxa"/>
            <w:tcBorders>
              <w:top w:val="nil"/>
              <w:left w:val="nil"/>
              <w:bottom w:val="nil"/>
              <w:right w:val="single" w:sz="4" w:space="0" w:color="auto"/>
            </w:tcBorders>
            <w:shd w:val="clear" w:color="auto" w:fill="auto"/>
            <w:noWrap/>
            <w:vAlign w:val="center"/>
            <w:hideMark/>
          </w:tcPr>
          <w:p w14:paraId="681599A7"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III замер</w:t>
            </w:r>
          </w:p>
        </w:tc>
        <w:tc>
          <w:tcPr>
            <w:tcW w:w="1701" w:type="dxa"/>
            <w:vMerge/>
            <w:tcBorders>
              <w:top w:val="single" w:sz="8" w:space="0" w:color="auto"/>
              <w:left w:val="single" w:sz="4" w:space="0" w:color="auto"/>
              <w:bottom w:val="single" w:sz="4" w:space="0" w:color="auto"/>
              <w:right w:val="single" w:sz="4" w:space="0" w:color="auto"/>
            </w:tcBorders>
            <w:vAlign w:val="center"/>
            <w:hideMark/>
          </w:tcPr>
          <w:p w14:paraId="1FB48CBD"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2514" w:type="dxa"/>
            <w:vMerge/>
            <w:tcBorders>
              <w:top w:val="single" w:sz="8" w:space="0" w:color="auto"/>
              <w:left w:val="single" w:sz="4" w:space="0" w:color="auto"/>
              <w:bottom w:val="single" w:sz="4" w:space="0" w:color="auto"/>
              <w:right w:val="single" w:sz="8" w:space="0" w:color="auto"/>
            </w:tcBorders>
            <w:vAlign w:val="center"/>
            <w:hideMark/>
          </w:tcPr>
          <w:p w14:paraId="6C87E5CE"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r>
      <w:tr w:rsidR="007E4124" w:rsidRPr="007E4124" w14:paraId="62D200BA" w14:textId="77777777" w:rsidTr="007E4124">
        <w:trPr>
          <w:trHeight w:val="316"/>
        </w:trPr>
        <w:tc>
          <w:tcPr>
            <w:tcW w:w="1459" w:type="dxa"/>
            <w:vMerge w:val="restart"/>
            <w:tcBorders>
              <w:top w:val="single" w:sz="8" w:space="0" w:color="auto"/>
              <w:left w:val="single" w:sz="8" w:space="0" w:color="auto"/>
              <w:bottom w:val="single" w:sz="4" w:space="0" w:color="000000"/>
              <w:right w:val="single" w:sz="4" w:space="0" w:color="auto"/>
            </w:tcBorders>
            <w:shd w:val="clear" w:color="auto" w:fill="auto"/>
            <w:noWrap/>
            <w:vAlign w:val="center"/>
            <w:hideMark/>
          </w:tcPr>
          <w:p w14:paraId="61103612"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6,0</w:t>
            </w:r>
          </w:p>
        </w:tc>
        <w:tc>
          <w:tcPr>
            <w:tcW w:w="1173"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14:paraId="45F73817"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15 кГц</w:t>
            </w:r>
          </w:p>
        </w:tc>
        <w:tc>
          <w:tcPr>
            <w:tcW w:w="1468"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382FA53F"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Александр</w:t>
            </w:r>
          </w:p>
        </w:tc>
        <w:tc>
          <w:tcPr>
            <w:tcW w:w="2271" w:type="dxa"/>
            <w:tcBorders>
              <w:top w:val="single" w:sz="8" w:space="0" w:color="auto"/>
              <w:left w:val="nil"/>
              <w:bottom w:val="single" w:sz="4" w:space="0" w:color="auto"/>
              <w:right w:val="single" w:sz="4" w:space="0" w:color="auto"/>
            </w:tcBorders>
            <w:shd w:val="clear" w:color="auto" w:fill="auto"/>
            <w:noWrap/>
            <w:vAlign w:val="bottom"/>
            <w:hideMark/>
          </w:tcPr>
          <w:p w14:paraId="16E32207"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1250</w:t>
            </w:r>
          </w:p>
        </w:tc>
        <w:tc>
          <w:tcPr>
            <w:tcW w:w="1069" w:type="dxa"/>
            <w:tcBorders>
              <w:top w:val="single" w:sz="8" w:space="0" w:color="auto"/>
              <w:left w:val="nil"/>
              <w:bottom w:val="single" w:sz="4" w:space="0" w:color="auto"/>
              <w:right w:val="single" w:sz="4" w:space="0" w:color="auto"/>
            </w:tcBorders>
            <w:shd w:val="clear" w:color="auto" w:fill="auto"/>
            <w:noWrap/>
            <w:vAlign w:val="bottom"/>
            <w:hideMark/>
          </w:tcPr>
          <w:p w14:paraId="229D2C9A"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5,7</w:t>
            </w:r>
          </w:p>
        </w:tc>
        <w:tc>
          <w:tcPr>
            <w:tcW w:w="1069" w:type="dxa"/>
            <w:tcBorders>
              <w:top w:val="single" w:sz="8" w:space="0" w:color="auto"/>
              <w:left w:val="nil"/>
              <w:bottom w:val="single" w:sz="4" w:space="0" w:color="auto"/>
              <w:right w:val="single" w:sz="4" w:space="0" w:color="auto"/>
            </w:tcBorders>
            <w:shd w:val="clear" w:color="auto" w:fill="auto"/>
            <w:noWrap/>
            <w:vAlign w:val="bottom"/>
            <w:hideMark/>
          </w:tcPr>
          <w:p w14:paraId="02C4E36B"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6,2</w:t>
            </w:r>
          </w:p>
        </w:tc>
        <w:tc>
          <w:tcPr>
            <w:tcW w:w="1262" w:type="dxa"/>
            <w:tcBorders>
              <w:top w:val="single" w:sz="8" w:space="0" w:color="auto"/>
              <w:left w:val="nil"/>
              <w:bottom w:val="single" w:sz="4" w:space="0" w:color="auto"/>
              <w:right w:val="single" w:sz="4" w:space="0" w:color="auto"/>
            </w:tcBorders>
            <w:shd w:val="clear" w:color="auto" w:fill="auto"/>
            <w:noWrap/>
            <w:vAlign w:val="bottom"/>
            <w:hideMark/>
          </w:tcPr>
          <w:p w14:paraId="565540AF"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6,0</w:t>
            </w:r>
          </w:p>
        </w:tc>
        <w:tc>
          <w:tcPr>
            <w:tcW w:w="1701" w:type="dxa"/>
            <w:tcBorders>
              <w:top w:val="single" w:sz="8" w:space="0" w:color="auto"/>
              <w:left w:val="nil"/>
              <w:bottom w:val="single" w:sz="4" w:space="0" w:color="auto"/>
              <w:right w:val="single" w:sz="4" w:space="0" w:color="auto"/>
            </w:tcBorders>
            <w:shd w:val="clear" w:color="auto" w:fill="auto"/>
            <w:noWrap/>
            <w:vAlign w:val="bottom"/>
            <w:hideMark/>
          </w:tcPr>
          <w:p w14:paraId="1F9F57FD"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5,97</w:t>
            </w:r>
          </w:p>
        </w:tc>
        <w:tc>
          <w:tcPr>
            <w:tcW w:w="2514" w:type="dxa"/>
            <w:tcBorders>
              <w:top w:val="single" w:sz="8" w:space="0" w:color="auto"/>
              <w:left w:val="nil"/>
              <w:bottom w:val="single" w:sz="4" w:space="0" w:color="auto"/>
              <w:right w:val="single" w:sz="8" w:space="0" w:color="auto"/>
            </w:tcBorders>
            <w:shd w:val="clear" w:color="auto" w:fill="auto"/>
            <w:noWrap/>
            <w:vAlign w:val="bottom"/>
            <w:hideMark/>
          </w:tcPr>
          <w:p w14:paraId="3EFF4A4B"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1,01</w:t>
            </w:r>
          </w:p>
        </w:tc>
      </w:tr>
      <w:tr w:rsidR="007E4124" w:rsidRPr="007E4124" w14:paraId="3A1E1065" w14:textId="77777777" w:rsidTr="007E4124">
        <w:trPr>
          <w:trHeight w:val="316"/>
        </w:trPr>
        <w:tc>
          <w:tcPr>
            <w:tcW w:w="1459" w:type="dxa"/>
            <w:vMerge/>
            <w:tcBorders>
              <w:top w:val="single" w:sz="8" w:space="0" w:color="auto"/>
              <w:left w:val="single" w:sz="8" w:space="0" w:color="auto"/>
              <w:bottom w:val="single" w:sz="4" w:space="0" w:color="000000"/>
              <w:right w:val="single" w:sz="4" w:space="0" w:color="auto"/>
            </w:tcBorders>
            <w:vAlign w:val="center"/>
            <w:hideMark/>
          </w:tcPr>
          <w:p w14:paraId="2D72C579"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173" w:type="dxa"/>
            <w:vMerge/>
            <w:tcBorders>
              <w:top w:val="single" w:sz="8" w:space="0" w:color="auto"/>
              <w:left w:val="single" w:sz="4" w:space="0" w:color="auto"/>
              <w:bottom w:val="single" w:sz="8" w:space="0" w:color="000000"/>
              <w:right w:val="single" w:sz="4" w:space="0" w:color="auto"/>
            </w:tcBorders>
            <w:vAlign w:val="center"/>
            <w:hideMark/>
          </w:tcPr>
          <w:p w14:paraId="270E8DFF"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468" w:type="dxa"/>
            <w:vMerge/>
            <w:tcBorders>
              <w:top w:val="single" w:sz="8" w:space="0" w:color="auto"/>
              <w:left w:val="single" w:sz="4" w:space="0" w:color="auto"/>
              <w:bottom w:val="single" w:sz="4" w:space="0" w:color="auto"/>
              <w:right w:val="single" w:sz="4" w:space="0" w:color="auto"/>
            </w:tcBorders>
            <w:vAlign w:val="center"/>
            <w:hideMark/>
          </w:tcPr>
          <w:p w14:paraId="746A3DB6"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2271" w:type="dxa"/>
            <w:tcBorders>
              <w:top w:val="nil"/>
              <w:left w:val="nil"/>
              <w:bottom w:val="single" w:sz="4" w:space="0" w:color="auto"/>
              <w:right w:val="single" w:sz="4" w:space="0" w:color="auto"/>
            </w:tcBorders>
            <w:shd w:val="clear" w:color="auto" w:fill="auto"/>
            <w:noWrap/>
            <w:vAlign w:val="bottom"/>
            <w:hideMark/>
          </w:tcPr>
          <w:p w14:paraId="2ACE534C"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2500</w:t>
            </w:r>
          </w:p>
        </w:tc>
        <w:tc>
          <w:tcPr>
            <w:tcW w:w="1069" w:type="dxa"/>
            <w:tcBorders>
              <w:top w:val="nil"/>
              <w:left w:val="nil"/>
              <w:bottom w:val="single" w:sz="4" w:space="0" w:color="auto"/>
              <w:right w:val="single" w:sz="4" w:space="0" w:color="auto"/>
            </w:tcBorders>
            <w:shd w:val="clear" w:color="auto" w:fill="auto"/>
            <w:noWrap/>
            <w:vAlign w:val="bottom"/>
            <w:hideMark/>
          </w:tcPr>
          <w:p w14:paraId="485E5EE7"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6,5</w:t>
            </w:r>
          </w:p>
        </w:tc>
        <w:tc>
          <w:tcPr>
            <w:tcW w:w="1069" w:type="dxa"/>
            <w:tcBorders>
              <w:top w:val="nil"/>
              <w:left w:val="nil"/>
              <w:bottom w:val="single" w:sz="4" w:space="0" w:color="auto"/>
              <w:right w:val="single" w:sz="4" w:space="0" w:color="auto"/>
            </w:tcBorders>
            <w:shd w:val="clear" w:color="auto" w:fill="auto"/>
            <w:noWrap/>
            <w:vAlign w:val="bottom"/>
            <w:hideMark/>
          </w:tcPr>
          <w:p w14:paraId="676BAB04"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6,6</w:t>
            </w:r>
          </w:p>
        </w:tc>
        <w:tc>
          <w:tcPr>
            <w:tcW w:w="1262" w:type="dxa"/>
            <w:tcBorders>
              <w:top w:val="nil"/>
              <w:left w:val="nil"/>
              <w:bottom w:val="single" w:sz="4" w:space="0" w:color="auto"/>
              <w:right w:val="single" w:sz="4" w:space="0" w:color="auto"/>
            </w:tcBorders>
            <w:shd w:val="clear" w:color="auto" w:fill="auto"/>
            <w:noWrap/>
            <w:vAlign w:val="bottom"/>
            <w:hideMark/>
          </w:tcPr>
          <w:p w14:paraId="288CB642"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9,3</w:t>
            </w:r>
          </w:p>
        </w:tc>
        <w:tc>
          <w:tcPr>
            <w:tcW w:w="1701" w:type="dxa"/>
            <w:tcBorders>
              <w:top w:val="nil"/>
              <w:left w:val="nil"/>
              <w:bottom w:val="single" w:sz="4" w:space="0" w:color="auto"/>
              <w:right w:val="single" w:sz="4" w:space="0" w:color="auto"/>
            </w:tcBorders>
            <w:shd w:val="clear" w:color="auto" w:fill="auto"/>
            <w:noWrap/>
            <w:vAlign w:val="bottom"/>
            <w:hideMark/>
          </w:tcPr>
          <w:p w14:paraId="3938DAD8"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7,47</w:t>
            </w:r>
          </w:p>
        </w:tc>
        <w:tc>
          <w:tcPr>
            <w:tcW w:w="2514" w:type="dxa"/>
            <w:tcBorders>
              <w:top w:val="nil"/>
              <w:left w:val="nil"/>
              <w:bottom w:val="single" w:sz="4" w:space="0" w:color="auto"/>
              <w:right w:val="single" w:sz="8" w:space="0" w:color="auto"/>
            </w:tcBorders>
            <w:shd w:val="clear" w:color="auto" w:fill="auto"/>
            <w:noWrap/>
            <w:vAlign w:val="bottom"/>
            <w:hideMark/>
          </w:tcPr>
          <w:p w14:paraId="55305447"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0,80</w:t>
            </w:r>
          </w:p>
        </w:tc>
      </w:tr>
      <w:tr w:rsidR="007E4124" w:rsidRPr="007E4124" w14:paraId="25D311DD" w14:textId="77777777" w:rsidTr="007E4124">
        <w:trPr>
          <w:trHeight w:val="316"/>
        </w:trPr>
        <w:tc>
          <w:tcPr>
            <w:tcW w:w="1459" w:type="dxa"/>
            <w:vMerge/>
            <w:tcBorders>
              <w:top w:val="single" w:sz="8" w:space="0" w:color="auto"/>
              <w:left w:val="single" w:sz="8" w:space="0" w:color="auto"/>
              <w:bottom w:val="single" w:sz="4" w:space="0" w:color="000000"/>
              <w:right w:val="single" w:sz="4" w:space="0" w:color="auto"/>
            </w:tcBorders>
            <w:vAlign w:val="center"/>
            <w:hideMark/>
          </w:tcPr>
          <w:p w14:paraId="2E67BC0C"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173" w:type="dxa"/>
            <w:vMerge/>
            <w:tcBorders>
              <w:top w:val="single" w:sz="8" w:space="0" w:color="auto"/>
              <w:left w:val="single" w:sz="4" w:space="0" w:color="auto"/>
              <w:bottom w:val="single" w:sz="8" w:space="0" w:color="000000"/>
              <w:right w:val="single" w:sz="4" w:space="0" w:color="auto"/>
            </w:tcBorders>
            <w:vAlign w:val="center"/>
            <w:hideMark/>
          </w:tcPr>
          <w:p w14:paraId="5CA5EB87"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4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4498BB5"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Андрей</w:t>
            </w:r>
          </w:p>
        </w:tc>
        <w:tc>
          <w:tcPr>
            <w:tcW w:w="2271" w:type="dxa"/>
            <w:tcBorders>
              <w:top w:val="nil"/>
              <w:left w:val="nil"/>
              <w:bottom w:val="single" w:sz="4" w:space="0" w:color="auto"/>
              <w:right w:val="single" w:sz="4" w:space="0" w:color="auto"/>
            </w:tcBorders>
            <w:shd w:val="clear" w:color="auto" w:fill="auto"/>
            <w:noWrap/>
            <w:vAlign w:val="bottom"/>
            <w:hideMark/>
          </w:tcPr>
          <w:p w14:paraId="74818DA5"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1250</w:t>
            </w:r>
          </w:p>
        </w:tc>
        <w:tc>
          <w:tcPr>
            <w:tcW w:w="1069" w:type="dxa"/>
            <w:tcBorders>
              <w:top w:val="nil"/>
              <w:left w:val="nil"/>
              <w:bottom w:val="single" w:sz="4" w:space="0" w:color="auto"/>
              <w:right w:val="single" w:sz="4" w:space="0" w:color="auto"/>
            </w:tcBorders>
            <w:shd w:val="clear" w:color="auto" w:fill="auto"/>
            <w:noWrap/>
            <w:vAlign w:val="bottom"/>
            <w:hideMark/>
          </w:tcPr>
          <w:p w14:paraId="2923EC8D"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5,9</w:t>
            </w:r>
          </w:p>
        </w:tc>
        <w:tc>
          <w:tcPr>
            <w:tcW w:w="1069" w:type="dxa"/>
            <w:tcBorders>
              <w:top w:val="nil"/>
              <w:left w:val="nil"/>
              <w:bottom w:val="single" w:sz="4" w:space="0" w:color="auto"/>
              <w:right w:val="single" w:sz="4" w:space="0" w:color="auto"/>
            </w:tcBorders>
            <w:shd w:val="clear" w:color="auto" w:fill="auto"/>
            <w:noWrap/>
            <w:vAlign w:val="bottom"/>
            <w:hideMark/>
          </w:tcPr>
          <w:p w14:paraId="6236AF91"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6,1</w:t>
            </w:r>
          </w:p>
        </w:tc>
        <w:tc>
          <w:tcPr>
            <w:tcW w:w="1262" w:type="dxa"/>
            <w:tcBorders>
              <w:top w:val="nil"/>
              <w:left w:val="nil"/>
              <w:bottom w:val="single" w:sz="4" w:space="0" w:color="auto"/>
              <w:right w:val="single" w:sz="4" w:space="0" w:color="auto"/>
            </w:tcBorders>
            <w:shd w:val="clear" w:color="auto" w:fill="auto"/>
            <w:noWrap/>
            <w:vAlign w:val="bottom"/>
            <w:hideMark/>
          </w:tcPr>
          <w:p w14:paraId="66FA3F6A"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6,3</w:t>
            </w:r>
          </w:p>
        </w:tc>
        <w:tc>
          <w:tcPr>
            <w:tcW w:w="1701" w:type="dxa"/>
            <w:tcBorders>
              <w:top w:val="nil"/>
              <w:left w:val="nil"/>
              <w:bottom w:val="single" w:sz="4" w:space="0" w:color="auto"/>
              <w:right w:val="single" w:sz="4" w:space="0" w:color="auto"/>
            </w:tcBorders>
            <w:shd w:val="clear" w:color="auto" w:fill="auto"/>
            <w:noWrap/>
            <w:vAlign w:val="bottom"/>
            <w:hideMark/>
          </w:tcPr>
          <w:p w14:paraId="295FBB5F"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6,10</w:t>
            </w:r>
          </w:p>
        </w:tc>
        <w:tc>
          <w:tcPr>
            <w:tcW w:w="2514" w:type="dxa"/>
            <w:tcBorders>
              <w:top w:val="nil"/>
              <w:left w:val="nil"/>
              <w:bottom w:val="single" w:sz="4" w:space="0" w:color="auto"/>
              <w:right w:val="single" w:sz="8" w:space="0" w:color="auto"/>
            </w:tcBorders>
            <w:shd w:val="clear" w:color="auto" w:fill="auto"/>
            <w:noWrap/>
            <w:vAlign w:val="bottom"/>
            <w:hideMark/>
          </w:tcPr>
          <w:p w14:paraId="58A3FAA3"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0,98</w:t>
            </w:r>
          </w:p>
        </w:tc>
      </w:tr>
      <w:tr w:rsidR="007E4124" w:rsidRPr="007E4124" w14:paraId="7D5129B9" w14:textId="77777777" w:rsidTr="007E4124">
        <w:trPr>
          <w:trHeight w:val="316"/>
        </w:trPr>
        <w:tc>
          <w:tcPr>
            <w:tcW w:w="1459" w:type="dxa"/>
            <w:vMerge/>
            <w:tcBorders>
              <w:top w:val="single" w:sz="8" w:space="0" w:color="auto"/>
              <w:left w:val="single" w:sz="8" w:space="0" w:color="auto"/>
              <w:bottom w:val="single" w:sz="4" w:space="0" w:color="000000"/>
              <w:right w:val="single" w:sz="4" w:space="0" w:color="auto"/>
            </w:tcBorders>
            <w:vAlign w:val="center"/>
            <w:hideMark/>
          </w:tcPr>
          <w:p w14:paraId="2D610C2D"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173" w:type="dxa"/>
            <w:vMerge/>
            <w:tcBorders>
              <w:top w:val="single" w:sz="8" w:space="0" w:color="auto"/>
              <w:left w:val="single" w:sz="4" w:space="0" w:color="auto"/>
              <w:bottom w:val="single" w:sz="8" w:space="0" w:color="000000"/>
              <w:right w:val="single" w:sz="4" w:space="0" w:color="auto"/>
            </w:tcBorders>
            <w:vAlign w:val="center"/>
            <w:hideMark/>
          </w:tcPr>
          <w:p w14:paraId="7F1CD95C"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468" w:type="dxa"/>
            <w:vMerge/>
            <w:tcBorders>
              <w:top w:val="nil"/>
              <w:left w:val="single" w:sz="4" w:space="0" w:color="auto"/>
              <w:bottom w:val="single" w:sz="4" w:space="0" w:color="auto"/>
              <w:right w:val="single" w:sz="4" w:space="0" w:color="auto"/>
            </w:tcBorders>
            <w:vAlign w:val="center"/>
            <w:hideMark/>
          </w:tcPr>
          <w:p w14:paraId="10CB9569"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2271" w:type="dxa"/>
            <w:tcBorders>
              <w:top w:val="nil"/>
              <w:left w:val="nil"/>
              <w:bottom w:val="single" w:sz="4" w:space="0" w:color="auto"/>
              <w:right w:val="single" w:sz="4" w:space="0" w:color="auto"/>
            </w:tcBorders>
            <w:shd w:val="clear" w:color="auto" w:fill="auto"/>
            <w:noWrap/>
            <w:vAlign w:val="bottom"/>
            <w:hideMark/>
          </w:tcPr>
          <w:p w14:paraId="6D2FA1B4"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2500</w:t>
            </w:r>
          </w:p>
        </w:tc>
        <w:tc>
          <w:tcPr>
            <w:tcW w:w="1069" w:type="dxa"/>
            <w:tcBorders>
              <w:top w:val="nil"/>
              <w:left w:val="nil"/>
              <w:bottom w:val="single" w:sz="4" w:space="0" w:color="auto"/>
              <w:right w:val="single" w:sz="4" w:space="0" w:color="auto"/>
            </w:tcBorders>
            <w:shd w:val="clear" w:color="auto" w:fill="auto"/>
            <w:noWrap/>
            <w:vAlign w:val="bottom"/>
            <w:hideMark/>
          </w:tcPr>
          <w:p w14:paraId="575B57F2"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8,0</w:t>
            </w:r>
          </w:p>
        </w:tc>
        <w:tc>
          <w:tcPr>
            <w:tcW w:w="1069" w:type="dxa"/>
            <w:tcBorders>
              <w:top w:val="nil"/>
              <w:left w:val="nil"/>
              <w:bottom w:val="single" w:sz="4" w:space="0" w:color="auto"/>
              <w:right w:val="single" w:sz="4" w:space="0" w:color="auto"/>
            </w:tcBorders>
            <w:shd w:val="clear" w:color="auto" w:fill="auto"/>
            <w:noWrap/>
            <w:vAlign w:val="bottom"/>
            <w:hideMark/>
          </w:tcPr>
          <w:p w14:paraId="6649CBEF"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7,8</w:t>
            </w:r>
          </w:p>
        </w:tc>
        <w:tc>
          <w:tcPr>
            <w:tcW w:w="1262" w:type="dxa"/>
            <w:tcBorders>
              <w:top w:val="nil"/>
              <w:left w:val="nil"/>
              <w:bottom w:val="single" w:sz="4" w:space="0" w:color="auto"/>
              <w:right w:val="single" w:sz="4" w:space="0" w:color="auto"/>
            </w:tcBorders>
            <w:shd w:val="clear" w:color="auto" w:fill="auto"/>
            <w:noWrap/>
            <w:vAlign w:val="bottom"/>
            <w:hideMark/>
          </w:tcPr>
          <w:p w14:paraId="382174AE"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7,2</w:t>
            </w:r>
          </w:p>
        </w:tc>
        <w:tc>
          <w:tcPr>
            <w:tcW w:w="1701" w:type="dxa"/>
            <w:tcBorders>
              <w:top w:val="nil"/>
              <w:left w:val="nil"/>
              <w:bottom w:val="single" w:sz="4" w:space="0" w:color="auto"/>
              <w:right w:val="single" w:sz="4" w:space="0" w:color="auto"/>
            </w:tcBorders>
            <w:shd w:val="clear" w:color="auto" w:fill="auto"/>
            <w:noWrap/>
            <w:vAlign w:val="bottom"/>
            <w:hideMark/>
          </w:tcPr>
          <w:p w14:paraId="7685FD6A"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7,67</w:t>
            </w:r>
          </w:p>
        </w:tc>
        <w:tc>
          <w:tcPr>
            <w:tcW w:w="2514" w:type="dxa"/>
            <w:tcBorders>
              <w:top w:val="nil"/>
              <w:left w:val="nil"/>
              <w:bottom w:val="single" w:sz="4" w:space="0" w:color="auto"/>
              <w:right w:val="single" w:sz="8" w:space="0" w:color="auto"/>
            </w:tcBorders>
            <w:shd w:val="clear" w:color="auto" w:fill="auto"/>
            <w:noWrap/>
            <w:vAlign w:val="bottom"/>
            <w:hideMark/>
          </w:tcPr>
          <w:p w14:paraId="0D57D348"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0,78</w:t>
            </w:r>
          </w:p>
        </w:tc>
      </w:tr>
      <w:tr w:rsidR="007E4124" w:rsidRPr="007E4124" w14:paraId="676AE779" w14:textId="77777777" w:rsidTr="007E4124">
        <w:trPr>
          <w:trHeight w:val="316"/>
        </w:trPr>
        <w:tc>
          <w:tcPr>
            <w:tcW w:w="1459" w:type="dxa"/>
            <w:vMerge/>
            <w:tcBorders>
              <w:top w:val="single" w:sz="8" w:space="0" w:color="auto"/>
              <w:left w:val="single" w:sz="8" w:space="0" w:color="auto"/>
              <w:bottom w:val="single" w:sz="4" w:space="0" w:color="000000"/>
              <w:right w:val="single" w:sz="4" w:space="0" w:color="auto"/>
            </w:tcBorders>
            <w:vAlign w:val="center"/>
            <w:hideMark/>
          </w:tcPr>
          <w:p w14:paraId="2DBAA3BB"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173" w:type="dxa"/>
            <w:vMerge/>
            <w:tcBorders>
              <w:top w:val="single" w:sz="8" w:space="0" w:color="auto"/>
              <w:left w:val="single" w:sz="4" w:space="0" w:color="auto"/>
              <w:bottom w:val="single" w:sz="8" w:space="0" w:color="000000"/>
              <w:right w:val="single" w:sz="4" w:space="0" w:color="auto"/>
            </w:tcBorders>
            <w:vAlign w:val="center"/>
            <w:hideMark/>
          </w:tcPr>
          <w:p w14:paraId="6C280AC8"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4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32904B"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Владимир А.</w:t>
            </w:r>
          </w:p>
        </w:tc>
        <w:tc>
          <w:tcPr>
            <w:tcW w:w="2271" w:type="dxa"/>
            <w:tcBorders>
              <w:top w:val="nil"/>
              <w:left w:val="nil"/>
              <w:bottom w:val="single" w:sz="4" w:space="0" w:color="auto"/>
              <w:right w:val="single" w:sz="4" w:space="0" w:color="auto"/>
            </w:tcBorders>
            <w:shd w:val="clear" w:color="auto" w:fill="auto"/>
            <w:noWrap/>
            <w:vAlign w:val="bottom"/>
            <w:hideMark/>
          </w:tcPr>
          <w:p w14:paraId="49D66DFA"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1250</w:t>
            </w:r>
          </w:p>
        </w:tc>
        <w:tc>
          <w:tcPr>
            <w:tcW w:w="1069" w:type="dxa"/>
            <w:tcBorders>
              <w:top w:val="nil"/>
              <w:left w:val="nil"/>
              <w:bottom w:val="single" w:sz="4" w:space="0" w:color="auto"/>
              <w:right w:val="single" w:sz="4" w:space="0" w:color="auto"/>
            </w:tcBorders>
            <w:shd w:val="clear" w:color="auto" w:fill="auto"/>
            <w:noWrap/>
            <w:vAlign w:val="bottom"/>
            <w:hideMark/>
          </w:tcPr>
          <w:p w14:paraId="4245FCC4"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5,9</w:t>
            </w:r>
          </w:p>
        </w:tc>
        <w:tc>
          <w:tcPr>
            <w:tcW w:w="1069" w:type="dxa"/>
            <w:tcBorders>
              <w:top w:val="nil"/>
              <w:left w:val="nil"/>
              <w:bottom w:val="single" w:sz="4" w:space="0" w:color="auto"/>
              <w:right w:val="single" w:sz="4" w:space="0" w:color="auto"/>
            </w:tcBorders>
            <w:shd w:val="clear" w:color="auto" w:fill="auto"/>
            <w:noWrap/>
            <w:vAlign w:val="bottom"/>
            <w:hideMark/>
          </w:tcPr>
          <w:p w14:paraId="11FEC917"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5,4</w:t>
            </w:r>
          </w:p>
        </w:tc>
        <w:tc>
          <w:tcPr>
            <w:tcW w:w="1262" w:type="dxa"/>
            <w:tcBorders>
              <w:top w:val="nil"/>
              <w:left w:val="nil"/>
              <w:bottom w:val="single" w:sz="4" w:space="0" w:color="auto"/>
              <w:right w:val="single" w:sz="4" w:space="0" w:color="auto"/>
            </w:tcBorders>
            <w:shd w:val="clear" w:color="auto" w:fill="auto"/>
            <w:noWrap/>
            <w:vAlign w:val="bottom"/>
            <w:hideMark/>
          </w:tcPr>
          <w:p w14:paraId="767541AE"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6,0</w:t>
            </w:r>
          </w:p>
        </w:tc>
        <w:tc>
          <w:tcPr>
            <w:tcW w:w="1701" w:type="dxa"/>
            <w:tcBorders>
              <w:top w:val="nil"/>
              <w:left w:val="nil"/>
              <w:bottom w:val="single" w:sz="4" w:space="0" w:color="auto"/>
              <w:right w:val="single" w:sz="4" w:space="0" w:color="auto"/>
            </w:tcBorders>
            <w:shd w:val="clear" w:color="auto" w:fill="auto"/>
            <w:noWrap/>
            <w:vAlign w:val="bottom"/>
            <w:hideMark/>
          </w:tcPr>
          <w:p w14:paraId="0B65B79C"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5,77</w:t>
            </w:r>
          </w:p>
        </w:tc>
        <w:tc>
          <w:tcPr>
            <w:tcW w:w="2514" w:type="dxa"/>
            <w:tcBorders>
              <w:top w:val="nil"/>
              <w:left w:val="nil"/>
              <w:bottom w:val="single" w:sz="4" w:space="0" w:color="auto"/>
              <w:right w:val="single" w:sz="8" w:space="0" w:color="auto"/>
            </w:tcBorders>
            <w:shd w:val="clear" w:color="auto" w:fill="auto"/>
            <w:noWrap/>
            <w:vAlign w:val="bottom"/>
            <w:hideMark/>
          </w:tcPr>
          <w:p w14:paraId="584197D7"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1,04</w:t>
            </w:r>
          </w:p>
        </w:tc>
      </w:tr>
      <w:tr w:rsidR="007E4124" w:rsidRPr="007E4124" w14:paraId="3EA7601C" w14:textId="77777777" w:rsidTr="007E4124">
        <w:trPr>
          <w:trHeight w:val="316"/>
        </w:trPr>
        <w:tc>
          <w:tcPr>
            <w:tcW w:w="1459" w:type="dxa"/>
            <w:vMerge/>
            <w:tcBorders>
              <w:top w:val="single" w:sz="8" w:space="0" w:color="auto"/>
              <w:left w:val="single" w:sz="8" w:space="0" w:color="auto"/>
              <w:bottom w:val="single" w:sz="4" w:space="0" w:color="000000"/>
              <w:right w:val="single" w:sz="4" w:space="0" w:color="auto"/>
            </w:tcBorders>
            <w:vAlign w:val="center"/>
            <w:hideMark/>
          </w:tcPr>
          <w:p w14:paraId="0B3EFB08"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173" w:type="dxa"/>
            <w:vMerge/>
            <w:tcBorders>
              <w:top w:val="single" w:sz="8" w:space="0" w:color="auto"/>
              <w:left w:val="single" w:sz="4" w:space="0" w:color="auto"/>
              <w:bottom w:val="single" w:sz="8" w:space="0" w:color="000000"/>
              <w:right w:val="single" w:sz="4" w:space="0" w:color="auto"/>
            </w:tcBorders>
            <w:vAlign w:val="center"/>
            <w:hideMark/>
          </w:tcPr>
          <w:p w14:paraId="0A310EDE"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468" w:type="dxa"/>
            <w:vMerge/>
            <w:tcBorders>
              <w:top w:val="nil"/>
              <w:left w:val="single" w:sz="4" w:space="0" w:color="auto"/>
              <w:bottom w:val="single" w:sz="4" w:space="0" w:color="auto"/>
              <w:right w:val="single" w:sz="4" w:space="0" w:color="auto"/>
            </w:tcBorders>
            <w:vAlign w:val="center"/>
            <w:hideMark/>
          </w:tcPr>
          <w:p w14:paraId="17140D87"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2271" w:type="dxa"/>
            <w:tcBorders>
              <w:top w:val="nil"/>
              <w:left w:val="nil"/>
              <w:bottom w:val="single" w:sz="4" w:space="0" w:color="auto"/>
              <w:right w:val="single" w:sz="4" w:space="0" w:color="auto"/>
            </w:tcBorders>
            <w:shd w:val="clear" w:color="auto" w:fill="auto"/>
            <w:noWrap/>
            <w:vAlign w:val="bottom"/>
            <w:hideMark/>
          </w:tcPr>
          <w:p w14:paraId="7757B454"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2500</w:t>
            </w:r>
          </w:p>
        </w:tc>
        <w:tc>
          <w:tcPr>
            <w:tcW w:w="1069" w:type="dxa"/>
            <w:tcBorders>
              <w:top w:val="nil"/>
              <w:left w:val="nil"/>
              <w:bottom w:val="single" w:sz="4" w:space="0" w:color="auto"/>
              <w:right w:val="single" w:sz="4" w:space="0" w:color="auto"/>
            </w:tcBorders>
            <w:shd w:val="clear" w:color="auto" w:fill="auto"/>
            <w:noWrap/>
            <w:vAlign w:val="bottom"/>
            <w:hideMark/>
          </w:tcPr>
          <w:p w14:paraId="7AADF4DF"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7,1</w:t>
            </w:r>
          </w:p>
        </w:tc>
        <w:tc>
          <w:tcPr>
            <w:tcW w:w="1069" w:type="dxa"/>
            <w:tcBorders>
              <w:top w:val="nil"/>
              <w:left w:val="nil"/>
              <w:bottom w:val="single" w:sz="4" w:space="0" w:color="auto"/>
              <w:right w:val="single" w:sz="4" w:space="0" w:color="auto"/>
            </w:tcBorders>
            <w:shd w:val="clear" w:color="auto" w:fill="auto"/>
            <w:noWrap/>
            <w:vAlign w:val="bottom"/>
            <w:hideMark/>
          </w:tcPr>
          <w:p w14:paraId="7E9800AD"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7,3</w:t>
            </w:r>
          </w:p>
        </w:tc>
        <w:tc>
          <w:tcPr>
            <w:tcW w:w="1262" w:type="dxa"/>
            <w:tcBorders>
              <w:top w:val="nil"/>
              <w:left w:val="nil"/>
              <w:bottom w:val="single" w:sz="4" w:space="0" w:color="auto"/>
              <w:right w:val="single" w:sz="4" w:space="0" w:color="auto"/>
            </w:tcBorders>
            <w:shd w:val="clear" w:color="auto" w:fill="auto"/>
            <w:noWrap/>
            <w:vAlign w:val="bottom"/>
            <w:hideMark/>
          </w:tcPr>
          <w:p w14:paraId="285EDBD1"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7,2</w:t>
            </w:r>
          </w:p>
        </w:tc>
        <w:tc>
          <w:tcPr>
            <w:tcW w:w="1701" w:type="dxa"/>
            <w:tcBorders>
              <w:top w:val="nil"/>
              <w:left w:val="nil"/>
              <w:bottom w:val="single" w:sz="4" w:space="0" w:color="auto"/>
              <w:right w:val="single" w:sz="4" w:space="0" w:color="auto"/>
            </w:tcBorders>
            <w:shd w:val="clear" w:color="auto" w:fill="auto"/>
            <w:noWrap/>
            <w:vAlign w:val="bottom"/>
            <w:hideMark/>
          </w:tcPr>
          <w:p w14:paraId="5A23BB37"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7,20</w:t>
            </w:r>
          </w:p>
        </w:tc>
        <w:tc>
          <w:tcPr>
            <w:tcW w:w="2514" w:type="dxa"/>
            <w:tcBorders>
              <w:top w:val="nil"/>
              <w:left w:val="nil"/>
              <w:bottom w:val="single" w:sz="4" w:space="0" w:color="auto"/>
              <w:right w:val="single" w:sz="8" w:space="0" w:color="auto"/>
            </w:tcBorders>
            <w:shd w:val="clear" w:color="auto" w:fill="auto"/>
            <w:noWrap/>
            <w:vAlign w:val="bottom"/>
            <w:hideMark/>
          </w:tcPr>
          <w:p w14:paraId="27D2021A"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0,83</w:t>
            </w:r>
          </w:p>
        </w:tc>
      </w:tr>
      <w:tr w:rsidR="007E4124" w:rsidRPr="007E4124" w14:paraId="108871B5" w14:textId="77777777" w:rsidTr="007E4124">
        <w:trPr>
          <w:trHeight w:val="316"/>
        </w:trPr>
        <w:tc>
          <w:tcPr>
            <w:tcW w:w="1459" w:type="dxa"/>
            <w:vMerge/>
            <w:tcBorders>
              <w:top w:val="single" w:sz="8" w:space="0" w:color="auto"/>
              <w:left w:val="single" w:sz="8" w:space="0" w:color="auto"/>
              <w:bottom w:val="single" w:sz="4" w:space="0" w:color="000000"/>
              <w:right w:val="single" w:sz="4" w:space="0" w:color="auto"/>
            </w:tcBorders>
            <w:vAlign w:val="center"/>
            <w:hideMark/>
          </w:tcPr>
          <w:p w14:paraId="361EE2A5"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173" w:type="dxa"/>
            <w:vMerge/>
            <w:tcBorders>
              <w:top w:val="single" w:sz="8" w:space="0" w:color="auto"/>
              <w:left w:val="single" w:sz="4" w:space="0" w:color="auto"/>
              <w:bottom w:val="single" w:sz="8" w:space="0" w:color="000000"/>
              <w:right w:val="single" w:sz="4" w:space="0" w:color="auto"/>
            </w:tcBorders>
            <w:vAlign w:val="center"/>
            <w:hideMark/>
          </w:tcPr>
          <w:p w14:paraId="59E9B0ED"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4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5355DE5"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Владимир Б.</w:t>
            </w:r>
          </w:p>
        </w:tc>
        <w:tc>
          <w:tcPr>
            <w:tcW w:w="2271" w:type="dxa"/>
            <w:tcBorders>
              <w:top w:val="nil"/>
              <w:left w:val="nil"/>
              <w:bottom w:val="single" w:sz="4" w:space="0" w:color="auto"/>
              <w:right w:val="single" w:sz="4" w:space="0" w:color="auto"/>
            </w:tcBorders>
            <w:shd w:val="clear" w:color="auto" w:fill="auto"/>
            <w:noWrap/>
            <w:vAlign w:val="bottom"/>
            <w:hideMark/>
          </w:tcPr>
          <w:p w14:paraId="1B600651"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1250</w:t>
            </w:r>
          </w:p>
        </w:tc>
        <w:tc>
          <w:tcPr>
            <w:tcW w:w="1069" w:type="dxa"/>
            <w:tcBorders>
              <w:top w:val="nil"/>
              <w:left w:val="nil"/>
              <w:bottom w:val="single" w:sz="4" w:space="0" w:color="auto"/>
              <w:right w:val="single" w:sz="4" w:space="0" w:color="auto"/>
            </w:tcBorders>
            <w:shd w:val="clear" w:color="auto" w:fill="auto"/>
            <w:noWrap/>
            <w:vAlign w:val="bottom"/>
            <w:hideMark/>
          </w:tcPr>
          <w:p w14:paraId="4DDF0919"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6,7</w:t>
            </w:r>
          </w:p>
        </w:tc>
        <w:tc>
          <w:tcPr>
            <w:tcW w:w="1069" w:type="dxa"/>
            <w:tcBorders>
              <w:top w:val="nil"/>
              <w:left w:val="nil"/>
              <w:bottom w:val="single" w:sz="4" w:space="0" w:color="auto"/>
              <w:right w:val="single" w:sz="4" w:space="0" w:color="auto"/>
            </w:tcBorders>
            <w:shd w:val="clear" w:color="auto" w:fill="auto"/>
            <w:noWrap/>
            <w:vAlign w:val="bottom"/>
            <w:hideMark/>
          </w:tcPr>
          <w:p w14:paraId="006CDC5A"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6,4</w:t>
            </w:r>
          </w:p>
        </w:tc>
        <w:tc>
          <w:tcPr>
            <w:tcW w:w="1262" w:type="dxa"/>
            <w:tcBorders>
              <w:top w:val="nil"/>
              <w:left w:val="nil"/>
              <w:bottom w:val="single" w:sz="4" w:space="0" w:color="auto"/>
              <w:right w:val="single" w:sz="4" w:space="0" w:color="auto"/>
            </w:tcBorders>
            <w:shd w:val="clear" w:color="auto" w:fill="auto"/>
            <w:noWrap/>
            <w:vAlign w:val="bottom"/>
            <w:hideMark/>
          </w:tcPr>
          <w:p w14:paraId="6B4E1B1F"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6,1</w:t>
            </w:r>
          </w:p>
        </w:tc>
        <w:tc>
          <w:tcPr>
            <w:tcW w:w="1701" w:type="dxa"/>
            <w:tcBorders>
              <w:top w:val="nil"/>
              <w:left w:val="nil"/>
              <w:bottom w:val="single" w:sz="4" w:space="0" w:color="auto"/>
              <w:right w:val="single" w:sz="4" w:space="0" w:color="auto"/>
            </w:tcBorders>
            <w:shd w:val="clear" w:color="auto" w:fill="auto"/>
            <w:noWrap/>
            <w:vAlign w:val="bottom"/>
            <w:hideMark/>
          </w:tcPr>
          <w:p w14:paraId="2E735778"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6,40</w:t>
            </w:r>
          </w:p>
        </w:tc>
        <w:tc>
          <w:tcPr>
            <w:tcW w:w="2514" w:type="dxa"/>
            <w:tcBorders>
              <w:top w:val="nil"/>
              <w:left w:val="nil"/>
              <w:bottom w:val="single" w:sz="4" w:space="0" w:color="auto"/>
              <w:right w:val="single" w:sz="8" w:space="0" w:color="auto"/>
            </w:tcBorders>
            <w:shd w:val="clear" w:color="auto" w:fill="auto"/>
            <w:noWrap/>
            <w:vAlign w:val="bottom"/>
            <w:hideMark/>
          </w:tcPr>
          <w:p w14:paraId="19EF687E"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0,94</w:t>
            </w:r>
          </w:p>
        </w:tc>
      </w:tr>
      <w:tr w:rsidR="007E4124" w:rsidRPr="007E4124" w14:paraId="00D734C4" w14:textId="77777777" w:rsidTr="007E4124">
        <w:trPr>
          <w:trHeight w:val="316"/>
        </w:trPr>
        <w:tc>
          <w:tcPr>
            <w:tcW w:w="1459" w:type="dxa"/>
            <w:vMerge/>
            <w:tcBorders>
              <w:top w:val="single" w:sz="8" w:space="0" w:color="auto"/>
              <w:left w:val="single" w:sz="8" w:space="0" w:color="auto"/>
              <w:bottom w:val="single" w:sz="4" w:space="0" w:color="000000"/>
              <w:right w:val="single" w:sz="4" w:space="0" w:color="auto"/>
            </w:tcBorders>
            <w:vAlign w:val="center"/>
            <w:hideMark/>
          </w:tcPr>
          <w:p w14:paraId="5D7EEE9D"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173" w:type="dxa"/>
            <w:vMerge/>
            <w:tcBorders>
              <w:top w:val="single" w:sz="8" w:space="0" w:color="auto"/>
              <w:left w:val="single" w:sz="4" w:space="0" w:color="auto"/>
              <w:bottom w:val="single" w:sz="8" w:space="0" w:color="000000"/>
              <w:right w:val="single" w:sz="4" w:space="0" w:color="auto"/>
            </w:tcBorders>
            <w:vAlign w:val="center"/>
            <w:hideMark/>
          </w:tcPr>
          <w:p w14:paraId="6994F046"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468" w:type="dxa"/>
            <w:vMerge/>
            <w:tcBorders>
              <w:top w:val="nil"/>
              <w:left w:val="single" w:sz="4" w:space="0" w:color="auto"/>
              <w:bottom w:val="single" w:sz="4" w:space="0" w:color="auto"/>
              <w:right w:val="single" w:sz="4" w:space="0" w:color="auto"/>
            </w:tcBorders>
            <w:vAlign w:val="center"/>
            <w:hideMark/>
          </w:tcPr>
          <w:p w14:paraId="11D29535"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2271" w:type="dxa"/>
            <w:tcBorders>
              <w:top w:val="nil"/>
              <w:left w:val="nil"/>
              <w:bottom w:val="single" w:sz="4" w:space="0" w:color="auto"/>
              <w:right w:val="single" w:sz="4" w:space="0" w:color="auto"/>
            </w:tcBorders>
            <w:shd w:val="clear" w:color="auto" w:fill="auto"/>
            <w:noWrap/>
            <w:vAlign w:val="bottom"/>
            <w:hideMark/>
          </w:tcPr>
          <w:p w14:paraId="56B2DBAF"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2500</w:t>
            </w:r>
          </w:p>
        </w:tc>
        <w:tc>
          <w:tcPr>
            <w:tcW w:w="1069" w:type="dxa"/>
            <w:tcBorders>
              <w:top w:val="nil"/>
              <w:left w:val="nil"/>
              <w:bottom w:val="single" w:sz="4" w:space="0" w:color="auto"/>
              <w:right w:val="single" w:sz="4" w:space="0" w:color="auto"/>
            </w:tcBorders>
            <w:shd w:val="clear" w:color="auto" w:fill="auto"/>
            <w:noWrap/>
            <w:vAlign w:val="bottom"/>
            <w:hideMark/>
          </w:tcPr>
          <w:p w14:paraId="26A2A2B7"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6,6</w:t>
            </w:r>
          </w:p>
        </w:tc>
        <w:tc>
          <w:tcPr>
            <w:tcW w:w="1069" w:type="dxa"/>
            <w:tcBorders>
              <w:top w:val="nil"/>
              <w:left w:val="nil"/>
              <w:bottom w:val="single" w:sz="4" w:space="0" w:color="auto"/>
              <w:right w:val="single" w:sz="4" w:space="0" w:color="auto"/>
            </w:tcBorders>
            <w:shd w:val="clear" w:color="auto" w:fill="auto"/>
            <w:noWrap/>
            <w:vAlign w:val="bottom"/>
            <w:hideMark/>
          </w:tcPr>
          <w:p w14:paraId="48490DAA"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7,3</w:t>
            </w:r>
          </w:p>
        </w:tc>
        <w:tc>
          <w:tcPr>
            <w:tcW w:w="1262" w:type="dxa"/>
            <w:tcBorders>
              <w:top w:val="nil"/>
              <w:left w:val="nil"/>
              <w:bottom w:val="single" w:sz="4" w:space="0" w:color="auto"/>
              <w:right w:val="single" w:sz="4" w:space="0" w:color="auto"/>
            </w:tcBorders>
            <w:shd w:val="clear" w:color="auto" w:fill="auto"/>
            <w:noWrap/>
            <w:vAlign w:val="bottom"/>
            <w:hideMark/>
          </w:tcPr>
          <w:p w14:paraId="359DFBAA"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7,0</w:t>
            </w:r>
          </w:p>
        </w:tc>
        <w:tc>
          <w:tcPr>
            <w:tcW w:w="1701" w:type="dxa"/>
            <w:tcBorders>
              <w:top w:val="nil"/>
              <w:left w:val="nil"/>
              <w:bottom w:val="single" w:sz="4" w:space="0" w:color="auto"/>
              <w:right w:val="single" w:sz="4" w:space="0" w:color="auto"/>
            </w:tcBorders>
            <w:shd w:val="clear" w:color="auto" w:fill="auto"/>
            <w:noWrap/>
            <w:vAlign w:val="bottom"/>
            <w:hideMark/>
          </w:tcPr>
          <w:p w14:paraId="08CC787C"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6,97</w:t>
            </w:r>
          </w:p>
        </w:tc>
        <w:tc>
          <w:tcPr>
            <w:tcW w:w="2514" w:type="dxa"/>
            <w:tcBorders>
              <w:top w:val="nil"/>
              <w:left w:val="nil"/>
              <w:bottom w:val="single" w:sz="4" w:space="0" w:color="auto"/>
              <w:right w:val="single" w:sz="8" w:space="0" w:color="auto"/>
            </w:tcBorders>
            <w:shd w:val="clear" w:color="auto" w:fill="auto"/>
            <w:noWrap/>
            <w:vAlign w:val="bottom"/>
            <w:hideMark/>
          </w:tcPr>
          <w:p w14:paraId="2736EAB7"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0,86</w:t>
            </w:r>
          </w:p>
        </w:tc>
      </w:tr>
      <w:tr w:rsidR="007E4124" w:rsidRPr="007E4124" w14:paraId="024A651B" w14:textId="77777777" w:rsidTr="007E4124">
        <w:trPr>
          <w:trHeight w:val="316"/>
        </w:trPr>
        <w:tc>
          <w:tcPr>
            <w:tcW w:w="1459" w:type="dxa"/>
            <w:vMerge/>
            <w:tcBorders>
              <w:top w:val="single" w:sz="8" w:space="0" w:color="auto"/>
              <w:left w:val="single" w:sz="8" w:space="0" w:color="auto"/>
              <w:bottom w:val="single" w:sz="4" w:space="0" w:color="000000"/>
              <w:right w:val="single" w:sz="4" w:space="0" w:color="auto"/>
            </w:tcBorders>
            <w:vAlign w:val="center"/>
            <w:hideMark/>
          </w:tcPr>
          <w:p w14:paraId="5B100537"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173" w:type="dxa"/>
            <w:vMerge/>
            <w:tcBorders>
              <w:top w:val="single" w:sz="8" w:space="0" w:color="auto"/>
              <w:left w:val="single" w:sz="4" w:space="0" w:color="auto"/>
              <w:bottom w:val="single" w:sz="8" w:space="0" w:color="000000"/>
              <w:right w:val="single" w:sz="4" w:space="0" w:color="auto"/>
            </w:tcBorders>
            <w:vAlign w:val="center"/>
            <w:hideMark/>
          </w:tcPr>
          <w:p w14:paraId="10A4E9CC"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468"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21A9FBBF"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Егор</w:t>
            </w:r>
          </w:p>
        </w:tc>
        <w:tc>
          <w:tcPr>
            <w:tcW w:w="2271" w:type="dxa"/>
            <w:tcBorders>
              <w:top w:val="nil"/>
              <w:left w:val="nil"/>
              <w:bottom w:val="single" w:sz="4" w:space="0" w:color="auto"/>
              <w:right w:val="single" w:sz="4" w:space="0" w:color="auto"/>
            </w:tcBorders>
            <w:shd w:val="clear" w:color="auto" w:fill="auto"/>
            <w:noWrap/>
            <w:vAlign w:val="bottom"/>
            <w:hideMark/>
          </w:tcPr>
          <w:p w14:paraId="112B908D"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1250</w:t>
            </w:r>
          </w:p>
        </w:tc>
        <w:tc>
          <w:tcPr>
            <w:tcW w:w="1069" w:type="dxa"/>
            <w:tcBorders>
              <w:top w:val="nil"/>
              <w:left w:val="nil"/>
              <w:bottom w:val="single" w:sz="4" w:space="0" w:color="auto"/>
              <w:right w:val="single" w:sz="4" w:space="0" w:color="auto"/>
            </w:tcBorders>
            <w:shd w:val="clear" w:color="auto" w:fill="auto"/>
            <w:noWrap/>
            <w:vAlign w:val="bottom"/>
            <w:hideMark/>
          </w:tcPr>
          <w:p w14:paraId="4F55339C"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5,7</w:t>
            </w:r>
          </w:p>
        </w:tc>
        <w:tc>
          <w:tcPr>
            <w:tcW w:w="1069" w:type="dxa"/>
            <w:tcBorders>
              <w:top w:val="nil"/>
              <w:left w:val="nil"/>
              <w:bottom w:val="single" w:sz="4" w:space="0" w:color="auto"/>
              <w:right w:val="single" w:sz="4" w:space="0" w:color="auto"/>
            </w:tcBorders>
            <w:shd w:val="clear" w:color="auto" w:fill="auto"/>
            <w:noWrap/>
            <w:vAlign w:val="bottom"/>
            <w:hideMark/>
          </w:tcPr>
          <w:p w14:paraId="12A9BEF7"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6,2</w:t>
            </w:r>
          </w:p>
        </w:tc>
        <w:tc>
          <w:tcPr>
            <w:tcW w:w="1262" w:type="dxa"/>
            <w:tcBorders>
              <w:top w:val="nil"/>
              <w:left w:val="nil"/>
              <w:bottom w:val="single" w:sz="4" w:space="0" w:color="auto"/>
              <w:right w:val="single" w:sz="4" w:space="0" w:color="auto"/>
            </w:tcBorders>
            <w:shd w:val="clear" w:color="auto" w:fill="auto"/>
            <w:noWrap/>
            <w:vAlign w:val="bottom"/>
            <w:hideMark/>
          </w:tcPr>
          <w:p w14:paraId="150FD4A9"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6,4</w:t>
            </w:r>
          </w:p>
        </w:tc>
        <w:tc>
          <w:tcPr>
            <w:tcW w:w="1701" w:type="dxa"/>
            <w:tcBorders>
              <w:top w:val="nil"/>
              <w:left w:val="nil"/>
              <w:bottom w:val="single" w:sz="4" w:space="0" w:color="auto"/>
              <w:right w:val="single" w:sz="4" w:space="0" w:color="auto"/>
            </w:tcBorders>
            <w:shd w:val="clear" w:color="auto" w:fill="auto"/>
            <w:noWrap/>
            <w:vAlign w:val="bottom"/>
            <w:hideMark/>
          </w:tcPr>
          <w:p w14:paraId="1B5E2373"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6,10</w:t>
            </w:r>
          </w:p>
        </w:tc>
        <w:tc>
          <w:tcPr>
            <w:tcW w:w="2514" w:type="dxa"/>
            <w:tcBorders>
              <w:top w:val="nil"/>
              <w:left w:val="nil"/>
              <w:bottom w:val="single" w:sz="4" w:space="0" w:color="auto"/>
              <w:right w:val="single" w:sz="8" w:space="0" w:color="auto"/>
            </w:tcBorders>
            <w:shd w:val="clear" w:color="auto" w:fill="auto"/>
            <w:noWrap/>
            <w:vAlign w:val="bottom"/>
            <w:hideMark/>
          </w:tcPr>
          <w:p w14:paraId="0582B445"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0,98</w:t>
            </w:r>
          </w:p>
        </w:tc>
      </w:tr>
      <w:tr w:rsidR="007E4124" w:rsidRPr="007E4124" w14:paraId="273BE3A0" w14:textId="77777777" w:rsidTr="007E4124">
        <w:trPr>
          <w:trHeight w:val="328"/>
        </w:trPr>
        <w:tc>
          <w:tcPr>
            <w:tcW w:w="1459" w:type="dxa"/>
            <w:vMerge/>
            <w:tcBorders>
              <w:top w:val="single" w:sz="8" w:space="0" w:color="auto"/>
              <w:left w:val="single" w:sz="8" w:space="0" w:color="auto"/>
              <w:bottom w:val="single" w:sz="8" w:space="0" w:color="auto"/>
              <w:right w:val="single" w:sz="4" w:space="0" w:color="auto"/>
            </w:tcBorders>
            <w:vAlign w:val="center"/>
            <w:hideMark/>
          </w:tcPr>
          <w:p w14:paraId="7B156C76"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173" w:type="dxa"/>
            <w:vMerge/>
            <w:tcBorders>
              <w:top w:val="single" w:sz="8" w:space="0" w:color="auto"/>
              <w:left w:val="single" w:sz="4" w:space="0" w:color="auto"/>
              <w:bottom w:val="single" w:sz="8" w:space="0" w:color="000000"/>
              <w:right w:val="single" w:sz="4" w:space="0" w:color="auto"/>
            </w:tcBorders>
            <w:vAlign w:val="center"/>
            <w:hideMark/>
          </w:tcPr>
          <w:p w14:paraId="7FEED8C9"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468" w:type="dxa"/>
            <w:vMerge/>
            <w:tcBorders>
              <w:top w:val="nil"/>
              <w:left w:val="single" w:sz="4" w:space="0" w:color="auto"/>
              <w:bottom w:val="single" w:sz="8" w:space="0" w:color="000000"/>
              <w:right w:val="single" w:sz="4" w:space="0" w:color="auto"/>
            </w:tcBorders>
            <w:vAlign w:val="center"/>
            <w:hideMark/>
          </w:tcPr>
          <w:p w14:paraId="08FF99C6"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2271" w:type="dxa"/>
            <w:tcBorders>
              <w:top w:val="nil"/>
              <w:left w:val="nil"/>
              <w:bottom w:val="single" w:sz="8" w:space="0" w:color="auto"/>
              <w:right w:val="single" w:sz="4" w:space="0" w:color="auto"/>
            </w:tcBorders>
            <w:shd w:val="clear" w:color="auto" w:fill="auto"/>
            <w:noWrap/>
            <w:vAlign w:val="bottom"/>
            <w:hideMark/>
          </w:tcPr>
          <w:p w14:paraId="50BAF30E"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2500</w:t>
            </w:r>
          </w:p>
        </w:tc>
        <w:tc>
          <w:tcPr>
            <w:tcW w:w="1069" w:type="dxa"/>
            <w:tcBorders>
              <w:top w:val="nil"/>
              <w:left w:val="nil"/>
              <w:bottom w:val="single" w:sz="8" w:space="0" w:color="auto"/>
              <w:right w:val="single" w:sz="4" w:space="0" w:color="auto"/>
            </w:tcBorders>
            <w:shd w:val="clear" w:color="auto" w:fill="auto"/>
            <w:noWrap/>
            <w:vAlign w:val="bottom"/>
            <w:hideMark/>
          </w:tcPr>
          <w:p w14:paraId="2F0B4DC8"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7,5</w:t>
            </w:r>
          </w:p>
        </w:tc>
        <w:tc>
          <w:tcPr>
            <w:tcW w:w="1069" w:type="dxa"/>
            <w:tcBorders>
              <w:top w:val="nil"/>
              <w:left w:val="nil"/>
              <w:bottom w:val="single" w:sz="8" w:space="0" w:color="auto"/>
              <w:right w:val="single" w:sz="4" w:space="0" w:color="auto"/>
            </w:tcBorders>
            <w:shd w:val="clear" w:color="auto" w:fill="auto"/>
            <w:noWrap/>
            <w:vAlign w:val="bottom"/>
            <w:hideMark/>
          </w:tcPr>
          <w:p w14:paraId="5FB3C87F"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7,9</w:t>
            </w:r>
          </w:p>
        </w:tc>
        <w:tc>
          <w:tcPr>
            <w:tcW w:w="1262" w:type="dxa"/>
            <w:tcBorders>
              <w:top w:val="nil"/>
              <w:left w:val="nil"/>
              <w:bottom w:val="single" w:sz="8" w:space="0" w:color="auto"/>
              <w:right w:val="single" w:sz="4" w:space="0" w:color="auto"/>
            </w:tcBorders>
            <w:shd w:val="clear" w:color="auto" w:fill="auto"/>
            <w:noWrap/>
            <w:vAlign w:val="bottom"/>
            <w:hideMark/>
          </w:tcPr>
          <w:p w14:paraId="0F1F9DFC"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7,9</w:t>
            </w:r>
          </w:p>
        </w:tc>
        <w:tc>
          <w:tcPr>
            <w:tcW w:w="1701" w:type="dxa"/>
            <w:tcBorders>
              <w:top w:val="nil"/>
              <w:left w:val="nil"/>
              <w:bottom w:val="single" w:sz="8" w:space="0" w:color="auto"/>
              <w:right w:val="single" w:sz="4" w:space="0" w:color="auto"/>
            </w:tcBorders>
            <w:shd w:val="clear" w:color="auto" w:fill="auto"/>
            <w:noWrap/>
            <w:vAlign w:val="bottom"/>
            <w:hideMark/>
          </w:tcPr>
          <w:p w14:paraId="4AFC8AF6"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7,77</w:t>
            </w:r>
          </w:p>
        </w:tc>
        <w:tc>
          <w:tcPr>
            <w:tcW w:w="2514" w:type="dxa"/>
            <w:tcBorders>
              <w:top w:val="nil"/>
              <w:left w:val="nil"/>
              <w:bottom w:val="single" w:sz="8" w:space="0" w:color="auto"/>
              <w:right w:val="single" w:sz="8" w:space="0" w:color="auto"/>
            </w:tcBorders>
            <w:shd w:val="clear" w:color="auto" w:fill="auto"/>
            <w:noWrap/>
            <w:vAlign w:val="bottom"/>
            <w:hideMark/>
          </w:tcPr>
          <w:p w14:paraId="556BE4F8"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0,77</w:t>
            </w:r>
          </w:p>
        </w:tc>
      </w:tr>
      <w:tr w:rsidR="007E4124" w:rsidRPr="007E4124" w14:paraId="3458F5F9" w14:textId="77777777" w:rsidTr="007E4124">
        <w:trPr>
          <w:trHeight w:val="316"/>
        </w:trPr>
        <w:tc>
          <w:tcPr>
            <w:tcW w:w="1459" w:type="dxa"/>
            <w:vMerge w:val="restart"/>
            <w:tcBorders>
              <w:top w:val="single" w:sz="8" w:space="0" w:color="auto"/>
              <w:left w:val="single" w:sz="8" w:space="0" w:color="auto"/>
              <w:right w:val="single" w:sz="4" w:space="0" w:color="auto"/>
            </w:tcBorders>
            <w:shd w:val="clear" w:color="auto" w:fill="auto"/>
            <w:noWrap/>
            <w:vAlign w:val="center"/>
            <w:hideMark/>
          </w:tcPr>
          <w:p w14:paraId="3F982952"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4,5</w:t>
            </w:r>
          </w:p>
        </w:tc>
        <w:tc>
          <w:tcPr>
            <w:tcW w:w="1173" w:type="dxa"/>
            <w:vMerge w:val="restart"/>
            <w:tcBorders>
              <w:top w:val="single" w:sz="8" w:space="0" w:color="000000"/>
              <w:left w:val="single" w:sz="4" w:space="0" w:color="auto"/>
              <w:right w:val="single" w:sz="4" w:space="0" w:color="auto"/>
            </w:tcBorders>
            <w:shd w:val="clear" w:color="auto" w:fill="auto"/>
            <w:noWrap/>
            <w:vAlign w:val="center"/>
            <w:hideMark/>
          </w:tcPr>
          <w:p w14:paraId="4B761178"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19,8 кГц</w:t>
            </w:r>
          </w:p>
        </w:tc>
        <w:tc>
          <w:tcPr>
            <w:tcW w:w="146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90AE7"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Александр</w:t>
            </w:r>
          </w:p>
        </w:tc>
        <w:tc>
          <w:tcPr>
            <w:tcW w:w="2271" w:type="dxa"/>
            <w:tcBorders>
              <w:top w:val="single" w:sz="4" w:space="0" w:color="auto"/>
              <w:left w:val="nil"/>
              <w:bottom w:val="single" w:sz="4" w:space="0" w:color="auto"/>
              <w:right w:val="single" w:sz="4" w:space="0" w:color="auto"/>
            </w:tcBorders>
            <w:shd w:val="clear" w:color="auto" w:fill="auto"/>
            <w:noWrap/>
            <w:vAlign w:val="bottom"/>
            <w:hideMark/>
          </w:tcPr>
          <w:p w14:paraId="2373FF62"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1250</w:t>
            </w:r>
          </w:p>
        </w:tc>
        <w:tc>
          <w:tcPr>
            <w:tcW w:w="1069" w:type="dxa"/>
            <w:tcBorders>
              <w:top w:val="single" w:sz="4" w:space="0" w:color="auto"/>
              <w:left w:val="nil"/>
              <w:bottom w:val="single" w:sz="4" w:space="0" w:color="auto"/>
              <w:right w:val="single" w:sz="4" w:space="0" w:color="auto"/>
            </w:tcBorders>
            <w:shd w:val="clear" w:color="auto" w:fill="auto"/>
            <w:noWrap/>
            <w:vAlign w:val="bottom"/>
            <w:hideMark/>
          </w:tcPr>
          <w:p w14:paraId="341926AC"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4,8</w:t>
            </w:r>
          </w:p>
        </w:tc>
        <w:tc>
          <w:tcPr>
            <w:tcW w:w="1069" w:type="dxa"/>
            <w:tcBorders>
              <w:top w:val="single" w:sz="4" w:space="0" w:color="auto"/>
              <w:left w:val="nil"/>
              <w:bottom w:val="single" w:sz="4" w:space="0" w:color="auto"/>
              <w:right w:val="single" w:sz="4" w:space="0" w:color="auto"/>
            </w:tcBorders>
            <w:shd w:val="clear" w:color="auto" w:fill="auto"/>
            <w:noWrap/>
            <w:vAlign w:val="bottom"/>
            <w:hideMark/>
          </w:tcPr>
          <w:p w14:paraId="43ED66AE"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4,7</w:t>
            </w:r>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14:paraId="05890505"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4,3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74924231"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4,60</w:t>
            </w:r>
          </w:p>
        </w:tc>
        <w:tc>
          <w:tcPr>
            <w:tcW w:w="2514" w:type="dxa"/>
            <w:tcBorders>
              <w:top w:val="single" w:sz="4" w:space="0" w:color="auto"/>
              <w:left w:val="nil"/>
              <w:bottom w:val="single" w:sz="4" w:space="0" w:color="auto"/>
              <w:right w:val="single" w:sz="8" w:space="0" w:color="auto"/>
            </w:tcBorders>
            <w:shd w:val="clear" w:color="auto" w:fill="auto"/>
            <w:noWrap/>
            <w:vAlign w:val="bottom"/>
            <w:hideMark/>
          </w:tcPr>
          <w:p w14:paraId="2A02468A"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1,30</w:t>
            </w:r>
          </w:p>
        </w:tc>
      </w:tr>
      <w:tr w:rsidR="007E4124" w:rsidRPr="007E4124" w14:paraId="517668D6" w14:textId="77777777" w:rsidTr="007E4124">
        <w:trPr>
          <w:trHeight w:val="316"/>
        </w:trPr>
        <w:tc>
          <w:tcPr>
            <w:tcW w:w="1459" w:type="dxa"/>
            <w:vMerge/>
            <w:tcBorders>
              <w:top w:val="single" w:sz="8" w:space="0" w:color="auto"/>
              <w:left w:val="single" w:sz="8" w:space="0" w:color="auto"/>
              <w:right w:val="single" w:sz="4" w:space="0" w:color="auto"/>
            </w:tcBorders>
            <w:vAlign w:val="center"/>
            <w:hideMark/>
          </w:tcPr>
          <w:p w14:paraId="53E12321"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173" w:type="dxa"/>
            <w:vMerge/>
            <w:tcBorders>
              <w:top w:val="single" w:sz="8" w:space="0" w:color="000000"/>
              <w:left w:val="single" w:sz="4" w:space="0" w:color="auto"/>
              <w:right w:val="single" w:sz="4" w:space="0" w:color="auto"/>
            </w:tcBorders>
            <w:vAlign w:val="center"/>
            <w:hideMark/>
          </w:tcPr>
          <w:p w14:paraId="7F0D8260"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468" w:type="dxa"/>
            <w:vMerge/>
            <w:tcBorders>
              <w:top w:val="single" w:sz="4" w:space="0" w:color="auto"/>
              <w:left w:val="single" w:sz="4" w:space="0" w:color="auto"/>
              <w:bottom w:val="single" w:sz="4" w:space="0" w:color="auto"/>
              <w:right w:val="single" w:sz="4" w:space="0" w:color="auto"/>
            </w:tcBorders>
            <w:vAlign w:val="center"/>
            <w:hideMark/>
          </w:tcPr>
          <w:p w14:paraId="444F9177"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2271" w:type="dxa"/>
            <w:tcBorders>
              <w:top w:val="nil"/>
              <w:left w:val="nil"/>
              <w:bottom w:val="single" w:sz="4" w:space="0" w:color="auto"/>
              <w:right w:val="single" w:sz="4" w:space="0" w:color="auto"/>
            </w:tcBorders>
            <w:shd w:val="clear" w:color="auto" w:fill="auto"/>
            <w:noWrap/>
            <w:vAlign w:val="bottom"/>
            <w:hideMark/>
          </w:tcPr>
          <w:p w14:paraId="3B8C4DFC"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2500</w:t>
            </w:r>
          </w:p>
        </w:tc>
        <w:tc>
          <w:tcPr>
            <w:tcW w:w="1069" w:type="dxa"/>
            <w:tcBorders>
              <w:top w:val="nil"/>
              <w:left w:val="nil"/>
              <w:bottom w:val="single" w:sz="4" w:space="0" w:color="auto"/>
              <w:right w:val="single" w:sz="4" w:space="0" w:color="auto"/>
            </w:tcBorders>
            <w:shd w:val="clear" w:color="auto" w:fill="auto"/>
            <w:noWrap/>
            <w:vAlign w:val="bottom"/>
            <w:hideMark/>
          </w:tcPr>
          <w:p w14:paraId="10988887"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5,1</w:t>
            </w:r>
          </w:p>
        </w:tc>
        <w:tc>
          <w:tcPr>
            <w:tcW w:w="1069" w:type="dxa"/>
            <w:tcBorders>
              <w:top w:val="nil"/>
              <w:left w:val="nil"/>
              <w:bottom w:val="single" w:sz="4" w:space="0" w:color="auto"/>
              <w:right w:val="single" w:sz="4" w:space="0" w:color="auto"/>
            </w:tcBorders>
            <w:shd w:val="clear" w:color="auto" w:fill="auto"/>
            <w:noWrap/>
            <w:vAlign w:val="bottom"/>
            <w:hideMark/>
          </w:tcPr>
          <w:p w14:paraId="46BA5D90"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5,3</w:t>
            </w:r>
          </w:p>
        </w:tc>
        <w:tc>
          <w:tcPr>
            <w:tcW w:w="1262" w:type="dxa"/>
            <w:tcBorders>
              <w:top w:val="nil"/>
              <w:left w:val="nil"/>
              <w:bottom w:val="single" w:sz="4" w:space="0" w:color="auto"/>
              <w:right w:val="single" w:sz="4" w:space="0" w:color="auto"/>
            </w:tcBorders>
            <w:shd w:val="clear" w:color="auto" w:fill="auto"/>
            <w:noWrap/>
            <w:vAlign w:val="bottom"/>
            <w:hideMark/>
          </w:tcPr>
          <w:p w14:paraId="76A431D4"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5,2</w:t>
            </w:r>
          </w:p>
        </w:tc>
        <w:tc>
          <w:tcPr>
            <w:tcW w:w="1701" w:type="dxa"/>
            <w:tcBorders>
              <w:top w:val="nil"/>
              <w:left w:val="nil"/>
              <w:bottom w:val="single" w:sz="4" w:space="0" w:color="auto"/>
              <w:right w:val="single" w:sz="4" w:space="0" w:color="auto"/>
            </w:tcBorders>
            <w:shd w:val="clear" w:color="auto" w:fill="auto"/>
            <w:noWrap/>
            <w:vAlign w:val="bottom"/>
            <w:hideMark/>
          </w:tcPr>
          <w:p w14:paraId="14188E06"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5,20</w:t>
            </w:r>
          </w:p>
        </w:tc>
        <w:tc>
          <w:tcPr>
            <w:tcW w:w="2514" w:type="dxa"/>
            <w:tcBorders>
              <w:top w:val="nil"/>
              <w:left w:val="nil"/>
              <w:bottom w:val="single" w:sz="4" w:space="0" w:color="auto"/>
              <w:right w:val="single" w:sz="8" w:space="0" w:color="auto"/>
            </w:tcBorders>
            <w:shd w:val="clear" w:color="auto" w:fill="auto"/>
            <w:noWrap/>
            <w:vAlign w:val="bottom"/>
            <w:hideMark/>
          </w:tcPr>
          <w:p w14:paraId="0D0D4756"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1,15</w:t>
            </w:r>
          </w:p>
        </w:tc>
      </w:tr>
      <w:tr w:rsidR="007E4124" w:rsidRPr="007E4124" w14:paraId="3E410EE4" w14:textId="77777777" w:rsidTr="007E4124">
        <w:trPr>
          <w:trHeight w:val="316"/>
        </w:trPr>
        <w:tc>
          <w:tcPr>
            <w:tcW w:w="1459" w:type="dxa"/>
            <w:vMerge/>
            <w:tcBorders>
              <w:top w:val="single" w:sz="8" w:space="0" w:color="auto"/>
              <w:left w:val="single" w:sz="8" w:space="0" w:color="auto"/>
              <w:right w:val="single" w:sz="4" w:space="0" w:color="auto"/>
            </w:tcBorders>
            <w:vAlign w:val="center"/>
            <w:hideMark/>
          </w:tcPr>
          <w:p w14:paraId="46A0B53B"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173" w:type="dxa"/>
            <w:vMerge/>
            <w:tcBorders>
              <w:top w:val="single" w:sz="8" w:space="0" w:color="000000"/>
              <w:left w:val="single" w:sz="4" w:space="0" w:color="auto"/>
              <w:right w:val="single" w:sz="4" w:space="0" w:color="auto"/>
            </w:tcBorders>
            <w:vAlign w:val="center"/>
            <w:hideMark/>
          </w:tcPr>
          <w:p w14:paraId="1E5569F5"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4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DCEA775"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Андрей</w:t>
            </w:r>
          </w:p>
        </w:tc>
        <w:tc>
          <w:tcPr>
            <w:tcW w:w="2271" w:type="dxa"/>
            <w:tcBorders>
              <w:top w:val="nil"/>
              <w:left w:val="nil"/>
              <w:bottom w:val="single" w:sz="4" w:space="0" w:color="auto"/>
              <w:right w:val="single" w:sz="4" w:space="0" w:color="auto"/>
            </w:tcBorders>
            <w:shd w:val="clear" w:color="auto" w:fill="auto"/>
            <w:noWrap/>
            <w:vAlign w:val="bottom"/>
            <w:hideMark/>
          </w:tcPr>
          <w:p w14:paraId="0BFB09FA"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1250</w:t>
            </w:r>
          </w:p>
        </w:tc>
        <w:tc>
          <w:tcPr>
            <w:tcW w:w="1069" w:type="dxa"/>
            <w:tcBorders>
              <w:top w:val="nil"/>
              <w:left w:val="nil"/>
              <w:bottom w:val="single" w:sz="4" w:space="0" w:color="auto"/>
              <w:right w:val="single" w:sz="4" w:space="0" w:color="auto"/>
            </w:tcBorders>
            <w:shd w:val="clear" w:color="auto" w:fill="auto"/>
            <w:noWrap/>
            <w:vAlign w:val="bottom"/>
            <w:hideMark/>
          </w:tcPr>
          <w:p w14:paraId="38BA6076"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5,2</w:t>
            </w:r>
          </w:p>
        </w:tc>
        <w:tc>
          <w:tcPr>
            <w:tcW w:w="1069" w:type="dxa"/>
            <w:tcBorders>
              <w:top w:val="nil"/>
              <w:left w:val="nil"/>
              <w:bottom w:val="single" w:sz="4" w:space="0" w:color="auto"/>
              <w:right w:val="single" w:sz="4" w:space="0" w:color="auto"/>
            </w:tcBorders>
            <w:shd w:val="clear" w:color="auto" w:fill="auto"/>
            <w:noWrap/>
            <w:vAlign w:val="bottom"/>
            <w:hideMark/>
          </w:tcPr>
          <w:p w14:paraId="611361E3"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5,5</w:t>
            </w:r>
          </w:p>
        </w:tc>
        <w:tc>
          <w:tcPr>
            <w:tcW w:w="1262" w:type="dxa"/>
            <w:tcBorders>
              <w:top w:val="nil"/>
              <w:left w:val="nil"/>
              <w:bottom w:val="single" w:sz="4" w:space="0" w:color="auto"/>
              <w:right w:val="single" w:sz="4" w:space="0" w:color="auto"/>
            </w:tcBorders>
            <w:shd w:val="clear" w:color="auto" w:fill="auto"/>
            <w:noWrap/>
            <w:vAlign w:val="bottom"/>
            <w:hideMark/>
          </w:tcPr>
          <w:p w14:paraId="3F9F2532"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5,7</w:t>
            </w:r>
          </w:p>
        </w:tc>
        <w:tc>
          <w:tcPr>
            <w:tcW w:w="1701" w:type="dxa"/>
            <w:tcBorders>
              <w:top w:val="nil"/>
              <w:left w:val="nil"/>
              <w:bottom w:val="single" w:sz="4" w:space="0" w:color="auto"/>
              <w:right w:val="single" w:sz="4" w:space="0" w:color="auto"/>
            </w:tcBorders>
            <w:shd w:val="clear" w:color="auto" w:fill="auto"/>
            <w:noWrap/>
            <w:vAlign w:val="bottom"/>
            <w:hideMark/>
          </w:tcPr>
          <w:p w14:paraId="5762BFF0"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5,47</w:t>
            </w:r>
          </w:p>
        </w:tc>
        <w:tc>
          <w:tcPr>
            <w:tcW w:w="2514" w:type="dxa"/>
            <w:tcBorders>
              <w:top w:val="nil"/>
              <w:left w:val="nil"/>
              <w:bottom w:val="single" w:sz="4" w:space="0" w:color="auto"/>
              <w:right w:val="single" w:sz="8" w:space="0" w:color="auto"/>
            </w:tcBorders>
            <w:shd w:val="clear" w:color="auto" w:fill="auto"/>
            <w:noWrap/>
            <w:vAlign w:val="bottom"/>
            <w:hideMark/>
          </w:tcPr>
          <w:p w14:paraId="026A2CB0"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1,10</w:t>
            </w:r>
          </w:p>
        </w:tc>
      </w:tr>
      <w:tr w:rsidR="007E4124" w:rsidRPr="007E4124" w14:paraId="014AA31D" w14:textId="77777777" w:rsidTr="007E4124">
        <w:trPr>
          <w:trHeight w:val="316"/>
        </w:trPr>
        <w:tc>
          <w:tcPr>
            <w:tcW w:w="1459" w:type="dxa"/>
            <w:vMerge/>
            <w:tcBorders>
              <w:top w:val="single" w:sz="8" w:space="0" w:color="auto"/>
              <w:left w:val="single" w:sz="8" w:space="0" w:color="auto"/>
              <w:right w:val="single" w:sz="4" w:space="0" w:color="auto"/>
            </w:tcBorders>
            <w:vAlign w:val="center"/>
            <w:hideMark/>
          </w:tcPr>
          <w:p w14:paraId="60E50816"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173" w:type="dxa"/>
            <w:vMerge/>
            <w:tcBorders>
              <w:top w:val="single" w:sz="8" w:space="0" w:color="000000"/>
              <w:left w:val="single" w:sz="4" w:space="0" w:color="auto"/>
              <w:right w:val="single" w:sz="4" w:space="0" w:color="auto"/>
            </w:tcBorders>
            <w:vAlign w:val="center"/>
            <w:hideMark/>
          </w:tcPr>
          <w:p w14:paraId="4D741ADE"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468" w:type="dxa"/>
            <w:vMerge/>
            <w:tcBorders>
              <w:top w:val="nil"/>
              <w:left w:val="single" w:sz="4" w:space="0" w:color="auto"/>
              <w:bottom w:val="single" w:sz="4" w:space="0" w:color="auto"/>
              <w:right w:val="single" w:sz="4" w:space="0" w:color="auto"/>
            </w:tcBorders>
            <w:vAlign w:val="center"/>
            <w:hideMark/>
          </w:tcPr>
          <w:p w14:paraId="7A379F8B"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2271" w:type="dxa"/>
            <w:tcBorders>
              <w:top w:val="nil"/>
              <w:left w:val="nil"/>
              <w:bottom w:val="single" w:sz="4" w:space="0" w:color="auto"/>
              <w:right w:val="single" w:sz="4" w:space="0" w:color="auto"/>
            </w:tcBorders>
            <w:shd w:val="clear" w:color="auto" w:fill="auto"/>
            <w:noWrap/>
            <w:vAlign w:val="bottom"/>
            <w:hideMark/>
          </w:tcPr>
          <w:p w14:paraId="42F0A316"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2500</w:t>
            </w:r>
          </w:p>
        </w:tc>
        <w:tc>
          <w:tcPr>
            <w:tcW w:w="1069" w:type="dxa"/>
            <w:tcBorders>
              <w:top w:val="nil"/>
              <w:left w:val="nil"/>
              <w:bottom w:val="single" w:sz="4" w:space="0" w:color="auto"/>
              <w:right w:val="single" w:sz="4" w:space="0" w:color="auto"/>
            </w:tcBorders>
            <w:shd w:val="clear" w:color="auto" w:fill="auto"/>
            <w:noWrap/>
            <w:vAlign w:val="bottom"/>
            <w:hideMark/>
          </w:tcPr>
          <w:p w14:paraId="24AD6C1E"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6,5</w:t>
            </w:r>
          </w:p>
        </w:tc>
        <w:tc>
          <w:tcPr>
            <w:tcW w:w="1069" w:type="dxa"/>
            <w:tcBorders>
              <w:top w:val="nil"/>
              <w:left w:val="nil"/>
              <w:bottom w:val="single" w:sz="4" w:space="0" w:color="auto"/>
              <w:right w:val="single" w:sz="4" w:space="0" w:color="auto"/>
            </w:tcBorders>
            <w:shd w:val="clear" w:color="auto" w:fill="auto"/>
            <w:noWrap/>
            <w:vAlign w:val="bottom"/>
            <w:hideMark/>
          </w:tcPr>
          <w:p w14:paraId="2C198EAB"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7,0</w:t>
            </w:r>
          </w:p>
        </w:tc>
        <w:tc>
          <w:tcPr>
            <w:tcW w:w="1262" w:type="dxa"/>
            <w:tcBorders>
              <w:top w:val="nil"/>
              <w:left w:val="nil"/>
              <w:bottom w:val="single" w:sz="4" w:space="0" w:color="auto"/>
              <w:right w:val="single" w:sz="4" w:space="0" w:color="auto"/>
            </w:tcBorders>
            <w:shd w:val="clear" w:color="auto" w:fill="auto"/>
            <w:noWrap/>
            <w:vAlign w:val="bottom"/>
            <w:hideMark/>
          </w:tcPr>
          <w:p w14:paraId="6B8312CE"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7,5</w:t>
            </w:r>
          </w:p>
        </w:tc>
        <w:tc>
          <w:tcPr>
            <w:tcW w:w="1701" w:type="dxa"/>
            <w:tcBorders>
              <w:top w:val="nil"/>
              <w:left w:val="nil"/>
              <w:bottom w:val="single" w:sz="4" w:space="0" w:color="auto"/>
              <w:right w:val="single" w:sz="4" w:space="0" w:color="auto"/>
            </w:tcBorders>
            <w:shd w:val="clear" w:color="auto" w:fill="auto"/>
            <w:noWrap/>
            <w:vAlign w:val="bottom"/>
            <w:hideMark/>
          </w:tcPr>
          <w:p w14:paraId="1E755D21"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7,00</w:t>
            </w:r>
          </w:p>
        </w:tc>
        <w:tc>
          <w:tcPr>
            <w:tcW w:w="2514" w:type="dxa"/>
            <w:tcBorders>
              <w:top w:val="nil"/>
              <w:left w:val="nil"/>
              <w:bottom w:val="single" w:sz="4" w:space="0" w:color="auto"/>
              <w:right w:val="single" w:sz="8" w:space="0" w:color="auto"/>
            </w:tcBorders>
            <w:shd w:val="clear" w:color="auto" w:fill="auto"/>
            <w:noWrap/>
            <w:vAlign w:val="bottom"/>
            <w:hideMark/>
          </w:tcPr>
          <w:p w14:paraId="17826ADF"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0,86</w:t>
            </w:r>
          </w:p>
        </w:tc>
      </w:tr>
      <w:tr w:rsidR="007E4124" w:rsidRPr="007E4124" w14:paraId="5985FE90" w14:textId="77777777" w:rsidTr="007E4124">
        <w:trPr>
          <w:trHeight w:val="316"/>
        </w:trPr>
        <w:tc>
          <w:tcPr>
            <w:tcW w:w="1459" w:type="dxa"/>
            <w:vMerge/>
            <w:tcBorders>
              <w:top w:val="single" w:sz="8" w:space="0" w:color="auto"/>
              <w:left w:val="single" w:sz="8" w:space="0" w:color="auto"/>
              <w:right w:val="single" w:sz="4" w:space="0" w:color="auto"/>
            </w:tcBorders>
            <w:vAlign w:val="center"/>
            <w:hideMark/>
          </w:tcPr>
          <w:p w14:paraId="2760488F"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173" w:type="dxa"/>
            <w:vMerge/>
            <w:tcBorders>
              <w:top w:val="single" w:sz="8" w:space="0" w:color="000000"/>
              <w:left w:val="single" w:sz="4" w:space="0" w:color="auto"/>
              <w:right w:val="single" w:sz="4" w:space="0" w:color="auto"/>
            </w:tcBorders>
            <w:vAlign w:val="center"/>
            <w:hideMark/>
          </w:tcPr>
          <w:p w14:paraId="33CC5232"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4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07A08A4"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Владимир А.</w:t>
            </w:r>
          </w:p>
        </w:tc>
        <w:tc>
          <w:tcPr>
            <w:tcW w:w="2271" w:type="dxa"/>
            <w:tcBorders>
              <w:top w:val="nil"/>
              <w:left w:val="nil"/>
              <w:bottom w:val="single" w:sz="4" w:space="0" w:color="auto"/>
              <w:right w:val="single" w:sz="4" w:space="0" w:color="auto"/>
            </w:tcBorders>
            <w:shd w:val="clear" w:color="auto" w:fill="auto"/>
            <w:noWrap/>
            <w:vAlign w:val="bottom"/>
            <w:hideMark/>
          </w:tcPr>
          <w:p w14:paraId="24AA4DD0"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1250</w:t>
            </w:r>
          </w:p>
        </w:tc>
        <w:tc>
          <w:tcPr>
            <w:tcW w:w="1069" w:type="dxa"/>
            <w:tcBorders>
              <w:top w:val="nil"/>
              <w:left w:val="nil"/>
              <w:bottom w:val="single" w:sz="4" w:space="0" w:color="auto"/>
              <w:right w:val="single" w:sz="4" w:space="0" w:color="auto"/>
            </w:tcBorders>
            <w:shd w:val="clear" w:color="auto" w:fill="auto"/>
            <w:noWrap/>
            <w:vAlign w:val="bottom"/>
            <w:hideMark/>
          </w:tcPr>
          <w:p w14:paraId="3477F8A2"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5,4</w:t>
            </w:r>
          </w:p>
        </w:tc>
        <w:tc>
          <w:tcPr>
            <w:tcW w:w="1069" w:type="dxa"/>
            <w:tcBorders>
              <w:top w:val="nil"/>
              <w:left w:val="nil"/>
              <w:bottom w:val="single" w:sz="4" w:space="0" w:color="auto"/>
              <w:right w:val="single" w:sz="4" w:space="0" w:color="auto"/>
            </w:tcBorders>
            <w:shd w:val="clear" w:color="auto" w:fill="auto"/>
            <w:noWrap/>
            <w:vAlign w:val="bottom"/>
            <w:hideMark/>
          </w:tcPr>
          <w:p w14:paraId="798A310B"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4,9</w:t>
            </w:r>
          </w:p>
        </w:tc>
        <w:tc>
          <w:tcPr>
            <w:tcW w:w="1262" w:type="dxa"/>
            <w:tcBorders>
              <w:top w:val="nil"/>
              <w:left w:val="nil"/>
              <w:bottom w:val="single" w:sz="4" w:space="0" w:color="auto"/>
              <w:right w:val="single" w:sz="4" w:space="0" w:color="auto"/>
            </w:tcBorders>
            <w:shd w:val="clear" w:color="auto" w:fill="auto"/>
            <w:noWrap/>
            <w:vAlign w:val="bottom"/>
            <w:hideMark/>
          </w:tcPr>
          <w:p w14:paraId="45887D2A"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5,5</w:t>
            </w:r>
          </w:p>
        </w:tc>
        <w:tc>
          <w:tcPr>
            <w:tcW w:w="1701" w:type="dxa"/>
            <w:tcBorders>
              <w:top w:val="nil"/>
              <w:left w:val="nil"/>
              <w:bottom w:val="single" w:sz="4" w:space="0" w:color="auto"/>
              <w:right w:val="single" w:sz="4" w:space="0" w:color="auto"/>
            </w:tcBorders>
            <w:shd w:val="clear" w:color="auto" w:fill="auto"/>
            <w:noWrap/>
            <w:vAlign w:val="bottom"/>
            <w:hideMark/>
          </w:tcPr>
          <w:p w14:paraId="20368C00"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5,27</w:t>
            </w:r>
          </w:p>
        </w:tc>
        <w:tc>
          <w:tcPr>
            <w:tcW w:w="2514" w:type="dxa"/>
            <w:tcBorders>
              <w:top w:val="nil"/>
              <w:left w:val="nil"/>
              <w:bottom w:val="single" w:sz="4" w:space="0" w:color="auto"/>
              <w:right w:val="single" w:sz="8" w:space="0" w:color="auto"/>
            </w:tcBorders>
            <w:shd w:val="clear" w:color="auto" w:fill="auto"/>
            <w:noWrap/>
            <w:vAlign w:val="bottom"/>
            <w:hideMark/>
          </w:tcPr>
          <w:p w14:paraId="67A5AA5F"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1,14</w:t>
            </w:r>
          </w:p>
        </w:tc>
      </w:tr>
      <w:tr w:rsidR="007E4124" w:rsidRPr="007E4124" w14:paraId="612E9AAA" w14:textId="77777777" w:rsidTr="007E4124">
        <w:trPr>
          <w:trHeight w:val="316"/>
        </w:trPr>
        <w:tc>
          <w:tcPr>
            <w:tcW w:w="1459" w:type="dxa"/>
            <w:vMerge/>
            <w:tcBorders>
              <w:top w:val="single" w:sz="8" w:space="0" w:color="auto"/>
              <w:left w:val="single" w:sz="8" w:space="0" w:color="auto"/>
              <w:right w:val="single" w:sz="4" w:space="0" w:color="auto"/>
            </w:tcBorders>
            <w:vAlign w:val="center"/>
            <w:hideMark/>
          </w:tcPr>
          <w:p w14:paraId="0483C46A"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173" w:type="dxa"/>
            <w:vMerge/>
            <w:tcBorders>
              <w:top w:val="single" w:sz="8" w:space="0" w:color="000000"/>
              <w:left w:val="single" w:sz="4" w:space="0" w:color="auto"/>
              <w:right w:val="single" w:sz="4" w:space="0" w:color="auto"/>
            </w:tcBorders>
            <w:vAlign w:val="center"/>
            <w:hideMark/>
          </w:tcPr>
          <w:p w14:paraId="4E12D1C7"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468" w:type="dxa"/>
            <w:vMerge/>
            <w:tcBorders>
              <w:top w:val="nil"/>
              <w:left w:val="single" w:sz="4" w:space="0" w:color="auto"/>
              <w:bottom w:val="single" w:sz="4" w:space="0" w:color="auto"/>
              <w:right w:val="single" w:sz="4" w:space="0" w:color="auto"/>
            </w:tcBorders>
            <w:vAlign w:val="center"/>
            <w:hideMark/>
          </w:tcPr>
          <w:p w14:paraId="43068CC5"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2271" w:type="dxa"/>
            <w:tcBorders>
              <w:top w:val="nil"/>
              <w:left w:val="nil"/>
              <w:bottom w:val="single" w:sz="4" w:space="0" w:color="auto"/>
              <w:right w:val="single" w:sz="4" w:space="0" w:color="auto"/>
            </w:tcBorders>
            <w:shd w:val="clear" w:color="auto" w:fill="auto"/>
            <w:noWrap/>
            <w:vAlign w:val="bottom"/>
            <w:hideMark/>
          </w:tcPr>
          <w:p w14:paraId="6D53345C"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2500</w:t>
            </w:r>
          </w:p>
        </w:tc>
        <w:tc>
          <w:tcPr>
            <w:tcW w:w="1069" w:type="dxa"/>
            <w:tcBorders>
              <w:top w:val="nil"/>
              <w:left w:val="nil"/>
              <w:bottom w:val="single" w:sz="4" w:space="0" w:color="auto"/>
              <w:right w:val="single" w:sz="4" w:space="0" w:color="auto"/>
            </w:tcBorders>
            <w:shd w:val="clear" w:color="auto" w:fill="auto"/>
            <w:noWrap/>
            <w:vAlign w:val="bottom"/>
            <w:hideMark/>
          </w:tcPr>
          <w:p w14:paraId="2C0CA29C"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6,4</w:t>
            </w:r>
          </w:p>
        </w:tc>
        <w:tc>
          <w:tcPr>
            <w:tcW w:w="1069" w:type="dxa"/>
            <w:tcBorders>
              <w:top w:val="nil"/>
              <w:left w:val="nil"/>
              <w:bottom w:val="single" w:sz="4" w:space="0" w:color="auto"/>
              <w:right w:val="single" w:sz="4" w:space="0" w:color="auto"/>
            </w:tcBorders>
            <w:shd w:val="clear" w:color="auto" w:fill="auto"/>
            <w:noWrap/>
            <w:vAlign w:val="bottom"/>
            <w:hideMark/>
          </w:tcPr>
          <w:p w14:paraId="7BC717CE"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6,6</w:t>
            </w:r>
          </w:p>
        </w:tc>
        <w:tc>
          <w:tcPr>
            <w:tcW w:w="1262" w:type="dxa"/>
            <w:tcBorders>
              <w:top w:val="nil"/>
              <w:left w:val="nil"/>
              <w:bottom w:val="single" w:sz="4" w:space="0" w:color="auto"/>
              <w:right w:val="single" w:sz="4" w:space="0" w:color="auto"/>
            </w:tcBorders>
            <w:shd w:val="clear" w:color="auto" w:fill="auto"/>
            <w:noWrap/>
            <w:vAlign w:val="bottom"/>
            <w:hideMark/>
          </w:tcPr>
          <w:p w14:paraId="1FE93193"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6,5</w:t>
            </w:r>
          </w:p>
        </w:tc>
        <w:tc>
          <w:tcPr>
            <w:tcW w:w="1701" w:type="dxa"/>
            <w:tcBorders>
              <w:top w:val="nil"/>
              <w:left w:val="nil"/>
              <w:bottom w:val="single" w:sz="4" w:space="0" w:color="auto"/>
              <w:right w:val="single" w:sz="4" w:space="0" w:color="auto"/>
            </w:tcBorders>
            <w:shd w:val="clear" w:color="auto" w:fill="auto"/>
            <w:noWrap/>
            <w:vAlign w:val="bottom"/>
            <w:hideMark/>
          </w:tcPr>
          <w:p w14:paraId="501F9211"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6,50</w:t>
            </w:r>
          </w:p>
        </w:tc>
        <w:tc>
          <w:tcPr>
            <w:tcW w:w="2514" w:type="dxa"/>
            <w:tcBorders>
              <w:top w:val="nil"/>
              <w:left w:val="nil"/>
              <w:bottom w:val="single" w:sz="4" w:space="0" w:color="auto"/>
              <w:right w:val="single" w:sz="8" w:space="0" w:color="auto"/>
            </w:tcBorders>
            <w:shd w:val="clear" w:color="auto" w:fill="auto"/>
            <w:noWrap/>
            <w:vAlign w:val="bottom"/>
            <w:hideMark/>
          </w:tcPr>
          <w:p w14:paraId="663382D2"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0,92</w:t>
            </w:r>
          </w:p>
        </w:tc>
      </w:tr>
      <w:tr w:rsidR="007E4124" w:rsidRPr="007E4124" w14:paraId="4F5A93A6" w14:textId="77777777" w:rsidTr="007E4124">
        <w:trPr>
          <w:trHeight w:val="316"/>
        </w:trPr>
        <w:tc>
          <w:tcPr>
            <w:tcW w:w="1459" w:type="dxa"/>
            <w:vMerge/>
            <w:tcBorders>
              <w:top w:val="single" w:sz="8" w:space="0" w:color="auto"/>
              <w:left w:val="single" w:sz="8" w:space="0" w:color="auto"/>
              <w:right w:val="single" w:sz="4" w:space="0" w:color="auto"/>
            </w:tcBorders>
            <w:vAlign w:val="center"/>
            <w:hideMark/>
          </w:tcPr>
          <w:p w14:paraId="53F04692"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173" w:type="dxa"/>
            <w:vMerge/>
            <w:tcBorders>
              <w:top w:val="single" w:sz="8" w:space="0" w:color="000000"/>
              <w:left w:val="single" w:sz="4" w:space="0" w:color="auto"/>
              <w:right w:val="single" w:sz="4" w:space="0" w:color="auto"/>
            </w:tcBorders>
            <w:vAlign w:val="center"/>
            <w:hideMark/>
          </w:tcPr>
          <w:p w14:paraId="43D02E93"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4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978795"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Владимир Б.</w:t>
            </w:r>
          </w:p>
        </w:tc>
        <w:tc>
          <w:tcPr>
            <w:tcW w:w="2271" w:type="dxa"/>
            <w:tcBorders>
              <w:top w:val="nil"/>
              <w:left w:val="nil"/>
              <w:bottom w:val="single" w:sz="4" w:space="0" w:color="auto"/>
              <w:right w:val="single" w:sz="4" w:space="0" w:color="auto"/>
            </w:tcBorders>
            <w:shd w:val="clear" w:color="auto" w:fill="auto"/>
            <w:noWrap/>
            <w:vAlign w:val="bottom"/>
            <w:hideMark/>
          </w:tcPr>
          <w:p w14:paraId="64393239"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1250</w:t>
            </w:r>
          </w:p>
        </w:tc>
        <w:tc>
          <w:tcPr>
            <w:tcW w:w="1069" w:type="dxa"/>
            <w:tcBorders>
              <w:top w:val="nil"/>
              <w:left w:val="nil"/>
              <w:bottom w:val="single" w:sz="4" w:space="0" w:color="auto"/>
              <w:right w:val="single" w:sz="4" w:space="0" w:color="auto"/>
            </w:tcBorders>
            <w:shd w:val="clear" w:color="auto" w:fill="auto"/>
            <w:noWrap/>
            <w:vAlign w:val="bottom"/>
            <w:hideMark/>
          </w:tcPr>
          <w:p w14:paraId="01489F69"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6,1</w:t>
            </w:r>
          </w:p>
        </w:tc>
        <w:tc>
          <w:tcPr>
            <w:tcW w:w="1069" w:type="dxa"/>
            <w:tcBorders>
              <w:top w:val="nil"/>
              <w:left w:val="nil"/>
              <w:bottom w:val="single" w:sz="4" w:space="0" w:color="auto"/>
              <w:right w:val="single" w:sz="4" w:space="0" w:color="auto"/>
            </w:tcBorders>
            <w:shd w:val="clear" w:color="auto" w:fill="auto"/>
            <w:noWrap/>
            <w:vAlign w:val="bottom"/>
            <w:hideMark/>
          </w:tcPr>
          <w:p w14:paraId="5A18256E"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5,8</w:t>
            </w:r>
          </w:p>
        </w:tc>
        <w:tc>
          <w:tcPr>
            <w:tcW w:w="1262" w:type="dxa"/>
            <w:tcBorders>
              <w:top w:val="nil"/>
              <w:left w:val="nil"/>
              <w:bottom w:val="single" w:sz="4" w:space="0" w:color="auto"/>
              <w:right w:val="single" w:sz="4" w:space="0" w:color="auto"/>
            </w:tcBorders>
            <w:shd w:val="clear" w:color="auto" w:fill="auto"/>
            <w:noWrap/>
            <w:vAlign w:val="bottom"/>
            <w:hideMark/>
          </w:tcPr>
          <w:p w14:paraId="6B60E632"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5,5</w:t>
            </w:r>
          </w:p>
        </w:tc>
        <w:tc>
          <w:tcPr>
            <w:tcW w:w="1701" w:type="dxa"/>
            <w:tcBorders>
              <w:top w:val="nil"/>
              <w:left w:val="nil"/>
              <w:bottom w:val="single" w:sz="4" w:space="0" w:color="auto"/>
              <w:right w:val="single" w:sz="4" w:space="0" w:color="auto"/>
            </w:tcBorders>
            <w:shd w:val="clear" w:color="auto" w:fill="auto"/>
            <w:noWrap/>
            <w:vAlign w:val="bottom"/>
            <w:hideMark/>
          </w:tcPr>
          <w:p w14:paraId="7F6BED6B"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5,80</w:t>
            </w:r>
          </w:p>
        </w:tc>
        <w:tc>
          <w:tcPr>
            <w:tcW w:w="2514" w:type="dxa"/>
            <w:tcBorders>
              <w:top w:val="nil"/>
              <w:left w:val="nil"/>
              <w:bottom w:val="single" w:sz="4" w:space="0" w:color="auto"/>
              <w:right w:val="single" w:sz="8" w:space="0" w:color="auto"/>
            </w:tcBorders>
            <w:shd w:val="clear" w:color="auto" w:fill="auto"/>
            <w:noWrap/>
            <w:vAlign w:val="bottom"/>
            <w:hideMark/>
          </w:tcPr>
          <w:p w14:paraId="6A801961"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1,03</w:t>
            </w:r>
          </w:p>
        </w:tc>
      </w:tr>
      <w:tr w:rsidR="007E4124" w:rsidRPr="007E4124" w14:paraId="3A6C592C" w14:textId="77777777" w:rsidTr="007E4124">
        <w:trPr>
          <w:trHeight w:val="316"/>
        </w:trPr>
        <w:tc>
          <w:tcPr>
            <w:tcW w:w="1459" w:type="dxa"/>
            <w:vMerge/>
            <w:tcBorders>
              <w:top w:val="single" w:sz="8" w:space="0" w:color="auto"/>
              <w:left w:val="single" w:sz="8" w:space="0" w:color="auto"/>
              <w:right w:val="single" w:sz="4" w:space="0" w:color="auto"/>
            </w:tcBorders>
            <w:vAlign w:val="center"/>
            <w:hideMark/>
          </w:tcPr>
          <w:p w14:paraId="60DF3958"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173" w:type="dxa"/>
            <w:vMerge/>
            <w:tcBorders>
              <w:top w:val="single" w:sz="8" w:space="0" w:color="000000"/>
              <w:left w:val="single" w:sz="4" w:space="0" w:color="auto"/>
              <w:right w:val="single" w:sz="4" w:space="0" w:color="auto"/>
            </w:tcBorders>
            <w:vAlign w:val="center"/>
            <w:hideMark/>
          </w:tcPr>
          <w:p w14:paraId="6EA7D057"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468" w:type="dxa"/>
            <w:vMerge/>
            <w:tcBorders>
              <w:top w:val="nil"/>
              <w:left w:val="single" w:sz="4" w:space="0" w:color="auto"/>
              <w:bottom w:val="single" w:sz="4" w:space="0" w:color="auto"/>
              <w:right w:val="single" w:sz="4" w:space="0" w:color="auto"/>
            </w:tcBorders>
            <w:vAlign w:val="center"/>
            <w:hideMark/>
          </w:tcPr>
          <w:p w14:paraId="36F07E9C"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2271" w:type="dxa"/>
            <w:tcBorders>
              <w:top w:val="nil"/>
              <w:left w:val="nil"/>
              <w:bottom w:val="single" w:sz="4" w:space="0" w:color="auto"/>
              <w:right w:val="single" w:sz="4" w:space="0" w:color="auto"/>
            </w:tcBorders>
            <w:shd w:val="clear" w:color="auto" w:fill="auto"/>
            <w:noWrap/>
            <w:vAlign w:val="bottom"/>
            <w:hideMark/>
          </w:tcPr>
          <w:p w14:paraId="4335FAD1"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2500</w:t>
            </w:r>
          </w:p>
        </w:tc>
        <w:tc>
          <w:tcPr>
            <w:tcW w:w="1069" w:type="dxa"/>
            <w:tcBorders>
              <w:top w:val="nil"/>
              <w:left w:val="nil"/>
              <w:bottom w:val="single" w:sz="4" w:space="0" w:color="auto"/>
              <w:right w:val="single" w:sz="4" w:space="0" w:color="auto"/>
            </w:tcBorders>
            <w:shd w:val="clear" w:color="auto" w:fill="auto"/>
            <w:noWrap/>
            <w:vAlign w:val="bottom"/>
            <w:hideMark/>
          </w:tcPr>
          <w:p w14:paraId="08E3FD18"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6,8</w:t>
            </w:r>
          </w:p>
        </w:tc>
        <w:tc>
          <w:tcPr>
            <w:tcW w:w="1069" w:type="dxa"/>
            <w:tcBorders>
              <w:top w:val="nil"/>
              <w:left w:val="nil"/>
              <w:bottom w:val="single" w:sz="4" w:space="0" w:color="auto"/>
              <w:right w:val="single" w:sz="4" w:space="0" w:color="auto"/>
            </w:tcBorders>
            <w:shd w:val="clear" w:color="auto" w:fill="auto"/>
            <w:noWrap/>
            <w:vAlign w:val="bottom"/>
            <w:hideMark/>
          </w:tcPr>
          <w:p w14:paraId="2D713B0A"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6,7</w:t>
            </w:r>
          </w:p>
        </w:tc>
        <w:tc>
          <w:tcPr>
            <w:tcW w:w="1262" w:type="dxa"/>
            <w:tcBorders>
              <w:top w:val="nil"/>
              <w:left w:val="nil"/>
              <w:bottom w:val="single" w:sz="4" w:space="0" w:color="auto"/>
              <w:right w:val="single" w:sz="4" w:space="0" w:color="auto"/>
            </w:tcBorders>
            <w:shd w:val="clear" w:color="auto" w:fill="auto"/>
            <w:noWrap/>
            <w:vAlign w:val="bottom"/>
            <w:hideMark/>
          </w:tcPr>
          <w:p w14:paraId="6BF2C6BF"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6,7</w:t>
            </w:r>
          </w:p>
        </w:tc>
        <w:tc>
          <w:tcPr>
            <w:tcW w:w="1701" w:type="dxa"/>
            <w:tcBorders>
              <w:top w:val="nil"/>
              <w:left w:val="nil"/>
              <w:bottom w:val="single" w:sz="4" w:space="0" w:color="auto"/>
              <w:right w:val="single" w:sz="4" w:space="0" w:color="auto"/>
            </w:tcBorders>
            <w:shd w:val="clear" w:color="auto" w:fill="auto"/>
            <w:noWrap/>
            <w:vAlign w:val="bottom"/>
            <w:hideMark/>
          </w:tcPr>
          <w:p w14:paraId="5BBF7E9A"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6,73</w:t>
            </w:r>
          </w:p>
        </w:tc>
        <w:tc>
          <w:tcPr>
            <w:tcW w:w="2514" w:type="dxa"/>
            <w:tcBorders>
              <w:top w:val="nil"/>
              <w:left w:val="nil"/>
              <w:bottom w:val="single" w:sz="4" w:space="0" w:color="auto"/>
              <w:right w:val="single" w:sz="8" w:space="0" w:color="auto"/>
            </w:tcBorders>
            <w:shd w:val="clear" w:color="auto" w:fill="auto"/>
            <w:noWrap/>
            <w:vAlign w:val="bottom"/>
            <w:hideMark/>
          </w:tcPr>
          <w:p w14:paraId="5C68C577"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0,89</w:t>
            </w:r>
          </w:p>
        </w:tc>
      </w:tr>
      <w:tr w:rsidR="007E4124" w:rsidRPr="007E4124" w14:paraId="48BC2147" w14:textId="77777777" w:rsidTr="007E4124">
        <w:trPr>
          <w:trHeight w:val="316"/>
        </w:trPr>
        <w:tc>
          <w:tcPr>
            <w:tcW w:w="1459" w:type="dxa"/>
            <w:vMerge/>
            <w:tcBorders>
              <w:top w:val="single" w:sz="8" w:space="0" w:color="auto"/>
              <w:left w:val="single" w:sz="8" w:space="0" w:color="auto"/>
              <w:right w:val="single" w:sz="4" w:space="0" w:color="auto"/>
            </w:tcBorders>
            <w:vAlign w:val="center"/>
            <w:hideMark/>
          </w:tcPr>
          <w:p w14:paraId="69A5B8E2"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173" w:type="dxa"/>
            <w:vMerge/>
            <w:tcBorders>
              <w:top w:val="single" w:sz="8" w:space="0" w:color="000000"/>
              <w:left w:val="single" w:sz="4" w:space="0" w:color="auto"/>
              <w:right w:val="single" w:sz="4" w:space="0" w:color="auto"/>
            </w:tcBorders>
            <w:vAlign w:val="center"/>
            <w:hideMark/>
          </w:tcPr>
          <w:p w14:paraId="15B2B662"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468" w:type="dxa"/>
            <w:vMerge w:val="restart"/>
            <w:tcBorders>
              <w:top w:val="single" w:sz="4" w:space="0" w:color="auto"/>
              <w:left w:val="single" w:sz="4" w:space="0" w:color="auto"/>
              <w:right w:val="single" w:sz="4" w:space="0" w:color="auto"/>
            </w:tcBorders>
            <w:shd w:val="clear" w:color="auto" w:fill="auto"/>
            <w:noWrap/>
            <w:vAlign w:val="center"/>
            <w:hideMark/>
          </w:tcPr>
          <w:p w14:paraId="040B7FE2"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Егор</w:t>
            </w:r>
          </w:p>
        </w:tc>
        <w:tc>
          <w:tcPr>
            <w:tcW w:w="2271" w:type="dxa"/>
            <w:tcBorders>
              <w:top w:val="nil"/>
              <w:left w:val="nil"/>
              <w:bottom w:val="single" w:sz="4" w:space="0" w:color="auto"/>
              <w:right w:val="single" w:sz="4" w:space="0" w:color="auto"/>
            </w:tcBorders>
            <w:shd w:val="clear" w:color="auto" w:fill="auto"/>
            <w:noWrap/>
            <w:vAlign w:val="bottom"/>
            <w:hideMark/>
          </w:tcPr>
          <w:p w14:paraId="4835B002"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1250</w:t>
            </w:r>
          </w:p>
        </w:tc>
        <w:tc>
          <w:tcPr>
            <w:tcW w:w="1069" w:type="dxa"/>
            <w:tcBorders>
              <w:top w:val="nil"/>
              <w:left w:val="nil"/>
              <w:bottom w:val="single" w:sz="4" w:space="0" w:color="auto"/>
              <w:right w:val="single" w:sz="4" w:space="0" w:color="auto"/>
            </w:tcBorders>
            <w:shd w:val="clear" w:color="auto" w:fill="auto"/>
            <w:noWrap/>
            <w:vAlign w:val="bottom"/>
            <w:hideMark/>
          </w:tcPr>
          <w:p w14:paraId="4EAE0B53"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5,5</w:t>
            </w:r>
          </w:p>
        </w:tc>
        <w:tc>
          <w:tcPr>
            <w:tcW w:w="1069" w:type="dxa"/>
            <w:tcBorders>
              <w:top w:val="nil"/>
              <w:left w:val="nil"/>
              <w:bottom w:val="single" w:sz="4" w:space="0" w:color="auto"/>
              <w:right w:val="single" w:sz="4" w:space="0" w:color="auto"/>
            </w:tcBorders>
            <w:shd w:val="clear" w:color="auto" w:fill="auto"/>
            <w:noWrap/>
            <w:vAlign w:val="bottom"/>
            <w:hideMark/>
          </w:tcPr>
          <w:p w14:paraId="05F55DC0"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5,3</w:t>
            </w:r>
          </w:p>
        </w:tc>
        <w:tc>
          <w:tcPr>
            <w:tcW w:w="1262" w:type="dxa"/>
            <w:tcBorders>
              <w:top w:val="nil"/>
              <w:left w:val="nil"/>
              <w:bottom w:val="single" w:sz="4" w:space="0" w:color="auto"/>
              <w:right w:val="single" w:sz="4" w:space="0" w:color="auto"/>
            </w:tcBorders>
            <w:shd w:val="clear" w:color="auto" w:fill="auto"/>
            <w:noWrap/>
            <w:vAlign w:val="bottom"/>
            <w:hideMark/>
          </w:tcPr>
          <w:p w14:paraId="311A4620"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5,3</w:t>
            </w:r>
          </w:p>
        </w:tc>
        <w:tc>
          <w:tcPr>
            <w:tcW w:w="1701" w:type="dxa"/>
            <w:tcBorders>
              <w:top w:val="nil"/>
              <w:left w:val="nil"/>
              <w:bottom w:val="single" w:sz="4" w:space="0" w:color="auto"/>
              <w:right w:val="single" w:sz="4" w:space="0" w:color="auto"/>
            </w:tcBorders>
            <w:shd w:val="clear" w:color="auto" w:fill="auto"/>
            <w:noWrap/>
            <w:vAlign w:val="bottom"/>
            <w:hideMark/>
          </w:tcPr>
          <w:p w14:paraId="5800F604"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5,37</w:t>
            </w:r>
          </w:p>
        </w:tc>
        <w:tc>
          <w:tcPr>
            <w:tcW w:w="2514" w:type="dxa"/>
            <w:tcBorders>
              <w:top w:val="nil"/>
              <w:left w:val="nil"/>
              <w:bottom w:val="single" w:sz="4" w:space="0" w:color="auto"/>
              <w:right w:val="single" w:sz="8" w:space="0" w:color="auto"/>
            </w:tcBorders>
            <w:shd w:val="clear" w:color="auto" w:fill="auto"/>
            <w:noWrap/>
            <w:vAlign w:val="bottom"/>
            <w:hideMark/>
          </w:tcPr>
          <w:p w14:paraId="37EAE0BA"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1,12</w:t>
            </w:r>
          </w:p>
        </w:tc>
      </w:tr>
      <w:tr w:rsidR="007E4124" w:rsidRPr="007E4124" w14:paraId="0C822D1A" w14:textId="77777777" w:rsidTr="007E4124">
        <w:trPr>
          <w:trHeight w:val="328"/>
        </w:trPr>
        <w:tc>
          <w:tcPr>
            <w:tcW w:w="1459" w:type="dxa"/>
            <w:vMerge/>
            <w:tcBorders>
              <w:top w:val="single" w:sz="8" w:space="0" w:color="auto"/>
              <w:left w:val="single" w:sz="8" w:space="0" w:color="auto"/>
              <w:right w:val="single" w:sz="4" w:space="0" w:color="auto"/>
            </w:tcBorders>
            <w:vAlign w:val="center"/>
            <w:hideMark/>
          </w:tcPr>
          <w:p w14:paraId="7455753C"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173" w:type="dxa"/>
            <w:vMerge/>
            <w:tcBorders>
              <w:top w:val="single" w:sz="8" w:space="0" w:color="000000"/>
              <w:left w:val="single" w:sz="4" w:space="0" w:color="auto"/>
              <w:right w:val="single" w:sz="4" w:space="0" w:color="auto"/>
            </w:tcBorders>
            <w:vAlign w:val="center"/>
            <w:hideMark/>
          </w:tcPr>
          <w:p w14:paraId="0D7F73D7"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468" w:type="dxa"/>
            <w:vMerge/>
            <w:tcBorders>
              <w:top w:val="single" w:sz="8" w:space="0" w:color="000000"/>
              <w:left w:val="single" w:sz="4" w:space="0" w:color="auto"/>
              <w:right w:val="single" w:sz="4" w:space="0" w:color="auto"/>
            </w:tcBorders>
            <w:vAlign w:val="center"/>
            <w:hideMark/>
          </w:tcPr>
          <w:p w14:paraId="6D8BA817"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2271" w:type="dxa"/>
            <w:tcBorders>
              <w:top w:val="single" w:sz="4" w:space="0" w:color="auto"/>
              <w:left w:val="nil"/>
              <w:right w:val="single" w:sz="4" w:space="0" w:color="auto"/>
            </w:tcBorders>
            <w:shd w:val="clear" w:color="auto" w:fill="auto"/>
            <w:noWrap/>
            <w:vAlign w:val="bottom"/>
            <w:hideMark/>
          </w:tcPr>
          <w:p w14:paraId="21BC61E9"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2500</w:t>
            </w:r>
          </w:p>
        </w:tc>
        <w:tc>
          <w:tcPr>
            <w:tcW w:w="1069" w:type="dxa"/>
            <w:tcBorders>
              <w:top w:val="single" w:sz="4" w:space="0" w:color="auto"/>
              <w:left w:val="nil"/>
              <w:right w:val="single" w:sz="4" w:space="0" w:color="auto"/>
            </w:tcBorders>
            <w:shd w:val="clear" w:color="auto" w:fill="auto"/>
            <w:noWrap/>
            <w:vAlign w:val="bottom"/>
            <w:hideMark/>
          </w:tcPr>
          <w:p w14:paraId="5304DC51"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6,3</w:t>
            </w:r>
          </w:p>
        </w:tc>
        <w:tc>
          <w:tcPr>
            <w:tcW w:w="1069" w:type="dxa"/>
            <w:tcBorders>
              <w:top w:val="single" w:sz="4" w:space="0" w:color="auto"/>
              <w:left w:val="nil"/>
              <w:right w:val="single" w:sz="4" w:space="0" w:color="auto"/>
            </w:tcBorders>
            <w:shd w:val="clear" w:color="auto" w:fill="auto"/>
            <w:noWrap/>
            <w:vAlign w:val="bottom"/>
            <w:hideMark/>
          </w:tcPr>
          <w:p w14:paraId="7C8503DC"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6,3</w:t>
            </w:r>
          </w:p>
        </w:tc>
        <w:tc>
          <w:tcPr>
            <w:tcW w:w="1262" w:type="dxa"/>
            <w:tcBorders>
              <w:top w:val="single" w:sz="4" w:space="0" w:color="auto"/>
              <w:left w:val="nil"/>
              <w:right w:val="single" w:sz="4" w:space="0" w:color="auto"/>
            </w:tcBorders>
            <w:shd w:val="clear" w:color="auto" w:fill="auto"/>
            <w:noWrap/>
            <w:vAlign w:val="bottom"/>
            <w:hideMark/>
          </w:tcPr>
          <w:p w14:paraId="15F21978"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6,7</w:t>
            </w:r>
          </w:p>
        </w:tc>
        <w:tc>
          <w:tcPr>
            <w:tcW w:w="1701" w:type="dxa"/>
            <w:tcBorders>
              <w:top w:val="single" w:sz="4" w:space="0" w:color="auto"/>
              <w:left w:val="nil"/>
              <w:right w:val="single" w:sz="4" w:space="0" w:color="auto"/>
            </w:tcBorders>
            <w:shd w:val="clear" w:color="auto" w:fill="auto"/>
            <w:noWrap/>
            <w:vAlign w:val="bottom"/>
            <w:hideMark/>
          </w:tcPr>
          <w:p w14:paraId="03C7BE87"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6,43</w:t>
            </w:r>
          </w:p>
        </w:tc>
        <w:tc>
          <w:tcPr>
            <w:tcW w:w="2514" w:type="dxa"/>
            <w:tcBorders>
              <w:top w:val="single" w:sz="4" w:space="0" w:color="auto"/>
              <w:left w:val="nil"/>
              <w:right w:val="single" w:sz="8" w:space="0" w:color="auto"/>
            </w:tcBorders>
            <w:shd w:val="clear" w:color="auto" w:fill="auto"/>
            <w:noWrap/>
            <w:vAlign w:val="bottom"/>
            <w:hideMark/>
          </w:tcPr>
          <w:p w14:paraId="20E501C9"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0,93</w:t>
            </w:r>
          </w:p>
        </w:tc>
      </w:tr>
    </w:tbl>
    <w:p w14:paraId="5117D770" w14:textId="77777777" w:rsidR="007E4124" w:rsidRDefault="007E4124"/>
    <w:p w14:paraId="0CD62E04" w14:textId="77777777" w:rsidR="007E4124" w:rsidRDefault="007E4124"/>
    <w:p w14:paraId="6E7B957C" w14:textId="77777777" w:rsidR="007E4124" w:rsidRDefault="007E4124"/>
    <w:p w14:paraId="498ECB69" w14:textId="4BF44367" w:rsidR="007E4124" w:rsidRPr="007E4124" w:rsidRDefault="007E4124" w:rsidP="007E4124">
      <w:pPr>
        <w:spacing w:after="0" w:line="360" w:lineRule="auto"/>
        <w:rPr>
          <w:rFonts w:ascii="Times New Roman" w:hAnsi="Times New Roman"/>
          <w:sz w:val="28"/>
          <w:szCs w:val="28"/>
        </w:rPr>
      </w:pPr>
      <w:r w:rsidRPr="007E4124">
        <w:rPr>
          <w:rFonts w:ascii="Times New Roman" w:hAnsi="Times New Roman"/>
          <w:sz w:val="28"/>
          <w:szCs w:val="28"/>
        </w:rPr>
        <w:lastRenderedPageBreak/>
        <w:t>Окончание таблицы 2.1</w:t>
      </w:r>
    </w:p>
    <w:tbl>
      <w:tblPr>
        <w:tblW w:w="14083" w:type="dxa"/>
        <w:tblLook w:val="04A0" w:firstRow="1" w:lastRow="0" w:firstColumn="1" w:lastColumn="0" w:noHBand="0" w:noVBand="1"/>
      </w:tblPr>
      <w:tblGrid>
        <w:gridCol w:w="1459"/>
        <w:gridCol w:w="1173"/>
        <w:gridCol w:w="1468"/>
        <w:gridCol w:w="2271"/>
        <w:gridCol w:w="1166"/>
        <w:gridCol w:w="1069"/>
        <w:gridCol w:w="1165"/>
        <w:gridCol w:w="1843"/>
        <w:gridCol w:w="2469"/>
      </w:tblGrid>
      <w:tr w:rsidR="007E4124" w:rsidRPr="007E4124" w14:paraId="5141A82E" w14:textId="77777777" w:rsidTr="007E4124">
        <w:trPr>
          <w:trHeight w:val="316"/>
        </w:trPr>
        <w:tc>
          <w:tcPr>
            <w:tcW w:w="1459" w:type="dxa"/>
            <w:vMerge w:val="restart"/>
            <w:tcBorders>
              <w:top w:val="single" w:sz="8" w:space="0" w:color="auto"/>
              <w:left w:val="single" w:sz="8" w:space="0" w:color="auto"/>
              <w:right w:val="single" w:sz="4" w:space="0" w:color="auto"/>
            </w:tcBorders>
            <w:shd w:val="clear" w:color="auto" w:fill="auto"/>
            <w:noWrap/>
            <w:vAlign w:val="center"/>
          </w:tcPr>
          <w:p w14:paraId="6B2AB4D0" w14:textId="7A6D6652"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Значение напряжения U, В</w:t>
            </w:r>
          </w:p>
        </w:tc>
        <w:tc>
          <w:tcPr>
            <w:tcW w:w="1173" w:type="dxa"/>
            <w:vMerge w:val="restart"/>
            <w:tcBorders>
              <w:top w:val="single" w:sz="4" w:space="0" w:color="auto"/>
              <w:left w:val="single" w:sz="4" w:space="0" w:color="auto"/>
              <w:right w:val="single" w:sz="4" w:space="0" w:color="auto"/>
            </w:tcBorders>
            <w:shd w:val="clear" w:color="auto" w:fill="auto"/>
            <w:noWrap/>
            <w:vAlign w:val="center"/>
          </w:tcPr>
          <w:p w14:paraId="606786B2" w14:textId="51FB6374"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Значения частоты F</w:t>
            </w:r>
          </w:p>
        </w:tc>
        <w:tc>
          <w:tcPr>
            <w:tcW w:w="1468" w:type="dxa"/>
            <w:vMerge w:val="restart"/>
            <w:tcBorders>
              <w:top w:val="single" w:sz="4" w:space="0" w:color="auto"/>
              <w:left w:val="single" w:sz="4" w:space="0" w:color="auto"/>
              <w:right w:val="single" w:sz="4" w:space="0" w:color="auto"/>
            </w:tcBorders>
            <w:shd w:val="clear" w:color="auto" w:fill="auto"/>
            <w:noWrap/>
            <w:vAlign w:val="center"/>
          </w:tcPr>
          <w:p w14:paraId="7EA753AB" w14:textId="34234929"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Участник команды</w:t>
            </w:r>
          </w:p>
        </w:tc>
        <w:tc>
          <w:tcPr>
            <w:tcW w:w="2271" w:type="dxa"/>
            <w:vMerge w:val="restart"/>
            <w:tcBorders>
              <w:top w:val="single" w:sz="4" w:space="0" w:color="auto"/>
              <w:left w:val="nil"/>
              <w:right w:val="single" w:sz="4" w:space="0" w:color="auto"/>
            </w:tcBorders>
            <w:shd w:val="clear" w:color="auto" w:fill="auto"/>
            <w:noWrap/>
            <w:vAlign w:val="center"/>
          </w:tcPr>
          <w:p w14:paraId="7441D4BC" w14:textId="390A5C16"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Площадь контактной поверхности S, мм</w:t>
            </w:r>
            <w:r w:rsidRPr="007E4124">
              <w:rPr>
                <w:rFonts w:ascii="Times New Roman" w:eastAsia="Times New Roman" w:hAnsi="Times New Roman" w:cs="Times New Roman"/>
                <w:color w:val="000000"/>
                <w:sz w:val="24"/>
                <w:szCs w:val="24"/>
                <w:vertAlign w:val="superscript"/>
                <w:lang w:eastAsia="ru-RU"/>
              </w:rPr>
              <w:t>2</w:t>
            </w:r>
          </w:p>
        </w:tc>
        <w:tc>
          <w:tcPr>
            <w:tcW w:w="3400" w:type="dxa"/>
            <w:gridSpan w:val="3"/>
            <w:tcBorders>
              <w:top w:val="single" w:sz="4" w:space="0" w:color="auto"/>
              <w:left w:val="nil"/>
              <w:bottom w:val="single" w:sz="4" w:space="0" w:color="auto"/>
              <w:right w:val="single" w:sz="4" w:space="0" w:color="auto"/>
            </w:tcBorders>
            <w:shd w:val="clear" w:color="auto" w:fill="auto"/>
            <w:noWrap/>
            <w:vAlign w:val="center"/>
          </w:tcPr>
          <w:p w14:paraId="5783C02B" w14:textId="30DBEAC1"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Значения силы тока I</w:t>
            </w:r>
            <w:r w:rsidRPr="007E4124">
              <w:rPr>
                <w:rFonts w:ascii="Times New Roman" w:eastAsia="Times New Roman" w:hAnsi="Times New Roman" w:cs="Times New Roman"/>
                <w:color w:val="000000"/>
                <w:sz w:val="24"/>
                <w:szCs w:val="24"/>
                <w:vertAlign w:val="subscript"/>
                <w:lang w:eastAsia="ru-RU"/>
              </w:rPr>
              <w:t>Н</w:t>
            </w:r>
            <w:r w:rsidRPr="007E4124">
              <w:rPr>
                <w:rFonts w:ascii="Times New Roman" w:eastAsia="Times New Roman" w:hAnsi="Times New Roman" w:cs="Times New Roman"/>
                <w:color w:val="000000"/>
                <w:sz w:val="24"/>
                <w:szCs w:val="24"/>
                <w:lang w:eastAsia="ru-RU"/>
              </w:rPr>
              <w:t>, мА</w:t>
            </w:r>
          </w:p>
        </w:tc>
        <w:tc>
          <w:tcPr>
            <w:tcW w:w="1843" w:type="dxa"/>
            <w:vMerge w:val="restart"/>
            <w:tcBorders>
              <w:top w:val="single" w:sz="4" w:space="0" w:color="auto"/>
              <w:left w:val="nil"/>
              <w:right w:val="single" w:sz="4" w:space="0" w:color="auto"/>
            </w:tcBorders>
            <w:shd w:val="clear" w:color="auto" w:fill="auto"/>
            <w:noWrap/>
            <w:vAlign w:val="center"/>
          </w:tcPr>
          <w:p w14:paraId="74700FCE" w14:textId="31630738"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Среднее значение силы тока</w:t>
            </w:r>
            <w:r>
              <w:rPr>
                <w:rFonts w:ascii="Times New Roman" w:eastAsia="Times New Roman" w:hAnsi="Times New Roman" w:cs="Times New Roman"/>
                <w:color w:val="000000"/>
                <w:sz w:val="24"/>
                <w:szCs w:val="24"/>
                <w:lang w:eastAsia="ru-RU"/>
              </w:rPr>
              <w:t>, мА</w:t>
            </w:r>
          </w:p>
        </w:tc>
        <w:tc>
          <w:tcPr>
            <w:tcW w:w="2469" w:type="dxa"/>
            <w:vMerge w:val="restart"/>
            <w:tcBorders>
              <w:top w:val="single" w:sz="4" w:space="0" w:color="auto"/>
              <w:left w:val="nil"/>
              <w:right w:val="single" w:sz="8" w:space="0" w:color="auto"/>
            </w:tcBorders>
            <w:shd w:val="clear" w:color="auto" w:fill="auto"/>
            <w:noWrap/>
            <w:vAlign w:val="center"/>
          </w:tcPr>
          <w:p w14:paraId="0A1B380B" w14:textId="3F18AFDB"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Значение сопротивления R</w:t>
            </w:r>
            <w:r w:rsidRPr="007E4124">
              <w:rPr>
                <w:rFonts w:ascii="Times New Roman" w:eastAsia="Times New Roman" w:hAnsi="Times New Roman" w:cs="Times New Roman"/>
                <w:color w:val="000000"/>
                <w:sz w:val="24"/>
                <w:szCs w:val="24"/>
                <w:vertAlign w:val="subscript"/>
                <w:lang w:eastAsia="ru-RU"/>
              </w:rPr>
              <w:t>Н</w:t>
            </w:r>
            <w:r w:rsidRPr="007E4124">
              <w:rPr>
                <w:rFonts w:ascii="Times New Roman" w:eastAsia="Times New Roman" w:hAnsi="Times New Roman" w:cs="Times New Roman"/>
                <w:color w:val="000000"/>
                <w:sz w:val="24"/>
                <w:szCs w:val="24"/>
                <w:lang w:eastAsia="ru-RU"/>
              </w:rPr>
              <w:t>, кОм</w:t>
            </w:r>
          </w:p>
        </w:tc>
      </w:tr>
      <w:tr w:rsidR="007E4124" w:rsidRPr="007E4124" w14:paraId="4D95F46F" w14:textId="77777777" w:rsidTr="007E4124">
        <w:trPr>
          <w:trHeight w:val="316"/>
        </w:trPr>
        <w:tc>
          <w:tcPr>
            <w:tcW w:w="1459" w:type="dxa"/>
            <w:vMerge/>
            <w:tcBorders>
              <w:left w:val="single" w:sz="8" w:space="0" w:color="auto"/>
              <w:bottom w:val="single" w:sz="8" w:space="0" w:color="000000"/>
              <w:right w:val="single" w:sz="4" w:space="0" w:color="auto"/>
            </w:tcBorders>
            <w:shd w:val="clear" w:color="auto" w:fill="auto"/>
            <w:noWrap/>
            <w:vAlign w:val="center"/>
          </w:tcPr>
          <w:p w14:paraId="659E83C3"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p>
        </w:tc>
        <w:tc>
          <w:tcPr>
            <w:tcW w:w="1173" w:type="dxa"/>
            <w:vMerge/>
            <w:tcBorders>
              <w:left w:val="single" w:sz="4" w:space="0" w:color="auto"/>
              <w:bottom w:val="single" w:sz="8" w:space="0" w:color="000000"/>
              <w:right w:val="single" w:sz="4" w:space="0" w:color="auto"/>
            </w:tcBorders>
            <w:shd w:val="clear" w:color="auto" w:fill="auto"/>
            <w:noWrap/>
            <w:vAlign w:val="center"/>
          </w:tcPr>
          <w:p w14:paraId="0D31B140"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p>
        </w:tc>
        <w:tc>
          <w:tcPr>
            <w:tcW w:w="1468" w:type="dxa"/>
            <w:vMerge/>
            <w:tcBorders>
              <w:left w:val="single" w:sz="4" w:space="0" w:color="auto"/>
              <w:bottom w:val="single" w:sz="4" w:space="0" w:color="auto"/>
              <w:right w:val="single" w:sz="4" w:space="0" w:color="auto"/>
            </w:tcBorders>
            <w:shd w:val="clear" w:color="auto" w:fill="auto"/>
            <w:noWrap/>
            <w:vAlign w:val="center"/>
          </w:tcPr>
          <w:p w14:paraId="46699CD2"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p>
        </w:tc>
        <w:tc>
          <w:tcPr>
            <w:tcW w:w="2271" w:type="dxa"/>
            <w:vMerge/>
            <w:tcBorders>
              <w:left w:val="nil"/>
              <w:bottom w:val="single" w:sz="4" w:space="0" w:color="auto"/>
              <w:right w:val="single" w:sz="4" w:space="0" w:color="auto"/>
            </w:tcBorders>
            <w:shd w:val="clear" w:color="auto" w:fill="auto"/>
            <w:noWrap/>
            <w:vAlign w:val="bottom"/>
          </w:tcPr>
          <w:p w14:paraId="5CB20372"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p>
        </w:tc>
        <w:tc>
          <w:tcPr>
            <w:tcW w:w="1166" w:type="dxa"/>
            <w:tcBorders>
              <w:top w:val="single" w:sz="4" w:space="0" w:color="auto"/>
              <w:left w:val="nil"/>
              <w:bottom w:val="single" w:sz="4" w:space="0" w:color="auto"/>
              <w:right w:val="single" w:sz="4" w:space="0" w:color="auto"/>
            </w:tcBorders>
            <w:shd w:val="clear" w:color="auto" w:fill="auto"/>
            <w:noWrap/>
            <w:vAlign w:val="center"/>
          </w:tcPr>
          <w:p w14:paraId="343B207B" w14:textId="23DF175D"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I замер</w:t>
            </w:r>
          </w:p>
        </w:tc>
        <w:tc>
          <w:tcPr>
            <w:tcW w:w="1069" w:type="dxa"/>
            <w:tcBorders>
              <w:top w:val="single" w:sz="4" w:space="0" w:color="auto"/>
              <w:left w:val="nil"/>
              <w:bottom w:val="single" w:sz="4" w:space="0" w:color="auto"/>
              <w:right w:val="single" w:sz="4" w:space="0" w:color="auto"/>
            </w:tcBorders>
            <w:shd w:val="clear" w:color="auto" w:fill="auto"/>
            <w:noWrap/>
            <w:vAlign w:val="center"/>
          </w:tcPr>
          <w:p w14:paraId="5B59D005" w14:textId="40900AA0"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II замер</w:t>
            </w:r>
          </w:p>
        </w:tc>
        <w:tc>
          <w:tcPr>
            <w:tcW w:w="1165" w:type="dxa"/>
            <w:tcBorders>
              <w:top w:val="single" w:sz="4" w:space="0" w:color="auto"/>
              <w:left w:val="nil"/>
              <w:bottom w:val="single" w:sz="4" w:space="0" w:color="auto"/>
              <w:right w:val="single" w:sz="4" w:space="0" w:color="auto"/>
            </w:tcBorders>
            <w:shd w:val="clear" w:color="auto" w:fill="auto"/>
            <w:noWrap/>
            <w:vAlign w:val="center"/>
          </w:tcPr>
          <w:p w14:paraId="1F8E38A5" w14:textId="70F46CAC"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III замер</w:t>
            </w:r>
          </w:p>
        </w:tc>
        <w:tc>
          <w:tcPr>
            <w:tcW w:w="1843" w:type="dxa"/>
            <w:vMerge/>
            <w:tcBorders>
              <w:left w:val="nil"/>
              <w:bottom w:val="single" w:sz="4" w:space="0" w:color="auto"/>
              <w:right w:val="single" w:sz="4" w:space="0" w:color="auto"/>
            </w:tcBorders>
            <w:shd w:val="clear" w:color="auto" w:fill="auto"/>
            <w:noWrap/>
            <w:vAlign w:val="bottom"/>
          </w:tcPr>
          <w:p w14:paraId="2E1FC9D7"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p>
        </w:tc>
        <w:tc>
          <w:tcPr>
            <w:tcW w:w="2469" w:type="dxa"/>
            <w:vMerge/>
            <w:tcBorders>
              <w:left w:val="nil"/>
              <w:bottom w:val="single" w:sz="4" w:space="0" w:color="auto"/>
              <w:right w:val="single" w:sz="8" w:space="0" w:color="auto"/>
            </w:tcBorders>
            <w:shd w:val="clear" w:color="auto" w:fill="auto"/>
            <w:noWrap/>
            <w:vAlign w:val="bottom"/>
          </w:tcPr>
          <w:p w14:paraId="148F03EA"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p>
        </w:tc>
      </w:tr>
      <w:tr w:rsidR="007E4124" w:rsidRPr="007E4124" w14:paraId="7C180739" w14:textId="77777777" w:rsidTr="007E4124">
        <w:trPr>
          <w:trHeight w:val="316"/>
        </w:trPr>
        <w:tc>
          <w:tcPr>
            <w:tcW w:w="1459"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7908F0F2"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7,0</w:t>
            </w:r>
          </w:p>
        </w:tc>
        <w:tc>
          <w:tcPr>
            <w:tcW w:w="1173"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67105E16"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50 Гц</w:t>
            </w:r>
          </w:p>
        </w:tc>
        <w:tc>
          <w:tcPr>
            <w:tcW w:w="146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65AAA"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Александр</w:t>
            </w:r>
          </w:p>
        </w:tc>
        <w:tc>
          <w:tcPr>
            <w:tcW w:w="2271" w:type="dxa"/>
            <w:tcBorders>
              <w:top w:val="single" w:sz="4" w:space="0" w:color="auto"/>
              <w:left w:val="nil"/>
              <w:bottom w:val="single" w:sz="4" w:space="0" w:color="auto"/>
              <w:right w:val="single" w:sz="4" w:space="0" w:color="auto"/>
            </w:tcBorders>
            <w:shd w:val="clear" w:color="auto" w:fill="auto"/>
            <w:noWrap/>
            <w:vAlign w:val="bottom"/>
            <w:hideMark/>
          </w:tcPr>
          <w:p w14:paraId="7B012271"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1250</w:t>
            </w:r>
          </w:p>
        </w:tc>
        <w:tc>
          <w:tcPr>
            <w:tcW w:w="1166" w:type="dxa"/>
            <w:tcBorders>
              <w:top w:val="single" w:sz="4" w:space="0" w:color="auto"/>
              <w:left w:val="nil"/>
              <w:bottom w:val="single" w:sz="4" w:space="0" w:color="auto"/>
              <w:right w:val="single" w:sz="4" w:space="0" w:color="auto"/>
            </w:tcBorders>
            <w:shd w:val="clear" w:color="auto" w:fill="auto"/>
            <w:noWrap/>
            <w:vAlign w:val="bottom"/>
            <w:hideMark/>
          </w:tcPr>
          <w:p w14:paraId="75933E76"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0,08</w:t>
            </w:r>
          </w:p>
        </w:tc>
        <w:tc>
          <w:tcPr>
            <w:tcW w:w="1069" w:type="dxa"/>
            <w:tcBorders>
              <w:top w:val="single" w:sz="4" w:space="0" w:color="auto"/>
              <w:left w:val="nil"/>
              <w:bottom w:val="single" w:sz="4" w:space="0" w:color="auto"/>
              <w:right w:val="single" w:sz="4" w:space="0" w:color="auto"/>
            </w:tcBorders>
            <w:shd w:val="clear" w:color="auto" w:fill="auto"/>
            <w:noWrap/>
            <w:vAlign w:val="bottom"/>
            <w:hideMark/>
          </w:tcPr>
          <w:p w14:paraId="2CD026FC"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0,09</w:t>
            </w:r>
          </w:p>
        </w:tc>
        <w:tc>
          <w:tcPr>
            <w:tcW w:w="1165" w:type="dxa"/>
            <w:tcBorders>
              <w:top w:val="single" w:sz="4" w:space="0" w:color="auto"/>
              <w:left w:val="nil"/>
              <w:bottom w:val="single" w:sz="4" w:space="0" w:color="auto"/>
              <w:right w:val="single" w:sz="4" w:space="0" w:color="auto"/>
            </w:tcBorders>
            <w:shd w:val="clear" w:color="auto" w:fill="auto"/>
            <w:noWrap/>
            <w:vAlign w:val="bottom"/>
            <w:hideMark/>
          </w:tcPr>
          <w:p w14:paraId="48745D99"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0,10</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33379E6F"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0,09</w:t>
            </w:r>
          </w:p>
        </w:tc>
        <w:tc>
          <w:tcPr>
            <w:tcW w:w="2469" w:type="dxa"/>
            <w:tcBorders>
              <w:top w:val="single" w:sz="4" w:space="0" w:color="auto"/>
              <w:left w:val="nil"/>
              <w:bottom w:val="single" w:sz="4" w:space="0" w:color="auto"/>
              <w:right w:val="single" w:sz="8" w:space="0" w:color="auto"/>
            </w:tcBorders>
            <w:shd w:val="clear" w:color="auto" w:fill="auto"/>
            <w:noWrap/>
            <w:vAlign w:val="bottom"/>
            <w:hideMark/>
          </w:tcPr>
          <w:p w14:paraId="77C5D8B8"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66,67</w:t>
            </w:r>
          </w:p>
        </w:tc>
      </w:tr>
      <w:tr w:rsidR="007E4124" w:rsidRPr="007E4124" w14:paraId="013E613F" w14:textId="77777777" w:rsidTr="007E4124">
        <w:trPr>
          <w:trHeight w:val="316"/>
        </w:trPr>
        <w:tc>
          <w:tcPr>
            <w:tcW w:w="1459" w:type="dxa"/>
            <w:vMerge/>
            <w:tcBorders>
              <w:top w:val="single" w:sz="8" w:space="0" w:color="auto"/>
              <w:left w:val="single" w:sz="8" w:space="0" w:color="auto"/>
              <w:bottom w:val="single" w:sz="8" w:space="0" w:color="000000"/>
              <w:right w:val="single" w:sz="4" w:space="0" w:color="auto"/>
            </w:tcBorders>
            <w:vAlign w:val="center"/>
            <w:hideMark/>
          </w:tcPr>
          <w:p w14:paraId="40DA03A1"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173" w:type="dxa"/>
            <w:vMerge/>
            <w:tcBorders>
              <w:top w:val="single" w:sz="4" w:space="0" w:color="auto"/>
              <w:left w:val="single" w:sz="4" w:space="0" w:color="auto"/>
              <w:bottom w:val="single" w:sz="8" w:space="0" w:color="000000"/>
              <w:right w:val="single" w:sz="4" w:space="0" w:color="auto"/>
            </w:tcBorders>
            <w:vAlign w:val="center"/>
            <w:hideMark/>
          </w:tcPr>
          <w:p w14:paraId="06C9FCF3"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468" w:type="dxa"/>
            <w:vMerge/>
            <w:tcBorders>
              <w:top w:val="single" w:sz="4" w:space="0" w:color="auto"/>
              <w:left w:val="single" w:sz="4" w:space="0" w:color="auto"/>
              <w:bottom w:val="single" w:sz="4" w:space="0" w:color="auto"/>
              <w:right w:val="single" w:sz="4" w:space="0" w:color="auto"/>
            </w:tcBorders>
            <w:vAlign w:val="center"/>
            <w:hideMark/>
          </w:tcPr>
          <w:p w14:paraId="0DF9B85E"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2271" w:type="dxa"/>
            <w:tcBorders>
              <w:top w:val="nil"/>
              <w:left w:val="nil"/>
              <w:bottom w:val="single" w:sz="4" w:space="0" w:color="auto"/>
              <w:right w:val="single" w:sz="4" w:space="0" w:color="auto"/>
            </w:tcBorders>
            <w:shd w:val="clear" w:color="auto" w:fill="auto"/>
            <w:noWrap/>
            <w:vAlign w:val="bottom"/>
            <w:hideMark/>
          </w:tcPr>
          <w:p w14:paraId="4022A991"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2500</w:t>
            </w:r>
          </w:p>
        </w:tc>
        <w:tc>
          <w:tcPr>
            <w:tcW w:w="1166" w:type="dxa"/>
            <w:tcBorders>
              <w:top w:val="nil"/>
              <w:left w:val="nil"/>
              <w:bottom w:val="single" w:sz="4" w:space="0" w:color="auto"/>
              <w:right w:val="single" w:sz="4" w:space="0" w:color="auto"/>
            </w:tcBorders>
            <w:shd w:val="clear" w:color="auto" w:fill="auto"/>
            <w:noWrap/>
            <w:vAlign w:val="bottom"/>
            <w:hideMark/>
          </w:tcPr>
          <w:p w14:paraId="0CCFFB17"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0,25</w:t>
            </w:r>
          </w:p>
        </w:tc>
        <w:tc>
          <w:tcPr>
            <w:tcW w:w="1069" w:type="dxa"/>
            <w:tcBorders>
              <w:top w:val="nil"/>
              <w:left w:val="nil"/>
              <w:bottom w:val="single" w:sz="4" w:space="0" w:color="auto"/>
              <w:right w:val="single" w:sz="4" w:space="0" w:color="auto"/>
            </w:tcBorders>
            <w:shd w:val="clear" w:color="auto" w:fill="auto"/>
            <w:noWrap/>
            <w:vAlign w:val="bottom"/>
            <w:hideMark/>
          </w:tcPr>
          <w:p w14:paraId="21E06BE9"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0,24</w:t>
            </w:r>
          </w:p>
        </w:tc>
        <w:tc>
          <w:tcPr>
            <w:tcW w:w="1165" w:type="dxa"/>
            <w:tcBorders>
              <w:top w:val="nil"/>
              <w:left w:val="nil"/>
              <w:bottom w:val="single" w:sz="4" w:space="0" w:color="auto"/>
              <w:right w:val="single" w:sz="4" w:space="0" w:color="auto"/>
            </w:tcBorders>
            <w:shd w:val="clear" w:color="auto" w:fill="auto"/>
            <w:noWrap/>
            <w:vAlign w:val="bottom"/>
            <w:hideMark/>
          </w:tcPr>
          <w:p w14:paraId="39989938"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0,22</w:t>
            </w:r>
          </w:p>
        </w:tc>
        <w:tc>
          <w:tcPr>
            <w:tcW w:w="1843" w:type="dxa"/>
            <w:tcBorders>
              <w:top w:val="nil"/>
              <w:left w:val="nil"/>
              <w:bottom w:val="single" w:sz="4" w:space="0" w:color="auto"/>
              <w:right w:val="single" w:sz="4" w:space="0" w:color="auto"/>
            </w:tcBorders>
            <w:shd w:val="clear" w:color="auto" w:fill="auto"/>
            <w:noWrap/>
            <w:vAlign w:val="bottom"/>
            <w:hideMark/>
          </w:tcPr>
          <w:p w14:paraId="2E3ACF70"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0,24</w:t>
            </w:r>
          </w:p>
        </w:tc>
        <w:tc>
          <w:tcPr>
            <w:tcW w:w="2469" w:type="dxa"/>
            <w:tcBorders>
              <w:top w:val="nil"/>
              <w:left w:val="nil"/>
              <w:bottom w:val="single" w:sz="4" w:space="0" w:color="auto"/>
              <w:right w:val="single" w:sz="8" w:space="0" w:color="auto"/>
            </w:tcBorders>
            <w:shd w:val="clear" w:color="auto" w:fill="auto"/>
            <w:noWrap/>
            <w:vAlign w:val="bottom"/>
            <w:hideMark/>
          </w:tcPr>
          <w:p w14:paraId="2134CA37"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bookmarkStart w:id="23" w:name="_Hlk147403710"/>
            <w:r w:rsidRPr="007E4124">
              <w:rPr>
                <w:rFonts w:ascii="Times New Roman" w:eastAsia="Times New Roman" w:hAnsi="Times New Roman" w:cs="Times New Roman"/>
                <w:color w:val="000000"/>
                <w:sz w:val="24"/>
                <w:szCs w:val="24"/>
                <w:lang w:eastAsia="ru-RU"/>
              </w:rPr>
              <w:t>25,35</w:t>
            </w:r>
            <w:bookmarkEnd w:id="23"/>
          </w:p>
        </w:tc>
      </w:tr>
      <w:tr w:rsidR="007E4124" w:rsidRPr="007E4124" w14:paraId="30705115" w14:textId="77777777" w:rsidTr="007E4124">
        <w:trPr>
          <w:trHeight w:val="316"/>
        </w:trPr>
        <w:tc>
          <w:tcPr>
            <w:tcW w:w="1459" w:type="dxa"/>
            <w:vMerge/>
            <w:tcBorders>
              <w:top w:val="single" w:sz="8" w:space="0" w:color="auto"/>
              <w:left w:val="single" w:sz="8" w:space="0" w:color="auto"/>
              <w:bottom w:val="single" w:sz="8" w:space="0" w:color="000000"/>
              <w:right w:val="single" w:sz="4" w:space="0" w:color="auto"/>
            </w:tcBorders>
            <w:vAlign w:val="center"/>
            <w:hideMark/>
          </w:tcPr>
          <w:p w14:paraId="51256961"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173" w:type="dxa"/>
            <w:vMerge/>
            <w:tcBorders>
              <w:top w:val="single" w:sz="4" w:space="0" w:color="auto"/>
              <w:left w:val="single" w:sz="4" w:space="0" w:color="auto"/>
              <w:bottom w:val="single" w:sz="8" w:space="0" w:color="000000"/>
              <w:right w:val="single" w:sz="4" w:space="0" w:color="auto"/>
            </w:tcBorders>
            <w:vAlign w:val="center"/>
            <w:hideMark/>
          </w:tcPr>
          <w:p w14:paraId="2348909F"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4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1E0F5A9"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Андрей</w:t>
            </w:r>
          </w:p>
        </w:tc>
        <w:tc>
          <w:tcPr>
            <w:tcW w:w="2271" w:type="dxa"/>
            <w:tcBorders>
              <w:top w:val="nil"/>
              <w:left w:val="nil"/>
              <w:bottom w:val="single" w:sz="4" w:space="0" w:color="auto"/>
              <w:right w:val="single" w:sz="4" w:space="0" w:color="auto"/>
            </w:tcBorders>
            <w:shd w:val="clear" w:color="auto" w:fill="auto"/>
            <w:noWrap/>
            <w:vAlign w:val="bottom"/>
            <w:hideMark/>
          </w:tcPr>
          <w:p w14:paraId="1E3D1C54"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1250</w:t>
            </w:r>
          </w:p>
        </w:tc>
        <w:tc>
          <w:tcPr>
            <w:tcW w:w="1166" w:type="dxa"/>
            <w:tcBorders>
              <w:top w:val="nil"/>
              <w:left w:val="nil"/>
              <w:bottom w:val="single" w:sz="4" w:space="0" w:color="auto"/>
              <w:right w:val="single" w:sz="4" w:space="0" w:color="auto"/>
            </w:tcBorders>
            <w:shd w:val="clear" w:color="auto" w:fill="auto"/>
            <w:noWrap/>
            <w:vAlign w:val="bottom"/>
            <w:hideMark/>
          </w:tcPr>
          <w:p w14:paraId="29748461"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0,25</w:t>
            </w:r>
          </w:p>
        </w:tc>
        <w:tc>
          <w:tcPr>
            <w:tcW w:w="1069" w:type="dxa"/>
            <w:tcBorders>
              <w:top w:val="nil"/>
              <w:left w:val="nil"/>
              <w:bottom w:val="single" w:sz="4" w:space="0" w:color="auto"/>
              <w:right w:val="single" w:sz="4" w:space="0" w:color="auto"/>
            </w:tcBorders>
            <w:shd w:val="clear" w:color="auto" w:fill="auto"/>
            <w:noWrap/>
            <w:vAlign w:val="bottom"/>
            <w:hideMark/>
          </w:tcPr>
          <w:p w14:paraId="76074A1D"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0,24</w:t>
            </w:r>
          </w:p>
        </w:tc>
        <w:tc>
          <w:tcPr>
            <w:tcW w:w="1165" w:type="dxa"/>
            <w:tcBorders>
              <w:top w:val="nil"/>
              <w:left w:val="nil"/>
              <w:bottom w:val="single" w:sz="4" w:space="0" w:color="auto"/>
              <w:right w:val="single" w:sz="4" w:space="0" w:color="auto"/>
            </w:tcBorders>
            <w:shd w:val="clear" w:color="auto" w:fill="auto"/>
            <w:noWrap/>
            <w:vAlign w:val="bottom"/>
            <w:hideMark/>
          </w:tcPr>
          <w:p w14:paraId="10B32250"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0,22</w:t>
            </w:r>
          </w:p>
        </w:tc>
        <w:tc>
          <w:tcPr>
            <w:tcW w:w="1843" w:type="dxa"/>
            <w:tcBorders>
              <w:top w:val="nil"/>
              <w:left w:val="nil"/>
              <w:bottom w:val="single" w:sz="4" w:space="0" w:color="auto"/>
              <w:right w:val="single" w:sz="4" w:space="0" w:color="auto"/>
            </w:tcBorders>
            <w:shd w:val="clear" w:color="auto" w:fill="auto"/>
            <w:noWrap/>
            <w:vAlign w:val="bottom"/>
            <w:hideMark/>
          </w:tcPr>
          <w:p w14:paraId="43382091"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0,24</w:t>
            </w:r>
          </w:p>
        </w:tc>
        <w:tc>
          <w:tcPr>
            <w:tcW w:w="2469" w:type="dxa"/>
            <w:tcBorders>
              <w:top w:val="nil"/>
              <w:left w:val="nil"/>
              <w:bottom w:val="single" w:sz="4" w:space="0" w:color="auto"/>
              <w:right w:val="single" w:sz="8" w:space="0" w:color="auto"/>
            </w:tcBorders>
            <w:shd w:val="clear" w:color="auto" w:fill="auto"/>
            <w:noWrap/>
            <w:vAlign w:val="bottom"/>
            <w:hideMark/>
          </w:tcPr>
          <w:p w14:paraId="5B463BC8"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25,35</w:t>
            </w:r>
          </w:p>
        </w:tc>
      </w:tr>
      <w:tr w:rsidR="007E4124" w:rsidRPr="007E4124" w14:paraId="4EFA0634" w14:textId="77777777" w:rsidTr="007E4124">
        <w:trPr>
          <w:trHeight w:val="316"/>
        </w:trPr>
        <w:tc>
          <w:tcPr>
            <w:tcW w:w="1459" w:type="dxa"/>
            <w:vMerge/>
            <w:tcBorders>
              <w:top w:val="single" w:sz="8" w:space="0" w:color="auto"/>
              <w:left w:val="single" w:sz="8" w:space="0" w:color="auto"/>
              <w:bottom w:val="single" w:sz="8" w:space="0" w:color="000000"/>
              <w:right w:val="single" w:sz="4" w:space="0" w:color="auto"/>
            </w:tcBorders>
            <w:vAlign w:val="center"/>
            <w:hideMark/>
          </w:tcPr>
          <w:p w14:paraId="5FE35BE8"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173" w:type="dxa"/>
            <w:vMerge/>
            <w:tcBorders>
              <w:top w:val="single" w:sz="4" w:space="0" w:color="auto"/>
              <w:left w:val="single" w:sz="4" w:space="0" w:color="auto"/>
              <w:bottom w:val="single" w:sz="8" w:space="0" w:color="000000"/>
              <w:right w:val="single" w:sz="4" w:space="0" w:color="auto"/>
            </w:tcBorders>
            <w:vAlign w:val="center"/>
            <w:hideMark/>
          </w:tcPr>
          <w:p w14:paraId="3049C5D9"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468" w:type="dxa"/>
            <w:vMerge/>
            <w:tcBorders>
              <w:top w:val="nil"/>
              <w:left w:val="single" w:sz="4" w:space="0" w:color="auto"/>
              <w:bottom w:val="single" w:sz="4" w:space="0" w:color="auto"/>
              <w:right w:val="single" w:sz="4" w:space="0" w:color="auto"/>
            </w:tcBorders>
            <w:vAlign w:val="center"/>
            <w:hideMark/>
          </w:tcPr>
          <w:p w14:paraId="1937E542"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2271" w:type="dxa"/>
            <w:tcBorders>
              <w:top w:val="nil"/>
              <w:left w:val="nil"/>
              <w:bottom w:val="single" w:sz="4" w:space="0" w:color="auto"/>
              <w:right w:val="single" w:sz="4" w:space="0" w:color="auto"/>
            </w:tcBorders>
            <w:shd w:val="clear" w:color="auto" w:fill="auto"/>
            <w:noWrap/>
            <w:vAlign w:val="bottom"/>
            <w:hideMark/>
          </w:tcPr>
          <w:p w14:paraId="1062DD23"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2500</w:t>
            </w:r>
          </w:p>
        </w:tc>
        <w:tc>
          <w:tcPr>
            <w:tcW w:w="1166" w:type="dxa"/>
            <w:tcBorders>
              <w:top w:val="nil"/>
              <w:left w:val="nil"/>
              <w:bottom w:val="single" w:sz="4" w:space="0" w:color="auto"/>
              <w:right w:val="single" w:sz="4" w:space="0" w:color="auto"/>
            </w:tcBorders>
            <w:shd w:val="clear" w:color="auto" w:fill="auto"/>
            <w:noWrap/>
            <w:vAlign w:val="bottom"/>
            <w:hideMark/>
          </w:tcPr>
          <w:p w14:paraId="3BCA381E"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0,43</w:t>
            </w:r>
          </w:p>
        </w:tc>
        <w:tc>
          <w:tcPr>
            <w:tcW w:w="1069" w:type="dxa"/>
            <w:tcBorders>
              <w:top w:val="nil"/>
              <w:left w:val="nil"/>
              <w:bottom w:val="single" w:sz="4" w:space="0" w:color="auto"/>
              <w:right w:val="single" w:sz="4" w:space="0" w:color="auto"/>
            </w:tcBorders>
            <w:shd w:val="clear" w:color="auto" w:fill="auto"/>
            <w:noWrap/>
            <w:vAlign w:val="bottom"/>
            <w:hideMark/>
          </w:tcPr>
          <w:p w14:paraId="57D7BDC6"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0,39</w:t>
            </w:r>
          </w:p>
        </w:tc>
        <w:tc>
          <w:tcPr>
            <w:tcW w:w="1165" w:type="dxa"/>
            <w:tcBorders>
              <w:top w:val="nil"/>
              <w:left w:val="nil"/>
              <w:bottom w:val="single" w:sz="4" w:space="0" w:color="auto"/>
              <w:right w:val="single" w:sz="4" w:space="0" w:color="auto"/>
            </w:tcBorders>
            <w:shd w:val="clear" w:color="auto" w:fill="auto"/>
            <w:noWrap/>
            <w:vAlign w:val="bottom"/>
            <w:hideMark/>
          </w:tcPr>
          <w:p w14:paraId="0A983DD5"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0,38</w:t>
            </w:r>
          </w:p>
        </w:tc>
        <w:tc>
          <w:tcPr>
            <w:tcW w:w="1843" w:type="dxa"/>
            <w:tcBorders>
              <w:top w:val="nil"/>
              <w:left w:val="nil"/>
              <w:bottom w:val="single" w:sz="4" w:space="0" w:color="auto"/>
              <w:right w:val="single" w:sz="4" w:space="0" w:color="auto"/>
            </w:tcBorders>
            <w:shd w:val="clear" w:color="auto" w:fill="auto"/>
            <w:noWrap/>
            <w:vAlign w:val="bottom"/>
            <w:hideMark/>
          </w:tcPr>
          <w:p w14:paraId="0D88D33F"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0,40</w:t>
            </w:r>
          </w:p>
        </w:tc>
        <w:tc>
          <w:tcPr>
            <w:tcW w:w="2469" w:type="dxa"/>
            <w:tcBorders>
              <w:top w:val="nil"/>
              <w:left w:val="nil"/>
              <w:bottom w:val="single" w:sz="4" w:space="0" w:color="auto"/>
              <w:right w:val="single" w:sz="8" w:space="0" w:color="auto"/>
            </w:tcBorders>
            <w:shd w:val="clear" w:color="auto" w:fill="auto"/>
            <w:noWrap/>
            <w:vAlign w:val="bottom"/>
            <w:hideMark/>
          </w:tcPr>
          <w:p w14:paraId="551CDA92"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15,00</w:t>
            </w:r>
          </w:p>
        </w:tc>
      </w:tr>
      <w:tr w:rsidR="007E4124" w:rsidRPr="007E4124" w14:paraId="3B628A33" w14:textId="77777777" w:rsidTr="007E4124">
        <w:trPr>
          <w:trHeight w:val="316"/>
        </w:trPr>
        <w:tc>
          <w:tcPr>
            <w:tcW w:w="1459" w:type="dxa"/>
            <w:vMerge/>
            <w:tcBorders>
              <w:top w:val="single" w:sz="8" w:space="0" w:color="auto"/>
              <w:left w:val="single" w:sz="8" w:space="0" w:color="auto"/>
              <w:bottom w:val="single" w:sz="8" w:space="0" w:color="000000"/>
              <w:right w:val="single" w:sz="4" w:space="0" w:color="auto"/>
            </w:tcBorders>
            <w:vAlign w:val="center"/>
            <w:hideMark/>
          </w:tcPr>
          <w:p w14:paraId="68CCD9B2"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173" w:type="dxa"/>
            <w:vMerge/>
            <w:tcBorders>
              <w:top w:val="single" w:sz="4" w:space="0" w:color="auto"/>
              <w:left w:val="single" w:sz="4" w:space="0" w:color="auto"/>
              <w:bottom w:val="single" w:sz="8" w:space="0" w:color="000000"/>
              <w:right w:val="single" w:sz="4" w:space="0" w:color="auto"/>
            </w:tcBorders>
            <w:vAlign w:val="center"/>
            <w:hideMark/>
          </w:tcPr>
          <w:p w14:paraId="15C87595"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4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538888"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Владимир А.</w:t>
            </w:r>
          </w:p>
        </w:tc>
        <w:tc>
          <w:tcPr>
            <w:tcW w:w="2271" w:type="dxa"/>
            <w:tcBorders>
              <w:top w:val="nil"/>
              <w:left w:val="nil"/>
              <w:bottom w:val="single" w:sz="4" w:space="0" w:color="auto"/>
              <w:right w:val="single" w:sz="4" w:space="0" w:color="auto"/>
            </w:tcBorders>
            <w:shd w:val="clear" w:color="auto" w:fill="auto"/>
            <w:noWrap/>
            <w:vAlign w:val="bottom"/>
            <w:hideMark/>
          </w:tcPr>
          <w:p w14:paraId="0DA9941D"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1250</w:t>
            </w:r>
          </w:p>
        </w:tc>
        <w:tc>
          <w:tcPr>
            <w:tcW w:w="1166" w:type="dxa"/>
            <w:tcBorders>
              <w:top w:val="nil"/>
              <w:left w:val="nil"/>
              <w:bottom w:val="single" w:sz="4" w:space="0" w:color="auto"/>
              <w:right w:val="single" w:sz="4" w:space="0" w:color="auto"/>
            </w:tcBorders>
            <w:shd w:val="clear" w:color="auto" w:fill="auto"/>
            <w:noWrap/>
            <w:vAlign w:val="bottom"/>
            <w:hideMark/>
          </w:tcPr>
          <w:p w14:paraId="3DA3D3AF"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0,15</w:t>
            </w:r>
          </w:p>
        </w:tc>
        <w:tc>
          <w:tcPr>
            <w:tcW w:w="1069" w:type="dxa"/>
            <w:tcBorders>
              <w:top w:val="nil"/>
              <w:left w:val="nil"/>
              <w:bottom w:val="single" w:sz="4" w:space="0" w:color="auto"/>
              <w:right w:val="single" w:sz="4" w:space="0" w:color="auto"/>
            </w:tcBorders>
            <w:shd w:val="clear" w:color="auto" w:fill="auto"/>
            <w:noWrap/>
            <w:vAlign w:val="bottom"/>
            <w:hideMark/>
          </w:tcPr>
          <w:p w14:paraId="50FCAE6D"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0,17</w:t>
            </w:r>
          </w:p>
        </w:tc>
        <w:tc>
          <w:tcPr>
            <w:tcW w:w="1165" w:type="dxa"/>
            <w:tcBorders>
              <w:top w:val="nil"/>
              <w:left w:val="nil"/>
              <w:bottom w:val="single" w:sz="4" w:space="0" w:color="auto"/>
              <w:right w:val="single" w:sz="4" w:space="0" w:color="auto"/>
            </w:tcBorders>
            <w:shd w:val="clear" w:color="auto" w:fill="auto"/>
            <w:noWrap/>
            <w:vAlign w:val="bottom"/>
            <w:hideMark/>
          </w:tcPr>
          <w:p w14:paraId="08BC5AE0"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0,14</w:t>
            </w:r>
          </w:p>
        </w:tc>
        <w:tc>
          <w:tcPr>
            <w:tcW w:w="1843" w:type="dxa"/>
            <w:tcBorders>
              <w:top w:val="nil"/>
              <w:left w:val="nil"/>
              <w:bottom w:val="single" w:sz="4" w:space="0" w:color="auto"/>
              <w:right w:val="single" w:sz="4" w:space="0" w:color="auto"/>
            </w:tcBorders>
            <w:shd w:val="clear" w:color="auto" w:fill="auto"/>
            <w:noWrap/>
            <w:vAlign w:val="bottom"/>
            <w:hideMark/>
          </w:tcPr>
          <w:p w14:paraId="3CF6FD98"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0,15</w:t>
            </w:r>
          </w:p>
        </w:tc>
        <w:tc>
          <w:tcPr>
            <w:tcW w:w="2469" w:type="dxa"/>
            <w:tcBorders>
              <w:top w:val="nil"/>
              <w:left w:val="nil"/>
              <w:bottom w:val="single" w:sz="4" w:space="0" w:color="auto"/>
              <w:right w:val="single" w:sz="8" w:space="0" w:color="auto"/>
            </w:tcBorders>
            <w:shd w:val="clear" w:color="auto" w:fill="auto"/>
            <w:noWrap/>
            <w:vAlign w:val="bottom"/>
            <w:hideMark/>
          </w:tcPr>
          <w:p w14:paraId="6A6B8F3A"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39,13</w:t>
            </w:r>
          </w:p>
        </w:tc>
      </w:tr>
      <w:tr w:rsidR="007E4124" w:rsidRPr="007E4124" w14:paraId="23CCFF5C" w14:textId="77777777" w:rsidTr="007E4124">
        <w:trPr>
          <w:trHeight w:val="316"/>
        </w:trPr>
        <w:tc>
          <w:tcPr>
            <w:tcW w:w="1459" w:type="dxa"/>
            <w:vMerge/>
            <w:tcBorders>
              <w:top w:val="single" w:sz="8" w:space="0" w:color="auto"/>
              <w:left w:val="single" w:sz="8" w:space="0" w:color="auto"/>
              <w:bottom w:val="single" w:sz="8" w:space="0" w:color="000000"/>
              <w:right w:val="single" w:sz="4" w:space="0" w:color="auto"/>
            </w:tcBorders>
            <w:vAlign w:val="center"/>
            <w:hideMark/>
          </w:tcPr>
          <w:p w14:paraId="4E5C901B"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173" w:type="dxa"/>
            <w:vMerge/>
            <w:tcBorders>
              <w:top w:val="single" w:sz="4" w:space="0" w:color="auto"/>
              <w:left w:val="single" w:sz="4" w:space="0" w:color="auto"/>
              <w:bottom w:val="single" w:sz="8" w:space="0" w:color="000000"/>
              <w:right w:val="single" w:sz="4" w:space="0" w:color="auto"/>
            </w:tcBorders>
            <w:vAlign w:val="center"/>
            <w:hideMark/>
          </w:tcPr>
          <w:p w14:paraId="501143E2"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468" w:type="dxa"/>
            <w:vMerge/>
            <w:tcBorders>
              <w:top w:val="nil"/>
              <w:left w:val="single" w:sz="4" w:space="0" w:color="auto"/>
              <w:bottom w:val="single" w:sz="4" w:space="0" w:color="auto"/>
              <w:right w:val="single" w:sz="4" w:space="0" w:color="auto"/>
            </w:tcBorders>
            <w:vAlign w:val="center"/>
            <w:hideMark/>
          </w:tcPr>
          <w:p w14:paraId="41661A68"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2271" w:type="dxa"/>
            <w:tcBorders>
              <w:top w:val="nil"/>
              <w:left w:val="nil"/>
              <w:bottom w:val="single" w:sz="4" w:space="0" w:color="auto"/>
              <w:right w:val="single" w:sz="4" w:space="0" w:color="auto"/>
            </w:tcBorders>
            <w:shd w:val="clear" w:color="auto" w:fill="auto"/>
            <w:noWrap/>
            <w:vAlign w:val="bottom"/>
            <w:hideMark/>
          </w:tcPr>
          <w:p w14:paraId="050FD171"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2500</w:t>
            </w:r>
          </w:p>
        </w:tc>
        <w:tc>
          <w:tcPr>
            <w:tcW w:w="1166" w:type="dxa"/>
            <w:tcBorders>
              <w:top w:val="nil"/>
              <w:left w:val="nil"/>
              <w:bottom w:val="single" w:sz="4" w:space="0" w:color="auto"/>
              <w:right w:val="single" w:sz="4" w:space="0" w:color="auto"/>
            </w:tcBorders>
            <w:shd w:val="clear" w:color="auto" w:fill="auto"/>
            <w:noWrap/>
            <w:vAlign w:val="bottom"/>
            <w:hideMark/>
          </w:tcPr>
          <w:p w14:paraId="4AE27E5E"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0,22</w:t>
            </w:r>
          </w:p>
        </w:tc>
        <w:tc>
          <w:tcPr>
            <w:tcW w:w="1069" w:type="dxa"/>
            <w:tcBorders>
              <w:top w:val="nil"/>
              <w:left w:val="nil"/>
              <w:bottom w:val="single" w:sz="4" w:space="0" w:color="auto"/>
              <w:right w:val="single" w:sz="4" w:space="0" w:color="auto"/>
            </w:tcBorders>
            <w:shd w:val="clear" w:color="auto" w:fill="auto"/>
            <w:noWrap/>
            <w:vAlign w:val="bottom"/>
            <w:hideMark/>
          </w:tcPr>
          <w:p w14:paraId="6E16BD54"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0,29</w:t>
            </w:r>
          </w:p>
        </w:tc>
        <w:tc>
          <w:tcPr>
            <w:tcW w:w="1165" w:type="dxa"/>
            <w:tcBorders>
              <w:top w:val="nil"/>
              <w:left w:val="nil"/>
              <w:bottom w:val="single" w:sz="4" w:space="0" w:color="auto"/>
              <w:right w:val="single" w:sz="4" w:space="0" w:color="auto"/>
            </w:tcBorders>
            <w:shd w:val="clear" w:color="auto" w:fill="auto"/>
            <w:noWrap/>
            <w:vAlign w:val="bottom"/>
            <w:hideMark/>
          </w:tcPr>
          <w:p w14:paraId="796A2FE8"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0,28</w:t>
            </w:r>
          </w:p>
        </w:tc>
        <w:tc>
          <w:tcPr>
            <w:tcW w:w="1843" w:type="dxa"/>
            <w:tcBorders>
              <w:top w:val="nil"/>
              <w:left w:val="nil"/>
              <w:bottom w:val="single" w:sz="4" w:space="0" w:color="auto"/>
              <w:right w:val="single" w:sz="4" w:space="0" w:color="auto"/>
            </w:tcBorders>
            <w:shd w:val="clear" w:color="auto" w:fill="auto"/>
            <w:noWrap/>
            <w:vAlign w:val="bottom"/>
            <w:hideMark/>
          </w:tcPr>
          <w:p w14:paraId="79BCC2CD"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0,26</w:t>
            </w:r>
          </w:p>
        </w:tc>
        <w:tc>
          <w:tcPr>
            <w:tcW w:w="2469" w:type="dxa"/>
            <w:tcBorders>
              <w:top w:val="nil"/>
              <w:left w:val="nil"/>
              <w:bottom w:val="single" w:sz="4" w:space="0" w:color="auto"/>
              <w:right w:val="single" w:sz="8" w:space="0" w:color="auto"/>
            </w:tcBorders>
            <w:shd w:val="clear" w:color="auto" w:fill="auto"/>
            <w:noWrap/>
            <w:vAlign w:val="bottom"/>
            <w:hideMark/>
          </w:tcPr>
          <w:p w14:paraId="598A257D"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22,78</w:t>
            </w:r>
          </w:p>
        </w:tc>
      </w:tr>
      <w:tr w:rsidR="007E4124" w:rsidRPr="007E4124" w14:paraId="08387E65" w14:textId="77777777" w:rsidTr="007E4124">
        <w:trPr>
          <w:trHeight w:val="316"/>
        </w:trPr>
        <w:tc>
          <w:tcPr>
            <w:tcW w:w="1459" w:type="dxa"/>
            <w:vMerge/>
            <w:tcBorders>
              <w:top w:val="single" w:sz="8" w:space="0" w:color="auto"/>
              <w:left w:val="single" w:sz="8" w:space="0" w:color="auto"/>
              <w:bottom w:val="single" w:sz="8" w:space="0" w:color="000000"/>
              <w:right w:val="single" w:sz="4" w:space="0" w:color="auto"/>
            </w:tcBorders>
            <w:vAlign w:val="center"/>
            <w:hideMark/>
          </w:tcPr>
          <w:p w14:paraId="0A6D22D3"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173" w:type="dxa"/>
            <w:vMerge/>
            <w:tcBorders>
              <w:top w:val="single" w:sz="4" w:space="0" w:color="auto"/>
              <w:left w:val="single" w:sz="4" w:space="0" w:color="auto"/>
              <w:bottom w:val="single" w:sz="8" w:space="0" w:color="000000"/>
              <w:right w:val="single" w:sz="4" w:space="0" w:color="auto"/>
            </w:tcBorders>
            <w:vAlign w:val="center"/>
            <w:hideMark/>
          </w:tcPr>
          <w:p w14:paraId="17DDA730"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4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638832"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Владимир Б.</w:t>
            </w:r>
          </w:p>
        </w:tc>
        <w:tc>
          <w:tcPr>
            <w:tcW w:w="2271" w:type="dxa"/>
            <w:tcBorders>
              <w:top w:val="nil"/>
              <w:left w:val="nil"/>
              <w:bottom w:val="single" w:sz="4" w:space="0" w:color="auto"/>
              <w:right w:val="single" w:sz="4" w:space="0" w:color="auto"/>
            </w:tcBorders>
            <w:shd w:val="clear" w:color="auto" w:fill="auto"/>
            <w:noWrap/>
            <w:vAlign w:val="bottom"/>
            <w:hideMark/>
          </w:tcPr>
          <w:p w14:paraId="5E6CC300"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1250</w:t>
            </w:r>
          </w:p>
        </w:tc>
        <w:tc>
          <w:tcPr>
            <w:tcW w:w="1166" w:type="dxa"/>
            <w:tcBorders>
              <w:top w:val="nil"/>
              <w:left w:val="nil"/>
              <w:bottom w:val="single" w:sz="4" w:space="0" w:color="auto"/>
              <w:right w:val="single" w:sz="4" w:space="0" w:color="auto"/>
            </w:tcBorders>
            <w:shd w:val="clear" w:color="auto" w:fill="auto"/>
            <w:noWrap/>
            <w:vAlign w:val="bottom"/>
            <w:hideMark/>
          </w:tcPr>
          <w:p w14:paraId="0D81B2DE"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0,18</w:t>
            </w:r>
          </w:p>
        </w:tc>
        <w:tc>
          <w:tcPr>
            <w:tcW w:w="1069" w:type="dxa"/>
            <w:tcBorders>
              <w:top w:val="nil"/>
              <w:left w:val="nil"/>
              <w:bottom w:val="single" w:sz="4" w:space="0" w:color="auto"/>
              <w:right w:val="single" w:sz="4" w:space="0" w:color="auto"/>
            </w:tcBorders>
            <w:shd w:val="clear" w:color="auto" w:fill="auto"/>
            <w:noWrap/>
            <w:vAlign w:val="bottom"/>
            <w:hideMark/>
          </w:tcPr>
          <w:p w14:paraId="43B79649"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0,22</w:t>
            </w:r>
          </w:p>
        </w:tc>
        <w:tc>
          <w:tcPr>
            <w:tcW w:w="1165" w:type="dxa"/>
            <w:tcBorders>
              <w:top w:val="nil"/>
              <w:left w:val="nil"/>
              <w:bottom w:val="single" w:sz="4" w:space="0" w:color="auto"/>
              <w:right w:val="single" w:sz="4" w:space="0" w:color="auto"/>
            </w:tcBorders>
            <w:shd w:val="clear" w:color="auto" w:fill="auto"/>
            <w:noWrap/>
            <w:vAlign w:val="bottom"/>
            <w:hideMark/>
          </w:tcPr>
          <w:p w14:paraId="750D4BBA"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0,20</w:t>
            </w:r>
          </w:p>
        </w:tc>
        <w:tc>
          <w:tcPr>
            <w:tcW w:w="1843" w:type="dxa"/>
            <w:tcBorders>
              <w:top w:val="nil"/>
              <w:left w:val="nil"/>
              <w:bottom w:val="single" w:sz="4" w:space="0" w:color="auto"/>
              <w:right w:val="single" w:sz="4" w:space="0" w:color="auto"/>
            </w:tcBorders>
            <w:shd w:val="clear" w:color="auto" w:fill="auto"/>
            <w:noWrap/>
            <w:vAlign w:val="bottom"/>
            <w:hideMark/>
          </w:tcPr>
          <w:p w14:paraId="1A1F1D47"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0,20</w:t>
            </w:r>
          </w:p>
        </w:tc>
        <w:tc>
          <w:tcPr>
            <w:tcW w:w="2469" w:type="dxa"/>
            <w:tcBorders>
              <w:top w:val="nil"/>
              <w:left w:val="nil"/>
              <w:bottom w:val="single" w:sz="4" w:space="0" w:color="auto"/>
              <w:right w:val="single" w:sz="8" w:space="0" w:color="auto"/>
            </w:tcBorders>
            <w:shd w:val="clear" w:color="auto" w:fill="auto"/>
            <w:noWrap/>
            <w:vAlign w:val="bottom"/>
            <w:hideMark/>
          </w:tcPr>
          <w:p w14:paraId="36B2E644"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30,00</w:t>
            </w:r>
          </w:p>
        </w:tc>
      </w:tr>
      <w:tr w:rsidR="007E4124" w:rsidRPr="007E4124" w14:paraId="0A9AD2E4" w14:textId="77777777" w:rsidTr="007E4124">
        <w:trPr>
          <w:trHeight w:val="316"/>
        </w:trPr>
        <w:tc>
          <w:tcPr>
            <w:tcW w:w="1459" w:type="dxa"/>
            <w:vMerge/>
            <w:tcBorders>
              <w:top w:val="single" w:sz="8" w:space="0" w:color="auto"/>
              <w:left w:val="single" w:sz="8" w:space="0" w:color="auto"/>
              <w:bottom w:val="single" w:sz="8" w:space="0" w:color="000000"/>
              <w:right w:val="single" w:sz="4" w:space="0" w:color="auto"/>
            </w:tcBorders>
            <w:vAlign w:val="center"/>
            <w:hideMark/>
          </w:tcPr>
          <w:p w14:paraId="7A55AB4D"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173" w:type="dxa"/>
            <w:vMerge/>
            <w:tcBorders>
              <w:top w:val="single" w:sz="4" w:space="0" w:color="auto"/>
              <w:left w:val="single" w:sz="4" w:space="0" w:color="auto"/>
              <w:bottom w:val="single" w:sz="8" w:space="0" w:color="000000"/>
              <w:right w:val="single" w:sz="4" w:space="0" w:color="auto"/>
            </w:tcBorders>
            <w:vAlign w:val="center"/>
            <w:hideMark/>
          </w:tcPr>
          <w:p w14:paraId="4399952B"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468" w:type="dxa"/>
            <w:vMerge/>
            <w:tcBorders>
              <w:top w:val="nil"/>
              <w:left w:val="single" w:sz="4" w:space="0" w:color="auto"/>
              <w:bottom w:val="single" w:sz="4" w:space="0" w:color="auto"/>
              <w:right w:val="single" w:sz="4" w:space="0" w:color="auto"/>
            </w:tcBorders>
            <w:vAlign w:val="center"/>
            <w:hideMark/>
          </w:tcPr>
          <w:p w14:paraId="75FC778C"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2271" w:type="dxa"/>
            <w:tcBorders>
              <w:top w:val="nil"/>
              <w:left w:val="nil"/>
              <w:bottom w:val="single" w:sz="4" w:space="0" w:color="auto"/>
              <w:right w:val="single" w:sz="4" w:space="0" w:color="auto"/>
            </w:tcBorders>
            <w:shd w:val="clear" w:color="auto" w:fill="auto"/>
            <w:noWrap/>
            <w:vAlign w:val="bottom"/>
            <w:hideMark/>
          </w:tcPr>
          <w:p w14:paraId="71832965"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2500</w:t>
            </w:r>
          </w:p>
        </w:tc>
        <w:tc>
          <w:tcPr>
            <w:tcW w:w="1166" w:type="dxa"/>
            <w:tcBorders>
              <w:top w:val="nil"/>
              <w:left w:val="nil"/>
              <w:bottom w:val="single" w:sz="4" w:space="0" w:color="auto"/>
              <w:right w:val="single" w:sz="4" w:space="0" w:color="auto"/>
            </w:tcBorders>
            <w:shd w:val="clear" w:color="auto" w:fill="auto"/>
            <w:noWrap/>
            <w:vAlign w:val="bottom"/>
            <w:hideMark/>
          </w:tcPr>
          <w:p w14:paraId="4FD80B7D"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0,33</w:t>
            </w:r>
          </w:p>
        </w:tc>
        <w:tc>
          <w:tcPr>
            <w:tcW w:w="1069" w:type="dxa"/>
            <w:tcBorders>
              <w:top w:val="nil"/>
              <w:left w:val="nil"/>
              <w:bottom w:val="single" w:sz="4" w:space="0" w:color="auto"/>
              <w:right w:val="single" w:sz="4" w:space="0" w:color="auto"/>
            </w:tcBorders>
            <w:shd w:val="clear" w:color="auto" w:fill="auto"/>
            <w:noWrap/>
            <w:vAlign w:val="bottom"/>
            <w:hideMark/>
          </w:tcPr>
          <w:p w14:paraId="2E3DA7BB"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0,35</w:t>
            </w:r>
          </w:p>
        </w:tc>
        <w:tc>
          <w:tcPr>
            <w:tcW w:w="1165" w:type="dxa"/>
            <w:tcBorders>
              <w:top w:val="nil"/>
              <w:left w:val="nil"/>
              <w:bottom w:val="single" w:sz="4" w:space="0" w:color="auto"/>
              <w:right w:val="single" w:sz="4" w:space="0" w:color="auto"/>
            </w:tcBorders>
            <w:shd w:val="clear" w:color="auto" w:fill="auto"/>
            <w:noWrap/>
            <w:vAlign w:val="bottom"/>
            <w:hideMark/>
          </w:tcPr>
          <w:p w14:paraId="0E588B4D"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0,33</w:t>
            </w:r>
          </w:p>
        </w:tc>
        <w:tc>
          <w:tcPr>
            <w:tcW w:w="1843" w:type="dxa"/>
            <w:tcBorders>
              <w:top w:val="nil"/>
              <w:left w:val="nil"/>
              <w:bottom w:val="single" w:sz="4" w:space="0" w:color="auto"/>
              <w:right w:val="single" w:sz="4" w:space="0" w:color="auto"/>
            </w:tcBorders>
            <w:shd w:val="clear" w:color="auto" w:fill="auto"/>
            <w:noWrap/>
            <w:vAlign w:val="bottom"/>
            <w:hideMark/>
          </w:tcPr>
          <w:p w14:paraId="75E4BEB1"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0,34</w:t>
            </w:r>
          </w:p>
        </w:tc>
        <w:tc>
          <w:tcPr>
            <w:tcW w:w="2469" w:type="dxa"/>
            <w:tcBorders>
              <w:top w:val="nil"/>
              <w:left w:val="nil"/>
              <w:bottom w:val="single" w:sz="4" w:space="0" w:color="auto"/>
              <w:right w:val="single" w:sz="8" w:space="0" w:color="auto"/>
            </w:tcBorders>
            <w:shd w:val="clear" w:color="auto" w:fill="auto"/>
            <w:noWrap/>
            <w:vAlign w:val="bottom"/>
            <w:hideMark/>
          </w:tcPr>
          <w:p w14:paraId="63749591"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17,82</w:t>
            </w:r>
          </w:p>
        </w:tc>
      </w:tr>
      <w:tr w:rsidR="007E4124" w:rsidRPr="007E4124" w14:paraId="005C408A" w14:textId="77777777" w:rsidTr="007E4124">
        <w:trPr>
          <w:trHeight w:val="316"/>
        </w:trPr>
        <w:tc>
          <w:tcPr>
            <w:tcW w:w="1459" w:type="dxa"/>
            <w:vMerge/>
            <w:tcBorders>
              <w:top w:val="single" w:sz="8" w:space="0" w:color="auto"/>
              <w:left w:val="single" w:sz="8" w:space="0" w:color="auto"/>
              <w:bottom w:val="single" w:sz="8" w:space="0" w:color="000000"/>
              <w:right w:val="single" w:sz="4" w:space="0" w:color="auto"/>
            </w:tcBorders>
            <w:vAlign w:val="center"/>
            <w:hideMark/>
          </w:tcPr>
          <w:p w14:paraId="709927ED"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173" w:type="dxa"/>
            <w:vMerge/>
            <w:tcBorders>
              <w:top w:val="single" w:sz="4" w:space="0" w:color="auto"/>
              <w:left w:val="single" w:sz="4" w:space="0" w:color="auto"/>
              <w:bottom w:val="single" w:sz="8" w:space="0" w:color="000000"/>
              <w:right w:val="single" w:sz="4" w:space="0" w:color="auto"/>
            </w:tcBorders>
            <w:vAlign w:val="center"/>
            <w:hideMark/>
          </w:tcPr>
          <w:p w14:paraId="3E9DAAA8"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468"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1A8B6BD" w14:textId="77777777" w:rsidR="007E4124" w:rsidRPr="007E4124" w:rsidRDefault="007E4124" w:rsidP="007E4124">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Егор</w:t>
            </w:r>
          </w:p>
        </w:tc>
        <w:tc>
          <w:tcPr>
            <w:tcW w:w="2271" w:type="dxa"/>
            <w:tcBorders>
              <w:top w:val="nil"/>
              <w:left w:val="nil"/>
              <w:bottom w:val="single" w:sz="4" w:space="0" w:color="auto"/>
              <w:right w:val="single" w:sz="4" w:space="0" w:color="auto"/>
            </w:tcBorders>
            <w:shd w:val="clear" w:color="auto" w:fill="auto"/>
            <w:noWrap/>
            <w:vAlign w:val="bottom"/>
            <w:hideMark/>
          </w:tcPr>
          <w:p w14:paraId="007743FC"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1250</w:t>
            </w:r>
          </w:p>
        </w:tc>
        <w:tc>
          <w:tcPr>
            <w:tcW w:w="1166" w:type="dxa"/>
            <w:tcBorders>
              <w:top w:val="nil"/>
              <w:left w:val="nil"/>
              <w:bottom w:val="single" w:sz="4" w:space="0" w:color="auto"/>
              <w:right w:val="single" w:sz="4" w:space="0" w:color="auto"/>
            </w:tcBorders>
            <w:shd w:val="clear" w:color="auto" w:fill="auto"/>
            <w:noWrap/>
            <w:vAlign w:val="bottom"/>
            <w:hideMark/>
          </w:tcPr>
          <w:p w14:paraId="7A77CD6C"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0,24</w:t>
            </w:r>
          </w:p>
        </w:tc>
        <w:tc>
          <w:tcPr>
            <w:tcW w:w="1069" w:type="dxa"/>
            <w:tcBorders>
              <w:top w:val="nil"/>
              <w:left w:val="nil"/>
              <w:bottom w:val="single" w:sz="4" w:space="0" w:color="auto"/>
              <w:right w:val="single" w:sz="4" w:space="0" w:color="auto"/>
            </w:tcBorders>
            <w:shd w:val="clear" w:color="auto" w:fill="auto"/>
            <w:noWrap/>
            <w:vAlign w:val="bottom"/>
            <w:hideMark/>
          </w:tcPr>
          <w:p w14:paraId="61108EE3"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0,26</w:t>
            </w:r>
          </w:p>
        </w:tc>
        <w:tc>
          <w:tcPr>
            <w:tcW w:w="1165" w:type="dxa"/>
            <w:tcBorders>
              <w:top w:val="nil"/>
              <w:left w:val="nil"/>
              <w:bottom w:val="single" w:sz="4" w:space="0" w:color="auto"/>
              <w:right w:val="single" w:sz="4" w:space="0" w:color="auto"/>
            </w:tcBorders>
            <w:shd w:val="clear" w:color="auto" w:fill="auto"/>
            <w:noWrap/>
            <w:vAlign w:val="bottom"/>
            <w:hideMark/>
          </w:tcPr>
          <w:p w14:paraId="534679FF"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0,19</w:t>
            </w:r>
          </w:p>
        </w:tc>
        <w:tc>
          <w:tcPr>
            <w:tcW w:w="1843" w:type="dxa"/>
            <w:tcBorders>
              <w:top w:val="nil"/>
              <w:left w:val="nil"/>
              <w:bottom w:val="single" w:sz="4" w:space="0" w:color="auto"/>
              <w:right w:val="single" w:sz="4" w:space="0" w:color="auto"/>
            </w:tcBorders>
            <w:shd w:val="clear" w:color="auto" w:fill="auto"/>
            <w:noWrap/>
            <w:vAlign w:val="bottom"/>
            <w:hideMark/>
          </w:tcPr>
          <w:p w14:paraId="51C31C2E"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0,23</w:t>
            </w:r>
          </w:p>
        </w:tc>
        <w:tc>
          <w:tcPr>
            <w:tcW w:w="2469" w:type="dxa"/>
            <w:tcBorders>
              <w:top w:val="nil"/>
              <w:left w:val="nil"/>
              <w:bottom w:val="single" w:sz="4" w:space="0" w:color="auto"/>
              <w:right w:val="single" w:sz="8" w:space="0" w:color="auto"/>
            </w:tcBorders>
            <w:shd w:val="clear" w:color="auto" w:fill="auto"/>
            <w:noWrap/>
            <w:vAlign w:val="bottom"/>
            <w:hideMark/>
          </w:tcPr>
          <w:p w14:paraId="451CE3CE"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26,09</w:t>
            </w:r>
          </w:p>
        </w:tc>
      </w:tr>
      <w:tr w:rsidR="007E4124" w:rsidRPr="007E4124" w14:paraId="3D4EFB69" w14:textId="77777777" w:rsidTr="007E4124">
        <w:trPr>
          <w:trHeight w:val="328"/>
        </w:trPr>
        <w:tc>
          <w:tcPr>
            <w:tcW w:w="1459" w:type="dxa"/>
            <w:vMerge/>
            <w:tcBorders>
              <w:top w:val="single" w:sz="8" w:space="0" w:color="auto"/>
              <w:left w:val="single" w:sz="8" w:space="0" w:color="auto"/>
              <w:bottom w:val="single" w:sz="8" w:space="0" w:color="000000"/>
              <w:right w:val="single" w:sz="4" w:space="0" w:color="auto"/>
            </w:tcBorders>
            <w:vAlign w:val="center"/>
            <w:hideMark/>
          </w:tcPr>
          <w:p w14:paraId="6E24946B"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173" w:type="dxa"/>
            <w:vMerge/>
            <w:tcBorders>
              <w:top w:val="single" w:sz="4" w:space="0" w:color="auto"/>
              <w:left w:val="single" w:sz="4" w:space="0" w:color="auto"/>
              <w:bottom w:val="single" w:sz="8" w:space="0" w:color="000000"/>
              <w:right w:val="single" w:sz="4" w:space="0" w:color="auto"/>
            </w:tcBorders>
            <w:vAlign w:val="center"/>
            <w:hideMark/>
          </w:tcPr>
          <w:p w14:paraId="0C5EC61C"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1468" w:type="dxa"/>
            <w:vMerge/>
            <w:tcBorders>
              <w:top w:val="nil"/>
              <w:left w:val="single" w:sz="4" w:space="0" w:color="auto"/>
              <w:bottom w:val="single" w:sz="8" w:space="0" w:color="000000"/>
              <w:right w:val="single" w:sz="4" w:space="0" w:color="auto"/>
            </w:tcBorders>
            <w:vAlign w:val="center"/>
            <w:hideMark/>
          </w:tcPr>
          <w:p w14:paraId="2AE2DDFD" w14:textId="77777777" w:rsidR="007E4124" w:rsidRPr="007E4124" w:rsidRDefault="007E4124" w:rsidP="007E4124">
            <w:pPr>
              <w:spacing w:after="0" w:line="240" w:lineRule="auto"/>
              <w:rPr>
                <w:rFonts w:ascii="Times New Roman" w:eastAsia="Times New Roman" w:hAnsi="Times New Roman" w:cs="Times New Roman"/>
                <w:color w:val="000000"/>
                <w:sz w:val="24"/>
                <w:szCs w:val="24"/>
                <w:lang w:eastAsia="ru-RU"/>
              </w:rPr>
            </w:pPr>
          </w:p>
        </w:tc>
        <w:tc>
          <w:tcPr>
            <w:tcW w:w="2271" w:type="dxa"/>
            <w:tcBorders>
              <w:top w:val="nil"/>
              <w:left w:val="nil"/>
              <w:bottom w:val="single" w:sz="8" w:space="0" w:color="auto"/>
              <w:right w:val="single" w:sz="4" w:space="0" w:color="auto"/>
            </w:tcBorders>
            <w:shd w:val="clear" w:color="auto" w:fill="auto"/>
            <w:noWrap/>
            <w:vAlign w:val="bottom"/>
            <w:hideMark/>
          </w:tcPr>
          <w:p w14:paraId="5C6B0721"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2500</w:t>
            </w:r>
          </w:p>
        </w:tc>
        <w:tc>
          <w:tcPr>
            <w:tcW w:w="1166" w:type="dxa"/>
            <w:tcBorders>
              <w:top w:val="nil"/>
              <w:left w:val="nil"/>
              <w:bottom w:val="single" w:sz="8" w:space="0" w:color="auto"/>
              <w:right w:val="single" w:sz="4" w:space="0" w:color="auto"/>
            </w:tcBorders>
            <w:shd w:val="clear" w:color="auto" w:fill="auto"/>
            <w:noWrap/>
            <w:vAlign w:val="bottom"/>
            <w:hideMark/>
          </w:tcPr>
          <w:p w14:paraId="10FD5D20"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0,35</w:t>
            </w:r>
          </w:p>
        </w:tc>
        <w:tc>
          <w:tcPr>
            <w:tcW w:w="1069" w:type="dxa"/>
            <w:tcBorders>
              <w:top w:val="nil"/>
              <w:left w:val="nil"/>
              <w:bottom w:val="single" w:sz="8" w:space="0" w:color="auto"/>
              <w:right w:val="single" w:sz="4" w:space="0" w:color="auto"/>
            </w:tcBorders>
            <w:shd w:val="clear" w:color="auto" w:fill="auto"/>
            <w:noWrap/>
            <w:vAlign w:val="bottom"/>
            <w:hideMark/>
          </w:tcPr>
          <w:p w14:paraId="62EA49D3"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0,32</w:t>
            </w:r>
          </w:p>
        </w:tc>
        <w:tc>
          <w:tcPr>
            <w:tcW w:w="1165" w:type="dxa"/>
            <w:tcBorders>
              <w:top w:val="nil"/>
              <w:left w:val="nil"/>
              <w:bottom w:val="single" w:sz="8" w:space="0" w:color="auto"/>
              <w:right w:val="single" w:sz="4" w:space="0" w:color="auto"/>
            </w:tcBorders>
            <w:shd w:val="clear" w:color="auto" w:fill="auto"/>
            <w:noWrap/>
            <w:vAlign w:val="bottom"/>
            <w:hideMark/>
          </w:tcPr>
          <w:p w14:paraId="511EFC24"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0,28</w:t>
            </w:r>
          </w:p>
        </w:tc>
        <w:tc>
          <w:tcPr>
            <w:tcW w:w="1843" w:type="dxa"/>
            <w:tcBorders>
              <w:top w:val="nil"/>
              <w:left w:val="nil"/>
              <w:bottom w:val="single" w:sz="8" w:space="0" w:color="auto"/>
              <w:right w:val="single" w:sz="4" w:space="0" w:color="auto"/>
            </w:tcBorders>
            <w:shd w:val="clear" w:color="auto" w:fill="auto"/>
            <w:noWrap/>
            <w:vAlign w:val="bottom"/>
            <w:hideMark/>
          </w:tcPr>
          <w:p w14:paraId="2CBBDEC6"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0,32</w:t>
            </w:r>
          </w:p>
        </w:tc>
        <w:tc>
          <w:tcPr>
            <w:tcW w:w="2469" w:type="dxa"/>
            <w:tcBorders>
              <w:top w:val="nil"/>
              <w:left w:val="nil"/>
              <w:bottom w:val="single" w:sz="8" w:space="0" w:color="auto"/>
              <w:right w:val="single" w:sz="8" w:space="0" w:color="auto"/>
            </w:tcBorders>
            <w:shd w:val="clear" w:color="auto" w:fill="auto"/>
            <w:noWrap/>
            <w:vAlign w:val="bottom"/>
            <w:hideMark/>
          </w:tcPr>
          <w:p w14:paraId="3E5E28C6" w14:textId="77777777" w:rsidR="007E4124" w:rsidRPr="007E4124" w:rsidRDefault="007E4124" w:rsidP="007E4124">
            <w:pPr>
              <w:spacing w:after="0" w:line="240" w:lineRule="auto"/>
              <w:jc w:val="right"/>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18,95</w:t>
            </w:r>
          </w:p>
        </w:tc>
      </w:tr>
    </w:tbl>
    <w:p w14:paraId="149DF37E" w14:textId="77777777" w:rsidR="008A03EE" w:rsidRDefault="008A03EE" w:rsidP="008A03EE">
      <w:pPr>
        <w:spacing w:after="0" w:line="240" w:lineRule="auto"/>
        <w:rPr>
          <w:rFonts w:ascii="Times New Roman" w:hAnsi="Times New Roman"/>
          <w:sz w:val="28"/>
          <w:szCs w:val="28"/>
        </w:rPr>
      </w:pPr>
    </w:p>
    <w:p w14:paraId="7283DD5C" w14:textId="0FC9B419" w:rsidR="008A03EE" w:rsidRDefault="008A03EE" w:rsidP="008A03EE">
      <w:pPr>
        <w:spacing w:after="0" w:line="360" w:lineRule="auto"/>
        <w:rPr>
          <w:rFonts w:ascii="Times New Roman" w:hAnsi="Times New Roman"/>
          <w:sz w:val="28"/>
          <w:szCs w:val="28"/>
        </w:rPr>
      </w:pPr>
      <w:r w:rsidRPr="00E23C9F">
        <w:rPr>
          <w:rFonts w:ascii="Times New Roman" w:hAnsi="Times New Roman"/>
          <w:sz w:val="28"/>
          <w:szCs w:val="28"/>
        </w:rPr>
        <w:t>Таблица 2.</w:t>
      </w:r>
      <w:r w:rsidR="007168D3">
        <w:rPr>
          <w:rFonts w:ascii="Times New Roman" w:hAnsi="Times New Roman"/>
          <w:sz w:val="28"/>
          <w:szCs w:val="28"/>
        </w:rPr>
        <w:t>2</w:t>
      </w:r>
      <w:r w:rsidRPr="00E23C9F">
        <w:rPr>
          <w:rFonts w:ascii="Times New Roman" w:hAnsi="Times New Roman"/>
          <w:sz w:val="28"/>
          <w:szCs w:val="28"/>
        </w:rPr>
        <w:t xml:space="preserve"> — </w:t>
      </w:r>
      <w:r w:rsidR="007168D3">
        <w:rPr>
          <w:rFonts w:ascii="Times New Roman" w:hAnsi="Times New Roman"/>
          <w:sz w:val="28"/>
          <w:szCs w:val="28"/>
        </w:rPr>
        <w:t>Установление зависимости сопротивления тела человека от частоты тока</w:t>
      </w:r>
    </w:p>
    <w:tbl>
      <w:tblPr>
        <w:tblW w:w="14108" w:type="dxa"/>
        <w:tblLook w:val="04A0" w:firstRow="1" w:lastRow="0" w:firstColumn="1" w:lastColumn="0" w:noHBand="0" w:noVBand="1"/>
      </w:tblPr>
      <w:tblGrid>
        <w:gridCol w:w="1450"/>
        <w:gridCol w:w="1659"/>
        <w:gridCol w:w="1559"/>
        <w:gridCol w:w="1276"/>
        <w:gridCol w:w="1276"/>
        <w:gridCol w:w="1275"/>
        <w:gridCol w:w="1334"/>
        <w:gridCol w:w="1768"/>
        <w:gridCol w:w="2511"/>
      </w:tblGrid>
      <w:tr w:rsidR="00204692" w:rsidRPr="008A03EE" w14:paraId="0150DB2D" w14:textId="77777777" w:rsidTr="00204692">
        <w:trPr>
          <w:trHeight w:val="323"/>
        </w:trPr>
        <w:tc>
          <w:tcPr>
            <w:tcW w:w="1450"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7D0C4209" w14:textId="77777777" w:rsidR="00204692" w:rsidRPr="008A03EE" w:rsidRDefault="00204692" w:rsidP="00204692">
            <w:pPr>
              <w:spacing w:after="0" w:line="240" w:lineRule="auto"/>
              <w:jc w:val="center"/>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Значение напряжения U, В</w:t>
            </w:r>
          </w:p>
        </w:tc>
        <w:tc>
          <w:tcPr>
            <w:tcW w:w="1659"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14:paraId="5A4E40BD" w14:textId="34DEEADD" w:rsidR="00204692" w:rsidRPr="008A03EE" w:rsidRDefault="00204692" w:rsidP="00204692">
            <w:pPr>
              <w:spacing w:after="0" w:line="240" w:lineRule="auto"/>
              <w:jc w:val="center"/>
              <w:rPr>
                <w:rFonts w:ascii="Times New Roman" w:eastAsia="Times New Roman" w:hAnsi="Times New Roman" w:cs="Times New Roman"/>
                <w:color w:val="000000"/>
                <w:sz w:val="24"/>
                <w:szCs w:val="24"/>
                <w:lang w:eastAsia="ru-RU"/>
              </w:rPr>
            </w:pPr>
            <w:r w:rsidRPr="007E4124">
              <w:rPr>
                <w:rFonts w:ascii="Times New Roman" w:eastAsia="Times New Roman" w:hAnsi="Times New Roman" w:cs="Times New Roman"/>
                <w:color w:val="000000"/>
                <w:sz w:val="24"/>
                <w:szCs w:val="24"/>
                <w:lang w:eastAsia="ru-RU"/>
              </w:rPr>
              <w:t>Площадь контактной поверхности S, мм</w:t>
            </w:r>
            <w:r w:rsidRPr="007E4124">
              <w:rPr>
                <w:rFonts w:ascii="Times New Roman" w:eastAsia="Times New Roman" w:hAnsi="Times New Roman" w:cs="Times New Roman"/>
                <w:color w:val="000000"/>
                <w:sz w:val="24"/>
                <w:szCs w:val="24"/>
                <w:vertAlign w:val="superscript"/>
                <w:lang w:eastAsia="ru-RU"/>
              </w:rPr>
              <w:t>2</w:t>
            </w:r>
          </w:p>
        </w:tc>
        <w:tc>
          <w:tcPr>
            <w:tcW w:w="1559"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14:paraId="07167B0A" w14:textId="77777777" w:rsidR="00204692" w:rsidRPr="008A03EE" w:rsidRDefault="00204692" w:rsidP="00204692">
            <w:pPr>
              <w:spacing w:after="0" w:line="240" w:lineRule="auto"/>
              <w:jc w:val="center"/>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Участник команды</w:t>
            </w:r>
          </w:p>
        </w:tc>
        <w:tc>
          <w:tcPr>
            <w:tcW w:w="1276" w:type="dxa"/>
            <w:vMerge w:val="restart"/>
            <w:tcBorders>
              <w:top w:val="single" w:sz="8" w:space="0" w:color="auto"/>
              <w:left w:val="single" w:sz="4" w:space="0" w:color="auto"/>
              <w:right w:val="single" w:sz="4" w:space="0" w:color="auto"/>
            </w:tcBorders>
            <w:vAlign w:val="center"/>
          </w:tcPr>
          <w:p w14:paraId="5BB0611F" w14:textId="3FBC17C6" w:rsidR="00204692" w:rsidRPr="008A03EE" w:rsidRDefault="00204692" w:rsidP="00204692">
            <w:pPr>
              <w:spacing w:after="0" w:line="240" w:lineRule="auto"/>
              <w:jc w:val="center"/>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Значения частоты F</w:t>
            </w:r>
          </w:p>
        </w:tc>
        <w:tc>
          <w:tcPr>
            <w:tcW w:w="3885" w:type="dxa"/>
            <w:gridSpan w:val="3"/>
            <w:tcBorders>
              <w:top w:val="single" w:sz="8" w:space="0" w:color="auto"/>
              <w:left w:val="nil"/>
              <w:bottom w:val="single" w:sz="4" w:space="0" w:color="auto"/>
              <w:right w:val="single" w:sz="4" w:space="0" w:color="auto"/>
            </w:tcBorders>
            <w:shd w:val="clear" w:color="auto" w:fill="auto"/>
            <w:noWrap/>
            <w:vAlign w:val="bottom"/>
            <w:hideMark/>
          </w:tcPr>
          <w:p w14:paraId="79667C29" w14:textId="51D8A602" w:rsidR="00204692" w:rsidRPr="008A03EE" w:rsidRDefault="00204692" w:rsidP="00204692">
            <w:pPr>
              <w:spacing w:after="0" w:line="240" w:lineRule="auto"/>
              <w:jc w:val="center"/>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 xml:space="preserve">Значения силы тока </w:t>
            </w:r>
            <w:r>
              <w:rPr>
                <w:rFonts w:ascii="Times New Roman" w:eastAsia="Calibri" w:hAnsi="Times New Roman" w:cs="Times New Roman"/>
                <w:i/>
                <w:iCs/>
                <w:sz w:val="24"/>
                <w:szCs w:val="24"/>
                <w:lang w:val="en-US"/>
              </w:rPr>
              <w:t>I</w:t>
            </w:r>
            <w:r w:rsidRPr="007168D3">
              <w:rPr>
                <w:rFonts w:ascii="Times New Roman" w:eastAsia="Calibri" w:hAnsi="Times New Roman" w:cs="Times New Roman"/>
                <w:sz w:val="24"/>
                <w:szCs w:val="24"/>
                <w:vertAlign w:val="subscript"/>
              </w:rPr>
              <w:t>Н</w:t>
            </w:r>
            <w:r w:rsidRPr="007168D3">
              <w:rPr>
                <w:rFonts w:ascii="Times New Roman" w:eastAsia="Calibri" w:hAnsi="Times New Roman" w:cs="Times New Roman"/>
                <w:i/>
                <w:iCs/>
                <w:sz w:val="24"/>
                <w:szCs w:val="24"/>
              </w:rPr>
              <w:t>(</w:t>
            </w:r>
            <w:r w:rsidRPr="007168D3">
              <w:rPr>
                <w:rFonts w:ascii="Times New Roman" w:eastAsia="Calibri" w:hAnsi="Times New Roman" w:cs="Times New Roman"/>
                <w:i/>
                <w:iCs/>
                <w:sz w:val="24"/>
                <w:szCs w:val="24"/>
                <w:lang w:val="en-US"/>
              </w:rPr>
              <w:t>f</w:t>
            </w:r>
            <w:r w:rsidRPr="007168D3">
              <w:rPr>
                <w:rFonts w:ascii="Times New Roman" w:eastAsia="Calibri" w:hAnsi="Times New Roman" w:cs="Times New Roman"/>
                <w:i/>
                <w:iCs/>
                <w:sz w:val="24"/>
                <w:szCs w:val="24"/>
              </w:rPr>
              <w:t>)</w:t>
            </w:r>
            <w:r w:rsidRPr="008A03EE">
              <w:rPr>
                <w:rFonts w:ascii="Times New Roman" w:eastAsia="Times New Roman" w:hAnsi="Times New Roman" w:cs="Times New Roman"/>
                <w:color w:val="000000"/>
                <w:sz w:val="24"/>
                <w:szCs w:val="24"/>
                <w:lang w:eastAsia="ru-RU"/>
              </w:rPr>
              <w:t>, мА</w:t>
            </w:r>
          </w:p>
        </w:tc>
        <w:tc>
          <w:tcPr>
            <w:tcW w:w="1768"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14:paraId="6BB6216F" w14:textId="6F16F601" w:rsidR="00204692" w:rsidRPr="008A03EE" w:rsidRDefault="00204692" w:rsidP="00204692">
            <w:pPr>
              <w:spacing w:after="0" w:line="240" w:lineRule="auto"/>
              <w:jc w:val="center"/>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Среднее значение силы тока</w:t>
            </w:r>
            <w:r>
              <w:rPr>
                <w:rFonts w:ascii="Times New Roman" w:eastAsia="Times New Roman" w:hAnsi="Times New Roman" w:cs="Times New Roman"/>
                <w:color w:val="000000"/>
                <w:sz w:val="24"/>
                <w:szCs w:val="24"/>
                <w:lang w:eastAsia="ru-RU"/>
              </w:rPr>
              <w:t>, мА</w:t>
            </w:r>
          </w:p>
        </w:tc>
        <w:tc>
          <w:tcPr>
            <w:tcW w:w="2511" w:type="dxa"/>
            <w:vMerge w:val="restart"/>
            <w:tcBorders>
              <w:top w:val="single" w:sz="8" w:space="0" w:color="auto"/>
              <w:left w:val="single" w:sz="4" w:space="0" w:color="auto"/>
              <w:bottom w:val="single" w:sz="8" w:space="0" w:color="000000"/>
              <w:right w:val="single" w:sz="8" w:space="0" w:color="auto"/>
            </w:tcBorders>
            <w:shd w:val="clear" w:color="auto" w:fill="auto"/>
            <w:vAlign w:val="center"/>
            <w:hideMark/>
          </w:tcPr>
          <w:p w14:paraId="452D98EF" w14:textId="1DD02D79" w:rsidR="00204692" w:rsidRPr="008A03EE" w:rsidRDefault="00204692" w:rsidP="00204692">
            <w:pPr>
              <w:spacing w:after="0" w:line="240" w:lineRule="auto"/>
              <w:jc w:val="center"/>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 xml:space="preserve">Значение сопротивления </w:t>
            </w:r>
            <w:r w:rsidRPr="007168D3">
              <w:rPr>
                <w:rFonts w:ascii="Times New Roman" w:eastAsia="Calibri" w:hAnsi="Times New Roman" w:cs="Times New Roman"/>
                <w:i/>
                <w:iCs/>
                <w:sz w:val="24"/>
                <w:szCs w:val="24"/>
                <w:lang w:val="en-US"/>
              </w:rPr>
              <w:t>R</w:t>
            </w:r>
            <w:r w:rsidRPr="007168D3">
              <w:rPr>
                <w:rFonts w:ascii="Times New Roman" w:eastAsia="Calibri" w:hAnsi="Times New Roman" w:cs="Times New Roman"/>
                <w:sz w:val="24"/>
                <w:szCs w:val="24"/>
                <w:vertAlign w:val="subscript"/>
              </w:rPr>
              <w:t>Н</w:t>
            </w:r>
            <w:r w:rsidRPr="007168D3">
              <w:rPr>
                <w:rFonts w:ascii="Times New Roman" w:eastAsia="Calibri" w:hAnsi="Times New Roman" w:cs="Times New Roman"/>
                <w:i/>
                <w:iCs/>
                <w:sz w:val="24"/>
                <w:szCs w:val="24"/>
              </w:rPr>
              <w:t>(</w:t>
            </w:r>
            <w:r w:rsidRPr="007168D3">
              <w:rPr>
                <w:rFonts w:ascii="Times New Roman" w:eastAsia="Calibri" w:hAnsi="Times New Roman" w:cs="Times New Roman"/>
                <w:i/>
                <w:iCs/>
                <w:sz w:val="24"/>
                <w:szCs w:val="24"/>
                <w:lang w:val="en-US"/>
              </w:rPr>
              <w:t>f</w:t>
            </w:r>
            <w:r w:rsidRPr="007168D3">
              <w:rPr>
                <w:rFonts w:ascii="Times New Roman" w:eastAsia="Calibri" w:hAnsi="Times New Roman" w:cs="Times New Roman"/>
                <w:i/>
                <w:iCs/>
                <w:sz w:val="24"/>
                <w:szCs w:val="24"/>
              </w:rPr>
              <w:t>)</w:t>
            </w:r>
            <w:r w:rsidRPr="008A03EE">
              <w:rPr>
                <w:rFonts w:ascii="Times New Roman" w:eastAsia="Times New Roman" w:hAnsi="Times New Roman" w:cs="Times New Roman"/>
                <w:color w:val="000000"/>
                <w:sz w:val="24"/>
                <w:szCs w:val="24"/>
                <w:lang w:eastAsia="ru-RU"/>
              </w:rPr>
              <w:t>, кОм</w:t>
            </w:r>
          </w:p>
        </w:tc>
      </w:tr>
      <w:tr w:rsidR="00204692" w:rsidRPr="008A03EE" w14:paraId="78496BB8" w14:textId="77777777" w:rsidTr="00204692">
        <w:trPr>
          <w:trHeight w:val="334"/>
        </w:trPr>
        <w:tc>
          <w:tcPr>
            <w:tcW w:w="1450" w:type="dxa"/>
            <w:vMerge/>
            <w:tcBorders>
              <w:top w:val="single" w:sz="8" w:space="0" w:color="auto"/>
              <w:left w:val="single" w:sz="8" w:space="0" w:color="auto"/>
              <w:bottom w:val="single" w:sz="8" w:space="0" w:color="000000"/>
              <w:right w:val="single" w:sz="4" w:space="0" w:color="auto"/>
            </w:tcBorders>
            <w:vAlign w:val="center"/>
            <w:hideMark/>
          </w:tcPr>
          <w:p w14:paraId="15F4F25D" w14:textId="77777777" w:rsidR="00204692" w:rsidRPr="008A03EE" w:rsidRDefault="00204692" w:rsidP="00204692">
            <w:pPr>
              <w:spacing w:after="0" w:line="240" w:lineRule="auto"/>
              <w:rPr>
                <w:rFonts w:ascii="Times New Roman" w:eastAsia="Times New Roman" w:hAnsi="Times New Roman" w:cs="Times New Roman"/>
                <w:color w:val="000000"/>
                <w:sz w:val="24"/>
                <w:szCs w:val="24"/>
                <w:lang w:eastAsia="ru-RU"/>
              </w:rPr>
            </w:pPr>
          </w:p>
        </w:tc>
        <w:tc>
          <w:tcPr>
            <w:tcW w:w="1659" w:type="dxa"/>
            <w:vMerge/>
            <w:tcBorders>
              <w:top w:val="single" w:sz="8" w:space="0" w:color="auto"/>
              <w:left w:val="single" w:sz="4" w:space="0" w:color="auto"/>
              <w:bottom w:val="single" w:sz="8" w:space="0" w:color="000000"/>
              <w:right w:val="single" w:sz="4" w:space="0" w:color="auto"/>
            </w:tcBorders>
            <w:vAlign w:val="center"/>
            <w:hideMark/>
          </w:tcPr>
          <w:p w14:paraId="7102A948" w14:textId="77777777" w:rsidR="00204692" w:rsidRPr="008A03EE" w:rsidRDefault="00204692" w:rsidP="00204692">
            <w:pPr>
              <w:spacing w:after="0" w:line="240" w:lineRule="auto"/>
              <w:rPr>
                <w:rFonts w:ascii="Times New Roman" w:eastAsia="Times New Roman" w:hAnsi="Times New Roman" w:cs="Times New Roman"/>
                <w:color w:val="000000"/>
                <w:sz w:val="24"/>
                <w:szCs w:val="24"/>
                <w:lang w:eastAsia="ru-RU"/>
              </w:rPr>
            </w:pPr>
          </w:p>
        </w:tc>
        <w:tc>
          <w:tcPr>
            <w:tcW w:w="1559" w:type="dxa"/>
            <w:vMerge/>
            <w:tcBorders>
              <w:top w:val="single" w:sz="8" w:space="0" w:color="auto"/>
              <w:left w:val="single" w:sz="4" w:space="0" w:color="auto"/>
              <w:bottom w:val="single" w:sz="8" w:space="0" w:color="000000"/>
              <w:right w:val="single" w:sz="4" w:space="0" w:color="auto"/>
            </w:tcBorders>
            <w:vAlign w:val="center"/>
            <w:hideMark/>
          </w:tcPr>
          <w:p w14:paraId="0E253026" w14:textId="77777777" w:rsidR="00204692" w:rsidRPr="008A03EE" w:rsidRDefault="00204692" w:rsidP="00204692">
            <w:pPr>
              <w:spacing w:after="0" w:line="240" w:lineRule="auto"/>
              <w:rPr>
                <w:rFonts w:ascii="Times New Roman" w:eastAsia="Times New Roman" w:hAnsi="Times New Roman" w:cs="Times New Roman"/>
                <w:color w:val="000000"/>
                <w:sz w:val="24"/>
                <w:szCs w:val="24"/>
                <w:lang w:eastAsia="ru-RU"/>
              </w:rPr>
            </w:pPr>
          </w:p>
        </w:tc>
        <w:tc>
          <w:tcPr>
            <w:tcW w:w="1276" w:type="dxa"/>
            <w:vMerge/>
            <w:tcBorders>
              <w:left w:val="single" w:sz="4" w:space="0" w:color="auto"/>
              <w:bottom w:val="single" w:sz="8" w:space="0" w:color="000000"/>
              <w:right w:val="single" w:sz="4" w:space="0" w:color="auto"/>
            </w:tcBorders>
            <w:vAlign w:val="center"/>
          </w:tcPr>
          <w:p w14:paraId="1F532C9E" w14:textId="77777777" w:rsidR="00204692" w:rsidRPr="008A03EE" w:rsidRDefault="00204692" w:rsidP="00204692">
            <w:pPr>
              <w:spacing w:after="0" w:line="240" w:lineRule="auto"/>
              <w:rPr>
                <w:rFonts w:ascii="Times New Roman" w:eastAsia="Times New Roman" w:hAnsi="Times New Roman" w:cs="Times New Roman"/>
                <w:color w:val="000000"/>
                <w:sz w:val="24"/>
                <w:szCs w:val="24"/>
                <w:lang w:eastAsia="ru-RU"/>
              </w:rPr>
            </w:pPr>
          </w:p>
        </w:tc>
        <w:tc>
          <w:tcPr>
            <w:tcW w:w="1276" w:type="dxa"/>
            <w:tcBorders>
              <w:top w:val="nil"/>
              <w:left w:val="nil"/>
              <w:bottom w:val="single" w:sz="8" w:space="0" w:color="auto"/>
              <w:right w:val="single" w:sz="4" w:space="0" w:color="auto"/>
            </w:tcBorders>
            <w:shd w:val="clear" w:color="auto" w:fill="auto"/>
            <w:noWrap/>
            <w:vAlign w:val="center"/>
            <w:hideMark/>
          </w:tcPr>
          <w:p w14:paraId="0C866FE6" w14:textId="77777777" w:rsidR="00204692" w:rsidRPr="008A03EE" w:rsidRDefault="00204692" w:rsidP="00204692">
            <w:pPr>
              <w:spacing w:after="0" w:line="240" w:lineRule="auto"/>
              <w:jc w:val="center"/>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I замер</w:t>
            </w:r>
          </w:p>
        </w:tc>
        <w:tc>
          <w:tcPr>
            <w:tcW w:w="1275" w:type="dxa"/>
            <w:tcBorders>
              <w:top w:val="nil"/>
              <w:left w:val="nil"/>
              <w:bottom w:val="single" w:sz="8" w:space="0" w:color="auto"/>
              <w:right w:val="single" w:sz="4" w:space="0" w:color="auto"/>
            </w:tcBorders>
            <w:shd w:val="clear" w:color="auto" w:fill="auto"/>
            <w:noWrap/>
            <w:vAlign w:val="center"/>
            <w:hideMark/>
          </w:tcPr>
          <w:p w14:paraId="1C7F8779" w14:textId="77777777" w:rsidR="00204692" w:rsidRPr="008A03EE" w:rsidRDefault="00204692" w:rsidP="00204692">
            <w:pPr>
              <w:spacing w:after="0" w:line="240" w:lineRule="auto"/>
              <w:jc w:val="center"/>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II замер</w:t>
            </w:r>
          </w:p>
        </w:tc>
        <w:tc>
          <w:tcPr>
            <w:tcW w:w="1334" w:type="dxa"/>
            <w:tcBorders>
              <w:top w:val="nil"/>
              <w:left w:val="nil"/>
              <w:bottom w:val="single" w:sz="8" w:space="0" w:color="auto"/>
              <w:right w:val="single" w:sz="4" w:space="0" w:color="auto"/>
            </w:tcBorders>
            <w:shd w:val="clear" w:color="auto" w:fill="auto"/>
            <w:noWrap/>
            <w:vAlign w:val="center"/>
            <w:hideMark/>
          </w:tcPr>
          <w:p w14:paraId="637CFA48" w14:textId="77777777" w:rsidR="00204692" w:rsidRPr="008A03EE" w:rsidRDefault="00204692" w:rsidP="00204692">
            <w:pPr>
              <w:spacing w:after="0" w:line="240" w:lineRule="auto"/>
              <w:jc w:val="center"/>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III замер</w:t>
            </w:r>
          </w:p>
        </w:tc>
        <w:tc>
          <w:tcPr>
            <w:tcW w:w="1768" w:type="dxa"/>
            <w:vMerge/>
            <w:tcBorders>
              <w:top w:val="single" w:sz="8" w:space="0" w:color="auto"/>
              <w:left w:val="single" w:sz="4" w:space="0" w:color="auto"/>
              <w:bottom w:val="single" w:sz="8" w:space="0" w:color="000000"/>
              <w:right w:val="single" w:sz="4" w:space="0" w:color="auto"/>
            </w:tcBorders>
            <w:vAlign w:val="center"/>
            <w:hideMark/>
          </w:tcPr>
          <w:p w14:paraId="4C9A8761" w14:textId="77777777" w:rsidR="00204692" w:rsidRPr="008A03EE" w:rsidRDefault="00204692" w:rsidP="00204692">
            <w:pPr>
              <w:spacing w:after="0" w:line="240" w:lineRule="auto"/>
              <w:rPr>
                <w:rFonts w:ascii="Times New Roman" w:eastAsia="Times New Roman" w:hAnsi="Times New Roman" w:cs="Times New Roman"/>
                <w:color w:val="000000"/>
                <w:sz w:val="24"/>
                <w:szCs w:val="24"/>
                <w:lang w:eastAsia="ru-RU"/>
              </w:rPr>
            </w:pPr>
          </w:p>
        </w:tc>
        <w:tc>
          <w:tcPr>
            <w:tcW w:w="2511" w:type="dxa"/>
            <w:vMerge/>
            <w:tcBorders>
              <w:top w:val="single" w:sz="8" w:space="0" w:color="auto"/>
              <w:left w:val="single" w:sz="4" w:space="0" w:color="auto"/>
              <w:bottom w:val="single" w:sz="8" w:space="0" w:color="000000"/>
              <w:right w:val="single" w:sz="8" w:space="0" w:color="auto"/>
            </w:tcBorders>
            <w:vAlign w:val="center"/>
            <w:hideMark/>
          </w:tcPr>
          <w:p w14:paraId="5F486B4E" w14:textId="77777777" w:rsidR="00204692" w:rsidRPr="008A03EE" w:rsidRDefault="00204692" w:rsidP="00204692">
            <w:pPr>
              <w:spacing w:after="0" w:line="240" w:lineRule="auto"/>
              <w:rPr>
                <w:rFonts w:ascii="Times New Roman" w:eastAsia="Times New Roman" w:hAnsi="Times New Roman" w:cs="Times New Roman"/>
                <w:color w:val="000000"/>
                <w:sz w:val="24"/>
                <w:szCs w:val="24"/>
                <w:lang w:eastAsia="ru-RU"/>
              </w:rPr>
            </w:pPr>
          </w:p>
        </w:tc>
      </w:tr>
      <w:tr w:rsidR="00204692" w:rsidRPr="008A03EE" w14:paraId="2A4877D0" w14:textId="77777777" w:rsidTr="00204692">
        <w:trPr>
          <w:trHeight w:val="323"/>
        </w:trPr>
        <w:tc>
          <w:tcPr>
            <w:tcW w:w="14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B670A0" w14:textId="77777777" w:rsidR="00204692" w:rsidRPr="008A03EE" w:rsidRDefault="00204692" w:rsidP="00204692">
            <w:pPr>
              <w:spacing w:after="0" w:line="240" w:lineRule="auto"/>
              <w:jc w:val="center"/>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7,0</w:t>
            </w:r>
          </w:p>
        </w:tc>
        <w:tc>
          <w:tcPr>
            <w:tcW w:w="1659" w:type="dxa"/>
            <w:vMerge w:val="restart"/>
            <w:tcBorders>
              <w:top w:val="nil"/>
              <w:left w:val="nil"/>
              <w:right w:val="single" w:sz="4" w:space="0" w:color="auto"/>
            </w:tcBorders>
            <w:shd w:val="clear" w:color="auto" w:fill="auto"/>
            <w:noWrap/>
            <w:vAlign w:val="center"/>
            <w:hideMark/>
          </w:tcPr>
          <w:p w14:paraId="790B6A7C" w14:textId="0D894CC8" w:rsidR="00204692" w:rsidRPr="008A03EE" w:rsidRDefault="00204692" w:rsidP="00204692">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2500</w:t>
            </w:r>
          </w:p>
        </w:tc>
        <w:tc>
          <w:tcPr>
            <w:tcW w:w="155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011860" w14:textId="77777777" w:rsidR="00204692" w:rsidRPr="008A03EE" w:rsidRDefault="00204692" w:rsidP="00204692">
            <w:pPr>
              <w:spacing w:after="0" w:line="240" w:lineRule="auto"/>
              <w:jc w:val="center"/>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Владимир А.</w:t>
            </w:r>
          </w:p>
        </w:tc>
        <w:tc>
          <w:tcPr>
            <w:tcW w:w="1276" w:type="dxa"/>
            <w:tcBorders>
              <w:top w:val="nil"/>
              <w:left w:val="single" w:sz="4" w:space="0" w:color="auto"/>
              <w:bottom w:val="single" w:sz="4" w:space="0" w:color="auto"/>
              <w:right w:val="single" w:sz="4" w:space="0" w:color="auto"/>
            </w:tcBorders>
            <w:vAlign w:val="center"/>
          </w:tcPr>
          <w:p w14:paraId="3323BB64" w14:textId="2DE8EFAE" w:rsidR="00204692" w:rsidRPr="008A03EE" w:rsidRDefault="00204692" w:rsidP="00204692">
            <w:pPr>
              <w:spacing w:after="0" w:line="240" w:lineRule="auto"/>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4 Гц</w:t>
            </w:r>
          </w:p>
        </w:tc>
        <w:tc>
          <w:tcPr>
            <w:tcW w:w="1276" w:type="dxa"/>
            <w:tcBorders>
              <w:top w:val="nil"/>
              <w:left w:val="nil"/>
              <w:bottom w:val="single" w:sz="4" w:space="0" w:color="auto"/>
              <w:right w:val="single" w:sz="4" w:space="0" w:color="auto"/>
            </w:tcBorders>
            <w:shd w:val="clear" w:color="auto" w:fill="auto"/>
            <w:noWrap/>
            <w:vAlign w:val="bottom"/>
            <w:hideMark/>
          </w:tcPr>
          <w:p w14:paraId="29C0023A" w14:textId="77777777" w:rsidR="00204692" w:rsidRPr="008A03EE" w:rsidRDefault="00204692" w:rsidP="00204692">
            <w:pPr>
              <w:spacing w:after="0" w:line="240" w:lineRule="auto"/>
              <w:jc w:val="right"/>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0,19</w:t>
            </w:r>
          </w:p>
        </w:tc>
        <w:tc>
          <w:tcPr>
            <w:tcW w:w="1275" w:type="dxa"/>
            <w:tcBorders>
              <w:top w:val="nil"/>
              <w:left w:val="nil"/>
              <w:bottom w:val="single" w:sz="4" w:space="0" w:color="auto"/>
              <w:right w:val="single" w:sz="4" w:space="0" w:color="auto"/>
            </w:tcBorders>
            <w:shd w:val="clear" w:color="auto" w:fill="auto"/>
            <w:noWrap/>
            <w:vAlign w:val="bottom"/>
            <w:hideMark/>
          </w:tcPr>
          <w:p w14:paraId="462236AC" w14:textId="77777777" w:rsidR="00204692" w:rsidRPr="008A03EE" w:rsidRDefault="00204692" w:rsidP="00204692">
            <w:pPr>
              <w:spacing w:after="0" w:line="240" w:lineRule="auto"/>
              <w:jc w:val="right"/>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0,16</w:t>
            </w:r>
          </w:p>
        </w:tc>
        <w:tc>
          <w:tcPr>
            <w:tcW w:w="1334" w:type="dxa"/>
            <w:tcBorders>
              <w:top w:val="nil"/>
              <w:left w:val="nil"/>
              <w:bottom w:val="single" w:sz="4" w:space="0" w:color="auto"/>
              <w:right w:val="single" w:sz="4" w:space="0" w:color="auto"/>
            </w:tcBorders>
            <w:shd w:val="clear" w:color="auto" w:fill="auto"/>
            <w:noWrap/>
            <w:vAlign w:val="bottom"/>
            <w:hideMark/>
          </w:tcPr>
          <w:p w14:paraId="299848E4" w14:textId="77777777" w:rsidR="00204692" w:rsidRPr="008A03EE" w:rsidRDefault="00204692" w:rsidP="00204692">
            <w:pPr>
              <w:spacing w:after="0" w:line="240" w:lineRule="auto"/>
              <w:jc w:val="right"/>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0,17</w:t>
            </w:r>
          </w:p>
        </w:tc>
        <w:tc>
          <w:tcPr>
            <w:tcW w:w="1768" w:type="dxa"/>
            <w:tcBorders>
              <w:top w:val="nil"/>
              <w:left w:val="nil"/>
              <w:bottom w:val="single" w:sz="4" w:space="0" w:color="auto"/>
              <w:right w:val="single" w:sz="4" w:space="0" w:color="auto"/>
            </w:tcBorders>
            <w:shd w:val="clear" w:color="auto" w:fill="auto"/>
            <w:noWrap/>
            <w:vAlign w:val="bottom"/>
            <w:hideMark/>
          </w:tcPr>
          <w:p w14:paraId="52311597" w14:textId="77777777" w:rsidR="00204692" w:rsidRPr="008A03EE" w:rsidRDefault="00204692" w:rsidP="00204692">
            <w:pPr>
              <w:spacing w:after="0" w:line="240" w:lineRule="auto"/>
              <w:jc w:val="right"/>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0,17</w:t>
            </w:r>
          </w:p>
        </w:tc>
        <w:tc>
          <w:tcPr>
            <w:tcW w:w="2511" w:type="dxa"/>
            <w:tcBorders>
              <w:top w:val="nil"/>
              <w:left w:val="nil"/>
              <w:bottom w:val="single" w:sz="4" w:space="0" w:color="auto"/>
              <w:right w:val="single" w:sz="4" w:space="0" w:color="auto"/>
            </w:tcBorders>
            <w:shd w:val="clear" w:color="auto" w:fill="auto"/>
            <w:noWrap/>
            <w:vAlign w:val="bottom"/>
            <w:hideMark/>
          </w:tcPr>
          <w:p w14:paraId="401615A0" w14:textId="77777777" w:rsidR="00204692" w:rsidRPr="008A03EE" w:rsidRDefault="00204692" w:rsidP="00204692">
            <w:pPr>
              <w:spacing w:after="0" w:line="240" w:lineRule="auto"/>
              <w:jc w:val="right"/>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40,38</w:t>
            </w:r>
          </w:p>
        </w:tc>
      </w:tr>
      <w:tr w:rsidR="00204692" w:rsidRPr="008A03EE" w14:paraId="46D26FB0" w14:textId="77777777" w:rsidTr="00204692">
        <w:trPr>
          <w:trHeight w:val="323"/>
        </w:trPr>
        <w:tc>
          <w:tcPr>
            <w:tcW w:w="1450" w:type="dxa"/>
            <w:vMerge/>
            <w:tcBorders>
              <w:top w:val="nil"/>
              <w:left w:val="single" w:sz="4" w:space="0" w:color="auto"/>
              <w:bottom w:val="single" w:sz="4" w:space="0" w:color="auto"/>
              <w:right w:val="single" w:sz="4" w:space="0" w:color="auto"/>
            </w:tcBorders>
            <w:vAlign w:val="center"/>
            <w:hideMark/>
          </w:tcPr>
          <w:p w14:paraId="3929347D" w14:textId="77777777" w:rsidR="00204692" w:rsidRPr="008A03EE" w:rsidRDefault="00204692" w:rsidP="00204692">
            <w:pPr>
              <w:spacing w:after="0" w:line="240" w:lineRule="auto"/>
              <w:rPr>
                <w:rFonts w:ascii="Times New Roman" w:eastAsia="Times New Roman" w:hAnsi="Times New Roman" w:cs="Times New Roman"/>
                <w:color w:val="000000"/>
                <w:sz w:val="24"/>
                <w:szCs w:val="24"/>
                <w:lang w:eastAsia="ru-RU"/>
              </w:rPr>
            </w:pPr>
          </w:p>
        </w:tc>
        <w:tc>
          <w:tcPr>
            <w:tcW w:w="1659" w:type="dxa"/>
            <w:vMerge/>
            <w:tcBorders>
              <w:left w:val="nil"/>
              <w:right w:val="single" w:sz="4" w:space="0" w:color="auto"/>
            </w:tcBorders>
            <w:shd w:val="clear" w:color="auto" w:fill="auto"/>
            <w:noWrap/>
            <w:vAlign w:val="center"/>
            <w:hideMark/>
          </w:tcPr>
          <w:p w14:paraId="7CCF75A6" w14:textId="67F82763" w:rsidR="00204692" w:rsidRPr="008A03EE" w:rsidRDefault="00204692" w:rsidP="00204692">
            <w:pPr>
              <w:spacing w:after="0" w:line="240" w:lineRule="auto"/>
              <w:rPr>
                <w:rFonts w:ascii="Times New Roman" w:eastAsia="Times New Roman" w:hAnsi="Times New Roman" w:cs="Times New Roman"/>
                <w:color w:val="000000"/>
                <w:sz w:val="24"/>
                <w:szCs w:val="24"/>
                <w:lang w:eastAsia="ru-RU"/>
              </w:rPr>
            </w:pPr>
          </w:p>
        </w:tc>
        <w:tc>
          <w:tcPr>
            <w:tcW w:w="1559" w:type="dxa"/>
            <w:vMerge/>
            <w:tcBorders>
              <w:top w:val="nil"/>
              <w:left w:val="single" w:sz="4" w:space="0" w:color="auto"/>
              <w:bottom w:val="single" w:sz="4" w:space="0" w:color="auto"/>
              <w:right w:val="single" w:sz="4" w:space="0" w:color="auto"/>
            </w:tcBorders>
            <w:vAlign w:val="center"/>
            <w:hideMark/>
          </w:tcPr>
          <w:p w14:paraId="3DE16421" w14:textId="77777777" w:rsidR="00204692" w:rsidRPr="008A03EE" w:rsidRDefault="00204692" w:rsidP="00204692">
            <w:pPr>
              <w:spacing w:after="0" w:line="240" w:lineRule="auto"/>
              <w:rPr>
                <w:rFonts w:ascii="Times New Roman" w:eastAsia="Times New Roman" w:hAnsi="Times New Roman" w:cs="Times New Roman"/>
                <w:color w:val="000000"/>
                <w:sz w:val="24"/>
                <w:szCs w:val="24"/>
                <w:lang w:eastAsia="ru-RU"/>
              </w:rPr>
            </w:pPr>
          </w:p>
        </w:tc>
        <w:tc>
          <w:tcPr>
            <w:tcW w:w="1276" w:type="dxa"/>
            <w:tcBorders>
              <w:top w:val="nil"/>
              <w:left w:val="single" w:sz="4" w:space="0" w:color="auto"/>
              <w:bottom w:val="single" w:sz="4" w:space="0" w:color="auto"/>
              <w:right w:val="single" w:sz="4" w:space="0" w:color="auto"/>
            </w:tcBorders>
            <w:vAlign w:val="center"/>
          </w:tcPr>
          <w:p w14:paraId="211CAACC" w14:textId="5C3FBD80" w:rsidR="00204692" w:rsidRPr="008A03EE" w:rsidRDefault="00204692" w:rsidP="00204692">
            <w:pPr>
              <w:spacing w:after="0" w:line="240" w:lineRule="auto"/>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1 кГц</w:t>
            </w:r>
          </w:p>
        </w:tc>
        <w:tc>
          <w:tcPr>
            <w:tcW w:w="1276" w:type="dxa"/>
            <w:tcBorders>
              <w:top w:val="nil"/>
              <w:left w:val="nil"/>
              <w:bottom w:val="single" w:sz="4" w:space="0" w:color="auto"/>
              <w:right w:val="single" w:sz="4" w:space="0" w:color="auto"/>
            </w:tcBorders>
            <w:shd w:val="clear" w:color="auto" w:fill="auto"/>
            <w:noWrap/>
            <w:vAlign w:val="bottom"/>
            <w:hideMark/>
          </w:tcPr>
          <w:p w14:paraId="2E6B4FDC" w14:textId="77777777" w:rsidR="00204692" w:rsidRPr="008A03EE" w:rsidRDefault="00204692" w:rsidP="00204692">
            <w:pPr>
              <w:spacing w:after="0" w:line="240" w:lineRule="auto"/>
              <w:jc w:val="right"/>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2,02</w:t>
            </w:r>
          </w:p>
        </w:tc>
        <w:tc>
          <w:tcPr>
            <w:tcW w:w="1275" w:type="dxa"/>
            <w:tcBorders>
              <w:top w:val="nil"/>
              <w:left w:val="nil"/>
              <w:bottom w:val="single" w:sz="4" w:space="0" w:color="auto"/>
              <w:right w:val="single" w:sz="4" w:space="0" w:color="auto"/>
            </w:tcBorders>
            <w:shd w:val="clear" w:color="auto" w:fill="auto"/>
            <w:noWrap/>
            <w:vAlign w:val="bottom"/>
            <w:hideMark/>
          </w:tcPr>
          <w:p w14:paraId="65E37E04" w14:textId="77777777" w:rsidR="00204692" w:rsidRPr="008A03EE" w:rsidRDefault="00204692" w:rsidP="00204692">
            <w:pPr>
              <w:spacing w:after="0" w:line="240" w:lineRule="auto"/>
              <w:jc w:val="right"/>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2,04</w:t>
            </w:r>
          </w:p>
        </w:tc>
        <w:tc>
          <w:tcPr>
            <w:tcW w:w="1334" w:type="dxa"/>
            <w:tcBorders>
              <w:top w:val="nil"/>
              <w:left w:val="nil"/>
              <w:bottom w:val="single" w:sz="4" w:space="0" w:color="auto"/>
              <w:right w:val="single" w:sz="4" w:space="0" w:color="auto"/>
            </w:tcBorders>
            <w:shd w:val="clear" w:color="auto" w:fill="auto"/>
            <w:noWrap/>
            <w:vAlign w:val="bottom"/>
            <w:hideMark/>
          </w:tcPr>
          <w:p w14:paraId="63664A26" w14:textId="77777777" w:rsidR="00204692" w:rsidRPr="008A03EE" w:rsidRDefault="00204692" w:rsidP="00204692">
            <w:pPr>
              <w:spacing w:after="0" w:line="240" w:lineRule="auto"/>
              <w:jc w:val="right"/>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2,03</w:t>
            </w:r>
          </w:p>
        </w:tc>
        <w:tc>
          <w:tcPr>
            <w:tcW w:w="1768" w:type="dxa"/>
            <w:tcBorders>
              <w:top w:val="nil"/>
              <w:left w:val="nil"/>
              <w:bottom w:val="single" w:sz="4" w:space="0" w:color="auto"/>
              <w:right w:val="single" w:sz="4" w:space="0" w:color="auto"/>
            </w:tcBorders>
            <w:shd w:val="clear" w:color="auto" w:fill="auto"/>
            <w:noWrap/>
            <w:vAlign w:val="bottom"/>
            <w:hideMark/>
          </w:tcPr>
          <w:p w14:paraId="663786D1" w14:textId="77777777" w:rsidR="00204692" w:rsidRPr="008A03EE" w:rsidRDefault="00204692" w:rsidP="00204692">
            <w:pPr>
              <w:spacing w:after="0" w:line="240" w:lineRule="auto"/>
              <w:jc w:val="right"/>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2,03</w:t>
            </w:r>
          </w:p>
        </w:tc>
        <w:tc>
          <w:tcPr>
            <w:tcW w:w="2511" w:type="dxa"/>
            <w:tcBorders>
              <w:top w:val="nil"/>
              <w:left w:val="nil"/>
              <w:bottom w:val="single" w:sz="4" w:space="0" w:color="auto"/>
              <w:right w:val="single" w:sz="4" w:space="0" w:color="auto"/>
            </w:tcBorders>
            <w:shd w:val="clear" w:color="auto" w:fill="auto"/>
            <w:noWrap/>
            <w:vAlign w:val="bottom"/>
            <w:hideMark/>
          </w:tcPr>
          <w:p w14:paraId="7B3BF928" w14:textId="77777777" w:rsidR="00204692" w:rsidRPr="008A03EE" w:rsidRDefault="00204692" w:rsidP="00204692">
            <w:pPr>
              <w:spacing w:after="0" w:line="240" w:lineRule="auto"/>
              <w:jc w:val="right"/>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3,45</w:t>
            </w:r>
          </w:p>
        </w:tc>
      </w:tr>
      <w:tr w:rsidR="00204692" w:rsidRPr="008A03EE" w14:paraId="27773D17" w14:textId="77777777" w:rsidTr="00204692">
        <w:trPr>
          <w:trHeight w:val="323"/>
        </w:trPr>
        <w:tc>
          <w:tcPr>
            <w:tcW w:w="1450" w:type="dxa"/>
            <w:vMerge/>
            <w:tcBorders>
              <w:top w:val="nil"/>
              <w:left w:val="single" w:sz="4" w:space="0" w:color="auto"/>
              <w:bottom w:val="single" w:sz="4" w:space="0" w:color="auto"/>
              <w:right w:val="single" w:sz="4" w:space="0" w:color="auto"/>
            </w:tcBorders>
            <w:vAlign w:val="center"/>
            <w:hideMark/>
          </w:tcPr>
          <w:p w14:paraId="12138C08" w14:textId="77777777" w:rsidR="00204692" w:rsidRPr="008A03EE" w:rsidRDefault="00204692" w:rsidP="00204692">
            <w:pPr>
              <w:spacing w:after="0" w:line="240" w:lineRule="auto"/>
              <w:rPr>
                <w:rFonts w:ascii="Times New Roman" w:eastAsia="Times New Roman" w:hAnsi="Times New Roman" w:cs="Times New Roman"/>
                <w:color w:val="000000"/>
                <w:sz w:val="24"/>
                <w:szCs w:val="24"/>
                <w:lang w:eastAsia="ru-RU"/>
              </w:rPr>
            </w:pPr>
          </w:p>
        </w:tc>
        <w:tc>
          <w:tcPr>
            <w:tcW w:w="1659" w:type="dxa"/>
            <w:vMerge/>
            <w:tcBorders>
              <w:left w:val="nil"/>
              <w:right w:val="single" w:sz="4" w:space="0" w:color="auto"/>
            </w:tcBorders>
            <w:shd w:val="clear" w:color="auto" w:fill="auto"/>
            <w:noWrap/>
            <w:vAlign w:val="center"/>
            <w:hideMark/>
          </w:tcPr>
          <w:p w14:paraId="12EFC143" w14:textId="4F53E5B8" w:rsidR="00204692" w:rsidRPr="008A03EE" w:rsidRDefault="00204692" w:rsidP="00204692">
            <w:pPr>
              <w:spacing w:after="0" w:line="240" w:lineRule="auto"/>
              <w:rPr>
                <w:rFonts w:ascii="Times New Roman" w:eastAsia="Times New Roman" w:hAnsi="Times New Roman" w:cs="Times New Roman"/>
                <w:color w:val="000000"/>
                <w:sz w:val="24"/>
                <w:szCs w:val="24"/>
                <w:lang w:eastAsia="ru-RU"/>
              </w:rPr>
            </w:pPr>
          </w:p>
        </w:tc>
        <w:tc>
          <w:tcPr>
            <w:tcW w:w="1559" w:type="dxa"/>
            <w:vMerge/>
            <w:tcBorders>
              <w:top w:val="nil"/>
              <w:left w:val="single" w:sz="4" w:space="0" w:color="auto"/>
              <w:bottom w:val="single" w:sz="4" w:space="0" w:color="auto"/>
              <w:right w:val="single" w:sz="4" w:space="0" w:color="auto"/>
            </w:tcBorders>
            <w:vAlign w:val="center"/>
            <w:hideMark/>
          </w:tcPr>
          <w:p w14:paraId="12D5DD37" w14:textId="77777777" w:rsidR="00204692" w:rsidRPr="008A03EE" w:rsidRDefault="00204692" w:rsidP="00204692">
            <w:pPr>
              <w:spacing w:after="0" w:line="240" w:lineRule="auto"/>
              <w:rPr>
                <w:rFonts w:ascii="Times New Roman" w:eastAsia="Times New Roman" w:hAnsi="Times New Roman" w:cs="Times New Roman"/>
                <w:color w:val="000000"/>
                <w:sz w:val="24"/>
                <w:szCs w:val="24"/>
                <w:lang w:eastAsia="ru-RU"/>
              </w:rPr>
            </w:pPr>
          </w:p>
        </w:tc>
        <w:tc>
          <w:tcPr>
            <w:tcW w:w="1276" w:type="dxa"/>
            <w:tcBorders>
              <w:top w:val="nil"/>
              <w:left w:val="single" w:sz="4" w:space="0" w:color="auto"/>
              <w:bottom w:val="single" w:sz="4" w:space="0" w:color="auto"/>
              <w:right w:val="single" w:sz="4" w:space="0" w:color="auto"/>
            </w:tcBorders>
            <w:vAlign w:val="center"/>
          </w:tcPr>
          <w:p w14:paraId="69052A28" w14:textId="1455C8CB" w:rsidR="00204692" w:rsidRPr="008A03EE" w:rsidRDefault="00204692" w:rsidP="00204692">
            <w:pPr>
              <w:spacing w:after="0" w:line="240" w:lineRule="auto"/>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2 кГц</w:t>
            </w:r>
          </w:p>
        </w:tc>
        <w:tc>
          <w:tcPr>
            <w:tcW w:w="1276" w:type="dxa"/>
            <w:tcBorders>
              <w:top w:val="nil"/>
              <w:left w:val="nil"/>
              <w:bottom w:val="single" w:sz="4" w:space="0" w:color="auto"/>
              <w:right w:val="single" w:sz="4" w:space="0" w:color="auto"/>
            </w:tcBorders>
            <w:shd w:val="clear" w:color="auto" w:fill="auto"/>
            <w:noWrap/>
            <w:vAlign w:val="bottom"/>
            <w:hideMark/>
          </w:tcPr>
          <w:p w14:paraId="2205E47A" w14:textId="77777777" w:rsidR="00204692" w:rsidRPr="008A03EE" w:rsidRDefault="00204692" w:rsidP="00204692">
            <w:pPr>
              <w:spacing w:after="0" w:line="240" w:lineRule="auto"/>
              <w:jc w:val="right"/>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3,30</w:t>
            </w:r>
          </w:p>
        </w:tc>
        <w:tc>
          <w:tcPr>
            <w:tcW w:w="1275" w:type="dxa"/>
            <w:tcBorders>
              <w:top w:val="nil"/>
              <w:left w:val="nil"/>
              <w:bottom w:val="single" w:sz="4" w:space="0" w:color="auto"/>
              <w:right w:val="single" w:sz="4" w:space="0" w:color="auto"/>
            </w:tcBorders>
            <w:shd w:val="clear" w:color="auto" w:fill="auto"/>
            <w:noWrap/>
            <w:vAlign w:val="bottom"/>
            <w:hideMark/>
          </w:tcPr>
          <w:p w14:paraId="571AD02B" w14:textId="77777777" w:rsidR="00204692" w:rsidRPr="008A03EE" w:rsidRDefault="00204692" w:rsidP="00204692">
            <w:pPr>
              <w:spacing w:after="0" w:line="240" w:lineRule="auto"/>
              <w:jc w:val="right"/>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3,20</w:t>
            </w:r>
          </w:p>
        </w:tc>
        <w:tc>
          <w:tcPr>
            <w:tcW w:w="1334" w:type="dxa"/>
            <w:tcBorders>
              <w:top w:val="nil"/>
              <w:left w:val="nil"/>
              <w:bottom w:val="single" w:sz="4" w:space="0" w:color="auto"/>
              <w:right w:val="single" w:sz="4" w:space="0" w:color="auto"/>
            </w:tcBorders>
            <w:shd w:val="clear" w:color="auto" w:fill="auto"/>
            <w:noWrap/>
            <w:vAlign w:val="bottom"/>
            <w:hideMark/>
          </w:tcPr>
          <w:p w14:paraId="3AB0F623" w14:textId="77777777" w:rsidR="00204692" w:rsidRPr="008A03EE" w:rsidRDefault="00204692" w:rsidP="00204692">
            <w:pPr>
              <w:spacing w:after="0" w:line="240" w:lineRule="auto"/>
              <w:jc w:val="right"/>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3,30</w:t>
            </w:r>
          </w:p>
        </w:tc>
        <w:tc>
          <w:tcPr>
            <w:tcW w:w="1768" w:type="dxa"/>
            <w:tcBorders>
              <w:top w:val="nil"/>
              <w:left w:val="nil"/>
              <w:bottom w:val="single" w:sz="4" w:space="0" w:color="auto"/>
              <w:right w:val="single" w:sz="4" w:space="0" w:color="auto"/>
            </w:tcBorders>
            <w:shd w:val="clear" w:color="auto" w:fill="auto"/>
            <w:noWrap/>
            <w:vAlign w:val="bottom"/>
            <w:hideMark/>
          </w:tcPr>
          <w:p w14:paraId="31DF6180" w14:textId="77777777" w:rsidR="00204692" w:rsidRPr="008A03EE" w:rsidRDefault="00204692" w:rsidP="00204692">
            <w:pPr>
              <w:spacing w:after="0" w:line="240" w:lineRule="auto"/>
              <w:jc w:val="right"/>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3,27</w:t>
            </w:r>
          </w:p>
        </w:tc>
        <w:tc>
          <w:tcPr>
            <w:tcW w:w="2511" w:type="dxa"/>
            <w:tcBorders>
              <w:top w:val="nil"/>
              <w:left w:val="nil"/>
              <w:bottom w:val="single" w:sz="4" w:space="0" w:color="auto"/>
              <w:right w:val="single" w:sz="4" w:space="0" w:color="auto"/>
            </w:tcBorders>
            <w:shd w:val="clear" w:color="auto" w:fill="auto"/>
            <w:noWrap/>
            <w:vAlign w:val="bottom"/>
            <w:hideMark/>
          </w:tcPr>
          <w:p w14:paraId="61AC3B99" w14:textId="77777777" w:rsidR="00204692" w:rsidRPr="008A03EE" w:rsidRDefault="00204692" w:rsidP="00204692">
            <w:pPr>
              <w:spacing w:after="0" w:line="240" w:lineRule="auto"/>
              <w:jc w:val="right"/>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2,14</w:t>
            </w:r>
          </w:p>
        </w:tc>
      </w:tr>
      <w:tr w:rsidR="00204692" w:rsidRPr="008A03EE" w14:paraId="5DA06AD9" w14:textId="77777777" w:rsidTr="00204692">
        <w:trPr>
          <w:trHeight w:val="323"/>
        </w:trPr>
        <w:tc>
          <w:tcPr>
            <w:tcW w:w="1450" w:type="dxa"/>
            <w:vMerge/>
            <w:tcBorders>
              <w:top w:val="nil"/>
              <w:left w:val="single" w:sz="4" w:space="0" w:color="auto"/>
              <w:bottom w:val="single" w:sz="4" w:space="0" w:color="auto"/>
              <w:right w:val="single" w:sz="4" w:space="0" w:color="auto"/>
            </w:tcBorders>
            <w:vAlign w:val="center"/>
            <w:hideMark/>
          </w:tcPr>
          <w:p w14:paraId="246F7366" w14:textId="77777777" w:rsidR="00204692" w:rsidRPr="008A03EE" w:rsidRDefault="00204692" w:rsidP="00204692">
            <w:pPr>
              <w:spacing w:after="0" w:line="240" w:lineRule="auto"/>
              <w:rPr>
                <w:rFonts w:ascii="Times New Roman" w:eastAsia="Times New Roman" w:hAnsi="Times New Roman" w:cs="Times New Roman"/>
                <w:color w:val="000000"/>
                <w:sz w:val="24"/>
                <w:szCs w:val="24"/>
                <w:lang w:eastAsia="ru-RU"/>
              </w:rPr>
            </w:pPr>
          </w:p>
        </w:tc>
        <w:tc>
          <w:tcPr>
            <w:tcW w:w="1659" w:type="dxa"/>
            <w:vMerge/>
            <w:tcBorders>
              <w:left w:val="nil"/>
              <w:right w:val="single" w:sz="4" w:space="0" w:color="auto"/>
            </w:tcBorders>
            <w:shd w:val="clear" w:color="auto" w:fill="auto"/>
            <w:noWrap/>
            <w:vAlign w:val="center"/>
            <w:hideMark/>
          </w:tcPr>
          <w:p w14:paraId="62AAD3F0" w14:textId="20E0BFAA" w:rsidR="00204692" w:rsidRPr="008A03EE" w:rsidRDefault="00204692" w:rsidP="00204692">
            <w:pPr>
              <w:spacing w:after="0" w:line="240" w:lineRule="auto"/>
              <w:rPr>
                <w:rFonts w:ascii="Times New Roman" w:eastAsia="Times New Roman" w:hAnsi="Times New Roman" w:cs="Times New Roman"/>
                <w:color w:val="000000"/>
                <w:sz w:val="24"/>
                <w:szCs w:val="24"/>
                <w:lang w:eastAsia="ru-RU"/>
              </w:rPr>
            </w:pPr>
          </w:p>
        </w:tc>
        <w:tc>
          <w:tcPr>
            <w:tcW w:w="1559" w:type="dxa"/>
            <w:vMerge/>
            <w:tcBorders>
              <w:top w:val="nil"/>
              <w:left w:val="single" w:sz="4" w:space="0" w:color="auto"/>
              <w:bottom w:val="single" w:sz="4" w:space="0" w:color="auto"/>
              <w:right w:val="single" w:sz="4" w:space="0" w:color="auto"/>
            </w:tcBorders>
            <w:vAlign w:val="center"/>
            <w:hideMark/>
          </w:tcPr>
          <w:p w14:paraId="4E918DC1" w14:textId="77777777" w:rsidR="00204692" w:rsidRPr="008A03EE" w:rsidRDefault="00204692" w:rsidP="00204692">
            <w:pPr>
              <w:spacing w:after="0" w:line="240" w:lineRule="auto"/>
              <w:rPr>
                <w:rFonts w:ascii="Times New Roman" w:eastAsia="Times New Roman" w:hAnsi="Times New Roman" w:cs="Times New Roman"/>
                <w:color w:val="000000"/>
                <w:sz w:val="24"/>
                <w:szCs w:val="24"/>
                <w:lang w:eastAsia="ru-RU"/>
              </w:rPr>
            </w:pPr>
          </w:p>
        </w:tc>
        <w:tc>
          <w:tcPr>
            <w:tcW w:w="1276" w:type="dxa"/>
            <w:tcBorders>
              <w:top w:val="nil"/>
              <w:left w:val="single" w:sz="4" w:space="0" w:color="auto"/>
              <w:bottom w:val="single" w:sz="4" w:space="0" w:color="auto"/>
              <w:right w:val="single" w:sz="4" w:space="0" w:color="auto"/>
            </w:tcBorders>
            <w:vAlign w:val="center"/>
          </w:tcPr>
          <w:p w14:paraId="5B8E9817" w14:textId="3A04DFCD" w:rsidR="00204692" w:rsidRPr="008A03EE" w:rsidRDefault="00204692" w:rsidP="00204692">
            <w:pPr>
              <w:spacing w:after="0" w:line="240" w:lineRule="auto"/>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20 кГц</w:t>
            </w:r>
          </w:p>
        </w:tc>
        <w:tc>
          <w:tcPr>
            <w:tcW w:w="1276" w:type="dxa"/>
            <w:tcBorders>
              <w:top w:val="nil"/>
              <w:left w:val="nil"/>
              <w:bottom w:val="single" w:sz="4" w:space="0" w:color="auto"/>
              <w:right w:val="single" w:sz="4" w:space="0" w:color="auto"/>
            </w:tcBorders>
            <w:shd w:val="clear" w:color="auto" w:fill="auto"/>
            <w:noWrap/>
            <w:vAlign w:val="bottom"/>
            <w:hideMark/>
          </w:tcPr>
          <w:p w14:paraId="07A5E9AA" w14:textId="77777777" w:rsidR="00204692" w:rsidRPr="008A03EE" w:rsidRDefault="00204692" w:rsidP="00204692">
            <w:pPr>
              <w:spacing w:after="0" w:line="240" w:lineRule="auto"/>
              <w:jc w:val="right"/>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7,70</w:t>
            </w:r>
          </w:p>
        </w:tc>
        <w:tc>
          <w:tcPr>
            <w:tcW w:w="1275" w:type="dxa"/>
            <w:tcBorders>
              <w:top w:val="nil"/>
              <w:left w:val="nil"/>
              <w:bottom w:val="single" w:sz="4" w:space="0" w:color="auto"/>
              <w:right w:val="single" w:sz="4" w:space="0" w:color="auto"/>
            </w:tcBorders>
            <w:shd w:val="clear" w:color="auto" w:fill="auto"/>
            <w:noWrap/>
            <w:vAlign w:val="bottom"/>
            <w:hideMark/>
          </w:tcPr>
          <w:p w14:paraId="0301E68B" w14:textId="77777777" w:rsidR="00204692" w:rsidRPr="008A03EE" w:rsidRDefault="00204692" w:rsidP="00204692">
            <w:pPr>
              <w:spacing w:after="0" w:line="240" w:lineRule="auto"/>
              <w:jc w:val="right"/>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7,60</w:t>
            </w:r>
          </w:p>
        </w:tc>
        <w:tc>
          <w:tcPr>
            <w:tcW w:w="1334" w:type="dxa"/>
            <w:tcBorders>
              <w:top w:val="nil"/>
              <w:left w:val="nil"/>
              <w:bottom w:val="single" w:sz="4" w:space="0" w:color="auto"/>
              <w:right w:val="single" w:sz="4" w:space="0" w:color="auto"/>
            </w:tcBorders>
            <w:shd w:val="clear" w:color="auto" w:fill="auto"/>
            <w:noWrap/>
            <w:vAlign w:val="bottom"/>
            <w:hideMark/>
          </w:tcPr>
          <w:p w14:paraId="7AF6166B" w14:textId="77777777" w:rsidR="00204692" w:rsidRPr="008A03EE" w:rsidRDefault="00204692" w:rsidP="00204692">
            <w:pPr>
              <w:spacing w:after="0" w:line="240" w:lineRule="auto"/>
              <w:jc w:val="right"/>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7,70</w:t>
            </w:r>
          </w:p>
        </w:tc>
        <w:tc>
          <w:tcPr>
            <w:tcW w:w="1768" w:type="dxa"/>
            <w:tcBorders>
              <w:top w:val="nil"/>
              <w:left w:val="nil"/>
              <w:bottom w:val="single" w:sz="4" w:space="0" w:color="auto"/>
              <w:right w:val="single" w:sz="4" w:space="0" w:color="auto"/>
            </w:tcBorders>
            <w:shd w:val="clear" w:color="auto" w:fill="auto"/>
            <w:noWrap/>
            <w:vAlign w:val="bottom"/>
            <w:hideMark/>
          </w:tcPr>
          <w:p w14:paraId="4DC7025B" w14:textId="77777777" w:rsidR="00204692" w:rsidRPr="008A03EE" w:rsidRDefault="00204692" w:rsidP="00204692">
            <w:pPr>
              <w:spacing w:after="0" w:line="240" w:lineRule="auto"/>
              <w:jc w:val="right"/>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7,67</w:t>
            </w:r>
          </w:p>
        </w:tc>
        <w:tc>
          <w:tcPr>
            <w:tcW w:w="2511" w:type="dxa"/>
            <w:tcBorders>
              <w:top w:val="nil"/>
              <w:left w:val="nil"/>
              <w:bottom w:val="single" w:sz="4" w:space="0" w:color="auto"/>
              <w:right w:val="single" w:sz="4" w:space="0" w:color="auto"/>
            </w:tcBorders>
            <w:shd w:val="clear" w:color="auto" w:fill="auto"/>
            <w:noWrap/>
            <w:vAlign w:val="bottom"/>
            <w:hideMark/>
          </w:tcPr>
          <w:p w14:paraId="66B234CC" w14:textId="77777777" w:rsidR="00204692" w:rsidRPr="008A03EE" w:rsidRDefault="00204692" w:rsidP="00204692">
            <w:pPr>
              <w:spacing w:after="0" w:line="240" w:lineRule="auto"/>
              <w:jc w:val="right"/>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0,91</w:t>
            </w:r>
          </w:p>
        </w:tc>
      </w:tr>
      <w:tr w:rsidR="00204692" w:rsidRPr="008A03EE" w14:paraId="15918FCA" w14:textId="77777777" w:rsidTr="00204692">
        <w:trPr>
          <w:trHeight w:val="323"/>
        </w:trPr>
        <w:tc>
          <w:tcPr>
            <w:tcW w:w="1450" w:type="dxa"/>
            <w:vMerge/>
            <w:tcBorders>
              <w:top w:val="nil"/>
              <w:left w:val="single" w:sz="4" w:space="0" w:color="auto"/>
              <w:bottom w:val="single" w:sz="4" w:space="0" w:color="auto"/>
              <w:right w:val="single" w:sz="4" w:space="0" w:color="auto"/>
            </w:tcBorders>
            <w:vAlign w:val="center"/>
            <w:hideMark/>
          </w:tcPr>
          <w:p w14:paraId="6E2FE085" w14:textId="77777777" w:rsidR="00204692" w:rsidRPr="008A03EE" w:rsidRDefault="00204692" w:rsidP="00204692">
            <w:pPr>
              <w:spacing w:after="0" w:line="240" w:lineRule="auto"/>
              <w:rPr>
                <w:rFonts w:ascii="Times New Roman" w:eastAsia="Times New Roman" w:hAnsi="Times New Roman" w:cs="Times New Roman"/>
                <w:color w:val="000000"/>
                <w:sz w:val="24"/>
                <w:szCs w:val="24"/>
                <w:lang w:eastAsia="ru-RU"/>
              </w:rPr>
            </w:pPr>
          </w:p>
        </w:tc>
        <w:tc>
          <w:tcPr>
            <w:tcW w:w="1659" w:type="dxa"/>
            <w:vMerge/>
            <w:tcBorders>
              <w:left w:val="nil"/>
              <w:bottom w:val="single" w:sz="4" w:space="0" w:color="auto"/>
              <w:right w:val="single" w:sz="4" w:space="0" w:color="auto"/>
            </w:tcBorders>
            <w:shd w:val="clear" w:color="auto" w:fill="auto"/>
            <w:noWrap/>
            <w:vAlign w:val="center"/>
            <w:hideMark/>
          </w:tcPr>
          <w:p w14:paraId="3DC5386A" w14:textId="36D59374" w:rsidR="00204692" w:rsidRPr="008A03EE" w:rsidRDefault="00204692" w:rsidP="00204692">
            <w:pPr>
              <w:spacing w:after="0" w:line="240" w:lineRule="auto"/>
              <w:rPr>
                <w:rFonts w:ascii="Times New Roman" w:eastAsia="Times New Roman" w:hAnsi="Times New Roman" w:cs="Times New Roman"/>
                <w:color w:val="000000"/>
                <w:sz w:val="24"/>
                <w:szCs w:val="24"/>
                <w:lang w:eastAsia="ru-RU"/>
              </w:rPr>
            </w:pPr>
          </w:p>
        </w:tc>
        <w:tc>
          <w:tcPr>
            <w:tcW w:w="1559" w:type="dxa"/>
            <w:vMerge/>
            <w:tcBorders>
              <w:top w:val="nil"/>
              <w:left w:val="single" w:sz="4" w:space="0" w:color="auto"/>
              <w:bottom w:val="single" w:sz="4" w:space="0" w:color="auto"/>
              <w:right w:val="single" w:sz="4" w:space="0" w:color="auto"/>
            </w:tcBorders>
            <w:vAlign w:val="center"/>
            <w:hideMark/>
          </w:tcPr>
          <w:p w14:paraId="52121C23" w14:textId="77777777" w:rsidR="00204692" w:rsidRPr="008A03EE" w:rsidRDefault="00204692" w:rsidP="00204692">
            <w:pPr>
              <w:spacing w:after="0" w:line="240" w:lineRule="auto"/>
              <w:rPr>
                <w:rFonts w:ascii="Times New Roman" w:eastAsia="Times New Roman" w:hAnsi="Times New Roman" w:cs="Times New Roman"/>
                <w:color w:val="000000"/>
                <w:sz w:val="24"/>
                <w:szCs w:val="24"/>
                <w:lang w:eastAsia="ru-RU"/>
              </w:rPr>
            </w:pPr>
          </w:p>
        </w:tc>
        <w:tc>
          <w:tcPr>
            <w:tcW w:w="1276" w:type="dxa"/>
            <w:tcBorders>
              <w:top w:val="nil"/>
              <w:left w:val="single" w:sz="4" w:space="0" w:color="auto"/>
              <w:bottom w:val="single" w:sz="4" w:space="0" w:color="auto"/>
              <w:right w:val="single" w:sz="4" w:space="0" w:color="auto"/>
            </w:tcBorders>
            <w:vAlign w:val="center"/>
          </w:tcPr>
          <w:p w14:paraId="70691650" w14:textId="680A7CF5" w:rsidR="00204692" w:rsidRPr="008A03EE" w:rsidRDefault="00204692" w:rsidP="00204692">
            <w:pPr>
              <w:spacing w:after="0" w:line="240" w:lineRule="auto"/>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200 кГц</w:t>
            </w:r>
          </w:p>
        </w:tc>
        <w:tc>
          <w:tcPr>
            <w:tcW w:w="1276" w:type="dxa"/>
            <w:tcBorders>
              <w:top w:val="nil"/>
              <w:left w:val="nil"/>
              <w:bottom w:val="single" w:sz="4" w:space="0" w:color="auto"/>
              <w:right w:val="single" w:sz="4" w:space="0" w:color="auto"/>
            </w:tcBorders>
            <w:shd w:val="clear" w:color="auto" w:fill="auto"/>
            <w:noWrap/>
            <w:vAlign w:val="bottom"/>
            <w:hideMark/>
          </w:tcPr>
          <w:p w14:paraId="570E4061" w14:textId="77777777" w:rsidR="00204692" w:rsidRPr="008A03EE" w:rsidRDefault="00204692" w:rsidP="00204692">
            <w:pPr>
              <w:spacing w:after="0" w:line="240" w:lineRule="auto"/>
              <w:jc w:val="right"/>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9,60</w:t>
            </w:r>
          </w:p>
        </w:tc>
        <w:tc>
          <w:tcPr>
            <w:tcW w:w="1275" w:type="dxa"/>
            <w:tcBorders>
              <w:top w:val="nil"/>
              <w:left w:val="nil"/>
              <w:bottom w:val="single" w:sz="4" w:space="0" w:color="auto"/>
              <w:right w:val="single" w:sz="4" w:space="0" w:color="auto"/>
            </w:tcBorders>
            <w:shd w:val="clear" w:color="auto" w:fill="auto"/>
            <w:noWrap/>
            <w:vAlign w:val="bottom"/>
            <w:hideMark/>
          </w:tcPr>
          <w:p w14:paraId="58C8BE6D" w14:textId="77777777" w:rsidR="00204692" w:rsidRPr="008A03EE" w:rsidRDefault="00204692" w:rsidP="00204692">
            <w:pPr>
              <w:spacing w:after="0" w:line="240" w:lineRule="auto"/>
              <w:jc w:val="right"/>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9,40</w:t>
            </w:r>
          </w:p>
        </w:tc>
        <w:tc>
          <w:tcPr>
            <w:tcW w:w="1334" w:type="dxa"/>
            <w:tcBorders>
              <w:top w:val="nil"/>
              <w:left w:val="nil"/>
              <w:bottom w:val="single" w:sz="4" w:space="0" w:color="auto"/>
              <w:right w:val="single" w:sz="4" w:space="0" w:color="auto"/>
            </w:tcBorders>
            <w:shd w:val="clear" w:color="auto" w:fill="auto"/>
            <w:noWrap/>
            <w:vAlign w:val="bottom"/>
            <w:hideMark/>
          </w:tcPr>
          <w:p w14:paraId="283E38BC" w14:textId="77777777" w:rsidR="00204692" w:rsidRPr="008A03EE" w:rsidRDefault="00204692" w:rsidP="00204692">
            <w:pPr>
              <w:spacing w:after="0" w:line="240" w:lineRule="auto"/>
              <w:jc w:val="right"/>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9,50</w:t>
            </w:r>
          </w:p>
        </w:tc>
        <w:tc>
          <w:tcPr>
            <w:tcW w:w="1768" w:type="dxa"/>
            <w:tcBorders>
              <w:top w:val="nil"/>
              <w:left w:val="nil"/>
              <w:bottom w:val="single" w:sz="4" w:space="0" w:color="auto"/>
              <w:right w:val="single" w:sz="4" w:space="0" w:color="auto"/>
            </w:tcBorders>
            <w:shd w:val="clear" w:color="auto" w:fill="auto"/>
            <w:noWrap/>
            <w:vAlign w:val="bottom"/>
            <w:hideMark/>
          </w:tcPr>
          <w:p w14:paraId="761355AB" w14:textId="77777777" w:rsidR="00204692" w:rsidRPr="008A03EE" w:rsidRDefault="00204692" w:rsidP="00204692">
            <w:pPr>
              <w:spacing w:after="0" w:line="240" w:lineRule="auto"/>
              <w:jc w:val="right"/>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9,50</w:t>
            </w:r>
          </w:p>
        </w:tc>
        <w:tc>
          <w:tcPr>
            <w:tcW w:w="2511" w:type="dxa"/>
            <w:tcBorders>
              <w:top w:val="nil"/>
              <w:left w:val="nil"/>
              <w:bottom w:val="single" w:sz="4" w:space="0" w:color="auto"/>
              <w:right w:val="single" w:sz="4" w:space="0" w:color="auto"/>
            </w:tcBorders>
            <w:shd w:val="clear" w:color="auto" w:fill="auto"/>
            <w:noWrap/>
            <w:vAlign w:val="bottom"/>
            <w:hideMark/>
          </w:tcPr>
          <w:p w14:paraId="5ECA6500" w14:textId="77777777" w:rsidR="00204692" w:rsidRPr="008A03EE" w:rsidRDefault="00204692" w:rsidP="00204692">
            <w:pPr>
              <w:spacing w:after="0" w:line="240" w:lineRule="auto"/>
              <w:jc w:val="right"/>
              <w:rPr>
                <w:rFonts w:ascii="Times New Roman" w:eastAsia="Times New Roman" w:hAnsi="Times New Roman" w:cs="Times New Roman"/>
                <w:color w:val="000000"/>
                <w:sz w:val="24"/>
                <w:szCs w:val="24"/>
                <w:lang w:eastAsia="ru-RU"/>
              </w:rPr>
            </w:pPr>
            <w:r w:rsidRPr="008A03EE">
              <w:rPr>
                <w:rFonts w:ascii="Times New Roman" w:eastAsia="Times New Roman" w:hAnsi="Times New Roman" w:cs="Times New Roman"/>
                <w:color w:val="000000"/>
                <w:sz w:val="24"/>
                <w:szCs w:val="24"/>
                <w:lang w:eastAsia="ru-RU"/>
              </w:rPr>
              <w:t>0,74</w:t>
            </w:r>
          </w:p>
        </w:tc>
      </w:tr>
    </w:tbl>
    <w:p w14:paraId="2FDC8772" w14:textId="77777777" w:rsidR="007E4124" w:rsidRPr="00E23C9F" w:rsidRDefault="007E4124" w:rsidP="00B35EEA">
      <w:pPr>
        <w:spacing w:after="0" w:line="360" w:lineRule="auto"/>
        <w:rPr>
          <w:rFonts w:ascii="Times New Roman" w:hAnsi="Times New Roman"/>
          <w:sz w:val="28"/>
          <w:szCs w:val="28"/>
        </w:rPr>
      </w:pPr>
    </w:p>
    <w:p w14:paraId="43A3F540" w14:textId="2AFC05F5" w:rsidR="00E23C9F" w:rsidRDefault="00E23C9F"/>
    <w:p w14:paraId="2EB91CE0" w14:textId="6B3844D0" w:rsidR="009D2BEE" w:rsidRPr="00204692" w:rsidRDefault="009D2BEE" w:rsidP="00204692">
      <w:pPr>
        <w:sectPr w:rsidR="009D2BEE" w:rsidRPr="00204692" w:rsidSect="00B35EEA">
          <w:pgSz w:w="16838" w:h="11906" w:orient="landscape"/>
          <w:pgMar w:top="1134" w:right="850" w:bottom="1134" w:left="1701" w:header="284" w:footer="709" w:gutter="0"/>
          <w:cols w:space="708"/>
          <w:titlePg/>
          <w:docGrid w:linePitch="360"/>
        </w:sectPr>
      </w:pPr>
    </w:p>
    <w:p w14:paraId="7BC43A20" w14:textId="77777777" w:rsidR="00204692" w:rsidRDefault="008A03EE" w:rsidP="00A20095">
      <w:pPr>
        <w:pStyle w:val="a8"/>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Варьируя значения напряжения тока и его частоты, мы получили различные значения сопротивления тел каждого из участников команды. </w:t>
      </w:r>
      <w:r w:rsidR="00204692">
        <w:rPr>
          <w:rFonts w:ascii="Times New Roman" w:hAnsi="Times New Roman" w:cs="Times New Roman"/>
          <w:sz w:val="28"/>
          <w:szCs w:val="28"/>
          <w:lang w:eastAsia="ru-RU"/>
        </w:rPr>
        <w:t>Как видно по таблице 2.1, д</w:t>
      </w:r>
      <w:r>
        <w:rPr>
          <w:rFonts w:ascii="Times New Roman" w:hAnsi="Times New Roman" w:cs="Times New Roman"/>
          <w:sz w:val="28"/>
          <w:szCs w:val="28"/>
          <w:lang w:eastAsia="ru-RU"/>
        </w:rPr>
        <w:t>иапазон полученных значений сопротивления получился достаточно большой – от 0,77 килоом</w:t>
      </w:r>
      <w:r w:rsidR="007168D3">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при</w:t>
      </w:r>
      <w:r w:rsidR="007168D3">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6 </w:t>
      </w:r>
      <w:r w:rsidR="007168D3">
        <w:rPr>
          <w:rFonts w:ascii="Times New Roman" w:hAnsi="Times New Roman" w:cs="Times New Roman"/>
          <w:sz w:val="28"/>
          <w:szCs w:val="28"/>
          <w:lang w:eastAsia="ru-RU"/>
        </w:rPr>
        <w:t>вольтах напряжения</w:t>
      </w:r>
      <w:r>
        <w:rPr>
          <w:rFonts w:ascii="Times New Roman" w:hAnsi="Times New Roman" w:cs="Times New Roman"/>
          <w:sz w:val="28"/>
          <w:szCs w:val="28"/>
          <w:lang w:eastAsia="ru-RU"/>
        </w:rPr>
        <w:t xml:space="preserve"> и 15 </w:t>
      </w:r>
      <w:r w:rsidR="007168D3">
        <w:rPr>
          <w:rFonts w:ascii="Times New Roman" w:hAnsi="Times New Roman" w:cs="Times New Roman"/>
          <w:sz w:val="28"/>
          <w:szCs w:val="28"/>
          <w:lang w:eastAsia="ru-RU"/>
        </w:rPr>
        <w:t xml:space="preserve">килогерцах частоты, вплоть до 66,67 килоом при 7 вольтах напряжения и 50 герцах частоты. При этом, была установлена зависимость напряжения тела человека от площади контактной поверхности – чем площадь была больше, тем меньше оказывалось значение сопротивления. Например, те же 66,67 килоом превращались в </w:t>
      </w:r>
      <w:r w:rsidR="007168D3" w:rsidRPr="007168D3">
        <w:rPr>
          <w:rFonts w:ascii="Times New Roman" w:hAnsi="Times New Roman" w:cs="Times New Roman"/>
          <w:sz w:val="28"/>
          <w:szCs w:val="28"/>
          <w:lang w:eastAsia="ru-RU"/>
        </w:rPr>
        <w:t>25,35</w:t>
      </w:r>
      <w:r w:rsidR="007168D3">
        <w:rPr>
          <w:rFonts w:ascii="Times New Roman" w:hAnsi="Times New Roman" w:cs="Times New Roman"/>
          <w:sz w:val="28"/>
          <w:szCs w:val="28"/>
          <w:lang w:eastAsia="ru-RU"/>
        </w:rPr>
        <w:t xml:space="preserve"> при смене площади контактной поверхности с 1250 до 2500 квадратных миллиметров. </w:t>
      </w:r>
    </w:p>
    <w:p w14:paraId="1EDE108C" w14:textId="77777777" w:rsidR="00204692" w:rsidRDefault="007168D3" w:rsidP="00A20095">
      <w:pPr>
        <w:pStyle w:val="a8"/>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Как можно наблюдать из таблицы 2.2, чем больше становилось значение частоты, тем меньше становилось сопротивление тела человека. На максимально возможной частоте, которую могло генерировать устройство </w:t>
      </w:r>
      <w:r w:rsidR="00EE1C94">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00EE1C94">
        <w:rPr>
          <w:rFonts w:ascii="Times New Roman" w:hAnsi="Times New Roman" w:cs="Times New Roman"/>
          <w:sz w:val="28"/>
          <w:szCs w:val="28"/>
          <w:lang w:eastAsia="ru-RU"/>
        </w:rPr>
        <w:t>200 кГц</w:t>
      </w:r>
      <w:r>
        <w:rPr>
          <w:rFonts w:ascii="Times New Roman" w:hAnsi="Times New Roman" w:cs="Times New Roman"/>
          <w:sz w:val="28"/>
          <w:szCs w:val="28"/>
          <w:lang w:eastAsia="ru-RU"/>
        </w:rPr>
        <w:t>, сила тока</w:t>
      </w:r>
      <w:r w:rsidR="00EE1C94">
        <w:rPr>
          <w:rFonts w:ascii="Times New Roman" w:hAnsi="Times New Roman" w:cs="Times New Roman"/>
          <w:sz w:val="28"/>
          <w:szCs w:val="28"/>
          <w:lang w:eastAsia="ru-RU"/>
        </w:rPr>
        <w:t xml:space="preserve"> составила около 9,5 миллиампер.</w:t>
      </w:r>
    </w:p>
    <w:p w14:paraId="3A6F8BD3" w14:textId="0DE2D470" w:rsidR="00204692" w:rsidRDefault="000C5BFE" w:rsidP="00A20095">
      <w:pPr>
        <w:pStyle w:val="a8"/>
        <w:spacing w:line="360" w:lineRule="auto"/>
        <w:ind w:left="0" w:firstLine="709"/>
        <w:jc w:val="both"/>
        <w:rPr>
          <w:rFonts w:ascii="Times New Roman" w:eastAsia="Calibri" w:hAnsi="Times New Roman" w:cs="Times New Roman"/>
          <w:sz w:val="28"/>
          <w:szCs w:val="28"/>
        </w:rPr>
      </w:pPr>
      <w:r>
        <w:rPr>
          <w:rFonts w:ascii="Times New Roman" w:hAnsi="Times New Roman" w:cs="Times New Roman"/>
          <w:sz w:val="28"/>
          <w:szCs w:val="28"/>
          <w:lang w:eastAsia="ru-RU"/>
        </w:rPr>
        <w:t xml:space="preserve">Пользуясь полученными значениями сопротивления тела для каждого участника нашей команды, можно рассчитать индивидуальные значения </w:t>
      </w:r>
      <w:r>
        <w:rPr>
          <w:rFonts w:ascii="Times New Roman" w:eastAsia="Calibri" w:hAnsi="Times New Roman" w:cs="Times New Roman"/>
          <w:sz w:val="28"/>
          <w:szCs w:val="28"/>
        </w:rPr>
        <w:t xml:space="preserve">напряжения для постоянного и переменного тока, при которых через тело будет протекать пороговый </w:t>
      </w:r>
      <w:proofErr w:type="spellStart"/>
      <w:r>
        <w:rPr>
          <w:rFonts w:ascii="Times New Roman" w:eastAsia="Calibri" w:hAnsi="Times New Roman" w:cs="Times New Roman"/>
          <w:sz w:val="28"/>
          <w:szCs w:val="28"/>
        </w:rPr>
        <w:t>неотпускающий</w:t>
      </w:r>
      <w:proofErr w:type="spellEnd"/>
      <w:r>
        <w:rPr>
          <w:rFonts w:ascii="Times New Roman" w:eastAsia="Calibri" w:hAnsi="Times New Roman" w:cs="Times New Roman"/>
          <w:sz w:val="28"/>
          <w:szCs w:val="28"/>
        </w:rPr>
        <w:t xml:space="preserve"> ток, а также пороговый </w:t>
      </w:r>
      <w:proofErr w:type="spellStart"/>
      <w:r>
        <w:rPr>
          <w:rFonts w:ascii="Times New Roman" w:eastAsia="Calibri" w:hAnsi="Times New Roman" w:cs="Times New Roman"/>
          <w:sz w:val="28"/>
          <w:szCs w:val="28"/>
        </w:rPr>
        <w:t>фибрилляционный</w:t>
      </w:r>
      <w:proofErr w:type="spellEnd"/>
      <w:r>
        <w:rPr>
          <w:rFonts w:ascii="Times New Roman" w:eastAsia="Calibri" w:hAnsi="Times New Roman" w:cs="Times New Roman"/>
          <w:sz w:val="28"/>
          <w:szCs w:val="28"/>
        </w:rPr>
        <w:t xml:space="preserve"> ток. Учитывая, </w:t>
      </w:r>
      <w:r w:rsidR="00A20095">
        <w:rPr>
          <w:rFonts w:ascii="Times New Roman" w:eastAsia="Calibri" w:hAnsi="Times New Roman" w:cs="Times New Roman"/>
          <w:sz w:val="28"/>
          <w:szCs w:val="28"/>
        </w:rPr>
        <w:t xml:space="preserve">что </w:t>
      </w:r>
      <w:r>
        <w:rPr>
          <w:rFonts w:ascii="Times New Roman" w:eastAsia="Calibri" w:hAnsi="Times New Roman" w:cs="Times New Roman"/>
          <w:sz w:val="28"/>
          <w:szCs w:val="28"/>
        </w:rPr>
        <w:t>значения сопротивления разнятся при различных значениях площади контактной поверхности и частоты тока, возьмём для расчётов одну частоту – 50 Гц, и одну площа</w:t>
      </w:r>
      <w:r w:rsidR="00AD2756">
        <w:rPr>
          <w:rFonts w:ascii="Times New Roman" w:eastAsia="Calibri" w:hAnsi="Times New Roman" w:cs="Times New Roman"/>
          <w:sz w:val="28"/>
          <w:szCs w:val="28"/>
        </w:rPr>
        <w:t>дь – 1250 мм</w:t>
      </w:r>
      <w:r w:rsidR="00AD2756">
        <w:rPr>
          <w:rFonts w:ascii="Times New Roman" w:eastAsia="Calibri" w:hAnsi="Times New Roman" w:cs="Times New Roman"/>
          <w:sz w:val="28"/>
          <w:szCs w:val="28"/>
          <w:vertAlign w:val="superscript"/>
        </w:rPr>
        <w:t>2</w:t>
      </w:r>
      <w:r w:rsidR="00AD2756">
        <w:rPr>
          <w:rFonts w:ascii="Times New Roman" w:eastAsia="Calibri" w:hAnsi="Times New Roman" w:cs="Times New Roman"/>
          <w:sz w:val="28"/>
          <w:szCs w:val="28"/>
        </w:rPr>
        <w:t xml:space="preserve">, т.е. будем брать значения сопротивления тела человека исходя из этих данных. Расчёт напряжения осуществляется по формуле </w:t>
      </w:r>
      <m:oMath>
        <m:r>
          <w:rPr>
            <w:rFonts w:ascii="Cambria Math" w:eastAsia="Calibri" w:hAnsi="Cambria Math" w:cs="Times New Roman"/>
            <w:sz w:val="28"/>
            <w:szCs w:val="28"/>
          </w:rPr>
          <m:t>U=I×R</m:t>
        </m:r>
      </m:oMath>
      <w:r w:rsidR="00AD2756">
        <w:rPr>
          <w:rFonts w:ascii="Times New Roman" w:eastAsia="Calibri" w:hAnsi="Times New Roman" w:cs="Times New Roman"/>
          <w:sz w:val="28"/>
          <w:szCs w:val="28"/>
        </w:rPr>
        <w:t>.</w:t>
      </w:r>
      <w:r w:rsidR="00AD2756" w:rsidRPr="00AD2756">
        <w:rPr>
          <w:rFonts w:ascii="Times New Roman" w:eastAsia="Calibri" w:hAnsi="Times New Roman" w:cs="Times New Roman"/>
          <w:sz w:val="28"/>
          <w:szCs w:val="28"/>
        </w:rPr>
        <w:t xml:space="preserve"> </w:t>
      </w:r>
      <w:r w:rsidR="00A32DE2">
        <w:rPr>
          <w:rFonts w:ascii="Times New Roman" w:eastAsia="Calibri" w:hAnsi="Times New Roman" w:cs="Times New Roman"/>
          <w:sz w:val="28"/>
          <w:szCs w:val="28"/>
        </w:rPr>
        <w:t>Напомним, что п</w:t>
      </w:r>
      <w:r w:rsidR="00A32DE2" w:rsidRPr="00A32DE2">
        <w:rPr>
          <w:rFonts w:ascii="Times New Roman" w:eastAsia="Calibri" w:hAnsi="Times New Roman" w:cs="Times New Roman"/>
          <w:sz w:val="28"/>
          <w:szCs w:val="28"/>
        </w:rPr>
        <w:t xml:space="preserve">ороговый </w:t>
      </w:r>
      <w:proofErr w:type="spellStart"/>
      <w:r w:rsidR="00A32DE2" w:rsidRPr="00A32DE2">
        <w:rPr>
          <w:rFonts w:ascii="Times New Roman" w:eastAsia="Calibri" w:hAnsi="Times New Roman" w:cs="Times New Roman"/>
          <w:sz w:val="28"/>
          <w:szCs w:val="28"/>
        </w:rPr>
        <w:t>неотпускающий</w:t>
      </w:r>
      <w:proofErr w:type="spellEnd"/>
      <w:r w:rsidR="00A32DE2" w:rsidRPr="00A32DE2">
        <w:rPr>
          <w:rFonts w:ascii="Times New Roman" w:eastAsia="Calibri" w:hAnsi="Times New Roman" w:cs="Times New Roman"/>
          <w:sz w:val="28"/>
          <w:szCs w:val="28"/>
        </w:rPr>
        <w:t xml:space="preserve"> ток</w:t>
      </w:r>
      <w:r w:rsidR="00A32DE2">
        <w:rPr>
          <w:rFonts w:ascii="Times New Roman" w:eastAsia="Calibri" w:hAnsi="Times New Roman" w:cs="Times New Roman"/>
          <w:b/>
          <w:bCs/>
          <w:i/>
          <w:iCs/>
          <w:sz w:val="28"/>
          <w:szCs w:val="28"/>
        </w:rPr>
        <w:t xml:space="preserve"> </w:t>
      </w:r>
      <w:r w:rsidR="00A32DE2">
        <w:rPr>
          <w:rFonts w:ascii="Times New Roman" w:eastAsia="Calibri" w:hAnsi="Times New Roman" w:cs="Times New Roman"/>
          <w:sz w:val="28"/>
          <w:szCs w:val="28"/>
        </w:rPr>
        <w:t xml:space="preserve">составляет 10 миллиампер при </w:t>
      </w:r>
      <w:r w:rsidR="00A32DE2" w:rsidRPr="00A32DE2">
        <w:rPr>
          <w:rFonts w:ascii="Times New Roman" w:eastAsia="Calibri" w:hAnsi="Times New Roman" w:cs="Times New Roman"/>
          <w:i/>
          <w:iCs/>
          <w:sz w:val="28"/>
          <w:szCs w:val="28"/>
          <w:lang w:val="en-US"/>
        </w:rPr>
        <w:t>f</w:t>
      </w:r>
      <w:r w:rsidR="00A32DE2" w:rsidRPr="004470A5">
        <w:rPr>
          <w:rFonts w:ascii="Times New Roman" w:eastAsia="Calibri" w:hAnsi="Times New Roman" w:cs="Times New Roman"/>
          <w:sz w:val="28"/>
          <w:szCs w:val="28"/>
        </w:rPr>
        <w:t xml:space="preserve"> = </w:t>
      </w:r>
      <w:r w:rsidR="00A32DE2">
        <w:rPr>
          <w:rFonts w:ascii="Times New Roman" w:eastAsia="Calibri" w:hAnsi="Times New Roman" w:cs="Times New Roman"/>
          <w:sz w:val="28"/>
          <w:szCs w:val="28"/>
        </w:rPr>
        <w:t xml:space="preserve">50 герц и 50 миллиампер при постоянном токе, а </w:t>
      </w:r>
      <w:r w:rsidR="00A32DE2" w:rsidRPr="00A32DE2">
        <w:rPr>
          <w:rFonts w:ascii="Times New Roman" w:eastAsia="Calibri" w:hAnsi="Times New Roman" w:cs="Times New Roman"/>
          <w:sz w:val="28"/>
          <w:szCs w:val="28"/>
        </w:rPr>
        <w:t xml:space="preserve">пороговый </w:t>
      </w:r>
      <w:proofErr w:type="spellStart"/>
      <w:r w:rsidR="00A32DE2" w:rsidRPr="00A32DE2">
        <w:rPr>
          <w:rFonts w:ascii="Times New Roman" w:eastAsia="Calibri" w:hAnsi="Times New Roman" w:cs="Times New Roman"/>
          <w:sz w:val="28"/>
          <w:szCs w:val="28"/>
        </w:rPr>
        <w:t>фибрилляционный</w:t>
      </w:r>
      <w:proofErr w:type="spellEnd"/>
      <w:r w:rsidR="00A32DE2" w:rsidRPr="00A32DE2">
        <w:rPr>
          <w:rFonts w:ascii="Times New Roman" w:eastAsia="Calibri" w:hAnsi="Times New Roman" w:cs="Times New Roman"/>
          <w:sz w:val="28"/>
          <w:szCs w:val="28"/>
        </w:rPr>
        <w:t xml:space="preserve"> ток</w:t>
      </w:r>
      <w:r w:rsidR="00A32DE2">
        <w:rPr>
          <w:rFonts w:ascii="Times New Roman" w:eastAsia="Calibri" w:hAnsi="Times New Roman" w:cs="Times New Roman"/>
          <w:b/>
          <w:bCs/>
          <w:i/>
          <w:iCs/>
          <w:sz w:val="28"/>
          <w:szCs w:val="28"/>
        </w:rPr>
        <w:t xml:space="preserve"> </w:t>
      </w:r>
      <w:r w:rsidR="00A32DE2">
        <w:rPr>
          <w:rFonts w:ascii="Times New Roman" w:eastAsia="Calibri" w:hAnsi="Times New Roman" w:cs="Times New Roman"/>
          <w:sz w:val="28"/>
          <w:szCs w:val="28"/>
        </w:rPr>
        <w:t xml:space="preserve">– 100 миллиампер при </w:t>
      </w:r>
      <w:r w:rsidR="00A32DE2" w:rsidRPr="00A32DE2">
        <w:rPr>
          <w:rFonts w:ascii="Times New Roman" w:eastAsia="Calibri" w:hAnsi="Times New Roman" w:cs="Times New Roman"/>
          <w:i/>
          <w:iCs/>
          <w:sz w:val="28"/>
          <w:szCs w:val="28"/>
          <w:lang w:val="en-US"/>
        </w:rPr>
        <w:t>f</w:t>
      </w:r>
      <w:r w:rsidR="00A32DE2" w:rsidRPr="004470A5">
        <w:rPr>
          <w:rFonts w:ascii="Times New Roman" w:eastAsia="Calibri" w:hAnsi="Times New Roman" w:cs="Times New Roman"/>
          <w:sz w:val="28"/>
          <w:szCs w:val="28"/>
        </w:rPr>
        <w:t xml:space="preserve"> = </w:t>
      </w:r>
      <w:r w:rsidR="00A32DE2">
        <w:rPr>
          <w:rFonts w:ascii="Times New Roman" w:eastAsia="Calibri" w:hAnsi="Times New Roman" w:cs="Times New Roman"/>
          <w:sz w:val="28"/>
          <w:szCs w:val="28"/>
        </w:rPr>
        <w:t>50 герц и 300 миллиампер при постоянном токе.</w:t>
      </w:r>
    </w:p>
    <w:p w14:paraId="4446374C" w14:textId="17E800B3" w:rsidR="00A30BF3" w:rsidRPr="00A30BF3" w:rsidRDefault="00A32DE2" w:rsidP="00A20095">
      <w:pPr>
        <w:pStyle w:val="a8"/>
        <w:spacing w:line="360" w:lineRule="auto"/>
        <w:ind w:left="0" w:firstLine="709"/>
        <w:jc w:val="both"/>
        <w:rPr>
          <w:rFonts w:ascii="Times New Roman" w:hAnsi="Times New Roman" w:cs="Times New Roman"/>
          <w:sz w:val="28"/>
          <w:szCs w:val="28"/>
          <w:lang w:eastAsia="ru-RU"/>
        </w:rPr>
      </w:pPr>
      <w:r>
        <w:rPr>
          <w:rFonts w:ascii="Times New Roman" w:eastAsia="Calibri" w:hAnsi="Times New Roman" w:cs="Times New Roman"/>
          <w:sz w:val="28"/>
          <w:szCs w:val="28"/>
        </w:rPr>
        <w:t xml:space="preserve">Так как при переводе </w:t>
      </w:r>
      <w:proofErr w:type="gramStart"/>
      <w:r>
        <w:rPr>
          <w:rFonts w:ascii="Times New Roman" w:eastAsia="Calibri" w:hAnsi="Times New Roman" w:cs="Times New Roman"/>
          <w:sz w:val="28"/>
          <w:szCs w:val="28"/>
        </w:rPr>
        <w:t>из килоом</w:t>
      </w:r>
      <w:proofErr w:type="gramEnd"/>
      <w:r>
        <w:rPr>
          <w:rFonts w:ascii="Times New Roman" w:eastAsia="Calibri" w:hAnsi="Times New Roman" w:cs="Times New Roman"/>
          <w:sz w:val="28"/>
          <w:szCs w:val="28"/>
        </w:rPr>
        <w:t xml:space="preserve"> в омы требуется умножить значение на тысячу, а при переводе из миллиампер в амперы нужно разделить значение на ту же тысячу, процесс можно сократить, и для расчёта значений напряжения токов необходимо лишь умножить полученные значения сопротивления тел </w:t>
      </w:r>
      <w:r>
        <w:rPr>
          <w:rFonts w:ascii="Times New Roman" w:eastAsia="Calibri" w:hAnsi="Times New Roman" w:cs="Times New Roman"/>
          <w:sz w:val="28"/>
          <w:szCs w:val="28"/>
        </w:rPr>
        <w:lastRenderedPageBreak/>
        <w:t>на пороговые значения соответствующих токов. Результаты</w:t>
      </w:r>
      <w:r w:rsidR="000C5BFE">
        <w:rPr>
          <w:rFonts w:ascii="Times New Roman" w:eastAsia="Calibri" w:hAnsi="Times New Roman" w:cs="Times New Roman"/>
          <w:sz w:val="28"/>
          <w:szCs w:val="28"/>
        </w:rPr>
        <w:t xml:space="preserve"> расчёт</w:t>
      </w:r>
      <w:r>
        <w:rPr>
          <w:rFonts w:ascii="Times New Roman" w:eastAsia="Calibri" w:hAnsi="Times New Roman" w:cs="Times New Roman"/>
          <w:sz w:val="28"/>
          <w:szCs w:val="28"/>
        </w:rPr>
        <w:t>ов</w:t>
      </w:r>
      <w:r w:rsidR="000C5BFE">
        <w:rPr>
          <w:rFonts w:ascii="Times New Roman" w:eastAsia="Calibri" w:hAnsi="Times New Roman" w:cs="Times New Roman"/>
          <w:sz w:val="28"/>
          <w:szCs w:val="28"/>
        </w:rPr>
        <w:t xml:space="preserve"> представлены в таблице 2.3.</w:t>
      </w:r>
    </w:p>
    <w:p w14:paraId="6D225898" w14:textId="51CA0EB6" w:rsidR="00A30BF3" w:rsidRPr="007C5B01" w:rsidRDefault="00A30BF3" w:rsidP="00A30BF3">
      <w:pPr>
        <w:pStyle w:val="a8"/>
        <w:spacing w:line="240" w:lineRule="auto"/>
        <w:ind w:left="0"/>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Таблица 2.3 – </w:t>
      </w:r>
      <w:r w:rsidR="007C5B01">
        <w:rPr>
          <w:rFonts w:ascii="Times New Roman" w:hAnsi="Times New Roman" w:cs="Times New Roman"/>
          <w:sz w:val="28"/>
          <w:szCs w:val="28"/>
          <w:lang w:eastAsia="ru-RU"/>
        </w:rPr>
        <w:t>Расчёт пороговых значений токов для участников команды</w:t>
      </w:r>
    </w:p>
    <w:tbl>
      <w:tblPr>
        <w:tblW w:w="9300" w:type="dxa"/>
        <w:tblLook w:val="04A0" w:firstRow="1" w:lastRow="0" w:firstColumn="1" w:lastColumn="0" w:noHBand="0" w:noVBand="1"/>
      </w:tblPr>
      <w:tblGrid>
        <w:gridCol w:w="1327"/>
        <w:gridCol w:w="1801"/>
        <w:gridCol w:w="1588"/>
        <w:gridCol w:w="1498"/>
        <w:gridCol w:w="1588"/>
        <w:gridCol w:w="1498"/>
      </w:tblGrid>
      <w:tr w:rsidR="007C5B01" w:rsidRPr="007C5B01" w14:paraId="49235D97" w14:textId="77777777" w:rsidTr="007C5B01">
        <w:trPr>
          <w:trHeight w:val="312"/>
        </w:trPr>
        <w:tc>
          <w:tcPr>
            <w:tcW w:w="297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0D34D7" w14:textId="77777777" w:rsidR="007C5B01" w:rsidRPr="007C5B01" w:rsidRDefault="007C5B01" w:rsidP="007C5B01">
            <w:pPr>
              <w:spacing w:after="0" w:line="240" w:lineRule="auto"/>
              <w:jc w:val="center"/>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Участник команды</w:t>
            </w:r>
          </w:p>
        </w:tc>
        <w:tc>
          <w:tcPr>
            <w:tcW w:w="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DB0E037" w14:textId="77777777" w:rsidR="007C5B01" w:rsidRPr="007C5B01" w:rsidRDefault="007C5B01" w:rsidP="007C5B01">
            <w:pPr>
              <w:spacing w:after="0" w:line="240" w:lineRule="auto"/>
              <w:jc w:val="center"/>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Сопротивление тела</w:t>
            </w:r>
          </w:p>
        </w:tc>
        <w:tc>
          <w:tcPr>
            <w:tcW w:w="6052" w:type="dxa"/>
            <w:gridSpan w:val="4"/>
            <w:tcBorders>
              <w:top w:val="single" w:sz="4" w:space="0" w:color="auto"/>
              <w:left w:val="nil"/>
              <w:bottom w:val="single" w:sz="4" w:space="0" w:color="auto"/>
              <w:right w:val="single" w:sz="4" w:space="0" w:color="auto"/>
            </w:tcBorders>
            <w:shd w:val="clear" w:color="auto" w:fill="auto"/>
            <w:vAlign w:val="center"/>
            <w:hideMark/>
          </w:tcPr>
          <w:p w14:paraId="15967C18" w14:textId="52A77A89" w:rsidR="007C5B01" w:rsidRPr="00196EDE" w:rsidRDefault="007C5B01" w:rsidP="007C5B01">
            <w:pPr>
              <w:spacing w:after="0" w:line="240" w:lineRule="auto"/>
              <w:jc w:val="center"/>
              <w:rPr>
                <w:rFonts w:ascii="Times New Roman" w:eastAsia="Times New Roman" w:hAnsi="Times New Roman" w:cs="Times New Roman"/>
                <w:color w:val="000000"/>
                <w:sz w:val="24"/>
                <w:szCs w:val="24"/>
                <w:lang w:val="en-US" w:eastAsia="ru-RU"/>
              </w:rPr>
            </w:pPr>
            <w:r w:rsidRPr="007C5B01">
              <w:rPr>
                <w:rFonts w:ascii="Times New Roman" w:eastAsia="Times New Roman" w:hAnsi="Times New Roman" w:cs="Times New Roman"/>
                <w:color w:val="000000"/>
                <w:sz w:val="24"/>
                <w:szCs w:val="24"/>
                <w:lang w:eastAsia="ru-RU"/>
              </w:rPr>
              <w:t xml:space="preserve">Пороговые значения </w:t>
            </w:r>
            <w:r w:rsidR="00196EDE">
              <w:rPr>
                <w:rFonts w:ascii="Times New Roman" w:eastAsia="Times New Roman" w:hAnsi="Times New Roman" w:cs="Times New Roman"/>
                <w:color w:val="000000"/>
                <w:sz w:val="24"/>
                <w:szCs w:val="24"/>
                <w:lang w:eastAsia="ru-RU"/>
              </w:rPr>
              <w:t>напряжения</w:t>
            </w:r>
          </w:p>
        </w:tc>
      </w:tr>
      <w:tr w:rsidR="007C5B01" w:rsidRPr="007C5B01" w14:paraId="76DE8E72" w14:textId="77777777" w:rsidTr="007C5B01">
        <w:trPr>
          <w:trHeight w:val="312"/>
        </w:trPr>
        <w:tc>
          <w:tcPr>
            <w:tcW w:w="2972" w:type="dxa"/>
            <w:vMerge/>
            <w:tcBorders>
              <w:top w:val="single" w:sz="4" w:space="0" w:color="auto"/>
              <w:left w:val="single" w:sz="4" w:space="0" w:color="auto"/>
              <w:bottom w:val="single" w:sz="4" w:space="0" w:color="auto"/>
              <w:right w:val="single" w:sz="4" w:space="0" w:color="auto"/>
            </w:tcBorders>
            <w:vAlign w:val="center"/>
            <w:hideMark/>
          </w:tcPr>
          <w:p w14:paraId="6CCA3E86" w14:textId="77777777" w:rsidR="007C5B01" w:rsidRPr="007C5B01" w:rsidRDefault="007C5B01" w:rsidP="007C5B01">
            <w:pPr>
              <w:spacing w:after="0" w:line="240" w:lineRule="auto"/>
              <w:rPr>
                <w:rFonts w:ascii="Times New Roman" w:eastAsia="Times New Roman" w:hAnsi="Times New Roman" w:cs="Times New Roman"/>
                <w:color w:val="000000"/>
                <w:sz w:val="24"/>
                <w:szCs w:val="24"/>
                <w:lang w:eastAsia="ru-RU"/>
              </w:rPr>
            </w:pPr>
          </w:p>
        </w:tc>
        <w:tc>
          <w:tcPr>
            <w:tcW w:w="276" w:type="dxa"/>
            <w:vMerge/>
            <w:tcBorders>
              <w:top w:val="single" w:sz="4" w:space="0" w:color="auto"/>
              <w:left w:val="single" w:sz="4" w:space="0" w:color="auto"/>
              <w:bottom w:val="single" w:sz="4" w:space="0" w:color="auto"/>
              <w:right w:val="single" w:sz="4" w:space="0" w:color="auto"/>
            </w:tcBorders>
            <w:vAlign w:val="center"/>
            <w:hideMark/>
          </w:tcPr>
          <w:p w14:paraId="25CD7E43" w14:textId="77777777" w:rsidR="007C5B01" w:rsidRPr="007C5B01" w:rsidRDefault="007C5B01" w:rsidP="007C5B01">
            <w:pPr>
              <w:spacing w:after="0" w:line="240" w:lineRule="auto"/>
              <w:rPr>
                <w:rFonts w:ascii="Times New Roman" w:eastAsia="Times New Roman" w:hAnsi="Times New Roman" w:cs="Times New Roman"/>
                <w:color w:val="000000"/>
                <w:sz w:val="24"/>
                <w:szCs w:val="24"/>
                <w:lang w:eastAsia="ru-RU"/>
              </w:rPr>
            </w:pPr>
          </w:p>
        </w:tc>
        <w:tc>
          <w:tcPr>
            <w:tcW w:w="3026" w:type="dxa"/>
            <w:gridSpan w:val="2"/>
            <w:tcBorders>
              <w:top w:val="single" w:sz="4" w:space="0" w:color="auto"/>
              <w:left w:val="nil"/>
              <w:bottom w:val="single" w:sz="4" w:space="0" w:color="auto"/>
              <w:right w:val="single" w:sz="4" w:space="0" w:color="auto"/>
            </w:tcBorders>
            <w:shd w:val="clear" w:color="auto" w:fill="auto"/>
            <w:vAlign w:val="center"/>
            <w:hideMark/>
          </w:tcPr>
          <w:p w14:paraId="57719340" w14:textId="77777777" w:rsidR="007C5B01" w:rsidRPr="007C5B01" w:rsidRDefault="007C5B01" w:rsidP="007C5B01">
            <w:pPr>
              <w:spacing w:after="0" w:line="240" w:lineRule="auto"/>
              <w:jc w:val="center"/>
              <w:rPr>
                <w:rFonts w:ascii="Times New Roman" w:eastAsia="Times New Roman" w:hAnsi="Times New Roman" w:cs="Times New Roman"/>
                <w:color w:val="000000"/>
                <w:sz w:val="24"/>
                <w:szCs w:val="24"/>
                <w:lang w:eastAsia="ru-RU"/>
              </w:rPr>
            </w:pPr>
            <w:proofErr w:type="spellStart"/>
            <w:r w:rsidRPr="007C5B01">
              <w:rPr>
                <w:rFonts w:ascii="Times New Roman" w:eastAsia="Times New Roman" w:hAnsi="Times New Roman" w:cs="Times New Roman"/>
                <w:color w:val="000000"/>
                <w:sz w:val="24"/>
                <w:szCs w:val="24"/>
                <w:lang w:eastAsia="ru-RU"/>
              </w:rPr>
              <w:t>Неотпускающий</w:t>
            </w:r>
            <w:proofErr w:type="spellEnd"/>
          </w:p>
        </w:tc>
        <w:tc>
          <w:tcPr>
            <w:tcW w:w="3026" w:type="dxa"/>
            <w:gridSpan w:val="2"/>
            <w:tcBorders>
              <w:top w:val="single" w:sz="4" w:space="0" w:color="auto"/>
              <w:left w:val="nil"/>
              <w:bottom w:val="single" w:sz="4" w:space="0" w:color="auto"/>
              <w:right w:val="single" w:sz="4" w:space="0" w:color="auto"/>
            </w:tcBorders>
            <w:shd w:val="clear" w:color="auto" w:fill="auto"/>
            <w:vAlign w:val="center"/>
            <w:hideMark/>
          </w:tcPr>
          <w:p w14:paraId="3B2ADFF5" w14:textId="77777777" w:rsidR="007C5B01" w:rsidRPr="007C5B01" w:rsidRDefault="007C5B01" w:rsidP="007C5B01">
            <w:pPr>
              <w:spacing w:after="0" w:line="240" w:lineRule="auto"/>
              <w:jc w:val="center"/>
              <w:rPr>
                <w:rFonts w:ascii="Times New Roman" w:eastAsia="Times New Roman" w:hAnsi="Times New Roman" w:cs="Times New Roman"/>
                <w:color w:val="000000"/>
                <w:sz w:val="24"/>
                <w:szCs w:val="24"/>
                <w:lang w:eastAsia="ru-RU"/>
              </w:rPr>
            </w:pPr>
            <w:proofErr w:type="spellStart"/>
            <w:r w:rsidRPr="007C5B01">
              <w:rPr>
                <w:rFonts w:ascii="Times New Roman" w:eastAsia="Times New Roman" w:hAnsi="Times New Roman" w:cs="Times New Roman"/>
                <w:color w:val="000000"/>
                <w:sz w:val="24"/>
                <w:szCs w:val="24"/>
                <w:lang w:eastAsia="ru-RU"/>
              </w:rPr>
              <w:t>Фибриляционный</w:t>
            </w:r>
            <w:proofErr w:type="spellEnd"/>
          </w:p>
        </w:tc>
      </w:tr>
      <w:tr w:rsidR="007C5B01" w:rsidRPr="007C5B01" w14:paraId="43D60414" w14:textId="77777777" w:rsidTr="007C5B01">
        <w:trPr>
          <w:trHeight w:val="624"/>
        </w:trPr>
        <w:tc>
          <w:tcPr>
            <w:tcW w:w="2972" w:type="dxa"/>
            <w:vMerge/>
            <w:tcBorders>
              <w:top w:val="single" w:sz="4" w:space="0" w:color="auto"/>
              <w:left w:val="single" w:sz="4" w:space="0" w:color="auto"/>
              <w:bottom w:val="single" w:sz="4" w:space="0" w:color="auto"/>
              <w:right w:val="single" w:sz="4" w:space="0" w:color="auto"/>
            </w:tcBorders>
            <w:vAlign w:val="center"/>
            <w:hideMark/>
          </w:tcPr>
          <w:p w14:paraId="530BA074" w14:textId="77777777" w:rsidR="007C5B01" w:rsidRPr="007C5B01" w:rsidRDefault="007C5B01" w:rsidP="007C5B01">
            <w:pPr>
              <w:spacing w:after="0" w:line="240" w:lineRule="auto"/>
              <w:rPr>
                <w:rFonts w:ascii="Times New Roman" w:eastAsia="Times New Roman" w:hAnsi="Times New Roman" w:cs="Times New Roman"/>
                <w:color w:val="000000"/>
                <w:sz w:val="24"/>
                <w:szCs w:val="24"/>
                <w:lang w:eastAsia="ru-RU"/>
              </w:rPr>
            </w:pPr>
          </w:p>
        </w:tc>
        <w:tc>
          <w:tcPr>
            <w:tcW w:w="276" w:type="dxa"/>
            <w:vMerge/>
            <w:tcBorders>
              <w:top w:val="single" w:sz="4" w:space="0" w:color="auto"/>
              <w:left w:val="single" w:sz="4" w:space="0" w:color="auto"/>
              <w:bottom w:val="single" w:sz="4" w:space="0" w:color="auto"/>
              <w:right w:val="single" w:sz="4" w:space="0" w:color="auto"/>
            </w:tcBorders>
            <w:vAlign w:val="center"/>
            <w:hideMark/>
          </w:tcPr>
          <w:p w14:paraId="0017517E" w14:textId="77777777" w:rsidR="007C5B01" w:rsidRPr="007C5B01" w:rsidRDefault="007C5B01" w:rsidP="007C5B01">
            <w:pPr>
              <w:spacing w:after="0" w:line="240" w:lineRule="auto"/>
              <w:rPr>
                <w:rFonts w:ascii="Times New Roman" w:eastAsia="Times New Roman" w:hAnsi="Times New Roman" w:cs="Times New Roman"/>
                <w:color w:val="000000"/>
                <w:sz w:val="24"/>
                <w:szCs w:val="24"/>
                <w:lang w:eastAsia="ru-RU"/>
              </w:rPr>
            </w:pPr>
          </w:p>
        </w:tc>
        <w:tc>
          <w:tcPr>
            <w:tcW w:w="1528" w:type="dxa"/>
            <w:tcBorders>
              <w:top w:val="nil"/>
              <w:left w:val="nil"/>
              <w:bottom w:val="single" w:sz="4" w:space="0" w:color="auto"/>
              <w:right w:val="single" w:sz="4" w:space="0" w:color="auto"/>
            </w:tcBorders>
            <w:shd w:val="clear" w:color="auto" w:fill="auto"/>
            <w:vAlign w:val="center"/>
            <w:hideMark/>
          </w:tcPr>
          <w:p w14:paraId="199E0FF7" w14:textId="2FB2FF05" w:rsidR="007C5B01" w:rsidRPr="007C5B01" w:rsidRDefault="007C5B01" w:rsidP="00A32DE2">
            <w:pPr>
              <w:spacing w:after="0" w:line="240" w:lineRule="auto"/>
              <w:jc w:val="center"/>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Переменный</w:t>
            </w:r>
            <w:r w:rsidR="00A32DE2">
              <w:rPr>
                <w:rFonts w:ascii="Times New Roman" w:eastAsia="Times New Roman" w:hAnsi="Times New Roman" w:cs="Times New Roman"/>
                <w:color w:val="000000"/>
                <w:sz w:val="24"/>
                <w:szCs w:val="24"/>
                <w:lang w:eastAsia="ru-RU"/>
              </w:rPr>
              <w:t>, 50 Гц</w:t>
            </w:r>
          </w:p>
        </w:tc>
        <w:tc>
          <w:tcPr>
            <w:tcW w:w="1498" w:type="dxa"/>
            <w:tcBorders>
              <w:top w:val="nil"/>
              <w:left w:val="nil"/>
              <w:bottom w:val="single" w:sz="4" w:space="0" w:color="auto"/>
              <w:right w:val="single" w:sz="4" w:space="0" w:color="auto"/>
            </w:tcBorders>
            <w:shd w:val="clear" w:color="auto" w:fill="auto"/>
            <w:vAlign w:val="center"/>
            <w:hideMark/>
          </w:tcPr>
          <w:p w14:paraId="5FD72B41" w14:textId="77777777" w:rsidR="007C5B01" w:rsidRPr="007C5B01" w:rsidRDefault="007C5B01" w:rsidP="007C5B01">
            <w:pPr>
              <w:spacing w:after="0" w:line="240" w:lineRule="auto"/>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Постоянный</w:t>
            </w:r>
          </w:p>
        </w:tc>
        <w:tc>
          <w:tcPr>
            <w:tcW w:w="1528" w:type="dxa"/>
            <w:tcBorders>
              <w:top w:val="nil"/>
              <w:left w:val="nil"/>
              <w:bottom w:val="single" w:sz="4" w:space="0" w:color="auto"/>
              <w:right w:val="single" w:sz="4" w:space="0" w:color="auto"/>
            </w:tcBorders>
            <w:shd w:val="clear" w:color="auto" w:fill="auto"/>
            <w:vAlign w:val="center"/>
            <w:hideMark/>
          </w:tcPr>
          <w:p w14:paraId="5CA350C5" w14:textId="2169D379" w:rsidR="007C5B01" w:rsidRPr="007C5B01" w:rsidRDefault="00A32DE2" w:rsidP="00A32DE2">
            <w:pPr>
              <w:spacing w:after="0" w:line="240" w:lineRule="auto"/>
              <w:jc w:val="center"/>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Переменный</w:t>
            </w:r>
            <w:r>
              <w:rPr>
                <w:rFonts w:ascii="Times New Roman" w:eastAsia="Times New Roman" w:hAnsi="Times New Roman" w:cs="Times New Roman"/>
                <w:color w:val="000000"/>
                <w:sz w:val="24"/>
                <w:szCs w:val="24"/>
                <w:lang w:eastAsia="ru-RU"/>
              </w:rPr>
              <w:t>, 50 Гц</w:t>
            </w:r>
          </w:p>
        </w:tc>
        <w:tc>
          <w:tcPr>
            <w:tcW w:w="1498" w:type="dxa"/>
            <w:tcBorders>
              <w:top w:val="nil"/>
              <w:left w:val="nil"/>
              <w:bottom w:val="single" w:sz="4" w:space="0" w:color="auto"/>
              <w:right w:val="single" w:sz="4" w:space="0" w:color="auto"/>
            </w:tcBorders>
            <w:shd w:val="clear" w:color="auto" w:fill="auto"/>
            <w:vAlign w:val="center"/>
            <w:hideMark/>
          </w:tcPr>
          <w:p w14:paraId="005E7C5F" w14:textId="77777777" w:rsidR="007C5B01" w:rsidRPr="007C5B01" w:rsidRDefault="007C5B01" w:rsidP="007C5B01">
            <w:pPr>
              <w:spacing w:after="0" w:line="240" w:lineRule="auto"/>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Постоянный</w:t>
            </w:r>
          </w:p>
        </w:tc>
      </w:tr>
      <w:tr w:rsidR="007C5B01" w:rsidRPr="007C5B01" w14:paraId="6E100DE4" w14:textId="77777777" w:rsidTr="00A32DE2">
        <w:trPr>
          <w:trHeight w:val="624"/>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04675C9F" w14:textId="77777777" w:rsidR="007C5B01" w:rsidRPr="007C5B01" w:rsidRDefault="007C5B01" w:rsidP="007C5B01">
            <w:pPr>
              <w:spacing w:after="0" w:line="240" w:lineRule="auto"/>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Александр</w:t>
            </w:r>
          </w:p>
        </w:tc>
        <w:tc>
          <w:tcPr>
            <w:tcW w:w="276" w:type="dxa"/>
            <w:tcBorders>
              <w:top w:val="nil"/>
              <w:left w:val="nil"/>
              <w:bottom w:val="single" w:sz="4" w:space="0" w:color="auto"/>
              <w:right w:val="single" w:sz="4" w:space="0" w:color="auto"/>
            </w:tcBorders>
            <w:shd w:val="clear" w:color="auto" w:fill="auto"/>
            <w:vAlign w:val="center"/>
            <w:hideMark/>
          </w:tcPr>
          <w:p w14:paraId="0C58EA1A" w14:textId="77777777" w:rsidR="007C5B01" w:rsidRPr="007C5B01" w:rsidRDefault="007C5B01" w:rsidP="007C5B01">
            <w:pPr>
              <w:spacing w:after="0" w:line="240" w:lineRule="auto"/>
              <w:jc w:val="right"/>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66,67</w:t>
            </w:r>
          </w:p>
        </w:tc>
        <w:tc>
          <w:tcPr>
            <w:tcW w:w="1528" w:type="dxa"/>
            <w:tcBorders>
              <w:top w:val="nil"/>
              <w:left w:val="nil"/>
              <w:bottom w:val="single" w:sz="4" w:space="0" w:color="auto"/>
              <w:right w:val="single" w:sz="4" w:space="0" w:color="auto"/>
            </w:tcBorders>
            <w:shd w:val="clear" w:color="auto" w:fill="auto"/>
            <w:vAlign w:val="center"/>
            <w:hideMark/>
          </w:tcPr>
          <w:p w14:paraId="4A198C9C" w14:textId="77777777" w:rsidR="007C5B01" w:rsidRPr="007C5B01" w:rsidRDefault="007C5B01" w:rsidP="007C5B01">
            <w:pPr>
              <w:spacing w:after="0" w:line="240" w:lineRule="auto"/>
              <w:jc w:val="right"/>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666,7</w:t>
            </w:r>
          </w:p>
        </w:tc>
        <w:tc>
          <w:tcPr>
            <w:tcW w:w="1498" w:type="dxa"/>
            <w:tcBorders>
              <w:top w:val="nil"/>
              <w:left w:val="nil"/>
              <w:bottom w:val="single" w:sz="4" w:space="0" w:color="auto"/>
              <w:right w:val="single" w:sz="4" w:space="0" w:color="auto"/>
            </w:tcBorders>
            <w:shd w:val="clear" w:color="auto" w:fill="auto"/>
            <w:vAlign w:val="center"/>
            <w:hideMark/>
          </w:tcPr>
          <w:p w14:paraId="51341A1B" w14:textId="77777777" w:rsidR="007C5B01" w:rsidRPr="007C5B01" w:rsidRDefault="007C5B01" w:rsidP="007C5B01">
            <w:pPr>
              <w:spacing w:after="0" w:line="240" w:lineRule="auto"/>
              <w:jc w:val="right"/>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3333,5</w:t>
            </w:r>
          </w:p>
        </w:tc>
        <w:tc>
          <w:tcPr>
            <w:tcW w:w="1528" w:type="dxa"/>
            <w:tcBorders>
              <w:top w:val="nil"/>
              <w:left w:val="nil"/>
              <w:bottom w:val="single" w:sz="4" w:space="0" w:color="auto"/>
              <w:right w:val="single" w:sz="4" w:space="0" w:color="auto"/>
            </w:tcBorders>
            <w:shd w:val="clear" w:color="auto" w:fill="auto"/>
            <w:vAlign w:val="center"/>
            <w:hideMark/>
          </w:tcPr>
          <w:p w14:paraId="56DA6B0E" w14:textId="77777777" w:rsidR="007C5B01" w:rsidRPr="007C5B01" w:rsidRDefault="007C5B01" w:rsidP="007C5B01">
            <w:pPr>
              <w:spacing w:after="0" w:line="240" w:lineRule="auto"/>
              <w:jc w:val="right"/>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6667</w:t>
            </w:r>
          </w:p>
        </w:tc>
        <w:tc>
          <w:tcPr>
            <w:tcW w:w="1498" w:type="dxa"/>
            <w:tcBorders>
              <w:top w:val="nil"/>
              <w:left w:val="nil"/>
              <w:bottom w:val="single" w:sz="4" w:space="0" w:color="auto"/>
              <w:right w:val="single" w:sz="4" w:space="0" w:color="auto"/>
            </w:tcBorders>
            <w:shd w:val="clear" w:color="auto" w:fill="auto"/>
            <w:vAlign w:val="center"/>
            <w:hideMark/>
          </w:tcPr>
          <w:p w14:paraId="1449CB7C" w14:textId="77777777" w:rsidR="007C5B01" w:rsidRPr="007C5B01" w:rsidRDefault="007C5B01" w:rsidP="007C5B01">
            <w:pPr>
              <w:spacing w:after="0" w:line="240" w:lineRule="auto"/>
              <w:jc w:val="right"/>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20001</w:t>
            </w:r>
          </w:p>
        </w:tc>
      </w:tr>
      <w:tr w:rsidR="007C5B01" w:rsidRPr="007C5B01" w14:paraId="4B1AFA57" w14:textId="77777777" w:rsidTr="00A32DE2">
        <w:trPr>
          <w:trHeight w:val="624"/>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78F1C65B" w14:textId="77777777" w:rsidR="007C5B01" w:rsidRPr="007C5B01" w:rsidRDefault="007C5B01" w:rsidP="007C5B01">
            <w:pPr>
              <w:spacing w:after="0" w:line="240" w:lineRule="auto"/>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Андрей</w:t>
            </w:r>
          </w:p>
        </w:tc>
        <w:tc>
          <w:tcPr>
            <w:tcW w:w="276" w:type="dxa"/>
            <w:tcBorders>
              <w:top w:val="nil"/>
              <w:left w:val="nil"/>
              <w:bottom w:val="single" w:sz="4" w:space="0" w:color="auto"/>
              <w:right w:val="single" w:sz="4" w:space="0" w:color="auto"/>
            </w:tcBorders>
            <w:shd w:val="clear" w:color="auto" w:fill="auto"/>
            <w:vAlign w:val="center"/>
            <w:hideMark/>
          </w:tcPr>
          <w:p w14:paraId="6E538BDD" w14:textId="77777777" w:rsidR="007C5B01" w:rsidRPr="007C5B01" w:rsidRDefault="007C5B01" w:rsidP="007C5B01">
            <w:pPr>
              <w:spacing w:after="0" w:line="240" w:lineRule="auto"/>
              <w:jc w:val="right"/>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25,35</w:t>
            </w:r>
          </w:p>
        </w:tc>
        <w:tc>
          <w:tcPr>
            <w:tcW w:w="1528" w:type="dxa"/>
            <w:tcBorders>
              <w:top w:val="nil"/>
              <w:left w:val="nil"/>
              <w:bottom w:val="single" w:sz="4" w:space="0" w:color="auto"/>
              <w:right w:val="single" w:sz="4" w:space="0" w:color="auto"/>
            </w:tcBorders>
            <w:shd w:val="clear" w:color="auto" w:fill="auto"/>
            <w:vAlign w:val="center"/>
            <w:hideMark/>
          </w:tcPr>
          <w:p w14:paraId="16299267" w14:textId="77777777" w:rsidR="007C5B01" w:rsidRPr="007C5B01" w:rsidRDefault="007C5B01" w:rsidP="007C5B01">
            <w:pPr>
              <w:spacing w:after="0" w:line="240" w:lineRule="auto"/>
              <w:jc w:val="right"/>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253,5</w:t>
            </w:r>
          </w:p>
        </w:tc>
        <w:tc>
          <w:tcPr>
            <w:tcW w:w="1498" w:type="dxa"/>
            <w:tcBorders>
              <w:top w:val="nil"/>
              <w:left w:val="nil"/>
              <w:bottom w:val="single" w:sz="4" w:space="0" w:color="auto"/>
              <w:right w:val="single" w:sz="4" w:space="0" w:color="auto"/>
            </w:tcBorders>
            <w:shd w:val="clear" w:color="auto" w:fill="auto"/>
            <w:vAlign w:val="center"/>
            <w:hideMark/>
          </w:tcPr>
          <w:p w14:paraId="53E2294C" w14:textId="77777777" w:rsidR="007C5B01" w:rsidRPr="007C5B01" w:rsidRDefault="007C5B01" w:rsidP="007C5B01">
            <w:pPr>
              <w:spacing w:after="0" w:line="240" w:lineRule="auto"/>
              <w:jc w:val="right"/>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1267,5</w:t>
            </w:r>
          </w:p>
        </w:tc>
        <w:tc>
          <w:tcPr>
            <w:tcW w:w="1528" w:type="dxa"/>
            <w:tcBorders>
              <w:top w:val="nil"/>
              <w:left w:val="nil"/>
              <w:bottom w:val="single" w:sz="4" w:space="0" w:color="auto"/>
              <w:right w:val="single" w:sz="4" w:space="0" w:color="auto"/>
            </w:tcBorders>
            <w:shd w:val="clear" w:color="auto" w:fill="auto"/>
            <w:vAlign w:val="center"/>
            <w:hideMark/>
          </w:tcPr>
          <w:p w14:paraId="26572513" w14:textId="77777777" w:rsidR="007C5B01" w:rsidRPr="007C5B01" w:rsidRDefault="007C5B01" w:rsidP="007C5B01">
            <w:pPr>
              <w:spacing w:after="0" w:line="240" w:lineRule="auto"/>
              <w:jc w:val="right"/>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2535</w:t>
            </w:r>
          </w:p>
        </w:tc>
        <w:tc>
          <w:tcPr>
            <w:tcW w:w="1498" w:type="dxa"/>
            <w:tcBorders>
              <w:top w:val="nil"/>
              <w:left w:val="nil"/>
              <w:bottom w:val="single" w:sz="4" w:space="0" w:color="auto"/>
              <w:right w:val="single" w:sz="4" w:space="0" w:color="auto"/>
            </w:tcBorders>
            <w:shd w:val="clear" w:color="auto" w:fill="auto"/>
            <w:vAlign w:val="center"/>
            <w:hideMark/>
          </w:tcPr>
          <w:p w14:paraId="783602EB" w14:textId="77777777" w:rsidR="007C5B01" w:rsidRPr="007C5B01" w:rsidRDefault="007C5B01" w:rsidP="007C5B01">
            <w:pPr>
              <w:spacing w:after="0" w:line="240" w:lineRule="auto"/>
              <w:jc w:val="right"/>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7605</w:t>
            </w:r>
          </w:p>
        </w:tc>
      </w:tr>
      <w:tr w:rsidR="007C5B01" w:rsidRPr="007C5B01" w14:paraId="765C6377" w14:textId="77777777" w:rsidTr="00A32DE2">
        <w:trPr>
          <w:trHeight w:val="624"/>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6502B6F1" w14:textId="77777777" w:rsidR="007C5B01" w:rsidRPr="007C5B01" w:rsidRDefault="007C5B01" w:rsidP="007C5B01">
            <w:pPr>
              <w:spacing w:after="0" w:line="240" w:lineRule="auto"/>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Владимир А.</w:t>
            </w:r>
          </w:p>
        </w:tc>
        <w:tc>
          <w:tcPr>
            <w:tcW w:w="276" w:type="dxa"/>
            <w:tcBorders>
              <w:top w:val="nil"/>
              <w:left w:val="nil"/>
              <w:bottom w:val="single" w:sz="4" w:space="0" w:color="auto"/>
              <w:right w:val="single" w:sz="4" w:space="0" w:color="auto"/>
            </w:tcBorders>
            <w:shd w:val="clear" w:color="auto" w:fill="auto"/>
            <w:vAlign w:val="center"/>
            <w:hideMark/>
          </w:tcPr>
          <w:p w14:paraId="34312580" w14:textId="77777777" w:rsidR="007C5B01" w:rsidRPr="007C5B01" w:rsidRDefault="007C5B01" w:rsidP="007C5B01">
            <w:pPr>
              <w:spacing w:after="0" w:line="240" w:lineRule="auto"/>
              <w:jc w:val="right"/>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39,13</w:t>
            </w:r>
          </w:p>
        </w:tc>
        <w:tc>
          <w:tcPr>
            <w:tcW w:w="1528" w:type="dxa"/>
            <w:tcBorders>
              <w:top w:val="nil"/>
              <w:left w:val="nil"/>
              <w:bottom w:val="single" w:sz="4" w:space="0" w:color="auto"/>
              <w:right w:val="single" w:sz="4" w:space="0" w:color="auto"/>
            </w:tcBorders>
            <w:shd w:val="clear" w:color="auto" w:fill="auto"/>
            <w:vAlign w:val="center"/>
            <w:hideMark/>
          </w:tcPr>
          <w:p w14:paraId="5C787332" w14:textId="77777777" w:rsidR="007C5B01" w:rsidRPr="007C5B01" w:rsidRDefault="007C5B01" w:rsidP="007C5B01">
            <w:pPr>
              <w:spacing w:after="0" w:line="240" w:lineRule="auto"/>
              <w:jc w:val="right"/>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391,3</w:t>
            </w:r>
          </w:p>
        </w:tc>
        <w:tc>
          <w:tcPr>
            <w:tcW w:w="1498" w:type="dxa"/>
            <w:tcBorders>
              <w:top w:val="nil"/>
              <w:left w:val="nil"/>
              <w:bottom w:val="single" w:sz="4" w:space="0" w:color="auto"/>
              <w:right w:val="single" w:sz="4" w:space="0" w:color="auto"/>
            </w:tcBorders>
            <w:shd w:val="clear" w:color="auto" w:fill="auto"/>
            <w:vAlign w:val="center"/>
            <w:hideMark/>
          </w:tcPr>
          <w:p w14:paraId="13E81AE3" w14:textId="77777777" w:rsidR="007C5B01" w:rsidRPr="007C5B01" w:rsidRDefault="007C5B01" w:rsidP="007C5B01">
            <w:pPr>
              <w:spacing w:after="0" w:line="240" w:lineRule="auto"/>
              <w:jc w:val="right"/>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1956,5</w:t>
            </w:r>
          </w:p>
        </w:tc>
        <w:tc>
          <w:tcPr>
            <w:tcW w:w="1528" w:type="dxa"/>
            <w:tcBorders>
              <w:top w:val="nil"/>
              <w:left w:val="nil"/>
              <w:bottom w:val="single" w:sz="4" w:space="0" w:color="auto"/>
              <w:right w:val="single" w:sz="4" w:space="0" w:color="auto"/>
            </w:tcBorders>
            <w:shd w:val="clear" w:color="auto" w:fill="auto"/>
            <w:vAlign w:val="center"/>
            <w:hideMark/>
          </w:tcPr>
          <w:p w14:paraId="4A5C2226" w14:textId="77777777" w:rsidR="007C5B01" w:rsidRPr="007C5B01" w:rsidRDefault="007C5B01" w:rsidP="007C5B01">
            <w:pPr>
              <w:spacing w:after="0" w:line="240" w:lineRule="auto"/>
              <w:jc w:val="right"/>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3913</w:t>
            </w:r>
          </w:p>
        </w:tc>
        <w:tc>
          <w:tcPr>
            <w:tcW w:w="1498" w:type="dxa"/>
            <w:tcBorders>
              <w:top w:val="nil"/>
              <w:left w:val="nil"/>
              <w:bottom w:val="single" w:sz="4" w:space="0" w:color="auto"/>
              <w:right w:val="single" w:sz="4" w:space="0" w:color="auto"/>
            </w:tcBorders>
            <w:shd w:val="clear" w:color="auto" w:fill="auto"/>
            <w:vAlign w:val="center"/>
            <w:hideMark/>
          </w:tcPr>
          <w:p w14:paraId="4B96E1AC" w14:textId="77777777" w:rsidR="007C5B01" w:rsidRPr="007C5B01" w:rsidRDefault="007C5B01" w:rsidP="007C5B01">
            <w:pPr>
              <w:spacing w:after="0" w:line="240" w:lineRule="auto"/>
              <w:jc w:val="right"/>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11739</w:t>
            </w:r>
          </w:p>
        </w:tc>
      </w:tr>
      <w:tr w:rsidR="007C5B01" w:rsidRPr="007C5B01" w14:paraId="0FD5D5FD" w14:textId="77777777" w:rsidTr="00A32DE2">
        <w:trPr>
          <w:trHeight w:val="624"/>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5160C038" w14:textId="77777777" w:rsidR="007C5B01" w:rsidRPr="007C5B01" w:rsidRDefault="007C5B01" w:rsidP="007C5B01">
            <w:pPr>
              <w:spacing w:after="0" w:line="240" w:lineRule="auto"/>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Владимир Б.</w:t>
            </w:r>
          </w:p>
        </w:tc>
        <w:tc>
          <w:tcPr>
            <w:tcW w:w="276" w:type="dxa"/>
            <w:tcBorders>
              <w:top w:val="nil"/>
              <w:left w:val="nil"/>
              <w:bottom w:val="single" w:sz="4" w:space="0" w:color="auto"/>
              <w:right w:val="single" w:sz="4" w:space="0" w:color="auto"/>
            </w:tcBorders>
            <w:shd w:val="clear" w:color="auto" w:fill="auto"/>
            <w:vAlign w:val="center"/>
            <w:hideMark/>
          </w:tcPr>
          <w:p w14:paraId="07BB0514" w14:textId="77777777" w:rsidR="007C5B01" w:rsidRPr="007C5B01" w:rsidRDefault="007C5B01" w:rsidP="007C5B01">
            <w:pPr>
              <w:spacing w:after="0" w:line="240" w:lineRule="auto"/>
              <w:jc w:val="right"/>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30</w:t>
            </w:r>
          </w:p>
        </w:tc>
        <w:tc>
          <w:tcPr>
            <w:tcW w:w="1528" w:type="dxa"/>
            <w:tcBorders>
              <w:top w:val="nil"/>
              <w:left w:val="nil"/>
              <w:bottom w:val="single" w:sz="4" w:space="0" w:color="auto"/>
              <w:right w:val="single" w:sz="4" w:space="0" w:color="auto"/>
            </w:tcBorders>
            <w:shd w:val="clear" w:color="auto" w:fill="auto"/>
            <w:vAlign w:val="center"/>
            <w:hideMark/>
          </w:tcPr>
          <w:p w14:paraId="2CBE96D9" w14:textId="77777777" w:rsidR="007C5B01" w:rsidRPr="007C5B01" w:rsidRDefault="007C5B01" w:rsidP="007C5B01">
            <w:pPr>
              <w:spacing w:after="0" w:line="240" w:lineRule="auto"/>
              <w:jc w:val="right"/>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300</w:t>
            </w:r>
          </w:p>
        </w:tc>
        <w:tc>
          <w:tcPr>
            <w:tcW w:w="1498" w:type="dxa"/>
            <w:tcBorders>
              <w:top w:val="nil"/>
              <w:left w:val="nil"/>
              <w:bottom w:val="single" w:sz="4" w:space="0" w:color="auto"/>
              <w:right w:val="single" w:sz="4" w:space="0" w:color="auto"/>
            </w:tcBorders>
            <w:shd w:val="clear" w:color="auto" w:fill="auto"/>
            <w:vAlign w:val="center"/>
            <w:hideMark/>
          </w:tcPr>
          <w:p w14:paraId="26ADE0B8" w14:textId="77777777" w:rsidR="007C5B01" w:rsidRPr="007C5B01" w:rsidRDefault="007C5B01" w:rsidP="007C5B01">
            <w:pPr>
              <w:spacing w:after="0" w:line="240" w:lineRule="auto"/>
              <w:jc w:val="right"/>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1500</w:t>
            </w:r>
          </w:p>
        </w:tc>
        <w:tc>
          <w:tcPr>
            <w:tcW w:w="1528" w:type="dxa"/>
            <w:tcBorders>
              <w:top w:val="nil"/>
              <w:left w:val="nil"/>
              <w:bottom w:val="single" w:sz="4" w:space="0" w:color="auto"/>
              <w:right w:val="single" w:sz="4" w:space="0" w:color="auto"/>
            </w:tcBorders>
            <w:shd w:val="clear" w:color="auto" w:fill="auto"/>
            <w:vAlign w:val="center"/>
            <w:hideMark/>
          </w:tcPr>
          <w:p w14:paraId="7792BD2B" w14:textId="77777777" w:rsidR="007C5B01" w:rsidRPr="007C5B01" w:rsidRDefault="007C5B01" w:rsidP="007C5B01">
            <w:pPr>
              <w:spacing w:after="0" w:line="240" w:lineRule="auto"/>
              <w:jc w:val="right"/>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3000</w:t>
            </w:r>
          </w:p>
        </w:tc>
        <w:tc>
          <w:tcPr>
            <w:tcW w:w="1498" w:type="dxa"/>
            <w:tcBorders>
              <w:top w:val="nil"/>
              <w:left w:val="nil"/>
              <w:bottom w:val="single" w:sz="4" w:space="0" w:color="auto"/>
              <w:right w:val="single" w:sz="4" w:space="0" w:color="auto"/>
            </w:tcBorders>
            <w:shd w:val="clear" w:color="auto" w:fill="auto"/>
            <w:vAlign w:val="center"/>
            <w:hideMark/>
          </w:tcPr>
          <w:p w14:paraId="53702204" w14:textId="77777777" w:rsidR="007C5B01" w:rsidRPr="007C5B01" w:rsidRDefault="007C5B01" w:rsidP="007C5B01">
            <w:pPr>
              <w:spacing w:after="0" w:line="240" w:lineRule="auto"/>
              <w:jc w:val="right"/>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9000</w:t>
            </w:r>
          </w:p>
        </w:tc>
      </w:tr>
      <w:tr w:rsidR="007C5B01" w:rsidRPr="007C5B01" w14:paraId="4C744474" w14:textId="77777777" w:rsidTr="00A32DE2">
        <w:trPr>
          <w:trHeight w:val="624"/>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197EF8EB" w14:textId="77777777" w:rsidR="007C5B01" w:rsidRPr="007C5B01" w:rsidRDefault="007C5B01" w:rsidP="007C5B01">
            <w:pPr>
              <w:spacing w:after="0" w:line="240" w:lineRule="auto"/>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Егор</w:t>
            </w:r>
          </w:p>
        </w:tc>
        <w:tc>
          <w:tcPr>
            <w:tcW w:w="276" w:type="dxa"/>
            <w:tcBorders>
              <w:top w:val="nil"/>
              <w:left w:val="nil"/>
              <w:bottom w:val="single" w:sz="4" w:space="0" w:color="auto"/>
              <w:right w:val="single" w:sz="4" w:space="0" w:color="auto"/>
            </w:tcBorders>
            <w:shd w:val="clear" w:color="auto" w:fill="auto"/>
            <w:vAlign w:val="center"/>
            <w:hideMark/>
          </w:tcPr>
          <w:p w14:paraId="37201714" w14:textId="77777777" w:rsidR="007C5B01" w:rsidRPr="007C5B01" w:rsidRDefault="007C5B01" w:rsidP="007C5B01">
            <w:pPr>
              <w:spacing w:after="0" w:line="240" w:lineRule="auto"/>
              <w:jc w:val="right"/>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26,09</w:t>
            </w:r>
          </w:p>
        </w:tc>
        <w:tc>
          <w:tcPr>
            <w:tcW w:w="1528" w:type="dxa"/>
            <w:tcBorders>
              <w:top w:val="nil"/>
              <w:left w:val="nil"/>
              <w:bottom w:val="single" w:sz="4" w:space="0" w:color="auto"/>
              <w:right w:val="single" w:sz="4" w:space="0" w:color="auto"/>
            </w:tcBorders>
            <w:shd w:val="clear" w:color="auto" w:fill="auto"/>
            <w:vAlign w:val="center"/>
            <w:hideMark/>
          </w:tcPr>
          <w:p w14:paraId="65222D95" w14:textId="77777777" w:rsidR="007C5B01" w:rsidRPr="007C5B01" w:rsidRDefault="007C5B01" w:rsidP="007C5B01">
            <w:pPr>
              <w:spacing w:after="0" w:line="240" w:lineRule="auto"/>
              <w:jc w:val="right"/>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260,9</w:t>
            </w:r>
          </w:p>
        </w:tc>
        <w:tc>
          <w:tcPr>
            <w:tcW w:w="1498" w:type="dxa"/>
            <w:tcBorders>
              <w:top w:val="nil"/>
              <w:left w:val="nil"/>
              <w:bottom w:val="single" w:sz="4" w:space="0" w:color="auto"/>
              <w:right w:val="single" w:sz="4" w:space="0" w:color="auto"/>
            </w:tcBorders>
            <w:shd w:val="clear" w:color="auto" w:fill="auto"/>
            <w:vAlign w:val="center"/>
            <w:hideMark/>
          </w:tcPr>
          <w:p w14:paraId="6B3BACBB" w14:textId="77777777" w:rsidR="007C5B01" w:rsidRPr="007C5B01" w:rsidRDefault="007C5B01" w:rsidP="007C5B01">
            <w:pPr>
              <w:spacing w:after="0" w:line="240" w:lineRule="auto"/>
              <w:jc w:val="right"/>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1304,5</w:t>
            </w:r>
          </w:p>
        </w:tc>
        <w:tc>
          <w:tcPr>
            <w:tcW w:w="1528" w:type="dxa"/>
            <w:tcBorders>
              <w:top w:val="nil"/>
              <w:left w:val="nil"/>
              <w:bottom w:val="single" w:sz="4" w:space="0" w:color="auto"/>
              <w:right w:val="single" w:sz="4" w:space="0" w:color="auto"/>
            </w:tcBorders>
            <w:shd w:val="clear" w:color="auto" w:fill="auto"/>
            <w:vAlign w:val="center"/>
            <w:hideMark/>
          </w:tcPr>
          <w:p w14:paraId="6B5E6895" w14:textId="77777777" w:rsidR="007C5B01" w:rsidRPr="007C5B01" w:rsidRDefault="007C5B01" w:rsidP="007C5B01">
            <w:pPr>
              <w:spacing w:after="0" w:line="240" w:lineRule="auto"/>
              <w:jc w:val="right"/>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2609</w:t>
            </w:r>
          </w:p>
        </w:tc>
        <w:tc>
          <w:tcPr>
            <w:tcW w:w="1498" w:type="dxa"/>
            <w:tcBorders>
              <w:top w:val="nil"/>
              <w:left w:val="nil"/>
              <w:bottom w:val="single" w:sz="4" w:space="0" w:color="auto"/>
              <w:right w:val="single" w:sz="4" w:space="0" w:color="auto"/>
            </w:tcBorders>
            <w:shd w:val="clear" w:color="auto" w:fill="auto"/>
            <w:vAlign w:val="center"/>
            <w:hideMark/>
          </w:tcPr>
          <w:p w14:paraId="1FDF16A4" w14:textId="77777777" w:rsidR="007C5B01" w:rsidRPr="007C5B01" w:rsidRDefault="007C5B01" w:rsidP="007C5B01">
            <w:pPr>
              <w:spacing w:after="0" w:line="240" w:lineRule="auto"/>
              <w:jc w:val="right"/>
              <w:rPr>
                <w:rFonts w:ascii="Times New Roman" w:eastAsia="Times New Roman" w:hAnsi="Times New Roman" w:cs="Times New Roman"/>
                <w:color w:val="000000"/>
                <w:sz w:val="24"/>
                <w:szCs w:val="24"/>
                <w:lang w:eastAsia="ru-RU"/>
              </w:rPr>
            </w:pPr>
            <w:r w:rsidRPr="007C5B01">
              <w:rPr>
                <w:rFonts w:ascii="Times New Roman" w:eastAsia="Times New Roman" w:hAnsi="Times New Roman" w:cs="Times New Roman"/>
                <w:color w:val="000000"/>
                <w:sz w:val="24"/>
                <w:szCs w:val="24"/>
                <w:lang w:eastAsia="ru-RU"/>
              </w:rPr>
              <w:t>7827</w:t>
            </w:r>
          </w:p>
        </w:tc>
      </w:tr>
    </w:tbl>
    <w:p w14:paraId="4BBC2F2E" w14:textId="77777777" w:rsidR="00A30BF3" w:rsidRDefault="00A30BF3" w:rsidP="00A30BF3">
      <w:pPr>
        <w:pStyle w:val="a8"/>
        <w:spacing w:after="0" w:line="240" w:lineRule="auto"/>
        <w:ind w:left="0" w:firstLine="851"/>
        <w:jc w:val="both"/>
        <w:rPr>
          <w:rFonts w:ascii="Times New Roman" w:hAnsi="Times New Roman" w:cs="Times New Roman"/>
          <w:sz w:val="28"/>
          <w:szCs w:val="28"/>
          <w:highlight w:val="yellow"/>
          <w:lang w:eastAsia="ru-RU"/>
        </w:rPr>
      </w:pPr>
    </w:p>
    <w:p w14:paraId="506B5C27" w14:textId="1FD85FE8" w:rsidR="00A30BF3" w:rsidRDefault="00A30BF3" w:rsidP="00464143">
      <w:pPr>
        <w:pStyle w:val="a8"/>
        <w:spacing w:line="360" w:lineRule="auto"/>
        <w:ind w:left="0" w:firstLine="851"/>
        <w:jc w:val="both"/>
        <w:rPr>
          <w:rFonts w:ascii="Times New Roman" w:eastAsia="Calibri" w:hAnsi="Times New Roman" w:cs="Times New Roman"/>
          <w:sz w:val="28"/>
          <w:szCs w:val="28"/>
        </w:rPr>
      </w:pPr>
    </w:p>
    <w:p w14:paraId="13624D43" w14:textId="514E357A" w:rsidR="00AB0191" w:rsidRPr="00A30BF3" w:rsidRDefault="00A30BF3" w:rsidP="00A30BF3">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738D7AEE" w14:textId="2D540DA8" w:rsidR="00AB0191" w:rsidRDefault="00464143" w:rsidP="00204692">
      <w:pPr>
        <w:keepNext/>
        <w:suppressAutoHyphens/>
        <w:spacing w:before="120" w:after="0" w:line="360" w:lineRule="auto"/>
        <w:jc w:val="center"/>
        <w:outlineLvl w:val="1"/>
        <w:rPr>
          <w:rFonts w:ascii="Times New Roman" w:eastAsia="Times New Roman" w:hAnsi="Times New Roman" w:cs="Arial"/>
          <w:b/>
          <w:bCs/>
          <w:iCs/>
          <w:smallCaps/>
          <w:sz w:val="36"/>
          <w:szCs w:val="36"/>
          <w:lang w:eastAsia="ru-RU"/>
        </w:rPr>
      </w:pPr>
      <w:bookmarkStart w:id="24" w:name="_Toc151211243"/>
      <w:r>
        <w:rPr>
          <w:rFonts w:ascii="Times New Roman" w:eastAsia="Times New Roman" w:hAnsi="Times New Roman" w:cs="Arial"/>
          <w:b/>
          <w:bCs/>
          <w:iCs/>
          <w:smallCaps/>
          <w:sz w:val="36"/>
          <w:szCs w:val="36"/>
          <w:lang w:eastAsia="ru-RU"/>
        </w:rPr>
        <w:lastRenderedPageBreak/>
        <w:t>Заключение</w:t>
      </w:r>
      <w:bookmarkEnd w:id="24"/>
    </w:p>
    <w:p w14:paraId="15183366" w14:textId="25ECF048" w:rsidR="008547A5" w:rsidRDefault="00464143" w:rsidP="00A20095">
      <w:pPr>
        <w:pStyle w:val="a8"/>
        <w:spacing w:line="360" w:lineRule="auto"/>
        <w:ind w:left="0" w:firstLine="709"/>
        <w:jc w:val="both"/>
        <w:rPr>
          <w:rFonts w:ascii="Times New Roman" w:hAnsi="Times New Roman"/>
          <w:color w:val="000000"/>
          <w:sz w:val="28"/>
          <w:szCs w:val="28"/>
        </w:rPr>
      </w:pPr>
      <w:r>
        <w:rPr>
          <w:rFonts w:ascii="Times New Roman" w:hAnsi="Times New Roman" w:cs="Times New Roman"/>
          <w:sz w:val="28"/>
          <w:szCs w:val="28"/>
          <w:lang w:eastAsia="ru-RU"/>
        </w:rPr>
        <w:t xml:space="preserve">В ходе выполнения лабораторной работы мы </w:t>
      </w:r>
      <w:r w:rsidR="00AD0850" w:rsidRPr="00EE4E99">
        <w:rPr>
          <w:rFonts w:ascii="Times New Roman" w:hAnsi="Times New Roman"/>
          <w:color w:val="000000"/>
          <w:sz w:val="28"/>
          <w:szCs w:val="28"/>
        </w:rPr>
        <w:t>определ</w:t>
      </w:r>
      <w:r w:rsidR="00AD0850">
        <w:rPr>
          <w:rFonts w:ascii="Times New Roman" w:hAnsi="Times New Roman"/>
          <w:color w:val="000000"/>
          <w:sz w:val="28"/>
          <w:szCs w:val="28"/>
        </w:rPr>
        <w:t>или</w:t>
      </w:r>
      <w:r w:rsidR="00AD0850" w:rsidRPr="00EE4E99">
        <w:rPr>
          <w:rFonts w:ascii="Times New Roman" w:hAnsi="Times New Roman"/>
          <w:color w:val="000000"/>
          <w:sz w:val="28"/>
          <w:szCs w:val="28"/>
        </w:rPr>
        <w:t xml:space="preserve"> зависимост</w:t>
      </w:r>
      <w:r w:rsidR="00AD0850">
        <w:rPr>
          <w:rFonts w:ascii="Times New Roman" w:hAnsi="Times New Roman"/>
          <w:color w:val="000000"/>
          <w:sz w:val="28"/>
          <w:szCs w:val="28"/>
        </w:rPr>
        <w:t>и</w:t>
      </w:r>
      <w:r w:rsidR="00AD0850" w:rsidRPr="00EE4E99">
        <w:rPr>
          <w:rFonts w:ascii="Times New Roman" w:hAnsi="Times New Roman"/>
          <w:color w:val="000000"/>
          <w:sz w:val="28"/>
          <w:szCs w:val="28"/>
        </w:rPr>
        <w:t>, характеризующи</w:t>
      </w:r>
      <w:r w:rsidR="00AD0850">
        <w:rPr>
          <w:rFonts w:ascii="Times New Roman" w:hAnsi="Times New Roman"/>
          <w:color w:val="000000"/>
          <w:sz w:val="28"/>
          <w:szCs w:val="28"/>
        </w:rPr>
        <w:t>е</w:t>
      </w:r>
      <w:r w:rsidR="00AD0850" w:rsidRPr="00EE4E99">
        <w:rPr>
          <w:rFonts w:ascii="Times New Roman" w:hAnsi="Times New Roman"/>
          <w:color w:val="000000"/>
          <w:sz w:val="28"/>
          <w:szCs w:val="28"/>
        </w:rPr>
        <w:t xml:space="preserve"> электрическое сопротивление тела человека</w:t>
      </w:r>
      <w:r>
        <w:rPr>
          <w:rFonts w:ascii="Times New Roman" w:hAnsi="Times New Roman"/>
          <w:color w:val="000000"/>
          <w:sz w:val="28"/>
          <w:szCs w:val="28"/>
        </w:rPr>
        <w:t>.</w:t>
      </w:r>
      <w:r w:rsidR="00AD0850">
        <w:rPr>
          <w:rFonts w:ascii="Times New Roman" w:hAnsi="Times New Roman"/>
          <w:color w:val="000000"/>
          <w:sz w:val="28"/>
          <w:szCs w:val="28"/>
        </w:rPr>
        <w:t xml:space="preserve"> Мы совершили замеры силы тока, протекающего через тело каждого из участников команды при различных значениях напряжения и частоты тока. В ходе замеров и расчётов сопротивления наших тел, мы заключили, что на сопротивление влияют такие факторы, как: площадь поверхности контакта с телом, частота тока. </w:t>
      </w:r>
      <w:r w:rsidR="00204692">
        <w:rPr>
          <w:rFonts w:ascii="Times New Roman" w:hAnsi="Times New Roman"/>
          <w:color w:val="000000"/>
          <w:sz w:val="28"/>
          <w:szCs w:val="28"/>
        </w:rPr>
        <w:t xml:space="preserve">Также мы провели замеры силы тока при одном значении напряжения, но разных частотах. </w:t>
      </w:r>
      <w:r w:rsidR="00AD0850">
        <w:rPr>
          <w:rFonts w:ascii="Times New Roman" w:hAnsi="Times New Roman"/>
          <w:color w:val="000000"/>
          <w:sz w:val="28"/>
          <w:szCs w:val="28"/>
        </w:rPr>
        <w:t xml:space="preserve">Нами были установлены следующие зависимости: </w:t>
      </w:r>
    </w:p>
    <w:p w14:paraId="5695304A" w14:textId="065CBF3B" w:rsidR="00204692" w:rsidRDefault="00204692" w:rsidP="00A20095">
      <w:pPr>
        <w:pStyle w:val="a8"/>
        <w:numPr>
          <w:ilvl w:val="0"/>
          <w:numId w:val="22"/>
        </w:numPr>
        <w:tabs>
          <w:tab w:val="left" w:pos="993"/>
        </w:tabs>
        <w:spacing w:line="360" w:lineRule="auto"/>
        <w:ind w:left="0" w:firstLine="709"/>
        <w:jc w:val="both"/>
        <w:rPr>
          <w:rFonts w:ascii="Times New Roman" w:hAnsi="Times New Roman"/>
          <w:color w:val="000000"/>
          <w:sz w:val="28"/>
          <w:szCs w:val="28"/>
        </w:rPr>
      </w:pPr>
      <w:r>
        <w:rPr>
          <w:rFonts w:ascii="Times New Roman" w:hAnsi="Times New Roman"/>
          <w:color w:val="000000"/>
          <w:sz w:val="28"/>
          <w:szCs w:val="28"/>
        </w:rPr>
        <w:t>При увеличении площади контакта, сопротивление уменьшается;</w:t>
      </w:r>
    </w:p>
    <w:p w14:paraId="1DAFD12E" w14:textId="17ACD3DD" w:rsidR="00204692" w:rsidRDefault="00204692" w:rsidP="00A20095">
      <w:pPr>
        <w:pStyle w:val="a8"/>
        <w:numPr>
          <w:ilvl w:val="0"/>
          <w:numId w:val="22"/>
        </w:numPr>
        <w:tabs>
          <w:tab w:val="left" w:pos="993"/>
        </w:tabs>
        <w:spacing w:line="360" w:lineRule="auto"/>
        <w:ind w:left="0" w:firstLine="709"/>
        <w:jc w:val="both"/>
        <w:rPr>
          <w:rFonts w:ascii="Times New Roman" w:hAnsi="Times New Roman"/>
          <w:color w:val="000000"/>
          <w:sz w:val="28"/>
          <w:szCs w:val="28"/>
        </w:rPr>
      </w:pPr>
      <w:r>
        <w:rPr>
          <w:rFonts w:ascii="Times New Roman" w:hAnsi="Times New Roman"/>
          <w:color w:val="000000"/>
          <w:sz w:val="28"/>
          <w:szCs w:val="28"/>
        </w:rPr>
        <w:t>Сопротивление уменьшается при увеличении частоты тока.</w:t>
      </w:r>
    </w:p>
    <w:p w14:paraId="6FCEB158" w14:textId="3427A92F" w:rsidR="00204692" w:rsidRPr="008547A5" w:rsidRDefault="00204692" w:rsidP="00A20095">
      <w:pPr>
        <w:pStyle w:val="a8"/>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После расчётов сопротивления тела для каждого участника команды, мы провели индивидуальные расчёты значений порогового </w:t>
      </w:r>
      <w:proofErr w:type="spellStart"/>
      <w:r>
        <w:rPr>
          <w:rFonts w:ascii="Times New Roman" w:hAnsi="Times New Roman" w:cs="Times New Roman"/>
          <w:sz w:val="28"/>
          <w:szCs w:val="28"/>
          <w:lang w:eastAsia="ru-RU"/>
        </w:rPr>
        <w:t>неотпускающего</w:t>
      </w:r>
      <w:proofErr w:type="spellEnd"/>
      <w:r>
        <w:rPr>
          <w:rFonts w:ascii="Times New Roman" w:hAnsi="Times New Roman" w:cs="Times New Roman"/>
          <w:sz w:val="28"/>
          <w:szCs w:val="28"/>
          <w:lang w:eastAsia="ru-RU"/>
        </w:rPr>
        <w:t xml:space="preserve"> и порогового </w:t>
      </w:r>
      <w:proofErr w:type="spellStart"/>
      <w:r>
        <w:rPr>
          <w:rFonts w:ascii="Times New Roman" w:hAnsi="Times New Roman" w:cs="Times New Roman"/>
          <w:sz w:val="28"/>
          <w:szCs w:val="28"/>
          <w:lang w:eastAsia="ru-RU"/>
        </w:rPr>
        <w:t>фибрилляционного</w:t>
      </w:r>
      <w:proofErr w:type="spellEnd"/>
      <w:r>
        <w:rPr>
          <w:rFonts w:ascii="Times New Roman" w:hAnsi="Times New Roman" w:cs="Times New Roman"/>
          <w:sz w:val="28"/>
          <w:szCs w:val="28"/>
          <w:lang w:eastAsia="ru-RU"/>
        </w:rPr>
        <w:t xml:space="preserve"> токов.</w:t>
      </w:r>
    </w:p>
    <w:sectPr w:rsidR="00204692" w:rsidRPr="008547A5" w:rsidSect="00B35EEA">
      <w:pgSz w:w="11906" w:h="16838"/>
      <w:pgMar w:top="1134" w:right="850" w:bottom="1134" w:left="1701"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FC3A0" w14:textId="77777777" w:rsidR="005B3598" w:rsidRDefault="005B3598" w:rsidP="00925113">
      <w:pPr>
        <w:spacing w:after="0" w:line="240" w:lineRule="auto"/>
      </w:pPr>
      <w:r>
        <w:separator/>
      </w:r>
    </w:p>
  </w:endnote>
  <w:endnote w:type="continuationSeparator" w:id="0">
    <w:p w14:paraId="585B4075" w14:textId="77777777" w:rsidR="005B3598" w:rsidRDefault="005B3598" w:rsidP="0092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jaVu Sans">
    <w:altName w:val="Verdan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3791"/>
      <w:docPartObj>
        <w:docPartGallery w:val="Page Numbers (Bottom of Page)"/>
        <w:docPartUnique/>
      </w:docPartObj>
    </w:sdtPr>
    <w:sdtEndPr>
      <w:rPr>
        <w:rFonts w:ascii="Times New Roman" w:hAnsi="Times New Roman" w:cs="Times New Roman"/>
        <w:sz w:val="24"/>
        <w:szCs w:val="24"/>
      </w:rPr>
    </w:sdtEndPr>
    <w:sdtContent>
      <w:p w14:paraId="2BC32BF8" w14:textId="7D820912" w:rsidR="003A2BF0" w:rsidRPr="00694BE3" w:rsidRDefault="003A2BF0">
        <w:pPr>
          <w:pStyle w:val="a5"/>
          <w:jc w:val="center"/>
          <w:rPr>
            <w:rFonts w:ascii="Times New Roman" w:hAnsi="Times New Roman" w:cs="Times New Roman"/>
            <w:sz w:val="24"/>
            <w:szCs w:val="24"/>
          </w:rPr>
        </w:pPr>
        <w:r w:rsidRPr="00694BE3">
          <w:rPr>
            <w:rFonts w:ascii="Times New Roman" w:hAnsi="Times New Roman" w:cs="Times New Roman"/>
            <w:sz w:val="24"/>
            <w:szCs w:val="24"/>
          </w:rPr>
          <w:fldChar w:fldCharType="begin"/>
        </w:r>
        <w:r w:rsidRPr="00694BE3">
          <w:rPr>
            <w:rFonts w:ascii="Times New Roman" w:hAnsi="Times New Roman" w:cs="Times New Roman"/>
            <w:sz w:val="24"/>
            <w:szCs w:val="24"/>
          </w:rPr>
          <w:instrText>PAGE   \* MERGEFORMAT</w:instrText>
        </w:r>
        <w:r w:rsidRPr="00694BE3">
          <w:rPr>
            <w:rFonts w:ascii="Times New Roman" w:hAnsi="Times New Roman" w:cs="Times New Roman"/>
            <w:sz w:val="24"/>
            <w:szCs w:val="24"/>
          </w:rPr>
          <w:fldChar w:fldCharType="separate"/>
        </w:r>
        <w:r w:rsidRPr="00694BE3">
          <w:rPr>
            <w:rFonts w:ascii="Times New Roman" w:hAnsi="Times New Roman" w:cs="Times New Roman"/>
            <w:sz w:val="24"/>
            <w:szCs w:val="24"/>
          </w:rPr>
          <w:t>2</w:t>
        </w:r>
        <w:r w:rsidRPr="00694BE3">
          <w:rPr>
            <w:rFonts w:ascii="Times New Roman" w:hAnsi="Times New Roman" w:cs="Times New Roman"/>
            <w:sz w:val="24"/>
            <w:szCs w:val="24"/>
          </w:rPr>
          <w:fldChar w:fldCharType="end"/>
        </w:r>
      </w:p>
    </w:sdtContent>
  </w:sdt>
  <w:p w14:paraId="744BCFE8" w14:textId="77777777" w:rsidR="003A2BF0" w:rsidRDefault="003A2BF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338756"/>
      <w:docPartObj>
        <w:docPartGallery w:val="Page Numbers (Bottom of Page)"/>
        <w:docPartUnique/>
      </w:docPartObj>
    </w:sdtPr>
    <w:sdtContent>
      <w:p w14:paraId="4E18A5C1" w14:textId="2999CA63" w:rsidR="00694BE3" w:rsidRDefault="00694BE3">
        <w:pPr>
          <w:pStyle w:val="a5"/>
          <w:jc w:val="center"/>
        </w:pPr>
        <w:r w:rsidRPr="00694BE3">
          <w:rPr>
            <w:rFonts w:ascii="Times New Roman" w:hAnsi="Times New Roman" w:cs="Times New Roman"/>
            <w:sz w:val="24"/>
            <w:szCs w:val="24"/>
          </w:rPr>
          <w:fldChar w:fldCharType="begin"/>
        </w:r>
        <w:r w:rsidRPr="00694BE3">
          <w:rPr>
            <w:rFonts w:ascii="Times New Roman" w:hAnsi="Times New Roman" w:cs="Times New Roman"/>
            <w:sz w:val="24"/>
            <w:szCs w:val="24"/>
          </w:rPr>
          <w:instrText>PAGE   \* MERGEFORMAT</w:instrText>
        </w:r>
        <w:r w:rsidRPr="00694BE3">
          <w:rPr>
            <w:rFonts w:ascii="Times New Roman" w:hAnsi="Times New Roman" w:cs="Times New Roman"/>
            <w:sz w:val="24"/>
            <w:szCs w:val="24"/>
          </w:rPr>
          <w:fldChar w:fldCharType="separate"/>
        </w:r>
        <w:r w:rsidRPr="00694BE3">
          <w:rPr>
            <w:rFonts w:ascii="Times New Roman" w:hAnsi="Times New Roman" w:cs="Times New Roman"/>
            <w:sz w:val="24"/>
            <w:szCs w:val="24"/>
          </w:rPr>
          <w:t>2</w:t>
        </w:r>
        <w:r w:rsidRPr="00694BE3">
          <w:rPr>
            <w:rFonts w:ascii="Times New Roman" w:hAnsi="Times New Roman" w:cs="Times New Roman"/>
            <w:sz w:val="24"/>
            <w:szCs w:val="24"/>
          </w:rPr>
          <w:fldChar w:fldCharType="end"/>
        </w:r>
      </w:p>
    </w:sdtContent>
  </w:sdt>
  <w:p w14:paraId="227ADB66" w14:textId="77777777" w:rsidR="00694BE3" w:rsidRDefault="00694BE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F386D" w14:textId="77777777" w:rsidR="005B3598" w:rsidRDefault="005B3598" w:rsidP="00925113">
      <w:pPr>
        <w:spacing w:after="0" w:line="240" w:lineRule="auto"/>
      </w:pPr>
      <w:r>
        <w:separator/>
      </w:r>
    </w:p>
  </w:footnote>
  <w:footnote w:type="continuationSeparator" w:id="0">
    <w:p w14:paraId="0694E38D" w14:textId="77777777" w:rsidR="005B3598" w:rsidRDefault="005B3598" w:rsidP="00925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2B327" w14:textId="32DA3947" w:rsidR="003A2BF0" w:rsidRDefault="003A2BF0">
    <w:pPr>
      <w:pStyle w:val="a3"/>
    </w:pPr>
  </w:p>
  <w:p w14:paraId="55F11C46" w14:textId="5944A811" w:rsidR="001D388F" w:rsidRPr="001D388F" w:rsidRDefault="001D388F" w:rsidP="001D388F">
    <w:pPr>
      <w:pStyle w:val="a3"/>
      <w:jc w:val="right"/>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1D91"/>
    <w:multiLevelType w:val="hybridMultilevel"/>
    <w:tmpl w:val="DC0658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141FCC"/>
    <w:multiLevelType w:val="hybridMultilevel"/>
    <w:tmpl w:val="FCA633E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06F33D54"/>
    <w:multiLevelType w:val="hybridMultilevel"/>
    <w:tmpl w:val="5338DBBE"/>
    <w:lvl w:ilvl="0" w:tplc="D4BA89A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0C80D60"/>
    <w:multiLevelType w:val="hybridMultilevel"/>
    <w:tmpl w:val="A1B66304"/>
    <w:lvl w:ilvl="0" w:tplc="0AF82408">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314149C"/>
    <w:multiLevelType w:val="multilevel"/>
    <w:tmpl w:val="EB14E240"/>
    <w:lvl w:ilvl="0">
      <w:start w:val="1"/>
      <w:numFmt w:val="decimal"/>
      <w:lvlText w:val="%1."/>
      <w:lvlJc w:val="left"/>
      <w:pPr>
        <w:ind w:left="106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509" w:hanging="72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589" w:hanging="108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89" w:hanging="1800"/>
      </w:pPr>
      <w:rPr>
        <w:rFonts w:hint="default"/>
      </w:rPr>
    </w:lvl>
  </w:abstractNum>
  <w:abstractNum w:abstractNumId="5" w15:restartNumberingAfterBreak="0">
    <w:nsid w:val="15756D13"/>
    <w:multiLevelType w:val="multilevel"/>
    <w:tmpl w:val="869231FE"/>
    <w:lvl w:ilvl="0">
      <w:start w:val="2"/>
      <w:numFmt w:val="decimal"/>
      <w:lvlText w:val="%1"/>
      <w:lvlJc w:val="left"/>
      <w:pPr>
        <w:ind w:left="360" w:hanging="360"/>
      </w:pPr>
      <w:rPr>
        <w:rFonts w:hint="default"/>
      </w:rPr>
    </w:lvl>
    <w:lvl w:ilvl="1">
      <w:start w:val="2"/>
      <w:numFmt w:val="decimal"/>
      <w:lvlText w:val="%1.%2"/>
      <w:lvlJc w:val="left"/>
      <w:pPr>
        <w:ind w:left="2149" w:hanging="360"/>
      </w:pPr>
      <w:rPr>
        <w:rFonts w:hint="default"/>
      </w:rPr>
    </w:lvl>
    <w:lvl w:ilvl="2">
      <w:start w:val="1"/>
      <w:numFmt w:val="decimal"/>
      <w:lvlText w:val="%1.%2.%3"/>
      <w:lvlJc w:val="left"/>
      <w:pPr>
        <w:ind w:left="4298" w:hanging="720"/>
      </w:pPr>
      <w:rPr>
        <w:rFonts w:hint="default"/>
      </w:rPr>
    </w:lvl>
    <w:lvl w:ilvl="3">
      <w:start w:val="1"/>
      <w:numFmt w:val="decimal"/>
      <w:lvlText w:val="%1.%2.%3.%4"/>
      <w:lvlJc w:val="left"/>
      <w:pPr>
        <w:ind w:left="6087" w:hanging="720"/>
      </w:pPr>
      <w:rPr>
        <w:rFonts w:hint="default"/>
      </w:rPr>
    </w:lvl>
    <w:lvl w:ilvl="4">
      <w:start w:val="1"/>
      <w:numFmt w:val="decimal"/>
      <w:lvlText w:val="%1.%2.%3.%4.%5"/>
      <w:lvlJc w:val="left"/>
      <w:pPr>
        <w:ind w:left="8236" w:hanging="1080"/>
      </w:pPr>
      <w:rPr>
        <w:rFonts w:hint="default"/>
      </w:rPr>
    </w:lvl>
    <w:lvl w:ilvl="5">
      <w:start w:val="1"/>
      <w:numFmt w:val="decimal"/>
      <w:lvlText w:val="%1.%2.%3.%4.%5.%6"/>
      <w:lvlJc w:val="left"/>
      <w:pPr>
        <w:ind w:left="10025" w:hanging="1080"/>
      </w:pPr>
      <w:rPr>
        <w:rFonts w:hint="default"/>
      </w:rPr>
    </w:lvl>
    <w:lvl w:ilvl="6">
      <w:start w:val="1"/>
      <w:numFmt w:val="decimal"/>
      <w:lvlText w:val="%1.%2.%3.%4.%5.%6.%7"/>
      <w:lvlJc w:val="left"/>
      <w:pPr>
        <w:ind w:left="12174" w:hanging="1440"/>
      </w:pPr>
      <w:rPr>
        <w:rFonts w:hint="default"/>
      </w:rPr>
    </w:lvl>
    <w:lvl w:ilvl="7">
      <w:start w:val="1"/>
      <w:numFmt w:val="decimal"/>
      <w:lvlText w:val="%1.%2.%3.%4.%5.%6.%7.%8"/>
      <w:lvlJc w:val="left"/>
      <w:pPr>
        <w:ind w:left="13963" w:hanging="1440"/>
      </w:pPr>
      <w:rPr>
        <w:rFonts w:hint="default"/>
      </w:rPr>
    </w:lvl>
    <w:lvl w:ilvl="8">
      <w:start w:val="1"/>
      <w:numFmt w:val="decimal"/>
      <w:lvlText w:val="%1.%2.%3.%4.%5.%6.%7.%8.%9"/>
      <w:lvlJc w:val="left"/>
      <w:pPr>
        <w:ind w:left="16112" w:hanging="1800"/>
      </w:pPr>
      <w:rPr>
        <w:rFonts w:hint="default"/>
      </w:rPr>
    </w:lvl>
  </w:abstractNum>
  <w:abstractNum w:abstractNumId="6" w15:restartNumberingAfterBreak="0">
    <w:nsid w:val="20AF7F58"/>
    <w:multiLevelType w:val="multilevel"/>
    <w:tmpl w:val="869231FE"/>
    <w:lvl w:ilvl="0">
      <w:start w:val="2"/>
      <w:numFmt w:val="decimal"/>
      <w:lvlText w:val="%1"/>
      <w:lvlJc w:val="left"/>
      <w:pPr>
        <w:ind w:left="360" w:hanging="360"/>
      </w:pPr>
      <w:rPr>
        <w:rFonts w:hint="default"/>
      </w:rPr>
    </w:lvl>
    <w:lvl w:ilvl="1">
      <w:start w:val="2"/>
      <w:numFmt w:val="decimal"/>
      <w:lvlText w:val="%1.%2"/>
      <w:lvlJc w:val="left"/>
      <w:pPr>
        <w:ind w:left="2149" w:hanging="360"/>
      </w:pPr>
      <w:rPr>
        <w:rFonts w:hint="default"/>
      </w:rPr>
    </w:lvl>
    <w:lvl w:ilvl="2">
      <w:start w:val="1"/>
      <w:numFmt w:val="decimal"/>
      <w:lvlText w:val="%1.%2.%3"/>
      <w:lvlJc w:val="left"/>
      <w:pPr>
        <w:ind w:left="4298" w:hanging="720"/>
      </w:pPr>
      <w:rPr>
        <w:rFonts w:hint="default"/>
      </w:rPr>
    </w:lvl>
    <w:lvl w:ilvl="3">
      <w:start w:val="1"/>
      <w:numFmt w:val="decimal"/>
      <w:lvlText w:val="%1.%2.%3.%4"/>
      <w:lvlJc w:val="left"/>
      <w:pPr>
        <w:ind w:left="6087" w:hanging="720"/>
      </w:pPr>
      <w:rPr>
        <w:rFonts w:hint="default"/>
      </w:rPr>
    </w:lvl>
    <w:lvl w:ilvl="4">
      <w:start w:val="1"/>
      <w:numFmt w:val="decimal"/>
      <w:lvlText w:val="%1.%2.%3.%4.%5"/>
      <w:lvlJc w:val="left"/>
      <w:pPr>
        <w:ind w:left="8236" w:hanging="1080"/>
      </w:pPr>
      <w:rPr>
        <w:rFonts w:hint="default"/>
      </w:rPr>
    </w:lvl>
    <w:lvl w:ilvl="5">
      <w:start w:val="1"/>
      <w:numFmt w:val="decimal"/>
      <w:lvlText w:val="%1.%2.%3.%4.%5.%6"/>
      <w:lvlJc w:val="left"/>
      <w:pPr>
        <w:ind w:left="10025" w:hanging="1080"/>
      </w:pPr>
      <w:rPr>
        <w:rFonts w:hint="default"/>
      </w:rPr>
    </w:lvl>
    <w:lvl w:ilvl="6">
      <w:start w:val="1"/>
      <w:numFmt w:val="decimal"/>
      <w:lvlText w:val="%1.%2.%3.%4.%5.%6.%7"/>
      <w:lvlJc w:val="left"/>
      <w:pPr>
        <w:ind w:left="12174" w:hanging="1440"/>
      </w:pPr>
      <w:rPr>
        <w:rFonts w:hint="default"/>
      </w:rPr>
    </w:lvl>
    <w:lvl w:ilvl="7">
      <w:start w:val="1"/>
      <w:numFmt w:val="decimal"/>
      <w:lvlText w:val="%1.%2.%3.%4.%5.%6.%7.%8"/>
      <w:lvlJc w:val="left"/>
      <w:pPr>
        <w:ind w:left="13963" w:hanging="1440"/>
      </w:pPr>
      <w:rPr>
        <w:rFonts w:hint="default"/>
      </w:rPr>
    </w:lvl>
    <w:lvl w:ilvl="8">
      <w:start w:val="1"/>
      <w:numFmt w:val="decimal"/>
      <w:lvlText w:val="%1.%2.%3.%4.%5.%6.%7.%8.%9"/>
      <w:lvlJc w:val="left"/>
      <w:pPr>
        <w:ind w:left="16112" w:hanging="1800"/>
      </w:pPr>
      <w:rPr>
        <w:rFonts w:hint="default"/>
      </w:rPr>
    </w:lvl>
  </w:abstractNum>
  <w:abstractNum w:abstractNumId="7" w15:restartNumberingAfterBreak="0">
    <w:nsid w:val="24132066"/>
    <w:multiLevelType w:val="hybridMultilevel"/>
    <w:tmpl w:val="1FE4D7D2"/>
    <w:lvl w:ilvl="0" w:tplc="0AF8240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5CF2FD2"/>
    <w:multiLevelType w:val="multilevel"/>
    <w:tmpl w:val="8FEA9702"/>
    <w:lvl w:ilvl="0">
      <w:start w:val="1"/>
      <w:numFmt w:val="bullet"/>
      <w:suff w:val="space"/>
      <w:lvlText w:val=""/>
      <w:lvlJc w:val="left"/>
      <w:pPr>
        <w:tabs>
          <w:tab w:val="num" w:pos="0"/>
        </w:tabs>
        <w:ind w:left="0" w:firstLine="0"/>
      </w:pPr>
      <w:rPr>
        <w:rFonts w:ascii="Symbol" w:hAnsi="Symbol" w:cs="Symbol" w:hint="default"/>
      </w:r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15:restartNumberingAfterBreak="0">
    <w:nsid w:val="286849A1"/>
    <w:multiLevelType w:val="hybridMultilevel"/>
    <w:tmpl w:val="6F98BC5A"/>
    <w:lvl w:ilvl="0" w:tplc="12F21600">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93F0C8D"/>
    <w:multiLevelType w:val="multilevel"/>
    <w:tmpl w:val="6FFA430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2C7536C0"/>
    <w:multiLevelType w:val="hybridMultilevel"/>
    <w:tmpl w:val="F3082194"/>
    <w:lvl w:ilvl="0" w:tplc="6346EFBE">
      <w:start w:val="1"/>
      <w:numFmt w:val="decimal"/>
      <w:lvlText w:val="%1."/>
      <w:lvlJc w:val="left"/>
      <w:pPr>
        <w:ind w:left="1211" w:hanging="360"/>
      </w:pPr>
      <w:rPr>
        <w:rFonts w:eastAsiaTheme="minorHAnsi" w:hint="default"/>
        <w:i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34B6577A"/>
    <w:multiLevelType w:val="multilevel"/>
    <w:tmpl w:val="525C1228"/>
    <w:lvl w:ilvl="0">
      <w:start w:val="1"/>
      <w:numFmt w:val="decimal"/>
      <w:suff w:val="space"/>
      <w:lvlText w:val="%1."/>
      <w:lvlJc w:val="left"/>
      <w:pPr>
        <w:tabs>
          <w:tab w:val="num" w:pos="0"/>
        </w:tabs>
        <w:ind w:left="0" w:firstLine="0"/>
      </w:pPr>
      <w:rPr>
        <w:rFonts w:ascii="Times New Roman" w:hAnsi="Times New Roman"/>
        <w:sz w:val="28"/>
        <w:szCs w:val="28"/>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13" w15:restartNumberingAfterBreak="0">
    <w:nsid w:val="35332670"/>
    <w:multiLevelType w:val="hybridMultilevel"/>
    <w:tmpl w:val="7F74FF46"/>
    <w:lvl w:ilvl="0" w:tplc="0AF82408">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383B7D68"/>
    <w:multiLevelType w:val="hybridMultilevel"/>
    <w:tmpl w:val="5338DBBE"/>
    <w:lvl w:ilvl="0" w:tplc="FFFFFFFF">
      <w:start w:val="1"/>
      <w:numFmt w:val="decimal"/>
      <w:lvlText w:val="%1."/>
      <w:lvlJc w:val="lef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5" w15:restartNumberingAfterBreak="0">
    <w:nsid w:val="43A73122"/>
    <w:multiLevelType w:val="multilevel"/>
    <w:tmpl w:val="00A29114"/>
    <w:lvl w:ilvl="0">
      <w:start w:val="1"/>
      <w:numFmt w:val="decimal"/>
      <w:lvlText w:val="%1"/>
      <w:lvlJc w:val="left"/>
      <w:pPr>
        <w:ind w:left="372" w:hanging="372"/>
      </w:pPr>
      <w:rPr>
        <w:rFonts w:eastAsia="Times New Roman" w:hint="default"/>
        <w:b/>
        <w:color w:val="0563C1" w:themeColor="hyperlink"/>
        <w:u w:val="single"/>
      </w:rPr>
    </w:lvl>
    <w:lvl w:ilvl="1">
      <w:start w:val="1"/>
      <w:numFmt w:val="decimal"/>
      <w:lvlText w:val="%1.%2"/>
      <w:lvlJc w:val="left"/>
      <w:pPr>
        <w:ind w:left="656" w:hanging="372"/>
      </w:pPr>
      <w:rPr>
        <w:rFonts w:ascii="Times New Roman" w:eastAsia="Times New Roman" w:hAnsi="Times New Roman" w:cs="Times New Roman" w:hint="default"/>
        <w:b/>
        <w:color w:val="auto"/>
        <w:sz w:val="28"/>
        <w:szCs w:val="28"/>
        <w:u w:val="none"/>
      </w:rPr>
    </w:lvl>
    <w:lvl w:ilvl="2">
      <w:start w:val="1"/>
      <w:numFmt w:val="decimal"/>
      <w:lvlText w:val="%1.%2.%3"/>
      <w:lvlJc w:val="left"/>
      <w:pPr>
        <w:ind w:left="1288" w:hanging="720"/>
      </w:pPr>
      <w:rPr>
        <w:rFonts w:eastAsia="Times New Roman" w:hint="default"/>
        <w:b/>
        <w:color w:val="0563C1" w:themeColor="hyperlink"/>
        <w:u w:val="single"/>
      </w:rPr>
    </w:lvl>
    <w:lvl w:ilvl="3">
      <w:start w:val="1"/>
      <w:numFmt w:val="decimal"/>
      <w:lvlText w:val="%1.%2.%3.%4"/>
      <w:lvlJc w:val="left"/>
      <w:pPr>
        <w:ind w:left="1932" w:hanging="1080"/>
      </w:pPr>
      <w:rPr>
        <w:rFonts w:eastAsia="Times New Roman" w:hint="default"/>
        <w:b/>
        <w:color w:val="0563C1" w:themeColor="hyperlink"/>
        <w:u w:val="single"/>
      </w:rPr>
    </w:lvl>
    <w:lvl w:ilvl="4">
      <w:start w:val="1"/>
      <w:numFmt w:val="decimal"/>
      <w:lvlText w:val="%1.%2.%3.%4.%5"/>
      <w:lvlJc w:val="left"/>
      <w:pPr>
        <w:ind w:left="2216" w:hanging="1080"/>
      </w:pPr>
      <w:rPr>
        <w:rFonts w:eastAsia="Times New Roman" w:hint="default"/>
        <w:b/>
        <w:color w:val="0563C1" w:themeColor="hyperlink"/>
        <w:u w:val="single"/>
      </w:rPr>
    </w:lvl>
    <w:lvl w:ilvl="5">
      <w:start w:val="1"/>
      <w:numFmt w:val="decimal"/>
      <w:lvlText w:val="%1.%2.%3.%4.%5.%6"/>
      <w:lvlJc w:val="left"/>
      <w:pPr>
        <w:ind w:left="2860" w:hanging="1440"/>
      </w:pPr>
      <w:rPr>
        <w:rFonts w:eastAsia="Times New Roman" w:hint="default"/>
        <w:b/>
        <w:color w:val="0563C1" w:themeColor="hyperlink"/>
        <w:u w:val="single"/>
      </w:rPr>
    </w:lvl>
    <w:lvl w:ilvl="6">
      <w:start w:val="1"/>
      <w:numFmt w:val="decimal"/>
      <w:lvlText w:val="%1.%2.%3.%4.%5.%6.%7"/>
      <w:lvlJc w:val="left"/>
      <w:pPr>
        <w:ind w:left="3144" w:hanging="1440"/>
      </w:pPr>
      <w:rPr>
        <w:rFonts w:eastAsia="Times New Roman" w:hint="default"/>
        <w:b/>
        <w:color w:val="0563C1" w:themeColor="hyperlink"/>
        <w:u w:val="single"/>
      </w:rPr>
    </w:lvl>
    <w:lvl w:ilvl="7">
      <w:start w:val="1"/>
      <w:numFmt w:val="decimal"/>
      <w:lvlText w:val="%1.%2.%3.%4.%5.%6.%7.%8"/>
      <w:lvlJc w:val="left"/>
      <w:pPr>
        <w:ind w:left="3788" w:hanging="1800"/>
      </w:pPr>
      <w:rPr>
        <w:rFonts w:eastAsia="Times New Roman" w:hint="default"/>
        <w:b/>
        <w:color w:val="0563C1" w:themeColor="hyperlink"/>
        <w:u w:val="single"/>
      </w:rPr>
    </w:lvl>
    <w:lvl w:ilvl="8">
      <w:start w:val="1"/>
      <w:numFmt w:val="decimal"/>
      <w:lvlText w:val="%1.%2.%3.%4.%5.%6.%7.%8.%9"/>
      <w:lvlJc w:val="left"/>
      <w:pPr>
        <w:ind w:left="4432" w:hanging="2160"/>
      </w:pPr>
      <w:rPr>
        <w:rFonts w:eastAsia="Times New Roman" w:hint="default"/>
        <w:b/>
        <w:color w:val="0563C1" w:themeColor="hyperlink"/>
        <w:u w:val="single"/>
      </w:rPr>
    </w:lvl>
  </w:abstractNum>
  <w:abstractNum w:abstractNumId="16" w15:restartNumberingAfterBreak="0">
    <w:nsid w:val="44A07581"/>
    <w:multiLevelType w:val="hybridMultilevel"/>
    <w:tmpl w:val="2A6CF4C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49D709F2"/>
    <w:multiLevelType w:val="multilevel"/>
    <w:tmpl w:val="FA264A2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8E87BCB"/>
    <w:multiLevelType w:val="hybridMultilevel"/>
    <w:tmpl w:val="1EAAA75E"/>
    <w:lvl w:ilvl="0" w:tplc="7D36EACC">
      <w:start w:val="2"/>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9" w15:restartNumberingAfterBreak="0">
    <w:nsid w:val="5CA62370"/>
    <w:multiLevelType w:val="hybridMultilevel"/>
    <w:tmpl w:val="7F6A81D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6808534D"/>
    <w:multiLevelType w:val="hybridMultilevel"/>
    <w:tmpl w:val="166A237E"/>
    <w:lvl w:ilvl="0" w:tplc="DBE20550">
      <w:start w:val="1"/>
      <w:numFmt w:val="decimal"/>
      <w:lvlText w:val="%1"/>
      <w:lvlJc w:val="left"/>
      <w:pPr>
        <w:ind w:left="1080" w:hanging="360"/>
      </w:pPr>
      <w:rPr>
        <w:rFonts w:hint="default"/>
        <w:b/>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684E4C98"/>
    <w:multiLevelType w:val="hybridMultilevel"/>
    <w:tmpl w:val="3AC63EEE"/>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561410149">
    <w:abstractNumId w:val="4"/>
  </w:num>
  <w:num w:numId="2" w16cid:durableId="975570587">
    <w:abstractNumId w:val="9"/>
  </w:num>
  <w:num w:numId="3" w16cid:durableId="363991495">
    <w:abstractNumId w:val="7"/>
  </w:num>
  <w:num w:numId="4" w16cid:durableId="1219979389">
    <w:abstractNumId w:val="18"/>
  </w:num>
  <w:num w:numId="5" w16cid:durableId="755134462">
    <w:abstractNumId w:val="5"/>
  </w:num>
  <w:num w:numId="6" w16cid:durableId="262302531">
    <w:abstractNumId w:val="17"/>
  </w:num>
  <w:num w:numId="7" w16cid:durableId="687416003">
    <w:abstractNumId w:val="20"/>
  </w:num>
  <w:num w:numId="8" w16cid:durableId="1472364337">
    <w:abstractNumId w:val="10"/>
  </w:num>
  <w:num w:numId="9" w16cid:durableId="604338804">
    <w:abstractNumId w:val="6"/>
  </w:num>
  <w:num w:numId="10" w16cid:durableId="1221208453">
    <w:abstractNumId w:val="1"/>
  </w:num>
  <w:num w:numId="11" w16cid:durableId="2081519115">
    <w:abstractNumId w:val="19"/>
  </w:num>
  <w:num w:numId="12" w16cid:durableId="62484618">
    <w:abstractNumId w:val="11"/>
  </w:num>
  <w:num w:numId="13" w16cid:durableId="1799684665">
    <w:abstractNumId w:val="21"/>
  </w:num>
  <w:num w:numId="14" w16cid:durableId="70739656">
    <w:abstractNumId w:val="16"/>
  </w:num>
  <w:num w:numId="15" w16cid:durableId="1363553522">
    <w:abstractNumId w:val="8"/>
  </w:num>
  <w:num w:numId="16" w16cid:durableId="1574777567">
    <w:abstractNumId w:val="12"/>
  </w:num>
  <w:num w:numId="17" w16cid:durableId="1662927804">
    <w:abstractNumId w:val="0"/>
  </w:num>
  <w:num w:numId="18" w16cid:durableId="929656902">
    <w:abstractNumId w:val="15"/>
  </w:num>
  <w:num w:numId="19" w16cid:durableId="129134570">
    <w:abstractNumId w:val="13"/>
  </w:num>
  <w:num w:numId="20" w16cid:durableId="1248156430">
    <w:abstractNumId w:val="2"/>
  </w:num>
  <w:num w:numId="21" w16cid:durableId="1273244827">
    <w:abstractNumId w:val="14"/>
  </w:num>
  <w:num w:numId="22" w16cid:durableId="2037731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AB9"/>
    <w:rsid w:val="0002339E"/>
    <w:rsid w:val="00032C11"/>
    <w:rsid w:val="00043BCB"/>
    <w:rsid w:val="00064A0C"/>
    <w:rsid w:val="00080BB6"/>
    <w:rsid w:val="00081C7E"/>
    <w:rsid w:val="0009356D"/>
    <w:rsid w:val="0009378B"/>
    <w:rsid w:val="00095903"/>
    <w:rsid w:val="000A2FBB"/>
    <w:rsid w:val="000A6A6F"/>
    <w:rsid w:val="000A73A2"/>
    <w:rsid w:val="000C5BFE"/>
    <w:rsid w:val="000C688A"/>
    <w:rsid w:val="000F28D4"/>
    <w:rsid w:val="0011105B"/>
    <w:rsid w:val="00144C9A"/>
    <w:rsid w:val="0015195C"/>
    <w:rsid w:val="00153F68"/>
    <w:rsid w:val="00191322"/>
    <w:rsid w:val="00193B82"/>
    <w:rsid w:val="001957BC"/>
    <w:rsid w:val="00196EDE"/>
    <w:rsid w:val="001978EC"/>
    <w:rsid w:val="001D388F"/>
    <w:rsid w:val="001E0CF0"/>
    <w:rsid w:val="001E1038"/>
    <w:rsid w:val="001E5AB9"/>
    <w:rsid w:val="00204692"/>
    <w:rsid w:val="00204D04"/>
    <w:rsid w:val="00205CB5"/>
    <w:rsid w:val="00255CAD"/>
    <w:rsid w:val="00266B88"/>
    <w:rsid w:val="00272478"/>
    <w:rsid w:val="002812CB"/>
    <w:rsid w:val="002851DE"/>
    <w:rsid w:val="00296A67"/>
    <w:rsid w:val="002A20C5"/>
    <w:rsid w:val="002C034B"/>
    <w:rsid w:val="002D2F65"/>
    <w:rsid w:val="002F568F"/>
    <w:rsid w:val="00304BE0"/>
    <w:rsid w:val="00324F7E"/>
    <w:rsid w:val="0033318A"/>
    <w:rsid w:val="00333A09"/>
    <w:rsid w:val="00333DD5"/>
    <w:rsid w:val="00345771"/>
    <w:rsid w:val="0035280D"/>
    <w:rsid w:val="00364818"/>
    <w:rsid w:val="003727C0"/>
    <w:rsid w:val="00374053"/>
    <w:rsid w:val="0039389E"/>
    <w:rsid w:val="003A2BF0"/>
    <w:rsid w:val="003A650B"/>
    <w:rsid w:val="003C6A46"/>
    <w:rsid w:val="003D2463"/>
    <w:rsid w:val="00434493"/>
    <w:rsid w:val="004470A5"/>
    <w:rsid w:val="00464143"/>
    <w:rsid w:val="00464CA6"/>
    <w:rsid w:val="004804CD"/>
    <w:rsid w:val="00484EEC"/>
    <w:rsid w:val="004A09EA"/>
    <w:rsid w:val="004B2B67"/>
    <w:rsid w:val="004B5A7C"/>
    <w:rsid w:val="004C649B"/>
    <w:rsid w:val="004E5FFF"/>
    <w:rsid w:val="004F39FF"/>
    <w:rsid w:val="00502C9A"/>
    <w:rsid w:val="00504026"/>
    <w:rsid w:val="00520919"/>
    <w:rsid w:val="00530BFF"/>
    <w:rsid w:val="0053430D"/>
    <w:rsid w:val="00557883"/>
    <w:rsid w:val="005607A3"/>
    <w:rsid w:val="0056448A"/>
    <w:rsid w:val="00566C0E"/>
    <w:rsid w:val="005755C5"/>
    <w:rsid w:val="00575C95"/>
    <w:rsid w:val="005776BC"/>
    <w:rsid w:val="005A0DC3"/>
    <w:rsid w:val="005B2B9D"/>
    <w:rsid w:val="005B3598"/>
    <w:rsid w:val="005C0BB5"/>
    <w:rsid w:val="005D5175"/>
    <w:rsid w:val="005E0F27"/>
    <w:rsid w:val="0060378D"/>
    <w:rsid w:val="00627F75"/>
    <w:rsid w:val="00632581"/>
    <w:rsid w:val="00645C28"/>
    <w:rsid w:val="00653E0F"/>
    <w:rsid w:val="00656A55"/>
    <w:rsid w:val="00686610"/>
    <w:rsid w:val="00694BE3"/>
    <w:rsid w:val="006A07BA"/>
    <w:rsid w:val="006A2180"/>
    <w:rsid w:val="006A7C3D"/>
    <w:rsid w:val="006B39EC"/>
    <w:rsid w:val="006D095E"/>
    <w:rsid w:val="006E18C4"/>
    <w:rsid w:val="006E2E12"/>
    <w:rsid w:val="006E375D"/>
    <w:rsid w:val="006E387D"/>
    <w:rsid w:val="006E3E49"/>
    <w:rsid w:val="006E5EF3"/>
    <w:rsid w:val="006F24D7"/>
    <w:rsid w:val="0070298E"/>
    <w:rsid w:val="00713E06"/>
    <w:rsid w:val="007168D3"/>
    <w:rsid w:val="00745188"/>
    <w:rsid w:val="00770342"/>
    <w:rsid w:val="00784A25"/>
    <w:rsid w:val="00793919"/>
    <w:rsid w:val="007A2692"/>
    <w:rsid w:val="007C5B01"/>
    <w:rsid w:val="007E2CA1"/>
    <w:rsid w:val="007E4124"/>
    <w:rsid w:val="007E4F02"/>
    <w:rsid w:val="00806D62"/>
    <w:rsid w:val="00807DDA"/>
    <w:rsid w:val="00810338"/>
    <w:rsid w:val="00834F21"/>
    <w:rsid w:val="0084340B"/>
    <w:rsid w:val="0085265E"/>
    <w:rsid w:val="008547A5"/>
    <w:rsid w:val="00871AD0"/>
    <w:rsid w:val="00885892"/>
    <w:rsid w:val="00886634"/>
    <w:rsid w:val="00886805"/>
    <w:rsid w:val="00893394"/>
    <w:rsid w:val="008954F4"/>
    <w:rsid w:val="008A03EE"/>
    <w:rsid w:val="008D0550"/>
    <w:rsid w:val="008D7335"/>
    <w:rsid w:val="008E366B"/>
    <w:rsid w:val="00917A8F"/>
    <w:rsid w:val="00925113"/>
    <w:rsid w:val="0092618D"/>
    <w:rsid w:val="00926B7A"/>
    <w:rsid w:val="00930A21"/>
    <w:rsid w:val="009337B1"/>
    <w:rsid w:val="00937366"/>
    <w:rsid w:val="00940C7B"/>
    <w:rsid w:val="00945234"/>
    <w:rsid w:val="00961497"/>
    <w:rsid w:val="0096610E"/>
    <w:rsid w:val="00971BB4"/>
    <w:rsid w:val="00984718"/>
    <w:rsid w:val="009A1247"/>
    <w:rsid w:val="009A3BA0"/>
    <w:rsid w:val="009B5B1F"/>
    <w:rsid w:val="009D2BEE"/>
    <w:rsid w:val="009D7395"/>
    <w:rsid w:val="009E1C50"/>
    <w:rsid w:val="009F10E9"/>
    <w:rsid w:val="009F238D"/>
    <w:rsid w:val="00A124E6"/>
    <w:rsid w:val="00A13C42"/>
    <w:rsid w:val="00A15819"/>
    <w:rsid w:val="00A20095"/>
    <w:rsid w:val="00A262E0"/>
    <w:rsid w:val="00A30BF3"/>
    <w:rsid w:val="00A32DE2"/>
    <w:rsid w:val="00A41316"/>
    <w:rsid w:val="00A52A90"/>
    <w:rsid w:val="00A5671D"/>
    <w:rsid w:val="00A766D6"/>
    <w:rsid w:val="00A83AD6"/>
    <w:rsid w:val="00AA42DD"/>
    <w:rsid w:val="00AA6043"/>
    <w:rsid w:val="00AA6C38"/>
    <w:rsid w:val="00AB0191"/>
    <w:rsid w:val="00AC6586"/>
    <w:rsid w:val="00AD0850"/>
    <w:rsid w:val="00AD2756"/>
    <w:rsid w:val="00AF37C7"/>
    <w:rsid w:val="00B13C43"/>
    <w:rsid w:val="00B149DE"/>
    <w:rsid w:val="00B15782"/>
    <w:rsid w:val="00B27F65"/>
    <w:rsid w:val="00B35EEA"/>
    <w:rsid w:val="00B4407A"/>
    <w:rsid w:val="00B50D09"/>
    <w:rsid w:val="00B52650"/>
    <w:rsid w:val="00B61548"/>
    <w:rsid w:val="00B61C2E"/>
    <w:rsid w:val="00B62401"/>
    <w:rsid w:val="00B72997"/>
    <w:rsid w:val="00B748C1"/>
    <w:rsid w:val="00B85C28"/>
    <w:rsid w:val="00BA1800"/>
    <w:rsid w:val="00BB5678"/>
    <w:rsid w:val="00C23EAD"/>
    <w:rsid w:val="00C34C92"/>
    <w:rsid w:val="00C352DA"/>
    <w:rsid w:val="00C41580"/>
    <w:rsid w:val="00C61C68"/>
    <w:rsid w:val="00C87C6F"/>
    <w:rsid w:val="00C92F6A"/>
    <w:rsid w:val="00CA3FCF"/>
    <w:rsid w:val="00CB77E7"/>
    <w:rsid w:val="00CC103C"/>
    <w:rsid w:val="00CD3099"/>
    <w:rsid w:val="00CE1075"/>
    <w:rsid w:val="00CF74AD"/>
    <w:rsid w:val="00D00FA4"/>
    <w:rsid w:val="00D13B7A"/>
    <w:rsid w:val="00D16264"/>
    <w:rsid w:val="00D16464"/>
    <w:rsid w:val="00D1661A"/>
    <w:rsid w:val="00D27A4D"/>
    <w:rsid w:val="00D3793B"/>
    <w:rsid w:val="00D64320"/>
    <w:rsid w:val="00D67E80"/>
    <w:rsid w:val="00D92408"/>
    <w:rsid w:val="00DA56E1"/>
    <w:rsid w:val="00DC009E"/>
    <w:rsid w:val="00DD4CD2"/>
    <w:rsid w:val="00DD5B43"/>
    <w:rsid w:val="00DF1AA2"/>
    <w:rsid w:val="00DF7F33"/>
    <w:rsid w:val="00E1160A"/>
    <w:rsid w:val="00E23C9F"/>
    <w:rsid w:val="00E249E4"/>
    <w:rsid w:val="00E27FD5"/>
    <w:rsid w:val="00E442BE"/>
    <w:rsid w:val="00E543D8"/>
    <w:rsid w:val="00E642DF"/>
    <w:rsid w:val="00E70F3E"/>
    <w:rsid w:val="00E81194"/>
    <w:rsid w:val="00EA06DC"/>
    <w:rsid w:val="00EA17CA"/>
    <w:rsid w:val="00EA778F"/>
    <w:rsid w:val="00EC45BF"/>
    <w:rsid w:val="00EE1C94"/>
    <w:rsid w:val="00EE4E99"/>
    <w:rsid w:val="00F12CC3"/>
    <w:rsid w:val="00F423AC"/>
    <w:rsid w:val="00F527C9"/>
    <w:rsid w:val="00F61395"/>
    <w:rsid w:val="00F61E06"/>
    <w:rsid w:val="00F64923"/>
    <w:rsid w:val="00F8157C"/>
    <w:rsid w:val="00F82D51"/>
    <w:rsid w:val="00FA1B4D"/>
    <w:rsid w:val="00FA2992"/>
    <w:rsid w:val="00FA5C16"/>
    <w:rsid w:val="00FB687C"/>
    <w:rsid w:val="00FC001E"/>
    <w:rsid w:val="00FC4D73"/>
    <w:rsid w:val="00FC6B06"/>
    <w:rsid w:val="00FC786E"/>
    <w:rsid w:val="00FD38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6E4FB4"/>
  <w15:chartTrackingRefBased/>
  <w15:docId w15:val="{2E381F0E-B16D-4942-956D-56597432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338"/>
  </w:style>
  <w:style w:type="paragraph" w:styleId="1">
    <w:name w:val="heading 1"/>
    <w:basedOn w:val="a"/>
    <w:next w:val="a"/>
    <w:link w:val="10"/>
    <w:uiPriority w:val="9"/>
    <w:qFormat/>
    <w:rsid w:val="00E70F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A56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511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25113"/>
  </w:style>
  <w:style w:type="paragraph" w:styleId="a5">
    <w:name w:val="footer"/>
    <w:basedOn w:val="a"/>
    <w:link w:val="a6"/>
    <w:uiPriority w:val="99"/>
    <w:unhideWhenUsed/>
    <w:rsid w:val="0092511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25113"/>
  </w:style>
  <w:style w:type="paragraph" w:styleId="a7">
    <w:name w:val="Normal (Web)"/>
    <w:basedOn w:val="a"/>
    <w:uiPriority w:val="99"/>
    <w:unhideWhenUsed/>
    <w:rsid w:val="00C34C92"/>
    <w:pPr>
      <w:spacing w:before="100" w:beforeAutospacing="1" w:after="142" w:line="360" w:lineRule="auto"/>
    </w:pPr>
    <w:rPr>
      <w:rFonts w:ascii="Times New Roman" w:eastAsia="Times New Roman" w:hAnsi="Times New Roman" w:cs="Times New Roman"/>
      <w:sz w:val="24"/>
      <w:szCs w:val="24"/>
      <w:lang w:eastAsia="ru-RU"/>
    </w:rPr>
  </w:style>
  <w:style w:type="paragraph" w:styleId="a8">
    <w:name w:val="List Paragraph"/>
    <w:basedOn w:val="a"/>
    <w:uiPriority w:val="34"/>
    <w:qFormat/>
    <w:rsid w:val="00B52650"/>
    <w:pPr>
      <w:ind w:left="720"/>
      <w:contextualSpacing/>
    </w:pPr>
  </w:style>
  <w:style w:type="paragraph" w:styleId="HTML">
    <w:name w:val="HTML Preformatted"/>
    <w:basedOn w:val="a"/>
    <w:link w:val="HTML0"/>
    <w:uiPriority w:val="99"/>
    <w:semiHidden/>
    <w:unhideWhenUsed/>
    <w:rsid w:val="00204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04D04"/>
    <w:rPr>
      <w:rFonts w:ascii="Courier New" w:eastAsia="Times New Roman" w:hAnsi="Courier New" w:cs="Courier New"/>
      <w:sz w:val="20"/>
      <w:szCs w:val="20"/>
      <w:lang w:eastAsia="ru-RU"/>
    </w:rPr>
  </w:style>
  <w:style w:type="paragraph" w:styleId="a9">
    <w:name w:val="Subtitle"/>
    <w:basedOn w:val="a"/>
    <w:next w:val="a"/>
    <w:link w:val="aa"/>
    <w:uiPriority w:val="11"/>
    <w:qFormat/>
    <w:rsid w:val="00627F75"/>
    <w:pPr>
      <w:numPr>
        <w:ilvl w:val="1"/>
      </w:numPr>
    </w:pPr>
    <w:rPr>
      <w:rFonts w:eastAsiaTheme="minorEastAsia"/>
      <w:color w:val="5A5A5A" w:themeColor="text1" w:themeTint="A5"/>
      <w:spacing w:val="15"/>
    </w:rPr>
  </w:style>
  <w:style w:type="character" w:customStyle="1" w:styleId="aa">
    <w:name w:val="Подзаголовок Знак"/>
    <w:basedOn w:val="a0"/>
    <w:link w:val="a9"/>
    <w:uiPriority w:val="11"/>
    <w:rsid w:val="00627F75"/>
    <w:rPr>
      <w:rFonts w:eastAsiaTheme="minorEastAsia"/>
      <w:color w:val="5A5A5A" w:themeColor="text1" w:themeTint="A5"/>
      <w:spacing w:val="15"/>
    </w:rPr>
  </w:style>
  <w:style w:type="character" w:styleId="ab">
    <w:name w:val="Hyperlink"/>
    <w:basedOn w:val="a0"/>
    <w:uiPriority w:val="99"/>
    <w:unhideWhenUsed/>
    <w:rsid w:val="006E2E12"/>
    <w:rPr>
      <w:color w:val="0563C1" w:themeColor="hyperlink"/>
      <w:u w:val="single"/>
    </w:rPr>
  </w:style>
  <w:style w:type="character" w:styleId="ac">
    <w:name w:val="Unresolved Mention"/>
    <w:basedOn w:val="a0"/>
    <w:uiPriority w:val="99"/>
    <w:semiHidden/>
    <w:unhideWhenUsed/>
    <w:rsid w:val="006E2E12"/>
    <w:rPr>
      <w:color w:val="605E5C"/>
      <w:shd w:val="clear" w:color="auto" w:fill="E1DFDD"/>
    </w:rPr>
  </w:style>
  <w:style w:type="character" w:styleId="ad">
    <w:name w:val="FollowedHyperlink"/>
    <w:basedOn w:val="a0"/>
    <w:uiPriority w:val="99"/>
    <w:semiHidden/>
    <w:unhideWhenUsed/>
    <w:rsid w:val="006E2E12"/>
    <w:rPr>
      <w:color w:val="954F72" w:themeColor="followedHyperlink"/>
      <w:u w:val="single"/>
    </w:rPr>
  </w:style>
  <w:style w:type="character" w:customStyle="1" w:styleId="10">
    <w:name w:val="Заголовок 1 Знак"/>
    <w:basedOn w:val="a0"/>
    <w:link w:val="1"/>
    <w:uiPriority w:val="9"/>
    <w:rsid w:val="00E70F3E"/>
    <w:rPr>
      <w:rFonts w:asciiTheme="majorHAnsi" w:eastAsiaTheme="majorEastAsia" w:hAnsiTheme="majorHAnsi" w:cstheme="majorBidi"/>
      <w:color w:val="2E74B5" w:themeColor="accent1" w:themeShade="BF"/>
      <w:sz w:val="32"/>
      <w:szCs w:val="32"/>
    </w:rPr>
  </w:style>
  <w:style w:type="paragraph" w:styleId="ae">
    <w:name w:val="TOC Heading"/>
    <w:basedOn w:val="1"/>
    <w:next w:val="a"/>
    <w:uiPriority w:val="39"/>
    <w:unhideWhenUsed/>
    <w:qFormat/>
    <w:rsid w:val="003A2BF0"/>
    <w:pPr>
      <w:outlineLvl w:val="9"/>
    </w:pPr>
    <w:rPr>
      <w:lang w:eastAsia="ru-RU"/>
    </w:rPr>
  </w:style>
  <w:style w:type="paragraph" w:styleId="11">
    <w:name w:val="toc 1"/>
    <w:basedOn w:val="a"/>
    <w:next w:val="a"/>
    <w:autoRedefine/>
    <w:uiPriority w:val="39"/>
    <w:unhideWhenUsed/>
    <w:qFormat/>
    <w:rsid w:val="008547A5"/>
    <w:pPr>
      <w:tabs>
        <w:tab w:val="right" w:leader="dot" w:pos="9629"/>
      </w:tabs>
      <w:spacing w:after="100" w:line="360" w:lineRule="auto"/>
    </w:pPr>
  </w:style>
  <w:style w:type="paragraph" w:styleId="21">
    <w:name w:val="toc 2"/>
    <w:basedOn w:val="a"/>
    <w:next w:val="a"/>
    <w:autoRedefine/>
    <w:uiPriority w:val="39"/>
    <w:unhideWhenUsed/>
    <w:qFormat/>
    <w:rsid w:val="00A20095"/>
    <w:pPr>
      <w:tabs>
        <w:tab w:val="left" w:pos="660"/>
        <w:tab w:val="right" w:leader="dot" w:pos="9629"/>
      </w:tabs>
      <w:spacing w:after="100" w:line="360" w:lineRule="auto"/>
    </w:pPr>
    <w:rPr>
      <w:rFonts w:eastAsiaTheme="minorEastAsia" w:cs="Times New Roman"/>
      <w:lang w:eastAsia="ru-RU"/>
    </w:rPr>
  </w:style>
  <w:style w:type="paragraph" w:styleId="3">
    <w:name w:val="toc 3"/>
    <w:basedOn w:val="a"/>
    <w:next w:val="a"/>
    <w:autoRedefine/>
    <w:uiPriority w:val="39"/>
    <w:unhideWhenUsed/>
    <w:qFormat/>
    <w:rsid w:val="003A2BF0"/>
    <w:pPr>
      <w:spacing w:after="100"/>
      <w:ind w:left="440"/>
    </w:pPr>
    <w:rPr>
      <w:rFonts w:eastAsiaTheme="minorEastAsia" w:cs="Times New Roman"/>
      <w:lang w:eastAsia="ru-RU"/>
    </w:rPr>
  </w:style>
  <w:style w:type="character" w:customStyle="1" w:styleId="20">
    <w:name w:val="Заголовок 2 Знак"/>
    <w:basedOn w:val="a0"/>
    <w:link w:val="2"/>
    <w:uiPriority w:val="9"/>
    <w:semiHidden/>
    <w:rsid w:val="00DA56E1"/>
    <w:rPr>
      <w:rFonts w:asciiTheme="majorHAnsi" w:eastAsiaTheme="majorEastAsia" w:hAnsiTheme="majorHAnsi" w:cstheme="majorBidi"/>
      <w:color w:val="2E74B5" w:themeColor="accent1" w:themeShade="BF"/>
      <w:sz w:val="26"/>
      <w:szCs w:val="26"/>
    </w:rPr>
  </w:style>
  <w:style w:type="character" w:styleId="af">
    <w:name w:val="Placeholder Text"/>
    <w:basedOn w:val="a0"/>
    <w:uiPriority w:val="99"/>
    <w:semiHidden/>
    <w:rsid w:val="00B50D09"/>
    <w:rPr>
      <w:color w:val="808080"/>
    </w:rPr>
  </w:style>
  <w:style w:type="table" w:styleId="af0">
    <w:name w:val="Table Grid"/>
    <w:basedOn w:val="a1"/>
    <w:uiPriority w:val="39"/>
    <w:rsid w:val="00464143"/>
    <w:pPr>
      <w:suppressAutoHyphens/>
      <w:spacing w:after="0" w:line="240" w:lineRule="auto"/>
    </w:pPr>
    <w:rPr>
      <w:rFonts w:ascii="Calibri" w:eastAsia="Calibri" w:hAnsi="Calibri" w:cs="DejaVu San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6450">
      <w:bodyDiv w:val="1"/>
      <w:marLeft w:val="0"/>
      <w:marRight w:val="0"/>
      <w:marTop w:val="0"/>
      <w:marBottom w:val="0"/>
      <w:divBdr>
        <w:top w:val="none" w:sz="0" w:space="0" w:color="auto"/>
        <w:left w:val="none" w:sz="0" w:space="0" w:color="auto"/>
        <w:bottom w:val="none" w:sz="0" w:space="0" w:color="auto"/>
        <w:right w:val="none" w:sz="0" w:space="0" w:color="auto"/>
      </w:divBdr>
    </w:div>
    <w:div w:id="95634807">
      <w:bodyDiv w:val="1"/>
      <w:marLeft w:val="0"/>
      <w:marRight w:val="0"/>
      <w:marTop w:val="0"/>
      <w:marBottom w:val="0"/>
      <w:divBdr>
        <w:top w:val="none" w:sz="0" w:space="0" w:color="auto"/>
        <w:left w:val="none" w:sz="0" w:space="0" w:color="auto"/>
        <w:bottom w:val="none" w:sz="0" w:space="0" w:color="auto"/>
        <w:right w:val="none" w:sz="0" w:space="0" w:color="auto"/>
      </w:divBdr>
    </w:div>
    <w:div w:id="176774385">
      <w:bodyDiv w:val="1"/>
      <w:marLeft w:val="0"/>
      <w:marRight w:val="0"/>
      <w:marTop w:val="0"/>
      <w:marBottom w:val="0"/>
      <w:divBdr>
        <w:top w:val="none" w:sz="0" w:space="0" w:color="auto"/>
        <w:left w:val="none" w:sz="0" w:space="0" w:color="auto"/>
        <w:bottom w:val="none" w:sz="0" w:space="0" w:color="auto"/>
        <w:right w:val="none" w:sz="0" w:space="0" w:color="auto"/>
      </w:divBdr>
    </w:div>
    <w:div w:id="240608560">
      <w:bodyDiv w:val="1"/>
      <w:marLeft w:val="0"/>
      <w:marRight w:val="0"/>
      <w:marTop w:val="0"/>
      <w:marBottom w:val="0"/>
      <w:divBdr>
        <w:top w:val="none" w:sz="0" w:space="0" w:color="auto"/>
        <w:left w:val="none" w:sz="0" w:space="0" w:color="auto"/>
        <w:bottom w:val="none" w:sz="0" w:space="0" w:color="auto"/>
        <w:right w:val="none" w:sz="0" w:space="0" w:color="auto"/>
      </w:divBdr>
    </w:div>
    <w:div w:id="415635563">
      <w:bodyDiv w:val="1"/>
      <w:marLeft w:val="0"/>
      <w:marRight w:val="0"/>
      <w:marTop w:val="0"/>
      <w:marBottom w:val="0"/>
      <w:divBdr>
        <w:top w:val="none" w:sz="0" w:space="0" w:color="auto"/>
        <w:left w:val="none" w:sz="0" w:space="0" w:color="auto"/>
        <w:bottom w:val="none" w:sz="0" w:space="0" w:color="auto"/>
        <w:right w:val="none" w:sz="0" w:space="0" w:color="auto"/>
      </w:divBdr>
    </w:div>
    <w:div w:id="468087802">
      <w:bodyDiv w:val="1"/>
      <w:marLeft w:val="0"/>
      <w:marRight w:val="0"/>
      <w:marTop w:val="0"/>
      <w:marBottom w:val="0"/>
      <w:divBdr>
        <w:top w:val="none" w:sz="0" w:space="0" w:color="auto"/>
        <w:left w:val="none" w:sz="0" w:space="0" w:color="auto"/>
        <w:bottom w:val="none" w:sz="0" w:space="0" w:color="auto"/>
        <w:right w:val="none" w:sz="0" w:space="0" w:color="auto"/>
      </w:divBdr>
    </w:div>
    <w:div w:id="568273272">
      <w:bodyDiv w:val="1"/>
      <w:marLeft w:val="0"/>
      <w:marRight w:val="0"/>
      <w:marTop w:val="0"/>
      <w:marBottom w:val="0"/>
      <w:divBdr>
        <w:top w:val="none" w:sz="0" w:space="0" w:color="auto"/>
        <w:left w:val="none" w:sz="0" w:space="0" w:color="auto"/>
        <w:bottom w:val="none" w:sz="0" w:space="0" w:color="auto"/>
        <w:right w:val="none" w:sz="0" w:space="0" w:color="auto"/>
      </w:divBdr>
    </w:div>
    <w:div w:id="793599938">
      <w:bodyDiv w:val="1"/>
      <w:marLeft w:val="0"/>
      <w:marRight w:val="0"/>
      <w:marTop w:val="0"/>
      <w:marBottom w:val="0"/>
      <w:divBdr>
        <w:top w:val="none" w:sz="0" w:space="0" w:color="auto"/>
        <w:left w:val="none" w:sz="0" w:space="0" w:color="auto"/>
        <w:bottom w:val="none" w:sz="0" w:space="0" w:color="auto"/>
        <w:right w:val="none" w:sz="0" w:space="0" w:color="auto"/>
      </w:divBdr>
    </w:div>
    <w:div w:id="801505546">
      <w:bodyDiv w:val="1"/>
      <w:marLeft w:val="0"/>
      <w:marRight w:val="0"/>
      <w:marTop w:val="0"/>
      <w:marBottom w:val="0"/>
      <w:divBdr>
        <w:top w:val="none" w:sz="0" w:space="0" w:color="auto"/>
        <w:left w:val="none" w:sz="0" w:space="0" w:color="auto"/>
        <w:bottom w:val="none" w:sz="0" w:space="0" w:color="auto"/>
        <w:right w:val="none" w:sz="0" w:space="0" w:color="auto"/>
      </w:divBdr>
    </w:div>
    <w:div w:id="829751318">
      <w:bodyDiv w:val="1"/>
      <w:marLeft w:val="0"/>
      <w:marRight w:val="0"/>
      <w:marTop w:val="0"/>
      <w:marBottom w:val="0"/>
      <w:divBdr>
        <w:top w:val="none" w:sz="0" w:space="0" w:color="auto"/>
        <w:left w:val="none" w:sz="0" w:space="0" w:color="auto"/>
        <w:bottom w:val="none" w:sz="0" w:space="0" w:color="auto"/>
        <w:right w:val="none" w:sz="0" w:space="0" w:color="auto"/>
      </w:divBdr>
    </w:div>
    <w:div w:id="1035010052">
      <w:bodyDiv w:val="1"/>
      <w:marLeft w:val="0"/>
      <w:marRight w:val="0"/>
      <w:marTop w:val="0"/>
      <w:marBottom w:val="0"/>
      <w:divBdr>
        <w:top w:val="none" w:sz="0" w:space="0" w:color="auto"/>
        <w:left w:val="none" w:sz="0" w:space="0" w:color="auto"/>
        <w:bottom w:val="none" w:sz="0" w:space="0" w:color="auto"/>
        <w:right w:val="none" w:sz="0" w:space="0" w:color="auto"/>
      </w:divBdr>
    </w:div>
    <w:div w:id="1046610775">
      <w:bodyDiv w:val="1"/>
      <w:marLeft w:val="0"/>
      <w:marRight w:val="0"/>
      <w:marTop w:val="0"/>
      <w:marBottom w:val="0"/>
      <w:divBdr>
        <w:top w:val="none" w:sz="0" w:space="0" w:color="auto"/>
        <w:left w:val="none" w:sz="0" w:space="0" w:color="auto"/>
        <w:bottom w:val="none" w:sz="0" w:space="0" w:color="auto"/>
        <w:right w:val="none" w:sz="0" w:space="0" w:color="auto"/>
      </w:divBdr>
    </w:div>
    <w:div w:id="1278374248">
      <w:bodyDiv w:val="1"/>
      <w:marLeft w:val="0"/>
      <w:marRight w:val="0"/>
      <w:marTop w:val="0"/>
      <w:marBottom w:val="0"/>
      <w:divBdr>
        <w:top w:val="none" w:sz="0" w:space="0" w:color="auto"/>
        <w:left w:val="none" w:sz="0" w:space="0" w:color="auto"/>
        <w:bottom w:val="none" w:sz="0" w:space="0" w:color="auto"/>
        <w:right w:val="none" w:sz="0" w:space="0" w:color="auto"/>
      </w:divBdr>
    </w:div>
    <w:div w:id="1318074843">
      <w:bodyDiv w:val="1"/>
      <w:marLeft w:val="0"/>
      <w:marRight w:val="0"/>
      <w:marTop w:val="0"/>
      <w:marBottom w:val="0"/>
      <w:divBdr>
        <w:top w:val="none" w:sz="0" w:space="0" w:color="auto"/>
        <w:left w:val="none" w:sz="0" w:space="0" w:color="auto"/>
        <w:bottom w:val="none" w:sz="0" w:space="0" w:color="auto"/>
        <w:right w:val="none" w:sz="0" w:space="0" w:color="auto"/>
      </w:divBdr>
    </w:div>
    <w:div w:id="1547793577">
      <w:bodyDiv w:val="1"/>
      <w:marLeft w:val="0"/>
      <w:marRight w:val="0"/>
      <w:marTop w:val="0"/>
      <w:marBottom w:val="0"/>
      <w:divBdr>
        <w:top w:val="none" w:sz="0" w:space="0" w:color="auto"/>
        <w:left w:val="none" w:sz="0" w:space="0" w:color="auto"/>
        <w:bottom w:val="none" w:sz="0" w:space="0" w:color="auto"/>
        <w:right w:val="none" w:sz="0" w:space="0" w:color="auto"/>
      </w:divBdr>
    </w:div>
    <w:div w:id="1559785400">
      <w:bodyDiv w:val="1"/>
      <w:marLeft w:val="0"/>
      <w:marRight w:val="0"/>
      <w:marTop w:val="0"/>
      <w:marBottom w:val="0"/>
      <w:divBdr>
        <w:top w:val="none" w:sz="0" w:space="0" w:color="auto"/>
        <w:left w:val="none" w:sz="0" w:space="0" w:color="auto"/>
        <w:bottom w:val="none" w:sz="0" w:space="0" w:color="auto"/>
        <w:right w:val="none" w:sz="0" w:space="0" w:color="auto"/>
      </w:divBdr>
    </w:div>
    <w:div w:id="1725251712">
      <w:bodyDiv w:val="1"/>
      <w:marLeft w:val="0"/>
      <w:marRight w:val="0"/>
      <w:marTop w:val="0"/>
      <w:marBottom w:val="0"/>
      <w:divBdr>
        <w:top w:val="none" w:sz="0" w:space="0" w:color="auto"/>
        <w:left w:val="none" w:sz="0" w:space="0" w:color="auto"/>
        <w:bottom w:val="none" w:sz="0" w:space="0" w:color="auto"/>
        <w:right w:val="none" w:sz="0" w:space="0" w:color="auto"/>
      </w:divBdr>
    </w:div>
    <w:div w:id="205488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825D8-A7DB-4377-ABB8-9396A54ED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19</Pages>
  <Words>3823</Words>
  <Characters>21796</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dc:creator>
  <cp:keywords/>
  <dc:description/>
  <cp:lastModifiedBy>Александр Гурулёв</cp:lastModifiedBy>
  <cp:revision>12</cp:revision>
  <dcterms:created xsi:type="dcterms:W3CDTF">2023-09-30T07:33:00Z</dcterms:created>
  <dcterms:modified xsi:type="dcterms:W3CDTF">2023-11-18T07:47:00Z</dcterms:modified>
</cp:coreProperties>
</file>