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60"/>
      </w:pPr>
      <w:r>
        <w:rPr>
          <w:rFonts w:ascii="Source Sans 3" w:cs="Source Sans 3" w:eastAsia="Source Sans 3" w:hAnsi="Source Sans 3"/>
          <w:color w:val="4A5868"/>
          <w:sz w:val="18"/>
          <w:szCs w:val="18"/>
        </w:rPr>
        <w:t xml:space="preserve">[Usage note, delete before use: this ATR-branded page is for lab memos, meeting notes, fact sheets, one-pagers and internal letters. Off-campus correspondence from university offices and departments must use the official Kent State watermark letterhead or the UCM digital letterhead template (kent.edu/ucm/digital-letterhead). Body text: Source Sans 3, 11 pt (12 pt for public pieces), left-aligned, single-spaced.]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[Month DD, YYYY]</w:t>
      </w:r>
    </w:p>
    <w:p>
      <w:pPr>
        <w:spacing w:after="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/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[Recipient Name]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[Title]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[Organization]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[Street address]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[City, ST ZIP]</w:t>
      </w:r>
    </w:p>
    <w:p>
      <w:pPr>
        <w:spacing w:after="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Dear [Name],</w:t>
      </w:r>
    </w:p>
    <w:p>
      <w:pPr>
        <w:spacing w:after="16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[Opening paragraph: why you are writing, in one or two sentences. On first reference write "Advanced Telerobotics Research Lab" and "Kent State University"; afterwards "the lab" and "Kent State".]</w:t>
      </w:r>
    </w:p>
    <w:p>
      <w:pPr>
        <w:spacing w:after="16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[Body paragraph: the substance. Keep paragraphs short and left-aligned; use "and", not "&amp;"; no Oxford comma; dates as "Sept. 23, 2026" and times as "9 a.m.-noon"; phone numbers as 330-672-xxxx.]</w:t>
      </w:r>
    </w:p>
    <w:p>
      <w:pPr>
        <w:spacing w:after="24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[Closing paragraph: the specific request or next step, and how to reach you.]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/>
      </w:r>
    </w:p>
    <w:p>
      <w:pPr>
        <w:spacing w:after="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/>
      </w:r>
    </w:p>
    <w:p>
      <w:pPr>
        <w:spacing w:after="0" w:line="300"/>
      </w:pPr>
      <w:r>
        <w:rPr>
          <w:rFonts w:ascii="Source Sans 3" w:cs="Source Sans 3" w:eastAsia="Source Sans 3" w:hAnsi="Source Sans 3"/>
          <w:b/>
          <w:bCs/>
          <w:color w:val="1B2533"/>
          <w:sz w:val="22"/>
          <w:szCs w:val="22"/>
        </w:rPr>
        <w:t xml:space="preserve">[Your Name]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[Title], Advanced Telerobotics Research Lab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Department of Computer Science, Kent State University</w:t>
      </w:r>
    </w:p>
    <w:p>
      <w:pPr>
        <w:spacing w:after="0" w:line="300"/>
      </w:pPr>
      <w:r>
        <w:rPr>
          <w:rFonts w:ascii="Source Sans 3" w:cs="Source Sans 3" w:eastAsia="Source Sans 3" w:hAnsi="Source Sans 3"/>
          <w:color w:val="1B2533"/>
          <w:sz w:val="22"/>
          <w:szCs w:val="22"/>
        </w:rPr>
        <w:t xml:space="preserve">[name]@kent.edu  ·  330-672-[xxxx]</w:t>
      </w:r>
    </w:p>
    <w:sectPr>
      <w:headerReference w:type="default" r:id="rId6"/>
      <w:footerReference w:type="default" r:id="rId7"/>
      <w:pgSz w:w="12240" w:h="15840" w:orient="portrait"/>
      <w:pgMar w:top="2880" w:right="1440" w:bottom="216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6"/>
      </w:pBdr>
      <w:tabs>
        <w:tab w:val="right" w:pos="9360"/>
      </w:tabs>
      <w:spacing w:after="40" w:before="0" w:line="240"/>
    </w:pPr>
    <w:r>
      <w:rPr>
        <w:rFonts w:ascii="Source Sans 3" w:cs="Source Sans 3" w:eastAsia="Source Sans 3" w:hAnsi="Source Sans 3"/>
        <w:color w:val="4A5868"/>
        <w:sz w:val="17"/>
        <w:szCs w:val="17"/>
      </w:rPr>
      <w:t xml:space="preserve">Advanced Telerobotics Research Lab  ·  Department of Computer Science  ·  Kent State University</w:t>
    </w:r>
    <w:r>
      <w:rPr>
        <w:rFonts w:ascii="Source Sans 3" w:cs="Source Sans 3" w:eastAsia="Source Sans 3" w:hAnsi="Source Sans 3"/>
        <w:color w:val="4A5868"/>
        <w:sz w:val="17"/>
        <w:szCs w:val="17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  <w:p>
    <w:pPr>
      <w:spacing w:after="0" w:line="240"/>
    </w:pPr>
    <w:r>
      <w:rPr>
        <w:rFonts w:ascii="Source Sans 3" w:cs="Source Sans 3" w:eastAsia="Source Sans 3" w:hAnsi="Source Sans 3"/>
        <w:color w:val="4A5868"/>
        <w:sz w:val="17"/>
        <w:szCs w:val="17"/>
      </w:rPr>
      <w:t xml:space="preserve">241 Mathematical Sciences Building  ·  1300 Lefton Esplanade  ·  Kent, OH 44242-0001  ·  330-672-9980  ·  atr.cs.kent.edu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428875" cy="923925"/>
                <wp:effectExtent t="0" r="0" b="0" l="0"/>
                <wp:docPr id="1" name="ATR logo" descr="Advanced Telerobotics Research logo" title="AT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28875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971550" cy="923925"/>
                <wp:effectExtent t="0" r="0" b="0" l="0"/>
                <wp:docPr id="2" name="Kent State University wordmark" descr="Kent State University wordmark" title="Kent State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B2533"/>
        <w:sz w:val="22"/>
        <w:szCs w:val="22"/>
      </w:rPr>
    </w:rPrDefault>
    <w:pPrDefault>
      <w:pPr>
        <w:spacing w:after="16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30cadfbc576beefcb1bfbf0f02a2c214d47e60.png"/><Relationship Id="rId1" Type="http://schemas.openxmlformats.org/officeDocument/2006/relationships/image" Target="media/6d2a10a3363ae9fd5078839d2b8ab327439e6fc3.png"/></Relationships>
</file>

<file path=word/theme/theme1.xml><?xml version="1.0" encoding="utf-8"?>
<a:theme xmlns:a="http://schemas.openxmlformats.org/drawingml/2006/main" xmlns:r="http://schemas.openxmlformats.org/officeDocument/2006/relationships" name="ATR Lab">
  <a:themeElements>
    <a:clrScheme name="ATR Lab">
      <a:dk1>
        <a:srgbClr val="1B2533"/>
      </a:dk1>
      <a:lt1>
        <a:srgbClr val="FFFFFF"/>
      </a:lt1>
      <a:dk2>
        <a:srgbClr val="003976"/>
      </a:dk2>
      <a:lt2>
        <a:srgbClr val="F3F6FA"/>
      </a:lt2>
      <a:accent1>
        <a:srgbClr val="003976"/>
      </a:accent1>
      <a:accent2>
        <a:srgbClr val="EFAB00"/>
      </a:accent2>
      <a:accent3>
        <a:srgbClr val="2C8ECD"/>
      </a:accent3>
      <a:accent4>
        <a:srgbClr val="B63B35"/>
      </a:accent4>
      <a:accent5>
        <a:srgbClr val="059583"/>
      </a:accent5>
      <a:accent6>
        <a:srgbClr val="DC7533"/>
      </a:accent6>
      <a:hlink>
        <a:srgbClr val="1D65B9"/>
      </a:hlink>
      <a:folHlink>
        <a:srgbClr val="663E9E"/>
      </a:folHlink>
    </a:clrScheme>
    <a:fontScheme name="ATR Lab">
      <a:majorFont>
        <a:latin typeface="Source Sans 3" panose="020B0503030403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ource Sans 3" panose="020B0503030403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R La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ATR Navy">
      <a:srgbClr val="003976"/>
    </a:custClr>
    <a:custClr name="ATR Gold">
      <a:srgbClr val="EFAB00"/>
    </a:custClr>
    <a:custClr name="Midnight">
      <a:srgbClr val="00295F"/>
    </a:custClr>
    <a:custClr name="Sky">
      <a:srgbClr val="2C8ECD"/>
    </a:custClr>
    <a:custClr name="Ink">
      <a:srgbClr val="1B2533"/>
    </a:custClr>
    <a:custClr name="Slate">
      <a:srgbClr val="4A5868"/>
    </a:custClr>
    <a:custClr name="Bronze">
      <a:srgbClr val="8A6100"/>
    </a:custClr>
    <a:custClr name="Mist">
      <a:srgbClr val="F3F6FA"/>
    </a:custClr>
    <a:custClr name="Line">
      <a:srgbClr val="D6DEE8"/>
    </a:custClr>
    <a:custClr name="Flash">
      <a:srgbClr val="FFD702"/>
    </a:custClr>
  </a:custClr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ATR Lab document template (US Letter)</dc:title>
  <dc:creator>Advanced Telerobotics Research Lab, Kent State University</dc:creator>
  <dc:description>Letterhead-style Word template for lab memos, fact sheets and internal letters. Not a replacement for official Kent State letterhead.</dc:description>
  <cp:lastModifiedBy>Un-named</cp:lastModifiedBy>
  <cp:revision>1</cp:revision>
  <dcterms:created xsi:type="dcterms:W3CDTF">2026-09-29T05:19:59.128Z</dcterms:created>
  <dcterms:modified xsi:type="dcterms:W3CDTF">2026-09-29T05:19:59.129Z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