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3D28" w14:textId="77777777" w:rsidR="004443E8" w:rsidRDefault="004443E8" w:rsidP="004443E8">
      <w:pPr>
        <w:ind w:firstLine="420"/>
      </w:pPr>
      <w:r>
        <w:rPr>
          <w:rFonts w:hint="eastAsia"/>
        </w:rPr>
        <w:t>用requests的get请求将搜素用户名后的整个网页爬取下来，get请求的参数主要有：url,params,headers，其中url为请求地址，params选取携带参数，headers是伪标识，有反反爬的作用。</w:t>
      </w:r>
    </w:p>
    <w:p w14:paraId="17F9E38D" w14:textId="77777777" w:rsidR="004443E8" w:rsidRDefault="004443E8" w:rsidP="004443E8">
      <w:pPr>
        <w:ind w:firstLine="420"/>
        <w:rPr>
          <w:rFonts w:hint="eastAsia"/>
        </w:rPr>
      </w:pPr>
      <w:r>
        <w:rPr>
          <w:rFonts w:hint="eastAsia"/>
        </w:rPr>
        <w:t>先建立一个基础的url地址，从控制台输入要查询的用户名后，再将url拼接成一个完整的地址，获取到整个页面后，再利用正则表达式获取需要的部分。程序中通过判断抓取到的rank_list</w:t>
      </w:r>
      <w:r>
        <w:rPr>
          <w:rFonts w:hint="eastAsia"/>
        </w:rPr>
        <w:softHyphen/>
        <w:t>长度来判断页面是为为空，既所搜索用户是否存在，最后用json模块中的dumps方法将定义的字典转为json。</w:t>
      </w:r>
    </w:p>
    <w:p w14:paraId="444BF780" w14:textId="77777777" w:rsidR="003E1A15" w:rsidRDefault="00000000"/>
    <w:sectPr w:rsidR="003E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CF"/>
    <w:rsid w:val="004443E8"/>
    <w:rsid w:val="006233CF"/>
    <w:rsid w:val="00C40673"/>
    <w:rsid w:val="00D1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89BA2-9C2E-4340-AAC9-904E3092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大乐 张</dc:creator>
  <cp:keywords/>
  <dc:description/>
  <cp:lastModifiedBy>大乐 张</cp:lastModifiedBy>
  <cp:revision>3</cp:revision>
  <dcterms:created xsi:type="dcterms:W3CDTF">2023-07-17T10:51:00Z</dcterms:created>
  <dcterms:modified xsi:type="dcterms:W3CDTF">2023-07-17T10:51:00Z</dcterms:modified>
</cp:coreProperties>
</file>