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6CA" w14:textId="63E05939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 xml:space="preserve">Copyright (C) </w:t>
      </w:r>
      <w:r w:rsidR="00D72517">
        <w:rPr>
          <w:rFonts w:eastAsia="Times New Roman" w:cstheme="minorHAnsi"/>
          <w:color w:val="222222"/>
          <w:sz w:val="20"/>
          <w:szCs w:val="20"/>
        </w:rPr>
        <w:t>[2023]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="00D72517">
        <w:rPr>
          <w:rFonts w:eastAsia="Times New Roman" w:cstheme="minorHAnsi"/>
          <w:color w:val="222222"/>
          <w:sz w:val="20"/>
          <w:szCs w:val="20"/>
        </w:rPr>
        <w:t>LIST</w:t>
      </w:r>
      <w:r w:rsidRPr="00112B10">
        <w:rPr>
          <w:rFonts w:eastAsia="Times New Roman" w:cstheme="minorHAnsi"/>
          <w:color w:val="222222"/>
          <w:sz w:val="20"/>
          <w:szCs w:val="20"/>
        </w:rPr>
        <w:t xml:space="preserve"> </w:t>
      </w:r>
    </w:p>
    <w:p w14:paraId="367EDB29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3BAA7D53" w14:textId="4346FEB5" w:rsidR="00241A5E" w:rsidRPr="00112B10" w:rsidRDefault="00D72517" w:rsidP="00D0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S-MP-SCOPF</w:t>
      </w:r>
      <w:r w:rsidR="00241A5E">
        <w:rPr>
          <w:rFonts w:eastAsia="Times New Roman" w:cstheme="minorHAnsi"/>
          <w:color w:val="222222"/>
          <w:sz w:val="20"/>
          <w:szCs w:val="20"/>
        </w:rPr>
        <w:t xml:space="preserve">: </w:t>
      </w:r>
      <w:r w:rsidR="00D0727A" w:rsidRPr="00D0727A">
        <w:rPr>
          <w:rFonts w:eastAsia="Times New Roman" w:cstheme="minorHAnsi"/>
          <w:color w:val="222222"/>
          <w:sz w:val="20"/>
          <w:szCs w:val="20"/>
        </w:rPr>
        <w:t xml:space="preserve">Stochastic multi-period security-constrained optimal power flow for day-ahead ancillary services procurement to manage transmission system </w:t>
      </w:r>
      <w:r w:rsidR="00D0727A" w:rsidRPr="00D0727A">
        <w:rPr>
          <w:rFonts w:eastAsia="Times New Roman" w:cstheme="minorHAnsi"/>
          <w:color w:val="222222"/>
          <w:sz w:val="20"/>
          <w:szCs w:val="20"/>
        </w:rPr>
        <w:t>security.</w:t>
      </w:r>
    </w:p>
    <w:p w14:paraId="1696B34B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</w:p>
    <w:p w14:paraId="2E690B6E" w14:textId="77777777" w:rsidR="00241A5E" w:rsidRPr="00112B10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112B10">
        <w:rPr>
          <w:rFonts w:eastAsia="Times New Roman" w:cstheme="minorHAnsi"/>
          <w:color w:val="222222"/>
          <w:sz w:val="20"/>
          <w:szCs w:val="20"/>
        </w:rPr>
        <w:t>This software is authored by:</w:t>
      </w:r>
    </w:p>
    <w:p w14:paraId="0EE843DF" w14:textId="1CD2E7C3" w:rsidR="00241A5E" w:rsidRDefault="00D72517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Mohammad Iman Alizadeh</w:t>
      </w:r>
    </w:p>
    <w:p w14:paraId="22F89495" w14:textId="77777777" w:rsidR="00241A5E" w:rsidRPr="007630AB" w:rsidRDefault="00241A5E" w:rsidP="00241A5E">
      <w:pPr>
        <w:rPr>
          <w:rFonts w:cstheme="minorHAnsi"/>
          <w:sz w:val="20"/>
          <w:szCs w:val="20"/>
        </w:rPr>
      </w:pPr>
    </w:p>
    <w:p w14:paraId="3568D01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program is free software: you can redistribute it and/or modify it under the terms of the European Union Public Licence v1.2 as published by the European Union.</w:t>
      </w:r>
    </w:p>
    <w:p w14:paraId="1104433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program is distributed in the hope that it will be useful, but WITHOUT ANY WARRANTY; without even the implied warranty of MERCHANTABILITY or FITNESS FOR A PARTICULAR PURPOSE.  See the European Union Public Licence v1.2 for more details.</w:t>
      </w:r>
    </w:p>
    <w:p w14:paraId="7FDDE675" w14:textId="6B988503" w:rsidR="00241A5E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You should have received a copy of the European Union Public Licence v1.2 along with this program. If not, see https://www.eupl.eu</w:t>
      </w:r>
      <w:r w:rsidRPr="00241A5E">
        <w:rPr>
          <w:rFonts w:cstheme="minorHAnsi"/>
          <w:sz w:val="20"/>
          <w:szCs w:val="20"/>
        </w:rPr>
        <w:cr/>
      </w:r>
    </w:p>
    <w:p w14:paraId="7EDF0F0F" w14:textId="77777777" w:rsid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color w:val="222222"/>
          <w:sz w:val="20"/>
          <w:szCs w:val="20"/>
        </w:rPr>
      </w:pPr>
      <w:r w:rsidRPr="007413C7">
        <w:rPr>
          <w:rFonts w:eastAsia="Times New Roman" w:cstheme="minorHAnsi"/>
          <w:color w:val="222222"/>
          <w:sz w:val="20"/>
          <w:szCs w:val="20"/>
        </w:rPr>
        <w:t>This program makes use and is distributed with the following librarie</w:t>
      </w:r>
      <w:r>
        <w:rPr>
          <w:rFonts w:eastAsia="Times New Roman" w:cstheme="minorHAnsi"/>
          <w:color w:val="222222"/>
          <w:sz w:val="20"/>
          <w:szCs w:val="20"/>
        </w:rPr>
        <w:t>s:</w:t>
      </w:r>
    </w:p>
    <w:p w14:paraId="129C5EE9" w14:textId="287D7CFA" w:rsidR="00D72517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 xml:space="preserve">* </w:t>
      </w:r>
      <w:r w:rsidR="00D72517" w:rsidRPr="00D72517">
        <w:rPr>
          <w:rFonts w:eastAsia="Times New Roman" w:cstheme="minorHAnsi"/>
          <w:color w:val="222222"/>
          <w:sz w:val="20"/>
          <w:szCs w:val="20"/>
        </w:rPr>
        <w:t>JuMP</w:t>
      </w:r>
      <w:r w:rsidR="00D72517"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5" w:history="1">
        <w:r w:rsidR="00D72517" w:rsidRPr="00F13D33">
          <w:rPr>
            <w:rStyle w:val="Hyperlink"/>
            <w:rFonts w:eastAsia="Times New Roman" w:cstheme="minorHAnsi"/>
            <w:sz w:val="20"/>
            <w:szCs w:val="20"/>
          </w:rPr>
          <w:t>https://jump.dev/JuMP.jl</w:t>
        </w:r>
      </w:hyperlink>
      <w:r w:rsidR="00D72517">
        <w:rPr>
          <w:rFonts w:eastAsia="Times New Roman" w:cstheme="minorHAnsi"/>
          <w:color w:val="222222"/>
          <w:sz w:val="20"/>
          <w:szCs w:val="20"/>
        </w:rPr>
        <w:t>)</w:t>
      </w:r>
    </w:p>
    <w:p w14:paraId="27603C6A" w14:textId="101AFB1D" w:rsidR="00D72517" w:rsidRDefault="00D72517" w:rsidP="00D72517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</w:rPr>
        <w:t>*</w:t>
      </w:r>
      <w:r w:rsidRPr="00D72517">
        <w:rPr>
          <w:rFonts w:eastAsia="Times New Roman" w:cstheme="minorHAnsi"/>
          <w:color w:val="222222"/>
          <w:sz w:val="20"/>
          <w:szCs w:val="20"/>
        </w:rPr>
        <w:t>OdsIO</w:t>
      </w:r>
      <w:r>
        <w:rPr>
          <w:rFonts w:eastAsia="Times New Roman" w:cstheme="minorHAnsi"/>
          <w:color w:val="222222"/>
          <w:sz w:val="20"/>
          <w:szCs w:val="20"/>
        </w:rPr>
        <w:t xml:space="preserve"> (</w:t>
      </w:r>
      <w:hyperlink r:id="rId6" w:history="1">
        <w:r w:rsidRPr="00F13D33">
          <w:rPr>
            <w:rStyle w:val="Hyperlink"/>
            <w:rFonts w:eastAsia="Times New Roman" w:cstheme="minorHAnsi"/>
            <w:sz w:val="20"/>
            <w:szCs w:val="20"/>
          </w:rPr>
          <w:t>https://juliapackages.com/p/odsio</w:t>
        </w:r>
      </w:hyperlink>
      <w:r>
        <w:rPr>
          <w:rFonts w:eastAsia="Times New Roman" w:cstheme="minorHAnsi"/>
          <w:color w:val="222222"/>
          <w:sz w:val="20"/>
          <w:szCs w:val="20"/>
        </w:rPr>
        <w:t>)</w:t>
      </w:r>
    </w:p>
    <w:p w14:paraId="01736034" w14:textId="031E64D7" w:rsidR="009A398B" w:rsidRPr="009A398B" w:rsidRDefault="009A398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="00D72517" w:rsidRPr="009A398B">
        <w:rPr>
          <w:rFonts w:eastAsia="Times New Roman" w:cstheme="minorHAnsi"/>
          <w:color w:val="222222"/>
          <w:sz w:val="20"/>
          <w:szCs w:val="20"/>
          <w:lang w:val="en-IE"/>
        </w:rPr>
        <w:t>MathOptInterface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7" w:history="1">
        <w:r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https://github.com/jump-dev/MathOptInterface.jl</w:t>
        </w:r>
      </w:hyperlink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54374A8E" w14:textId="07C71A03" w:rsidR="009A398B" w:rsidRPr="009A398B" w:rsidRDefault="009A398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="00D72517" w:rsidRPr="009A398B">
        <w:rPr>
          <w:rFonts w:eastAsia="Times New Roman" w:cstheme="minorHAnsi"/>
          <w:color w:val="222222"/>
          <w:sz w:val="20"/>
          <w:szCs w:val="20"/>
          <w:lang w:val="en-IE"/>
        </w:rPr>
        <w:t>Dates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8" w:history="1">
        <w:r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https://docs.julialang.org/en/v1/stdlib/Dates/</w:t>
        </w:r>
      </w:hyperlink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6D491F1F" w14:textId="15C3D071" w:rsidR="009A398B" w:rsidRPr="009A398B" w:rsidRDefault="009A398B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="00D72517" w:rsidRPr="009A398B">
        <w:rPr>
          <w:rFonts w:eastAsia="Times New Roman" w:cstheme="minorHAnsi"/>
          <w:color w:val="222222"/>
          <w:sz w:val="20"/>
          <w:szCs w:val="20"/>
          <w:lang w:val="en-IE"/>
        </w:rPr>
        <w:t>LinearAlgebra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9" w:history="1">
        <w:r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https://docs.julialang.org/en/v1/stdlib/LinearAlgebra/</w:t>
        </w:r>
      </w:hyperlink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4E51BCB1" w14:textId="29CDBEF7" w:rsidR="00241A5E" w:rsidRPr="00AC7223" w:rsidRDefault="00D72517" w:rsidP="009A398B">
      <w:pPr>
        <w:textAlignment w:val="baseline"/>
        <w:rPr>
          <w:rFonts w:eastAsia="Times New Roman" w:cstheme="minorHAnsi"/>
          <w:color w:val="222222"/>
          <w:sz w:val="20"/>
          <w:szCs w:val="20"/>
          <w:lang w:val="en-IE"/>
        </w:rPr>
      </w:pP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</w:t>
      </w:r>
      <w:r w:rsidR="009A398B" w:rsidRPr="009A398B">
        <w:rPr>
          <w:rFonts w:eastAsia="Times New Roman" w:cstheme="minorHAnsi"/>
          <w:color w:val="222222"/>
          <w:sz w:val="20"/>
          <w:szCs w:val="20"/>
          <w:lang w:val="en-IE"/>
        </w:rPr>
        <w:t>*</w:t>
      </w:r>
      <w:r w:rsidRPr="009A398B">
        <w:rPr>
          <w:rFonts w:eastAsia="Times New Roman" w:cstheme="minorHAnsi"/>
          <w:color w:val="222222"/>
          <w:sz w:val="20"/>
          <w:szCs w:val="20"/>
          <w:lang w:val="en-IE"/>
        </w:rPr>
        <w:t>JLD2</w:t>
      </w:r>
      <w:r w:rsidR="009A398B" w:rsidRPr="009A398B">
        <w:rPr>
          <w:rFonts w:eastAsia="Times New Roman" w:cstheme="minorHAnsi"/>
          <w:color w:val="222222"/>
          <w:sz w:val="20"/>
          <w:szCs w:val="20"/>
          <w:lang w:val="en-IE"/>
        </w:rPr>
        <w:t xml:space="preserve"> (</w:t>
      </w:r>
      <w:hyperlink r:id="rId10" w:history="1">
        <w:r w:rsidR="009A398B" w:rsidRPr="009A398B">
          <w:rPr>
            <w:rStyle w:val="Hyperlink"/>
            <w:rFonts w:eastAsia="Times New Roman" w:cstheme="minorHAnsi"/>
            <w:sz w:val="20"/>
            <w:szCs w:val="20"/>
            <w:lang w:val="en-IE"/>
          </w:rPr>
          <w:t>https://docs.juliahub.com/JLD2</w:t>
        </w:r>
      </w:hyperlink>
      <w:r w:rsidR="009A398B" w:rsidRPr="00AC7223">
        <w:rPr>
          <w:rFonts w:eastAsia="Times New Roman" w:cstheme="minorHAnsi"/>
          <w:color w:val="222222"/>
          <w:sz w:val="20"/>
          <w:szCs w:val="20"/>
          <w:lang w:val="en-IE"/>
        </w:rPr>
        <w:t>)</w:t>
      </w:r>
    </w:p>
    <w:p w14:paraId="30C0B116" w14:textId="77777777" w:rsidR="00241A5E" w:rsidRPr="00AC7223" w:rsidRDefault="00241A5E" w:rsidP="00241A5E">
      <w:pPr>
        <w:textAlignment w:val="baseline"/>
        <w:rPr>
          <w:rFonts w:ascii="Calibri" w:eastAsia="Times New Roman" w:hAnsi="Calibri" w:cs="Calibri"/>
          <w:sz w:val="20"/>
          <w:szCs w:val="20"/>
          <w:lang w:val="en-IE"/>
        </w:rPr>
      </w:pPr>
    </w:p>
    <w:p w14:paraId="3B608134" w14:textId="2D188C73" w:rsidR="00241A5E" w:rsidRPr="00803EC4" w:rsidRDefault="00241A5E" w:rsidP="00803EC4">
      <w:pPr>
        <w:textAlignment w:val="baseline"/>
        <w:rPr>
          <w:rFonts w:eastAsia="Times New Roman" w:cstheme="minorHAnsi"/>
          <w:color w:val="222222"/>
          <w:sz w:val="20"/>
          <w:szCs w:val="20"/>
          <w:lang w:val="pt-PT"/>
        </w:rPr>
      </w:pPr>
      <w:r w:rsidRPr="007630AB">
        <w:rPr>
          <w:rFonts w:cstheme="minorHAnsi"/>
          <w:sz w:val="20"/>
          <w:szCs w:val="20"/>
          <w:lang w:val="pt-PT"/>
        </w:rPr>
        <w:t xml:space="preserve">You can reach </w:t>
      </w:r>
      <w:r w:rsidR="00AC7223" w:rsidRPr="00AC7223">
        <w:rPr>
          <w:rFonts w:eastAsia="Times New Roman" w:cstheme="minorHAnsi"/>
          <w:color w:val="222222"/>
          <w:sz w:val="20"/>
          <w:szCs w:val="20"/>
          <w:lang w:val="pt-PT"/>
        </w:rPr>
        <w:t xml:space="preserve">Luxembourg Institute of Science and Technology </w:t>
      </w:r>
      <w:r w:rsidRPr="007630AB">
        <w:rPr>
          <w:rFonts w:eastAsia="Times New Roman" w:cstheme="minorHAnsi"/>
          <w:color w:val="222222"/>
          <w:sz w:val="20"/>
          <w:szCs w:val="20"/>
          <w:lang w:val="pt-PT"/>
        </w:rPr>
        <w:t>(</w:t>
      </w:r>
      <w:r w:rsidR="00B35A26">
        <w:rPr>
          <w:rFonts w:eastAsia="Times New Roman" w:cstheme="minorHAnsi"/>
          <w:color w:val="222222"/>
          <w:sz w:val="20"/>
          <w:szCs w:val="20"/>
          <w:lang w:val="pt-PT"/>
        </w:rPr>
        <w:t>LIST</w:t>
      </w:r>
      <w:r w:rsidRPr="007630AB">
        <w:rPr>
          <w:rFonts w:eastAsia="Times New Roman" w:cstheme="minorHAnsi"/>
          <w:color w:val="222222"/>
          <w:sz w:val="20"/>
          <w:szCs w:val="20"/>
          <w:lang w:val="pt-PT"/>
        </w:rPr>
        <w:t>)</w:t>
      </w:r>
      <w:r w:rsidR="00803EC4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  <w:r w:rsidR="00803EC4" w:rsidRPr="00803EC4">
        <w:rPr>
          <w:rFonts w:eastAsia="Times New Roman" w:cstheme="minorHAnsi"/>
          <w:color w:val="222222"/>
          <w:sz w:val="20"/>
          <w:szCs w:val="20"/>
          <w:lang w:val="pt-PT"/>
        </w:rPr>
        <w:t>Valorisation &amp; Transfer Officer</w:t>
      </w:r>
      <w:r w:rsidR="00D0727A">
        <w:rPr>
          <w:rFonts w:eastAsia="Times New Roman" w:cstheme="minorHAnsi"/>
          <w:color w:val="222222"/>
          <w:sz w:val="20"/>
          <w:szCs w:val="20"/>
          <w:lang w:val="pt-PT"/>
        </w:rPr>
        <w:t xml:space="preserve"> (Alain Renault), </w:t>
      </w:r>
      <w:hyperlink r:id="rId11" w:history="1">
        <w:r w:rsidR="00D0727A" w:rsidRPr="0062119D">
          <w:rPr>
            <w:rStyle w:val="Hyperlink"/>
            <w:rFonts w:eastAsia="Times New Roman" w:cstheme="minorHAnsi"/>
            <w:sz w:val="20"/>
            <w:szCs w:val="20"/>
            <w:lang w:val="pt-PT"/>
          </w:rPr>
          <w:t>alain.renault@list.lu</w:t>
        </w:r>
      </w:hyperlink>
      <w:r w:rsidRPr="007630AB">
        <w:rPr>
          <w:rFonts w:eastAsia="Times New Roman" w:cstheme="minorHAnsi"/>
          <w:color w:val="000000"/>
          <w:sz w:val="20"/>
          <w:szCs w:val="20"/>
          <w:lang w:val="pt-PT"/>
        </w:rPr>
        <w:t>,</w:t>
      </w:r>
      <w:r w:rsidRPr="007630AB">
        <w:rPr>
          <w:rFonts w:cstheme="minorHAnsi"/>
          <w:sz w:val="20"/>
          <w:szCs w:val="20"/>
          <w:lang w:val="pt-PT"/>
        </w:rPr>
        <w:t xml:space="preserve"> or</w:t>
      </w:r>
      <w:r w:rsidR="00AC7223">
        <w:rPr>
          <w:rFonts w:cstheme="minorHAnsi"/>
          <w:sz w:val="20"/>
          <w:szCs w:val="20"/>
          <w:lang w:val="pt-PT"/>
        </w:rPr>
        <w:t xml:space="preserve"> </w:t>
      </w:r>
      <w:r w:rsidR="00AC7223" w:rsidRPr="00AC7223">
        <w:rPr>
          <w:rFonts w:cstheme="minorHAnsi"/>
          <w:sz w:val="20"/>
          <w:szCs w:val="20"/>
          <w:lang w:val="pt-PT"/>
        </w:rPr>
        <w:t>41 Rue du Brill, 4422 Esch-Belval Belvaux Sanem</w:t>
      </w:r>
      <w:r w:rsidR="00AC7223">
        <w:rPr>
          <w:rFonts w:cstheme="minorHAnsi"/>
          <w:sz w:val="20"/>
          <w:szCs w:val="20"/>
          <w:lang w:val="pt-PT"/>
        </w:rPr>
        <w:t>, Luxembourg</w:t>
      </w:r>
      <w:r w:rsidRPr="00241A5E">
        <w:rPr>
          <w:rFonts w:eastAsia="Times New Roman" w:cstheme="minorHAnsi"/>
          <w:color w:val="222222"/>
          <w:sz w:val="20"/>
          <w:szCs w:val="20"/>
          <w:lang w:val="pt-PT"/>
        </w:rPr>
        <w:t xml:space="preserve"> </w:t>
      </w:r>
    </w:p>
    <w:p w14:paraId="004969FB" w14:textId="2C74CD8D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If you use </w:t>
      </w:r>
      <w:r w:rsidR="00B35A26">
        <w:rPr>
          <w:rFonts w:eastAsia="Times New Roman" w:cstheme="minorHAnsi"/>
          <w:color w:val="222222"/>
          <w:sz w:val="20"/>
          <w:szCs w:val="20"/>
        </w:rPr>
        <w:t xml:space="preserve"> “</w:t>
      </w:r>
      <w:r w:rsidR="00AC7223">
        <w:rPr>
          <w:rFonts w:eastAsia="Times New Roman" w:cstheme="minorHAnsi"/>
          <w:color w:val="222222"/>
          <w:sz w:val="20"/>
          <w:szCs w:val="20"/>
        </w:rPr>
        <w:t>S-MP-SCOPF</w:t>
      </w:r>
      <w:r w:rsidR="00B35A26">
        <w:rPr>
          <w:rFonts w:eastAsia="Times New Roman" w:cstheme="minorHAnsi"/>
          <w:color w:val="222222"/>
          <w:sz w:val="20"/>
          <w:szCs w:val="20"/>
        </w:rPr>
        <w:t>”</w:t>
      </w:r>
      <w:r w:rsidRPr="00787715">
        <w:rPr>
          <w:rFonts w:eastAsia="Times New Roman" w:cstheme="minorHAnsi"/>
          <w:color w:val="222222"/>
          <w:sz w:val="20"/>
          <w:szCs w:val="20"/>
        </w:rPr>
        <w:t> in a work that leads to a scientific publication, we would appreciate it if you would kindly cite </w:t>
      </w:r>
      <w:r w:rsidR="00B35A26">
        <w:rPr>
          <w:rFonts w:eastAsia="Times New Roman" w:cstheme="minorHAnsi"/>
          <w:color w:val="222222"/>
          <w:sz w:val="20"/>
          <w:szCs w:val="20"/>
        </w:rPr>
        <w:t>“</w:t>
      </w:r>
      <w:r w:rsidR="00AC7223">
        <w:rPr>
          <w:rFonts w:eastAsia="Times New Roman" w:cstheme="minorHAnsi"/>
          <w:color w:val="222222"/>
          <w:sz w:val="20"/>
          <w:szCs w:val="20"/>
        </w:rPr>
        <w:t>S-MP-SCOPF</w:t>
      </w:r>
      <w:r w:rsidR="00B35A26">
        <w:rPr>
          <w:rFonts w:eastAsia="Times New Roman" w:cstheme="minorHAnsi"/>
          <w:color w:val="222222"/>
          <w:sz w:val="20"/>
          <w:szCs w:val="20"/>
        </w:rPr>
        <w:t>”</w:t>
      </w:r>
      <w:r w:rsidRPr="00787715">
        <w:rPr>
          <w:rFonts w:eastAsia="Times New Roman" w:cstheme="minorHAnsi"/>
          <w:color w:val="222222"/>
          <w:sz w:val="20"/>
          <w:szCs w:val="20"/>
        </w:rPr>
        <w:t> in your manuscript. </w:t>
      </w:r>
    </w:p>
    <w:p w14:paraId="1B737D9B" w14:textId="77777777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> </w:t>
      </w:r>
    </w:p>
    <w:p w14:paraId="60989A5C" w14:textId="21D0D90B" w:rsidR="00241A5E" w:rsidRDefault="00D0727A" w:rsidP="00241A5E">
      <w:pPr>
        <w:textAlignment w:val="baseline"/>
        <w:rPr>
          <w:rFonts w:eastAsia="Times New Roman" w:cstheme="minorHAnsi"/>
          <w:color w:val="222222"/>
          <w:sz w:val="16"/>
          <w:szCs w:val="16"/>
        </w:rPr>
      </w:pPr>
      <w:r w:rsidRPr="00D0727A">
        <w:rPr>
          <w:sz w:val="20"/>
          <w:szCs w:val="20"/>
        </w:rPr>
        <w:t xml:space="preserve">M. I. Alizadeh and F. Capitanescu, "A Tractable Linearization-Based Approximated Solution Methodology to Stochastic Multi-Period AC Security-Constrained Optimal Power Flow," in </w:t>
      </w:r>
      <w:r w:rsidRPr="00D0727A">
        <w:rPr>
          <w:rStyle w:val="Emphasis"/>
          <w:sz w:val="20"/>
          <w:szCs w:val="20"/>
        </w:rPr>
        <w:t>IEEE Transactions on Power Systems</w:t>
      </w:r>
      <w:r w:rsidRPr="00D0727A">
        <w:rPr>
          <w:sz w:val="20"/>
          <w:szCs w:val="20"/>
        </w:rPr>
        <w:t>, vol. 38, no. 6, pp. 5896-5908, Nov. 2023.</w:t>
      </w:r>
      <w:r w:rsidR="00241A5E" w:rsidRPr="00D0727A">
        <w:rPr>
          <w:rFonts w:eastAsia="Times New Roman" w:cstheme="minorHAnsi"/>
          <w:color w:val="222222"/>
          <w:sz w:val="16"/>
          <w:szCs w:val="16"/>
        </w:rPr>
        <w:t> </w:t>
      </w:r>
    </w:p>
    <w:p w14:paraId="7D463B6C" w14:textId="77777777" w:rsidR="00D0727A" w:rsidRPr="00D0727A" w:rsidRDefault="00D0727A" w:rsidP="00241A5E">
      <w:pPr>
        <w:textAlignment w:val="baseline"/>
        <w:rPr>
          <w:rFonts w:eastAsia="Times New Roman" w:cstheme="minorHAnsi"/>
          <w:color w:val="222222"/>
          <w:sz w:val="16"/>
          <w:szCs w:val="16"/>
        </w:rPr>
      </w:pPr>
    </w:p>
    <w:p w14:paraId="5966AC90" w14:textId="2A395D76" w:rsidR="00241A5E" w:rsidRPr="00787715" w:rsidRDefault="00241A5E" w:rsidP="00241A5E">
      <w:pPr>
        <w:textAlignment w:val="baseline"/>
        <w:rPr>
          <w:rFonts w:eastAsia="Times New Roman" w:cstheme="minorHAnsi"/>
          <w:color w:val="222222"/>
          <w:sz w:val="20"/>
          <w:szCs w:val="20"/>
        </w:rPr>
      </w:pPr>
      <w:r w:rsidRPr="00787715">
        <w:rPr>
          <w:rFonts w:eastAsia="Times New Roman" w:cstheme="minorHAnsi"/>
          <w:color w:val="222222"/>
          <w:sz w:val="20"/>
          <w:szCs w:val="20"/>
        </w:rPr>
        <w:t xml:space="preserve">The paper can be found at </w:t>
      </w:r>
      <w:r w:rsidR="00B35A26" w:rsidRPr="00B35A26">
        <w:rPr>
          <w:rFonts w:eastAsia="Times New Roman" w:cstheme="minorHAnsi"/>
          <w:color w:val="222222"/>
          <w:sz w:val="20"/>
          <w:szCs w:val="20"/>
        </w:rPr>
        <w:t>https://doi.org/10.1109/TPWRS.2022.3220283</w:t>
      </w:r>
      <w:r w:rsidRPr="00787715">
        <w:rPr>
          <w:rFonts w:eastAsia="Times New Roman" w:cstheme="minorHAnsi"/>
          <w:color w:val="222222"/>
          <w:sz w:val="20"/>
          <w:szCs w:val="20"/>
        </w:rPr>
        <w:t>  </w:t>
      </w:r>
    </w:p>
    <w:p w14:paraId="283B4909" w14:textId="3EC05BFC" w:rsidR="00241A5E" w:rsidRPr="00241A5E" w:rsidRDefault="00241A5E" w:rsidP="00241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cr/>
        <w:t xml:space="preserve"> EUROPEAN UNION PUBLIC LICENCE v. 1.2</w:t>
      </w:r>
    </w:p>
    <w:p w14:paraId="056D9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              EUPL © the European Union 2007, 2016</w:t>
      </w:r>
    </w:p>
    <w:p w14:paraId="5854B45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49804A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European Union Public Licence (the ‘EUPL’) applies to the Work (as defined</w:t>
      </w:r>
    </w:p>
    <w:p w14:paraId="16F6CB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below) which is provided under the terms of this Licence. Any use of the Work,</w:t>
      </w:r>
    </w:p>
    <w:p w14:paraId="14EB3D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other than as authorised under this Licence is prohibited (to the extent such</w:t>
      </w:r>
    </w:p>
    <w:p w14:paraId="1F9BC0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use is covered by a right of the copyright holder of the Work).</w:t>
      </w:r>
    </w:p>
    <w:p w14:paraId="3540BF7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FEBC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is provided under the terms of this Licence when the Licensor (as</w:t>
      </w:r>
    </w:p>
    <w:p w14:paraId="3A8AE86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defined below) has placed the following notice immediately following the</w:t>
      </w:r>
    </w:p>
    <w:p w14:paraId="7E01CE9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notice for the Work:</w:t>
      </w:r>
    </w:p>
    <w:p w14:paraId="265F72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6BDB3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      Licensed under the EUPL</w:t>
      </w:r>
    </w:p>
    <w:p w14:paraId="26A5B3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D4CAE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has expressed by any other means his willingness to license under the EUPL.</w:t>
      </w:r>
    </w:p>
    <w:p w14:paraId="2779E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CCC6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1. Definitions</w:t>
      </w:r>
    </w:p>
    <w:p w14:paraId="6CE48F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65B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this Licence, the following terms have the following meaning:</w:t>
      </w:r>
    </w:p>
    <w:p w14:paraId="345756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AC1ED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Licence’: this Licence.</w:t>
      </w:r>
    </w:p>
    <w:p w14:paraId="072743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856080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- ‘The Original Work’: the work or software distributed or communicated by the</w:t>
      </w:r>
    </w:p>
    <w:p w14:paraId="677DDB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 under this Licence, available as Source Code and also as Executable</w:t>
      </w:r>
    </w:p>
    <w:p w14:paraId="624DBB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Code as the case may be.</w:t>
      </w:r>
    </w:p>
    <w:p w14:paraId="5B0E48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E08E15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‘Derivative Works’: the works or software that could be created by the</w:t>
      </w:r>
    </w:p>
    <w:p w14:paraId="45B96AF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Licensee, based upon the Original Work or modifications thereof. This Licence</w:t>
      </w:r>
    </w:p>
    <w:p w14:paraId="7548A36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does not define the extent of modification or dependence on the Original Work</w:t>
      </w:r>
    </w:p>
    <w:p w14:paraId="7EB25A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required in order to classify a work as a Derivative Work; this extent is</w:t>
      </w:r>
    </w:p>
    <w:p w14:paraId="1B44BD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determined by copyright law applicable in the country mentioned in Article 15.</w:t>
      </w:r>
    </w:p>
    <w:p w14:paraId="37185C4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C97E5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Work’: the Original Work or its Derivative Works.</w:t>
      </w:r>
    </w:p>
    <w:p w14:paraId="2A3D1F3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5E261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Source Code’: the human-readable form of the Work which is the most</w:t>
      </w:r>
    </w:p>
    <w:p w14:paraId="58B90A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convenient for people to study and modify.</w:t>
      </w:r>
    </w:p>
    <w:p w14:paraId="4DDE13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BB0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Executable Code’: any code which has generally been compiled and which is</w:t>
      </w:r>
    </w:p>
    <w:p w14:paraId="1CE9A0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meant to be interpreted by a computer as a program.</w:t>
      </w:r>
    </w:p>
    <w:p w14:paraId="49ACB0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EB444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Licensor’: the natural or legal person that distributes or communicates</w:t>
      </w:r>
    </w:p>
    <w:p w14:paraId="5CA667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Licence.</w:t>
      </w:r>
    </w:p>
    <w:p w14:paraId="76E80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9ED5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‘Contributor(s)’: any natural or legal person who modifies the Work under the</w:t>
      </w:r>
    </w:p>
    <w:p w14:paraId="11618D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Licence, or otherwise contributes to the creation of a Derivative Work.</w:t>
      </w:r>
    </w:p>
    <w:p w14:paraId="6686DF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F2BB90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‘The Licensee’ or ‘You’: any natural or legal person who makes any usage of</w:t>
      </w:r>
    </w:p>
    <w:p w14:paraId="2B6718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under the terms of the Licence.</w:t>
      </w:r>
    </w:p>
    <w:p w14:paraId="2D207B8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2303F9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‘Distribution’ or ‘Communication’: any act of selling, giving, lending,</w:t>
      </w:r>
    </w:p>
    <w:p w14:paraId="2004514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renting, distributing, communicating, transmitting, or otherwise making</w:t>
      </w:r>
    </w:p>
    <w:p w14:paraId="60AE1C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available, online or offline, copies of the Work or providing access to its</w:t>
      </w:r>
    </w:p>
    <w:p w14:paraId="1293DD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essential functionalities at the disposal of any other natural or legal</w:t>
      </w:r>
    </w:p>
    <w:p w14:paraId="4DB01E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person.</w:t>
      </w:r>
    </w:p>
    <w:p w14:paraId="788BC3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E208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2. Scope of the rights granted by the Licence</w:t>
      </w:r>
    </w:p>
    <w:p w14:paraId="0E6634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0BA9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hereby grants You a worldwide, royalty-free, non-exclusive,</w:t>
      </w:r>
    </w:p>
    <w:p w14:paraId="147CDEE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sublicensable licence to do the following, for the duration of copyright vested</w:t>
      </w:r>
    </w:p>
    <w:p w14:paraId="15812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Original Work:</w:t>
      </w:r>
    </w:p>
    <w:p w14:paraId="17C20ED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BFB1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use the Work in any circumstance and for all usage,</w:t>
      </w:r>
    </w:p>
    <w:p w14:paraId="77114CA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reproduce the Work,</w:t>
      </w:r>
    </w:p>
    <w:p w14:paraId="6DB6DC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modify the Work, and make Derivative Works based upon the Work,</w:t>
      </w:r>
    </w:p>
    <w:p w14:paraId="1B32B3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communicate to the public, including the right to make available or display</w:t>
      </w:r>
    </w:p>
    <w:p w14:paraId="031A9C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Work or copies thereof to the public and perform publicly, as the case may</w:t>
      </w:r>
    </w:p>
    <w:p w14:paraId="2F0387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be, the Work,</w:t>
      </w:r>
    </w:p>
    <w:p w14:paraId="356FD53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distribute the Work or copies thereof,</w:t>
      </w:r>
    </w:p>
    <w:p w14:paraId="1E5478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lend and rent the Work or copies thereof,</w:t>
      </w:r>
    </w:p>
    <w:p w14:paraId="299329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sublicense rights in the Work or copies thereof.</w:t>
      </w:r>
    </w:p>
    <w:p w14:paraId="0DA11F2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345AB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Those rights can be exercised on any media, supports and formats, whether now</w:t>
      </w:r>
    </w:p>
    <w:p w14:paraId="688989A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known or later invented, as far as the applicable law permits so.</w:t>
      </w:r>
    </w:p>
    <w:p w14:paraId="7F73B8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57F630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the countries where moral rights apply, the Licensor waives his right to</w:t>
      </w:r>
    </w:p>
    <w:p w14:paraId="5306589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exercise his moral right to the extent allowed by law in order to make effective</w:t>
      </w:r>
    </w:p>
    <w:p w14:paraId="35822F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licence of the economic rights here above listed.</w:t>
      </w:r>
    </w:p>
    <w:p w14:paraId="5E62C2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DCEF7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grants to the Licensee royalty-free, non-exclusive usage rights to</w:t>
      </w:r>
    </w:p>
    <w:p w14:paraId="57EEB7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any patents held by the Licensor, to the extent necessary to make use of the</w:t>
      </w:r>
    </w:p>
    <w:p w14:paraId="7C0FC28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rights granted on the Work under this Licence.</w:t>
      </w:r>
    </w:p>
    <w:p w14:paraId="03A635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A50A0C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3. Communication of the Source Code</w:t>
      </w:r>
    </w:p>
    <w:p w14:paraId="2234ED2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37BA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Licensor may provide the Work either in its Source Code form, or as</w:t>
      </w:r>
    </w:p>
    <w:p w14:paraId="1AA8575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Executable Code. If the Work is provided as Executable Code, the Licensor</w:t>
      </w:r>
    </w:p>
    <w:p w14:paraId="472BF1A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provides in addition a machine-readable copy of the Source Code of the Work</w:t>
      </w:r>
    </w:p>
    <w:p w14:paraId="7BE3A62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along with each copy of the Work that the Licensor distributes or indicates, in</w:t>
      </w:r>
    </w:p>
    <w:p w14:paraId="676B2A3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notice following the copyright notice attached to the Work, a repository where</w:t>
      </w:r>
    </w:p>
    <w:p w14:paraId="153F9B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Source Code is easily and freely accessible for as long as the Licensor</w:t>
      </w:r>
    </w:p>
    <w:p w14:paraId="44472D2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continues to distribute or communicate the Work.</w:t>
      </w:r>
    </w:p>
    <w:p w14:paraId="799C1C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4FFBF2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4. Limitations on copyright</w:t>
      </w:r>
    </w:p>
    <w:p w14:paraId="125475D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D3A52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Nothing in this Licence is intended to deprive the Licensee of the benefits from</w:t>
      </w:r>
    </w:p>
    <w:p w14:paraId="516ED58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exception or limitation to the exclusive rights of the rights owners in the</w:t>
      </w:r>
    </w:p>
    <w:p w14:paraId="24032F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Work, of the exhaustion of those rights or of other applicable limitations</w:t>
      </w:r>
    </w:p>
    <w:p w14:paraId="294FAFC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thereto.</w:t>
      </w:r>
    </w:p>
    <w:p w14:paraId="711799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179B04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5. Obligations of the Licensee</w:t>
      </w:r>
    </w:p>
    <w:p w14:paraId="246C8C3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4B7C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grant of the rights mentioned above is subject to some restrictions and</w:t>
      </w:r>
    </w:p>
    <w:p w14:paraId="31FDFE7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obligations imposed on the Licensee. Those obligations are the following:</w:t>
      </w:r>
    </w:p>
    <w:p w14:paraId="7817C2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2901C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Attribution right: The Licensee shall keep intact all copyright, patent or</w:t>
      </w:r>
    </w:p>
    <w:p w14:paraId="2D9D77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 notices and all notices that refer to the Licence and to the</w:t>
      </w:r>
    </w:p>
    <w:p w14:paraId="0D05EC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disclaimer of warranties. The Licensee must include a copy of such notices and a</w:t>
      </w:r>
    </w:p>
    <w:p w14:paraId="374699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 of the Licence with every copy of the Work he/she distributes or</w:t>
      </w:r>
    </w:p>
    <w:p w14:paraId="2A82E7B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communicates. The Licensee must cause any Derivative Work to carry prominent</w:t>
      </w:r>
    </w:p>
    <w:p w14:paraId="7B00AE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notices stating that the Work has been modified and the date of modification.</w:t>
      </w:r>
    </w:p>
    <w:p w14:paraId="64428FB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890112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Copyleft clause: If the Licensee distributes or communicates copies of the</w:t>
      </w:r>
    </w:p>
    <w:p w14:paraId="79EF15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Original Works or Derivative Works, this Distribution or Communication will be</w:t>
      </w:r>
    </w:p>
    <w:p w14:paraId="642362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done under the terms of this Licence or of a later version of this Licence</w:t>
      </w:r>
    </w:p>
    <w:p w14:paraId="3C947D9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unless the Original Work is expressly distributed only under this version of the</w:t>
      </w:r>
    </w:p>
    <w:p w14:paraId="27A30A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Licence — for example by communicating ‘EUPL v. 1.2 only’. The Licensee</w:t>
      </w:r>
    </w:p>
    <w:p w14:paraId="34DF91F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(becoming Licensor) cannot offer or impose any additional terms or conditions on</w:t>
      </w:r>
    </w:p>
    <w:p w14:paraId="7FEF3EA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or Derivative Work that alter or restrict the terms of the Licence.</w:t>
      </w:r>
    </w:p>
    <w:p w14:paraId="1843F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283205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Compatibility clause: If the Licensee Distributes or Communicates Derivative</w:t>
      </w:r>
    </w:p>
    <w:p w14:paraId="7B7C82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Works or copies thereof based upon both the Work and another work licensed under</w:t>
      </w:r>
    </w:p>
    <w:p w14:paraId="72B75E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Compatible Licence, this Distribution or Communication can be done under the</w:t>
      </w:r>
    </w:p>
    <w:p w14:paraId="7FC41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terms of this Compatible Licence. For the sake of this clause, ‘Compatible</w:t>
      </w:r>
    </w:p>
    <w:p w14:paraId="219F23C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Licence’ refers to the licences listed in the appendix attached to this Licence.</w:t>
      </w:r>
    </w:p>
    <w:p w14:paraId="712C75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Should the Licensee's obligations under the Compatible Licence conflict with</w:t>
      </w:r>
    </w:p>
    <w:p w14:paraId="51A701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his/her obligations under this Licence, the obligations of the Compatible</w:t>
      </w:r>
    </w:p>
    <w:p w14:paraId="0EE63DA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Licence shall prevail.</w:t>
      </w:r>
    </w:p>
    <w:p w14:paraId="31D8CD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542E03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Provision of Source Code: When distributing or communicating copies of the Work,</w:t>
      </w:r>
    </w:p>
    <w:p w14:paraId="51A0F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Licensee will provide a machine-readable copy of the Source Code or indicate</w:t>
      </w:r>
    </w:p>
    <w:p w14:paraId="284EFC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 repository where this Source will be easily and freely available for as long</w:t>
      </w:r>
    </w:p>
    <w:p w14:paraId="793BF84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as the Licensee continues to distribute or communicate the Work.</w:t>
      </w:r>
    </w:p>
    <w:p w14:paraId="0CB09F1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ED369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Legal Protection: This Licence does not grant permission to use the trade names,</w:t>
      </w:r>
    </w:p>
    <w:p w14:paraId="3F7BA1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trademarks, service marks, or names of the Licensor, except as required for</w:t>
      </w:r>
    </w:p>
    <w:p w14:paraId="04E29B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reasonable and customary use in describing the origin of the Work and</w:t>
      </w:r>
    </w:p>
    <w:p w14:paraId="0468F6A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reproducing the content of the copyright notice.</w:t>
      </w:r>
    </w:p>
    <w:p w14:paraId="49CB399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46C1B7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6. Chain of Authorship</w:t>
      </w:r>
    </w:p>
    <w:p w14:paraId="12654E2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37456C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original Licensor warrants that the copyright in the Original Work granted</w:t>
      </w:r>
    </w:p>
    <w:p w14:paraId="31311E7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hereunder is owned by him/her or licensed to him/her and that he/she has the</w:t>
      </w:r>
    </w:p>
    <w:p w14:paraId="446B0B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power and authority to grant the Licence.</w:t>
      </w:r>
    </w:p>
    <w:p w14:paraId="59A638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8DBD72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Each Contributor warrants that the copyright in the modifications he/she brings</w:t>
      </w:r>
    </w:p>
    <w:p w14:paraId="04D9858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to the Work are owned by him/her or licensed to him/her and that he/she has the</w:t>
      </w:r>
    </w:p>
    <w:p w14:paraId="27E452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power and authority to grant the Licence.</w:t>
      </w:r>
    </w:p>
    <w:p w14:paraId="7D4861C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DAEB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Each time You accept the Licence, the original Licensor and subsequent</w:t>
      </w:r>
    </w:p>
    <w:p w14:paraId="557DE5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 grant You a licence to their contributions to the Work, under the</w:t>
      </w:r>
    </w:p>
    <w:p w14:paraId="59D8A2D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terms of this Licence.</w:t>
      </w:r>
    </w:p>
    <w:p w14:paraId="66EC6DD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73FD45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7. Disclaimer of Warranty</w:t>
      </w:r>
    </w:p>
    <w:p w14:paraId="06C1B6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07B26E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Work is a work in progress, which is continuously improved by numerous</w:t>
      </w:r>
    </w:p>
    <w:p w14:paraId="1F9117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Contributors. It is not a finished work and may therefore contain defects or</w:t>
      </w:r>
    </w:p>
    <w:p w14:paraId="1C304BD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‘bugs’ inherent to this type of development.</w:t>
      </w:r>
    </w:p>
    <w:p w14:paraId="03D93E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0477E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the above reason, the Work is provided under the Licence on an ‘as is’ basis</w:t>
      </w:r>
    </w:p>
    <w:p w14:paraId="11DCDD0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without warranties of any kind concerning the Work, including without</w:t>
      </w:r>
    </w:p>
    <w:p w14:paraId="61193A3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limitation merchantability, fitness for a particular purpose, absence of defects</w:t>
      </w:r>
    </w:p>
    <w:p w14:paraId="1FDAA7B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or errors, accuracy, non-infringement of intellectual property rights other than</w:t>
      </w:r>
    </w:p>
    <w:p w14:paraId="22620F7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copyright as stated in Article 6 of this Licence.</w:t>
      </w:r>
    </w:p>
    <w:p w14:paraId="26F85A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B73CB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disclaimer of warranty is an essential part of the Licence and a condition</w:t>
      </w:r>
    </w:p>
    <w:p w14:paraId="30A0789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the grant of any rights to the Work.</w:t>
      </w:r>
    </w:p>
    <w:p w14:paraId="173E2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797B19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8. Disclaimer of Liability</w:t>
      </w:r>
    </w:p>
    <w:p w14:paraId="2185C7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434F0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Except in the cases of wilful misconduct or damages directly caused to natural</w:t>
      </w:r>
    </w:p>
    <w:p w14:paraId="1DF9D6E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persons, the Licensor will in no event be liable for any direct or indirect,</w:t>
      </w:r>
    </w:p>
    <w:p w14:paraId="14B6354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material or moral, damages of any kind, arising out of the Licence or of the use</w:t>
      </w:r>
    </w:p>
    <w:p w14:paraId="2D27E5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of the Work, including without limitation, damages for loss of goodwill, work</w:t>
      </w:r>
    </w:p>
    <w:p w14:paraId="6EAC80D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stoppage, computer failure or malfunction, loss of data or any commercial</w:t>
      </w:r>
    </w:p>
    <w:p w14:paraId="6AD7F72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damage, even if the Licensor has been advised of the possibility of such damage.</w:t>
      </w:r>
    </w:p>
    <w:p w14:paraId="7A32340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However, the Licensor will be liable under statutory product liability laws as</w:t>
      </w:r>
    </w:p>
    <w:p w14:paraId="73025FF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far such laws apply to the Work.</w:t>
      </w:r>
    </w:p>
    <w:p w14:paraId="3D291AF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CFD510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9. Additional agreements</w:t>
      </w:r>
    </w:p>
    <w:p w14:paraId="4D1A295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B110F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While distributing the Work, You may choose to conclude an additional agreement,</w:t>
      </w:r>
    </w:p>
    <w:p w14:paraId="46E511E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defining obligations or services consistent with this Licence. However, if</w:t>
      </w:r>
    </w:p>
    <w:p w14:paraId="5CEC7EB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accepting obligations, You may act only on your own behalf and on your sole</w:t>
      </w:r>
    </w:p>
    <w:p w14:paraId="77C539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responsibility, not on behalf of the original Licensor or any other Contributor,</w:t>
      </w:r>
    </w:p>
    <w:p w14:paraId="644902B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and only if You agree to indemnify, defend, and hold each Contributor harmless</w:t>
      </w:r>
    </w:p>
    <w:p w14:paraId="5FFADC7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for any liability incurred by, or claims asserted against such Contributor by</w:t>
      </w:r>
    </w:p>
    <w:p w14:paraId="35E85F8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fact You have accepted any warranty or additional liability.</w:t>
      </w:r>
    </w:p>
    <w:p w14:paraId="2EA49A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BB5C0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10. Acceptance of the Licence</w:t>
      </w:r>
    </w:p>
    <w:p w14:paraId="06B741C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F6254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provisions of this Licence can be accepted by clicking on an icon ‘I agree’</w:t>
      </w:r>
    </w:p>
    <w:p w14:paraId="3A41D5E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placed under the bottom of a window displaying the text of this Licence or by</w:t>
      </w:r>
    </w:p>
    <w:p w14:paraId="0AB87C1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affirming consent in any other similar way, in accordance with the rules of</w:t>
      </w:r>
    </w:p>
    <w:p w14:paraId="627DC23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>applicable law. Clicking on that icon indicates your clear and irrevocable</w:t>
      </w:r>
    </w:p>
    <w:p w14:paraId="0D90B0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acceptance of this Licence and all of its terms and conditions.</w:t>
      </w:r>
    </w:p>
    <w:p w14:paraId="02DD01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38C53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Similarly, you irrevocably accept this Licence and all of its terms and</w:t>
      </w:r>
    </w:p>
    <w:p w14:paraId="696BD8A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conditions by exercising any rights granted to You by Article 2 of this Licence,</w:t>
      </w:r>
    </w:p>
    <w:p w14:paraId="69633AF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such as the use of the Work, the creation by You of a Derivative Work or the</w:t>
      </w:r>
    </w:p>
    <w:p w14:paraId="1EDAB7D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Distribution or Communication by You of the Work or copies thereof.</w:t>
      </w:r>
    </w:p>
    <w:p w14:paraId="47CC0C0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9F6163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11. Information to the public</w:t>
      </w:r>
    </w:p>
    <w:p w14:paraId="70C067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04D644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In case of any Distribution or Communication of the Work by means of electronic</w:t>
      </w:r>
    </w:p>
    <w:p w14:paraId="540D700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communication by You (for example, by offering to download the Work from a</w:t>
      </w:r>
    </w:p>
    <w:p w14:paraId="228FB42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remote location) the distribution channel or media (for example, a website) must</w:t>
      </w:r>
    </w:p>
    <w:p w14:paraId="7DFE2B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at least provide to the public the information requested by the applicable law</w:t>
      </w:r>
    </w:p>
    <w:p w14:paraId="1AE8306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regarding the Licensor, the Licence and the way it may be accessible, concluded,</w:t>
      </w:r>
    </w:p>
    <w:p w14:paraId="58961C2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stored and reproduced by the Licensee.</w:t>
      </w:r>
    </w:p>
    <w:p w14:paraId="11C33FF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A78BB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12. Termination of the Licence</w:t>
      </w:r>
    </w:p>
    <w:p w14:paraId="54B8F58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B09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Licence and the rights granted hereunder will terminate automatically upon</w:t>
      </w:r>
    </w:p>
    <w:p w14:paraId="5029EB9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any breach by the Licensee of the terms of the Licence.</w:t>
      </w:r>
    </w:p>
    <w:p w14:paraId="73408B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E37605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Such a termination will not terminate the licences of any person who has</w:t>
      </w:r>
    </w:p>
    <w:p w14:paraId="7D76DC1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received the Work from the Licensee under the Licence, provided such persons</w:t>
      </w:r>
    </w:p>
    <w:p w14:paraId="53E54D7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remain in full compliance with the Licence.</w:t>
      </w:r>
    </w:p>
    <w:p w14:paraId="1ED8DD2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0A96A6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13. Miscellaneous</w:t>
      </w:r>
    </w:p>
    <w:p w14:paraId="7E64AD1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7512ED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of Article 9 above, the Licence represents the complete</w:t>
      </w:r>
    </w:p>
    <w:p w14:paraId="007F9BB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agreement between the Parties as to the Work.</w:t>
      </w:r>
    </w:p>
    <w:p w14:paraId="3A84B33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0FDB02C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If any provision of the Licence is invalid or unenforceable under applicable</w:t>
      </w:r>
    </w:p>
    <w:p w14:paraId="600605B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law, this will not affect the validity or enforceability of the Licence as a</w:t>
      </w:r>
    </w:p>
    <w:p w14:paraId="62157E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whole. Such provision will be construed or reformed so as necessary to make it</w:t>
      </w:r>
    </w:p>
    <w:p w14:paraId="6DA17E4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valid and enforceable.</w:t>
      </w:r>
    </w:p>
    <w:p w14:paraId="6776954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B4AA2A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publish other linguistic versions or new versions of</w:t>
      </w:r>
    </w:p>
    <w:p w14:paraId="094DFDC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this Licence or updated versions of the Appendix, so far this is required and</w:t>
      </w:r>
    </w:p>
    <w:p w14:paraId="100D04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reasonable, without reducing the scope of the rights granted by the Licence. New</w:t>
      </w:r>
    </w:p>
    <w:p w14:paraId="5E79045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versions of the Licence will be published with a unique version number.</w:t>
      </w:r>
    </w:p>
    <w:p w14:paraId="63A941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6F3DAE5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linguistic versions of this Licence, approved by the European Commission,</w:t>
      </w:r>
    </w:p>
    <w:p w14:paraId="2C55BE0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have identical value. Parties can take advantage of the linguistic version of</w:t>
      </w:r>
    </w:p>
    <w:p w14:paraId="706819F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their choice.</w:t>
      </w:r>
    </w:p>
    <w:p w14:paraId="64B7EEA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F4AFD7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14. Jurisdiction</w:t>
      </w:r>
    </w:p>
    <w:p w14:paraId="7AEBA48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D140CF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45430B1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380C7E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resulting from the interpretation of this License, arising</w:t>
      </w:r>
    </w:p>
    <w:p w14:paraId="524F10C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between the European Union institutions, bodies, offices or agencies, as a</w:t>
      </w:r>
    </w:p>
    <w:p w14:paraId="3E44626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Licensor, and any Licensee, will be subject to the jurisdiction of the Court</w:t>
      </w:r>
    </w:p>
    <w:p w14:paraId="607F48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of Justice of the European Union, as laid down in article 272 of the Treaty on</w:t>
      </w:r>
    </w:p>
    <w:p w14:paraId="0E11379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the Functioning of the European Union,</w:t>
      </w:r>
    </w:p>
    <w:p w14:paraId="458DF75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257996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any litigation arising between other parties and resulting from the</w:t>
      </w:r>
    </w:p>
    <w:p w14:paraId="25A3FBF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interpretation of this License, will be subject to the exclusive jurisdiction</w:t>
      </w:r>
    </w:p>
    <w:p w14:paraId="1F06624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lastRenderedPageBreak/>
        <w:t xml:space="preserve">  of the competent court where the Licensor resides or conducts its primary</w:t>
      </w:r>
    </w:p>
    <w:p w14:paraId="52F57AC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business.</w:t>
      </w:r>
    </w:p>
    <w:p w14:paraId="2E73686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C79F26B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15. Applicable Law</w:t>
      </w:r>
    </w:p>
    <w:p w14:paraId="0D55B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D67CD23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Without prejudice to specific agreement between parties,</w:t>
      </w:r>
    </w:p>
    <w:p w14:paraId="0235933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C5D036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this Licence shall be governed by the law of the European Union Member State</w:t>
      </w:r>
    </w:p>
    <w:p w14:paraId="7758C4F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where the Licensor has his seat, resides or has his registered office,</w:t>
      </w:r>
    </w:p>
    <w:p w14:paraId="2388FED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9A5401E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this licence shall be governed by Belgian law if the Licensor has no seat,</w:t>
      </w:r>
    </w:p>
    <w:p w14:paraId="339999B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residence or registered office inside a European Union Member State.</w:t>
      </w:r>
    </w:p>
    <w:p w14:paraId="26AABAA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7EC762D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Appendix</w:t>
      </w:r>
    </w:p>
    <w:p w14:paraId="4227F1E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1178FB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‘Compatible Licences’ according to Article 5 EUPL are:</w:t>
      </w:r>
    </w:p>
    <w:p w14:paraId="69636DA1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2671AE9A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General Public License (GPL) v. 2, v. 3</w:t>
      </w:r>
    </w:p>
    <w:p w14:paraId="7244201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Affero General Public License (AGPL) v. 3</w:t>
      </w:r>
    </w:p>
    <w:p w14:paraId="3A90CE0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Open Software License (OSL) v. 2.1, v. 3.0</w:t>
      </w:r>
    </w:p>
    <w:p w14:paraId="603CC61F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Eclipse Public License (EPL) v. 1.0</w:t>
      </w:r>
    </w:p>
    <w:p w14:paraId="16897C7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CeCILL v. 2.0, v. 2.1</w:t>
      </w:r>
    </w:p>
    <w:p w14:paraId="3378959B" w14:textId="77777777" w:rsidR="00241A5E" w:rsidRPr="00D72517" w:rsidRDefault="00241A5E" w:rsidP="00241A5E">
      <w:pPr>
        <w:rPr>
          <w:rFonts w:cstheme="minorHAnsi"/>
          <w:sz w:val="20"/>
          <w:szCs w:val="20"/>
          <w:lang w:val="fr-FR"/>
        </w:rPr>
      </w:pPr>
      <w:r w:rsidRPr="00D72517">
        <w:rPr>
          <w:rFonts w:cstheme="minorHAnsi"/>
          <w:sz w:val="20"/>
          <w:szCs w:val="20"/>
          <w:lang w:val="fr-FR"/>
        </w:rPr>
        <w:t>- Mozilla Public Licence (MPL) v. 2</w:t>
      </w:r>
    </w:p>
    <w:p w14:paraId="341033E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GNU Lesser General Public Licence (LGPL) v. 2.1, v. 3</w:t>
      </w:r>
    </w:p>
    <w:p w14:paraId="6CA2E6AC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Creative Commons Attribution-ShareAlike v. 3.0 Unported (CC BY-SA 3.0) for</w:t>
      </w:r>
    </w:p>
    <w:p w14:paraId="40784D9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works other than software</w:t>
      </w:r>
    </w:p>
    <w:p w14:paraId="6244A1E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European Union Public Licence (EUPL) v. 1.1, v. 1.2</w:t>
      </w:r>
    </w:p>
    <w:p w14:paraId="7E03AF72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- Québec Free and Open-Source Licence — Reciprocity (LiLiQ-R) or Strong</w:t>
      </w:r>
    </w:p>
    <w:p w14:paraId="6E6E9FC6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 xml:space="preserve">  Reciprocity (LiLiQ-R+).</w:t>
      </w:r>
    </w:p>
    <w:p w14:paraId="24F45668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4CA3A7C7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European Commission may update this Appendix to later versions of the above</w:t>
      </w:r>
    </w:p>
    <w:p w14:paraId="3D684885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licences without producing a new version of the EUPL, as long as they provide</w:t>
      </w:r>
    </w:p>
    <w:p w14:paraId="64B2FE3D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the rights granted in Article 2 of this Licence and protect the covered Source</w:t>
      </w:r>
    </w:p>
    <w:p w14:paraId="41D067E4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Code from exclusive appropriation.</w:t>
      </w:r>
    </w:p>
    <w:p w14:paraId="732E67B9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</w:p>
    <w:p w14:paraId="564E1280" w14:textId="77777777" w:rsidR="00241A5E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All other changes or additions to this Appendix require the production of a new</w:t>
      </w:r>
    </w:p>
    <w:p w14:paraId="36D1867B" w14:textId="0C28A0BB" w:rsidR="00E50AAD" w:rsidRPr="00241A5E" w:rsidRDefault="00241A5E" w:rsidP="00241A5E">
      <w:pPr>
        <w:rPr>
          <w:rFonts w:cstheme="minorHAnsi"/>
          <w:sz w:val="20"/>
          <w:szCs w:val="20"/>
        </w:rPr>
      </w:pPr>
      <w:r w:rsidRPr="00241A5E">
        <w:rPr>
          <w:rFonts w:cstheme="minorHAnsi"/>
          <w:sz w:val="20"/>
          <w:szCs w:val="20"/>
        </w:rPr>
        <w:t>EUPL version.</w:t>
      </w:r>
    </w:p>
    <w:sectPr w:rsidR="00E50AAD" w:rsidRPr="00241A5E" w:rsidSect="000E2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56C"/>
    <w:multiLevelType w:val="hybridMultilevel"/>
    <w:tmpl w:val="CD1059FC"/>
    <w:lvl w:ilvl="0" w:tplc="EAB6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1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5E"/>
    <w:rsid w:val="00001AA9"/>
    <w:rsid w:val="000063EA"/>
    <w:rsid w:val="00007E41"/>
    <w:rsid w:val="00012FD5"/>
    <w:rsid w:val="000151F1"/>
    <w:rsid w:val="00015937"/>
    <w:rsid w:val="00022BED"/>
    <w:rsid w:val="00025585"/>
    <w:rsid w:val="0003133D"/>
    <w:rsid w:val="00041013"/>
    <w:rsid w:val="00051B8D"/>
    <w:rsid w:val="0005626D"/>
    <w:rsid w:val="0006116D"/>
    <w:rsid w:val="000748FC"/>
    <w:rsid w:val="00084FD7"/>
    <w:rsid w:val="00094941"/>
    <w:rsid w:val="000C2986"/>
    <w:rsid w:val="000C55D8"/>
    <w:rsid w:val="000E1F43"/>
    <w:rsid w:val="000E2207"/>
    <w:rsid w:val="000E29CE"/>
    <w:rsid w:val="00110FA9"/>
    <w:rsid w:val="00112A62"/>
    <w:rsid w:val="001258DD"/>
    <w:rsid w:val="0014233A"/>
    <w:rsid w:val="00143DC8"/>
    <w:rsid w:val="00151E3B"/>
    <w:rsid w:val="001623A5"/>
    <w:rsid w:val="00177592"/>
    <w:rsid w:val="00182090"/>
    <w:rsid w:val="001822B2"/>
    <w:rsid w:val="00184EDF"/>
    <w:rsid w:val="00195767"/>
    <w:rsid w:val="00196F85"/>
    <w:rsid w:val="001A2C79"/>
    <w:rsid w:val="001A73D0"/>
    <w:rsid w:val="001C2644"/>
    <w:rsid w:val="001E0993"/>
    <w:rsid w:val="001E3926"/>
    <w:rsid w:val="001E5614"/>
    <w:rsid w:val="001F726C"/>
    <w:rsid w:val="0020140E"/>
    <w:rsid w:val="00205D8B"/>
    <w:rsid w:val="00231D43"/>
    <w:rsid w:val="00241A5E"/>
    <w:rsid w:val="00241E9F"/>
    <w:rsid w:val="0024299B"/>
    <w:rsid w:val="002726D2"/>
    <w:rsid w:val="00274623"/>
    <w:rsid w:val="00284393"/>
    <w:rsid w:val="00290FDF"/>
    <w:rsid w:val="00293E64"/>
    <w:rsid w:val="002A31A9"/>
    <w:rsid w:val="002A3333"/>
    <w:rsid w:val="002A6817"/>
    <w:rsid w:val="002B61AE"/>
    <w:rsid w:val="002B79A0"/>
    <w:rsid w:val="002C2A41"/>
    <w:rsid w:val="002C49CD"/>
    <w:rsid w:val="002C6538"/>
    <w:rsid w:val="002D4864"/>
    <w:rsid w:val="002D7525"/>
    <w:rsid w:val="002E2515"/>
    <w:rsid w:val="002E31AD"/>
    <w:rsid w:val="002F2910"/>
    <w:rsid w:val="002F5C75"/>
    <w:rsid w:val="002F748C"/>
    <w:rsid w:val="0033204A"/>
    <w:rsid w:val="003406C3"/>
    <w:rsid w:val="00342531"/>
    <w:rsid w:val="0034534C"/>
    <w:rsid w:val="003512DE"/>
    <w:rsid w:val="00356148"/>
    <w:rsid w:val="00357701"/>
    <w:rsid w:val="00360FD8"/>
    <w:rsid w:val="00361048"/>
    <w:rsid w:val="00362C97"/>
    <w:rsid w:val="003726EA"/>
    <w:rsid w:val="003745D6"/>
    <w:rsid w:val="003826C8"/>
    <w:rsid w:val="003941F4"/>
    <w:rsid w:val="00397D05"/>
    <w:rsid w:val="003A723D"/>
    <w:rsid w:val="003B0FAB"/>
    <w:rsid w:val="003B4F8F"/>
    <w:rsid w:val="003C51BA"/>
    <w:rsid w:val="003D400A"/>
    <w:rsid w:val="003F3F9F"/>
    <w:rsid w:val="003F68C8"/>
    <w:rsid w:val="00402439"/>
    <w:rsid w:val="004056E1"/>
    <w:rsid w:val="00405ADC"/>
    <w:rsid w:val="00412AE6"/>
    <w:rsid w:val="00412E47"/>
    <w:rsid w:val="00413FB8"/>
    <w:rsid w:val="00424FCC"/>
    <w:rsid w:val="0043337D"/>
    <w:rsid w:val="00444CE1"/>
    <w:rsid w:val="00447766"/>
    <w:rsid w:val="00476AC1"/>
    <w:rsid w:val="00485380"/>
    <w:rsid w:val="004B481A"/>
    <w:rsid w:val="004B6E9F"/>
    <w:rsid w:val="004C6512"/>
    <w:rsid w:val="004D1331"/>
    <w:rsid w:val="005002ED"/>
    <w:rsid w:val="005342D6"/>
    <w:rsid w:val="00547DDE"/>
    <w:rsid w:val="00553BAD"/>
    <w:rsid w:val="00556E2B"/>
    <w:rsid w:val="005625AD"/>
    <w:rsid w:val="005749AF"/>
    <w:rsid w:val="005968DC"/>
    <w:rsid w:val="005A4CD2"/>
    <w:rsid w:val="005A68F7"/>
    <w:rsid w:val="005B290B"/>
    <w:rsid w:val="005B2FE1"/>
    <w:rsid w:val="005C0131"/>
    <w:rsid w:val="005C0FF1"/>
    <w:rsid w:val="005D5354"/>
    <w:rsid w:val="005D6686"/>
    <w:rsid w:val="005E2714"/>
    <w:rsid w:val="005E7C35"/>
    <w:rsid w:val="005F6CDF"/>
    <w:rsid w:val="006002B3"/>
    <w:rsid w:val="006049B7"/>
    <w:rsid w:val="00605459"/>
    <w:rsid w:val="00623699"/>
    <w:rsid w:val="00634A37"/>
    <w:rsid w:val="006517E5"/>
    <w:rsid w:val="006559AE"/>
    <w:rsid w:val="0065655D"/>
    <w:rsid w:val="006623A7"/>
    <w:rsid w:val="006643CF"/>
    <w:rsid w:val="006718B6"/>
    <w:rsid w:val="00675281"/>
    <w:rsid w:val="0068277E"/>
    <w:rsid w:val="006876BA"/>
    <w:rsid w:val="006916BE"/>
    <w:rsid w:val="00694210"/>
    <w:rsid w:val="006A3550"/>
    <w:rsid w:val="006A3CDF"/>
    <w:rsid w:val="006C76D0"/>
    <w:rsid w:val="006D40A1"/>
    <w:rsid w:val="006F0900"/>
    <w:rsid w:val="007073CB"/>
    <w:rsid w:val="007124AF"/>
    <w:rsid w:val="0071400F"/>
    <w:rsid w:val="0071510E"/>
    <w:rsid w:val="00715587"/>
    <w:rsid w:val="00725B80"/>
    <w:rsid w:val="00725C39"/>
    <w:rsid w:val="0073189C"/>
    <w:rsid w:val="007466E5"/>
    <w:rsid w:val="00752642"/>
    <w:rsid w:val="00757A58"/>
    <w:rsid w:val="007630AB"/>
    <w:rsid w:val="007636D3"/>
    <w:rsid w:val="00772020"/>
    <w:rsid w:val="007A580A"/>
    <w:rsid w:val="007A5F4B"/>
    <w:rsid w:val="007B11B3"/>
    <w:rsid w:val="007B76CB"/>
    <w:rsid w:val="007C452F"/>
    <w:rsid w:val="007D503B"/>
    <w:rsid w:val="007D518B"/>
    <w:rsid w:val="007D6791"/>
    <w:rsid w:val="00803EC4"/>
    <w:rsid w:val="008214C2"/>
    <w:rsid w:val="0082343C"/>
    <w:rsid w:val="00827285"/>
    <w:rsid w:val="0084309A"/>
    <w:rsid w:val="0084779C"/>
    <w:rsid w:val="008513E1"/>
    <w:rsid w:val="008540A1"/>
    <w:rsid w:val="00855749"/>
    <w:rsid w:val="00856727"/>
    <w:rsid w:val="00865780"/>
    <w:rsid w:val="00866D82"/>
    <w:rsid w:val="00882F2C"/>
    <w:rsid w:val="00895DF6"/>
    <w:rsid w:val="008A35F5"/>
    <w:rsid w:val="008B5CB2"/>
    <w:rsid w:val="008B6D47"/>
    <w:rsid w:val="008D6B16"/>
    <w:rsid w:val="008E34A7"/>
    <w:rsid w:val="008F223C"/>
    <w:rsid w:val="008F59E5"/>
    <w:rsid w:val="008F6C9E"/>
    <w:rsid w:val="00900B06"/>
    <w:rsid w:val="00913741"/>
    <w:rsid w:val="00915F62"/>
    <w:rsid w:val="00953064"/>
    <w:rsid w:val="00956287"/>
    <w:rsid w:val="0097520D"/>
    <w:rsid w:val="00981B00"/>
    <w:rsid w:val="009A23E5"/>
    <w:rsid w:val="009A398B"/>
    <w:rsid w:val="009A3999"/>
    <w:rsid w:val="009A5B24"/>
    <w:rsid w:val="009B465E"/>
    <w:rsid w:val="009D4E4A"/>
    <w:rsid w:val="009E2B7E"/>
    <w:rsid w:val="009E35DA"/>
    <w:rsid w:val="009F70E8"/>
    <w:rsid w:val="00A144D9"/>
    <w:rsid w:val="00A235AB"/>
    <w:rsid w:val="00A25CB0"/>
    <w:rsid w:val="00A4012B"/>
    <w:rsid w:val="00A46894"/>
    <w:rsid w:val="00A47FEE"/>
    <w:rsid w:val="00A77878"/>
    <w:rsid w:val="00A8788E"/>
    <w:rsid w:val="00A930D3"/>
    <w:rsid w:val="00A9491B"/>
    <w:rsid w:val="00AA4FAB"/>
    <w:rsid w:val="00AB3D4B"/>
    <w:rsid w:val="00AC4A9D"/>
    <w:rsid w:val="00AC7223"/>
    <w:rsid w:val="00AC73F9"/>
    <w:rsid w:val="00AD6C91"/>
    <w:rsid w:val="00AF6C9D"/>
    <w:rsid w:val="00B163B4"/>
    <w:rsid w:val="00B203A3"/>
    <w:rsid w:val="00B309A0"/>
    <w:rsid w:val="00B31B52"/>
    <w:rsid w:val="00B35A26"/>
    <w:rsid w:val="00B47BB7"/>
    <w:rsid w:val="00B52310"/>
    <w:rsid w:val="00B523C7"/>
    <w:rsid w:val="00B60872"/>
    <w:rsid w:val="00B60A7B"/>
    <w:rsid w:val="00B67BF7"/>
    <w:rsid w:val="00B741E7"/>
    <w:rsid w:val="00B77D2B"/>
    <w:rsid w:val="00BA5776"/>
    <w:rsid w:val="00BB0323"/>
    <w:rsid w:val="00BB0D3D"/>
    <w:rsid w:val="00BB53A1"/>
    <w:rsid w:val="00BB606F"/>
    <w:rsid w:val="00BC16BE"/>
    <w:rsid w:val="00BC6870"/>
    <w:rsid w:val="00BD6107"/>
    <w:rsid w:val="00BD77A1"/>
    <w:rsid w:val="00BE155A"/>
    <w:rsid w:val="00BF2036"/>
    <w:rsid w:val="00C00182"/>
    <w:rsid w:val="00C13F8E"/>
    <w:rsid w:val="00C17448"/>
    <w:rsid w:val="00C24B2A"/>
    <w:rsid w:val="00C300FA"/>
    <w:rsid w:val="00C31326"/>
    <w:rsid w:val="00C373B5"/>
    <w:rsid w:val="00C44118"/>
    <w:rsid w:val="00C54238"/>
    <w:rsid w:val="00C770AE"/>
    <w:rsid w:val="00C87978"/>
    <w:rsid w:val="00C92D37"/>
    <w:rsid w:val="00C9456D"/>
    <w:rsid w:val="00CA4721"/>
    <w:rsid w:val="00CC091D"/>
    <w:rsid w:val="00CC2F3E"/>
    <w:rsid w:val="00CD5689"/>
    <w:rsid w:val="00CF3C98"/>
    <w:rsid w:val="00CF4367"/>
    <w:rsid w:val="00D0727A"/>
    <w:rsid w:val="00D174D5"/>
    <w:rsid w:val="00D22A2C"/>
    <w:rsid w:val="00D25FE6"/>
    <w:rsid w:val="00D26C71"/>
    <w:rsid w:val="00D27BF4"/>
    <w:rsid w:val="00D655D0"/>
    <w:rsid w:val="00D70E06"/>
    <w:rsid w:val="00D72517"/>
    <w:rsid w:val="00D91FE4"/>
    <w:rsid w:val="00D96725"/>
    <w:rsid w:val="00DA7865"/>
    <w:rsid w:val="00DE45AD"/>
    <w:rsid w:val="00DF0C83"/>
    <w:rsid w:val="00E02181"/>
    <w:rsid w:val="00E046BD"/>
    <w:rsid w:val="00E04FD9"/>
    <w:rsid w:val="00E25502"/>
    <w:rsid w:val="00E50AAD"/>
    <w:rsid w:val="00E74D98"/>
    <w:rsid w:val="00EA0299"/>
    <w:rsid w:val="00EA216B"/>
    <w:rsid w:val="00EA3BF5"/>
    <w:rsid w:val="00EA493B"/>
    <w:rsid w:val="00EA6E70"/>
    <w:rsid w:val="00EA7489"/>
    <w:rsid w:val="00EB2266"/>
    <w:rsid w:val="00EB2601"/>
    <w:rsid w:val="00EB5E38"/>
    <w:rsid w:val="00EB61B7"/>
    <w:rsid w:val="00EC2DC4"/>
    <w:rsid w:val="00EC38FE"/>
    <w:rsid w:val="00EC3BDE"/>
    <w:rsid w:val="00EC6E5B"/>
    <w:rsid w:val="00ED1FF0"/>
    <w:rsid w:val="00ED2AE8"/>
    <w:rsid w:val="00ED5B01"/>
    <w:rsid w:val="00EE4006"/>
    <w:rsid w:val="00F07D01"/>
    <w:rsid w:val="00F21D3A"/>
    <w:rsid w:val="00F40883"/>
    <w:rsid w:val="00F4235C"/>
    <w:rsid w:val="00F440E0"/>
    <w:rsid w:val="00F45293"/>
    <w:rsid w:val="00F56BFD"/>
    <w:rsid w:val="00F74631"/>
    <w:rsid w:val="00FA6567"/>
    <w:rsid w:val="00FB25A1"/>
    <w:rsid w:val="00FB3D4A"/>
    <w:rsid w:val="00FB7377"/>
    <w:rsid w:val="00FE114A"/>
    <w:rsid w:val="00FF650C"/>
    <w:rsid w:val="00FF6E4A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7C9"/>
  <w15:chartTrackingRefBased/>
  <w15:docId w15:val="{3B58698E-05BA-ED41-842C-4B433FD3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A5E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39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2517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AC7223"/>
  </w:style>
  <w:style w:type="character" w:styleId="Emphasis">
    <w:name w:val="Emphasis"/>
    <w:basedOn w:val="DefaultParagraphFont"/>
    <w:uiPriority w:val="20"/>
    <w:qFormat/>
    <w:rsid w:val="00D072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lialang.org/en/v1/stdlib/Da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mp-dev/MathOptInterface.j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packages.com/p/odsio" TargetMode="External"/><Relationship Id="rId11" Type="http://schemas.openxmlformats.org/officeDocument/2006/relationships/hyperlink" Target="mailto:alain.renault@list.lu" TargetMode="External"/><Relationship Id="rId5" Type="http://schemas.openxmlformats.org/officeDocument/2006/relationships/hyperlink" Target="https://jump.dev/JuMP.jl" TargetMode="External"/><Relationship Id="rId10" Type="http://schemas.openxmlformats.org/officeDocument/2006/relationships/hyperlink" Target="https://docs.juliahub.com/JL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julialang.org/en/v1/stdlib/LinearAlgeb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Mohammad Iman ALIZADEH</cp:lastModifiedBy>
  <cp:revision>8</cp:revision>
  <dcterms:created xsi:type="dcterms:W3CDTF">2022-02-21T14:13:00Z</dcterms:created>
  <dcterms:modified xsi:type="dcterms:W3CDTF">2023-10-27T12:38:00Z</dcterms:modified>
</cp:coreProperties>
</file>