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CASE SENARYOSU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Case Adı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SQL Dedektifi – Görev Tamamlama Etkileşimi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Use Case Tanımı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 use-case, SQL Dedektifi adlı web tabanlı eğitim oyununda kullanıcının SQL sorguları yazarak verilen bir görevi tamamlaması sırasında, kullanıcı, web arayüzü, SQL motoru, veritabanı ve doğrulama/seviye sistemi arasındaki etkileşimi tanımlar.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Aktörler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Birincil Aktör: Kullanıcı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İkincil Aktörler: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Web Arayüzü (SQL Dedektifi)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SQL Motoru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Veritabanı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Doğrulama / Seviye Sistemi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Ön Koşullar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Kullanıcının internet bağlantısı vardır.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SQL Dedektifi web sitesi erişilebilir durumdadır.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Kullanıcı görev ekranına ulaşmıştır.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Temel Akış (Main Flow)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Kullanıcı SQL Dedektifi web sitesini açar.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Sistem kullanıcıya arayüzü, vaka senaryosunu ve görev yönergelerini gösterir.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Kullanıcı bir tablo seçer ve SQL sorgusunu yazar.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Web arayüzü sorguyu SQL motoruna iletir.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SQL motoru sorguyu veritabanında çalıştırır.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Veritabanı sorgu sonucunu veya hata bilgisini SQL motoruna döndürür.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7.</w:t>
        <w:tab/>
        <w:t xml:space="preserve">SQL motoru sonucu web arayüzüne iletir.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8.</w:t>
        <w:tab/>
        <w:t xml:space="preserve">Web arayüzü sorgu sonuçlarını kullanıcıya gösterir.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9.</w:t>
        <w:tab/>
        <w:t xml:space="preserve">Kullanıcı sonuçları analiz eder.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10.</w:t>
        <w:tab/>
        <w:t xml:space="preserve">Kullanıcı “Devam” seçeneği ile görevin durumunu kontrol eder.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11.</w:t>
        <w:tab/>
        <w:t xml:space="preserve">Web arayüzü görevin tamamlanıp tamamlanmadığını doğrulama/seviye sistemine sorar.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12.</w:t>
        <w:tab/>
        <w:t xml:space="preserve">Görev tamamlandıysa sistem kullanıcıya “Görev tamamlandı” mesajını gösterir.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13.</w:t>
        <w:tab/>
        <w:t xml:space="preserve">Sistem bir sonraki seviyenin olup olmadığını kontrol eder.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14.</w:t>
        <w:tab/>
        <w:t xml:space="preserve">Eğer yeni seviye varsa sistem yeni seviyeyi yükler; yoksa oyun özeti gösterilir.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Alternatif Akışlar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A1 – SQL Sorgusu Hatalıysa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Sistem kullanıcıya hata mesajı gösterir.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Kullanıcı SQL sorgusunu düzeltir ve yeniden çalıştırır.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Akış 3. adımdan devam eder.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A2 – Görev Tamamlanmadıysa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Sistem kullanıcıya yeni ipucu olmadığını bildirir.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Kullanıcı yeni veya düzenlenmiş SQL sorguları yazar.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Akış 3. adımdan devam eder.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6. Son Koşullar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Görev başarıyla tamamlanmıştır veya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Oyun sona ermiş ve kullanıcıya oyun özeti gösterilmiştir.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