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59"/>
        <w:ind w:left="0" w:firstLine="0"/>
        <w:rPr/>
      </w:pPr>
      <w:r>
        <w:rPr>
          <w:b/>
          <w:sz w:val="36"/>
        </w:rPr>
        <w:t>A</w:t>
      </w:r>
      <w:r>
        <w:rPr>
          <w:b/>
          <w:sz w:val="36"/>
        </w:rPr>
        <w:t>TUL MITTAL</w:t>
      </w:r>
    </w:p>
    <w:p>
      <w:pPr>
        <w:pStyle w:val="style0"/>
        <w:spacing w:after="331" w:lineRule="auto" w:line="240"/>
        <w:ind w:left="0" w:firstLine="0"/>
        <w:rPr/>
      </w:pPr>
      <w:r>
        <w:t xml:space="preserve">Email: </w:t>
      </w:r>
      <w:r>
        <w:t>atulmittal542</w:t>
      </w:r>
      <w:r>
        <w:t xml:space="preserve">@gmail.com | Phone: </w:t>
      </w:r>
      <w:r>
        <w:t>9992156915</w:t>
      </w:r>
      <w:r>
        <w:t xml:space="preserve"> </w:t>
      </w:r>
    </w:p>
    <w:p>
      <w:pPr>
        <w:pStyle w:val="style0"/>
        <w:spacing w:after="331" w:lineRule="auto" w:line="240"/>
        <w:ind w:left="0" w:firstLine="0"/>
        <w:rPr/>
      </w:pPr>
      <w:r>
        <w:t xml:space="preserve">LinkedIn: </w:t>
      </w:r>
      <w:r>
        <w:rPr/>
        <w:fldChar w:fldCharType="begin"/>
      </w:r>
      <w:r>
        <w:instrText xml:space="preserve"> HYPERLINK "https://www.linkedin.com/in/atul-mittal-29b08727a" </w:instrText>
      </w:r>
      <w:r>
        <w:rPr/>
        <w:fldChar w:fldCharType="separate"/>
      </w:r>
      <w:r>
        <w:rPr>
          <w:rStyle w:val="style85"/>
        </w:rPr>
        <w:t>https://www.linkedin.com/in/atul-mittal-29b08727a</w:t>
      </w:r>
      <w:r>
        <w:rPr/>
        <w:fldChar w:fldCharType="end"/>
      </w:r>
      <w:r>
        <w:t xml:space="preserve"> </w:t>
      </w:r>
    </w:p>
    <w:p>
      <w:pPr>
        <w:pStyle w:val="style0"/>
        <w:spacing w:after="331" w:lineRule="auto" w:line="240"/>
        <w:ind w:left="0" w:firstLine="0"/>
        <w:rPr/>
      </w:pPr>
      <w:r>
        <w:t>GitHub:</w:t>
      </w:r>
      <w:r>
        <w:t xml:space="preserve"> </w:t>
      </w:r>
      <w:r>
        <w:rPr/>
        <w:fldChar w:fldCharType="begin"/>
      </w:r>
      <w:r>
        <w:instrText xml:space="preserve"> HYPERLINK "https://github.com/ATULMITTAL2005%20" </w:instrText>
      </w:r>
      <w:r>
        <w:rPr/>
        <w:fldChar w:fldCharType="separate"/>
      </w:r>
      <w:r>
        <w:rPr>
          <w:rStyle w:val="style85"/>
        </w:rPr>
        <w:t>https://github.com/ATULMITTAL2005</w:t>
      </w:r>
      <w:r>
        <w:rPr/>
        <w:fldChar w:fldCharType="end"/>
      </w:r>
      <w:r>
        <w:t xml:space="preserve"> </w:t>
      </w:r>
    </w:p>
    <w:p>
      <w:pPr>
        <w:pStyle w:val="style0"/>
        <w:spacing w:after="204" w:lineRule="auto" w:line="259"/>
        <w:ind w:left="0" w:firstLine="0"/>
        <w:jc w:val="right"/>
        <w:rPr/>
      </w:pP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inline distL="0" distT="0" distB="0" distR="0">
                <wp:extent cx="6122873" cy="6097"/>
                <wp:effectExtent l="0" t="0" r="0" b="0"/>
                <wp:docPr id="1026" name="Group 44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122873" cy="6097"/>
                          <a:chOff x="0" y="0"/>
                          <a:chExt cx="6122873" cy="6097"/>
                        </a:xfrm>
                      </wpg:grpSpPr>
                      <wps:wsp>
                        <wps:cNvSpPr/>
                        <wps:spPr>
                          <a:xfrm rot="0">
                            <a:off x="0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3049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0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82.12pt;height:0.48pt;mso-wrap-distance-left:0.0pt;mso-wrap-distance-right:0.0pt;visibility:visible;" coordsize="6122873,6097">
                <v:shape id="1027" coordsize="9144,9144" path="m0,0l9144,0l9144,9144l0,9144l0,0e" fillcolor="#a0a0a0" stroked="t" style="position:absolute;left:0;top:3049;width:9144;height:9144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28" coordsize="6116701,9144" path="m0,0l6116701,0l6116701,9144l0,9144l0,0e" fillcolor="#a0a0a0" stroked="t" style="position:absolute;left:3048;top:3049;width:6116701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29" coordsize="9144,9144" path="m0,0l9144,0l9144,9144l0,9144l0,0e" fillcolor="#a0a0a0" stroked="t" style="position:absolute;left:6119826;top:3049;width:9144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0" coordsize="9144,9144" path="m0,0l9144,0l9144,9144l0,9144l0,0e" fillcolor="#a0a0a0" stroked="t" style="position:absolute;left:0;top:0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1" coordsize="6116701,9144" path="m0,0l6116701,0l6116701,9144l0,9144l0,0e" fillcolor="#a0a0a0" stroked="t" style="position:absolute;left:3048;top:0;width:6116701;height:9144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32" coordsize="9144,9144" path="m0,0l9144,0l9144,9144l0,9144l0,0e" fillcolor="#a0a0a0" stroked="t" style="position:absolute;left:6119826;top:0;width:9144;height:9144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t xml:space="preserve"> </w:t>
      </w:r>
    </w:p>
    <w:p>
      <w:pPr>
        <w:pStyle w:val="style0"/>
        <w:spacing w:after="13"/>
        <w:ind w:left="10"/>
        <w:rPr/>
      </w:pPr>
      <w:r>
        <w:rPr>
          <w:b/>
        </w:rPr>
        <w:t>EDUCATION</w:t>
      </w:r>
      <w:r>
        <w:t xml:space="preserve"> </w:t>
      </w:r>
    </w:p>
    <w:tbl>
      <w:tblPr>
        <w:tblStyle w:val="style4097"/>
        <w:tblW w:w="9610" w:type="dxa"/>
        <w:tblInd w:w="23" w:type="dxa"/>
        <w:tblCellMar>
          <w:top w:w="48" w:type="dxa"/>
          <w:left w:w="37" w:type="dxa"/>
          <w:right w:w="2" w:type="dxa"/>
        </w:tblCellMar>
        <w:tblLook w:val="04A0" w:firstRow="1" w:lastRow="0" w:firstColumn="1" w:lastColumn="0" w:noHBand="0" w:noVBand="1"/>
      </w:tblPr>
      <w:tblGrid>
        <w:gridCol w:w="3279"/>
        <w:gridCol w:w="3780"/>
        <w:gridCol w:w="1169"/>
        <w:gridCol w:w="1382"/>
      </w:tblGrid>
      <w:tr>
        <w:trPr>
          <w:trHeight w:val="649" w:hRule="atLeast"/>
        </w:trPr>
        <w:tc>
          <w:tcPr>
            <w:tcW w:w="3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style0"/>
              <w:spacing w:after="0" w:lineRule="auto" w:line="259"/>
              <w:ind w:left="0" w:right="38" w:firstLine="0"/>
              <w:jc w:val="center"/>
              <w:rPr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style0"/>
              <w:spacing w:after="0" w:lineRule="auto" w:line="259"/>
              <w:ind w:left="1" w:firstLine="0"/>
              <w:rPr/>
            </w:pPr>
            <w:r>
              <w:rPr>
                <w:b/>
              </w:rPr>
              <w:t xml:space="preserve">Institution/University 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164" w:firstLine="0"/>
              <w:rPr/>
            </w:pPr>
            <w:r>
              <w:rPr>
                <w:b/>
              </w:rPr>
              <w:t xml:space="preserve">Year of </w:t>
            </w:r>
          </w:p>
          <w:p>
            <w:pPr>
              <w:pStyle w:val="style0"/>
              <w:spacing w:after="0" w:lineRule="auto" w:line="259"/>
              <w:ind w:left="160" w:firstLine="0"/>
              <w:rPr/>
            </w:pPr>
            <w:r>
              <w:rPr>
                <w:b/>
              </w:rPr>
              <w:t xml:space="preserve">Passing </w:t>
            </w:r>
          </w:p>
        </w:tc>
        <w:tc>
          <w:tcPr>
            <w:tcW w:w="13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style0"/>
              <w:spacing w:after="0" w:lineRule="auto" w:line="259"/>
              <w:ind w:left="0" w:right="34" w:firstLine="0"/>
              <w:jc w:val="center"/>
              <w:rPr/>
            </w:pPr>
            <w:r>
              <w:rPr>
                <w:b/>
              </w:rPr>
              <w:t xml:space="preserve">Grade </w:t>
            </w:r>
          </w:p>
        </w:tc>
      </w:tr>
      <w:tr>
        <w:tblPrEx/>
        <w:trPr>
          <w:trHeight w:val="632" w:hRule="atLeast"/>
        </w:trPr>
        <w:tc>
          <w:tcPr>
            <w:tcW w:w="3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>B.Tech</w:t>
            </w:r>
            <w:r>
              <w:t xml:space="preserve"> in Computer Science and Engineering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1" w:firstLine="0"/>
              <w:rPr/>
            </w:pPr>
            <w:r>
              <w:t xml:space="preserve">Maharishi Markandeshwar (Deemed to be University) 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style0"/>
              <w:spacing w:after="0" w:lineRule="auto" w:line="259"/>
              <w:ind w:left="0" w:right="37" w:firstLine="0"/>
              <w:jc w:val="center"/>
              <w:rPr/>
            </w:pPr>
            <w:r>
              <w:t xml:space="preserve">2027 </w:t>
            </w:r>
          </w:p>
        </w:tc>
        <w:tc>
          <w:tcPr>
            <w:tcW w:w="13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style0"/>
              <w:spacing w:after="0" w:lineRule="auto" w:line="259"/>
              <w:ind w:left="59" w:firstLine="0"/>
              <w:jc w:val="both"/>
              <w:rPr/>
            </w:pPr>
            <w:r>
              <w:t xml:space="preserve">CGPA: </w:t>
            </w:r>
            <w:r>
              <w:t>7.5</w:t>
            </w:r>
            <w:r>
              <w:t xml:space="preserve"> </w:t>
            </w:r>
          </w:p>
        </w:tc>
      </w:tr>
      <w:tr>
        <w:tblPrEx/>
        <w:trPr>
          <w:trHeight w:val="372" w:hRule="atLeast"/>
        </w:trPr>
        <w:tc>
          <w:tcPr>
            <w:tcW w:w="3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XII (12th Grade)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1" w:firstLine="0"/>
              <w:rPr/>
            </w:pPr>
            <w:r>
              <w:t>Govt Model Sen Sec School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right="38" w:firstLine="0"/>
              <w:jc w:val="center"/>
              <w:rPr/>
            </w:pPr>
            <w:r>
              <w:t xml:space="preserve">2023 </w:t>
            </w:r>
          </w:p>
        </w:tc>
        <w:tc>
          <w:tcPr>
            <w:tcW w:w="13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right="36" w:firstLine="0"/>
              <w:jc w:val="center"/>
              <w:rPr/>
            </w:pPr>
            <w:r>
              <w:t>70</w:t>
            </w:r>
            <w:r>
              <w:t xml:space="preserve">% </w:t>
            </w:r>
          </w:p>
        </w:tc>
      </w:tr>
      <w:tr>
        <w:tblPrEx/>
        <w:trPr>
          <w:trHeight w:val="356" w:hRule="atLeast"/>
        </w:trPr>
        <w:tc>
          <w:tcPr>
            <w:tcW w:w="3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X (10th Grade)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1" w:firstLine="0"/>
              <w:rPr/>
            </w:pPr>
            <w:r>
              <w:t>Sav Sen Sec School</w:t>
            </w:r>
          </w:p>
        </w:tc>
        <w:tc>
          <w:tcPr>
            <w:tcW w:w="11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right="38" w:firstLine="0"/>
              <w:jc w:val="center"/>
              <w:rPr/>
            </w:pPr>
            <w:r>
              <w:t xml:space="preserve">2021 </w:t>
            </w:r>
          </w:p>
        </w:tc>
        <w:tc>
          <w:tcPr>
            <w:tcW w:w="13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style0"/>
              <w:spacing w:after="0" w:lineRule="auto" w:line="259"/>
              <w:ind w:left="0" w:right="36" w:firstLine="0"/>
              <w:jc w:val="center"/>
              <w:rPr/>
            </w:pPr>
            <w:r>
              <w:t>95</w:t>
            </w:r>
            <w:r>
              <w:t xml:space="preserve">% </w:t>
            </w:r>
          </w:p>
        </w:tc>
      </w:tr>
    </w:tbl>
    <w:p>
      <w:pPr>
        <w:pStyle w:val="style0"/>
        <w:spacing w:after="204" w:lineRule="auto" w:line="259"/>
        <w:ind w:left="0" w:firstLine="0"/>
        <w:jc w:val="right"/>
        <w:rPr/>
      </w:pP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inline distL="0" distT="0" distB="0" distR="0">
                <wp:extent cx="6122873" cy="6096"/>
                <wp:effectExtent l="0" t="0" r="0" b="0"/>
                <wp:docPr id="1034" name="Group 44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122873" cy="6096"/>
                          <a:chOff x="0" y="0"/>
                          <a:chExt cx="6122873" cy="6096"/>
                        </a:xfrm>
                      </wpg:grpSpPr>
                      <wps:wsp>
                        <wps:cNvSpPr/>
                        <wps:spPr>
                          <a:xfrm rot="0"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3048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0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4" filled="f" stroked="f" style="margin-left:0.0pt;margin-top:0.0pt;width:482.12pt;height:0.48pt;mso-wrap-distance-left:0.0pt;mso-wrap-distance-right:0.0pt;visibility:visible;" coordsize="6122873,6096">
                <v:shape id="1035" coordsize="9144,9144" path="m0,0l9144,0l9144,9144l0,9144l0,0e" fillcolor="#a0a0a0" stroked="t" style="position:absolute;left:0;top:3048;width:9144;height:9144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6" coordsize="6116701,9144" path="m0,0l6116701,0l6116701,9144l0,9144l0,0e" fillcolor="#a0a0a0" stroked="t" style="position:absolute;left:3048;top:3048;width:6116701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37" coordsize="9144,9144" path="m0,0l9144,0l9144,9144l0,9144l0,0e" fillcolor="#a0a0a0" stroked="t" style="position:absolute;left:6119826;top:3048;width:9144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8" coordsize="9144,9144" path="m0,0l9144,0l9144,9144l0,9144l0,0e" fillcolor="#a0a0a0" stroked="t" style="position:absolute;left:0;top:0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9" coordsize="6116701,9144" path="m0,0l6116701,0l6116701,9144l0,9144l0,0e" fillcolor="#a0a0a0" stroked="t" style="position:absolute;left:3048;top:0;width:6116701;height:9144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40" coordsize="9144,9144" path="m0,0l9144,0l9144,9144l0,9144l0,0e" fillcolor="#a0a0a0" stroked="t" style="position:absolute;left:6119826;top:0;width:9144;height:9144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t xml:space="preserve"> </w:t>
      </w:r>
    </w:p>
    <w:p>
      <w:pPr>
        <w:pStyle w:val="style0"/>
        <w:spacing w:after="266"/>
        <w:ind w:left="10"/>
        <w:rPr/>
      </w:pPr>
      <w:r>
        <w:rPr>
          <w:b/>
        </w:rPr>
        <w:t>TECHNICAL SKILLS</w:t>
      </w:r>
      <w:r>
        <w:t xml:space="preserve"> </w:t>
      </w:r>
    </w:p>
    <w:p>
      <w:pPr>
        <w:pStyle w:val="style0"/>
        <w:spacing w:after="204" w:lineRule="auto" w:line="259"/>
        <w:ind w:left="72" w:firstLine="0"/>
        <w:rPr>
          <w:bCs/>
        </w:rPr>
      </w:pPr>
      <w:r>
        <w:rPr>
          <w:b/>
        </w:rPr>
        <w:t>Programming Languages:</w:t>
      </w:r>
      <w:r>
        <w:rPr>
          <w:bCs/>
        </w:rPr>
        <w:t xml:space="preserve"> Python, Java</w:t>
      </w:r>
      <w:r>
        <w:rPr>
          <w:bCs/>
        </w:rPr>
        <w:br/>
      </w:r>
      <w:r>
        <w:rPr>
          <w:b/>
        </w:rPr>
        <w:t>Web Technologies</w:t>
      </w:r>
      <w:r>
        <w:rPr>
          <w:bCs/>
        </w:rPr>
        <w:t xml:space="preserve">: HTML, CSS </w:t>
      </w:r>
      <w:r>
        <w:rPr>
          <w:bCs/>
        </w:rPr>
        <w:br/>
      </w:r>
      <w:r>
        <w:rPr>
          <w:b/>
        </w:rPr>
        <w:t>Database Management:</w:t>
      </w:r>
      <w:r>
        <w:rPr>
          <w:bCs/>
        </w:rPr>
        <w:t xml:space="preserve"> MySQL, MongoDB, SQL, NoSQL </w:t>
      </w:r>
      <w:r>
        <w:rPr>
          <w:bCs/>
        </w:rPr>
        <w:br/>
      </w:r>
      <w:r>
        <w:rPr>
          <w:b/>
        </w:rPr>
        <w:t>Model Deployment</w:t>
      </w:r>
      <w:r>
        <w:rPr>
          <w:bCs/>
        </w:rPr>
        <w:t xml:space="preserve">: Flask, </w:t>
      </w:r>
      <w:r>
        <w:rPr>
          <w:bCs/>
        </w:rPr>
        <w:t>FastAPI</w:t>
      </w:r>
      <w:r>
        <w:rPr>
          <w:bCs/>
        </w:rPr>
        <w:br/>
      </w:r>
      <w:r>
        <w:rPr>
          <w:b/>
        </w:rPr>
        <w:t>Tools &amp; Platforms:</w:t>
      </w:r>
      <w:r>
        <w:rPr>
          <w:bCs/>
        </w:rPr>
        <w:t xml:space="preserve"> Git, VS Code, Eclipse, </w:t>
      </w:r>
      <w:r>
        <w:rPr>
          <w:bCs/>
        </w:rPr>
        <w:t>Firebase,</w:t>
      </w:r>
      <w:r>
        <w:rPr>
          <w:bCs/>
        </w:rPr>
        <w:t>IntelliJ</w:t>
      </w:r>
      <w:r>
        <w:rPr>
          <w:bCs/>
        </w:rPr>
        <w:br/>
      </w:r>
      <w:r>
        <w:rPr>
          <w:b/>
        </w:rPr>
        <w:t>Operating Systems:</w:t>
      </w:r>
      <w:r>
        <w:rPr>
          <w:bCs/>
        </w:rPr>
        <w:t xml:space="preserve"> </w:t>
      </w:r>
      <w:r>
        <w:rPr>
          <w:bCs/>
        </w:rPr>
        <w:t xml:space="preserve">Windows </w:t>
      </w:r>
      <w:r>
        <w:rPr>
          <w:bCs/>
        </w:rPr>
        <w:t>,</w:t>
      </w:r>
      <w:r>
        <w:rPr>
          <w:bCs/>
        </w:rPr>
        <w:t xml:space="preserve"> </w:t>
      </w:r>
      <w:r>
        <w:rPr>
          <w:bCs/>
        </w:rPr>
        <w:t>linux</w:t>
      </w:r>
      <w:r>
        <w:rPr>
          <w:bCs/>
        </w:rPr>
        <w:br/>
      </w:r>
      <w:r>
        <w:rPr>
          <w:b/>
        </w:rPr>
        <w:t>Other Skills</w:t>
      </w:r>
      <w:r>
        <w:rPr>
          <w:bCs/>
        </w:rPr>
        <w:t>: Data Structures, Algorithms, Object-Oriented Programming (OOP), Software Development Life Cycle (SDLC), Data Preprocessing</w: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inline distL="0" distT="0" distB="0" distR="0">
                <wp:extent cx="6122873" cy="6096"/>
                <wp:effectExtent l="0" t="0" r="0" b="0"/>
                <wp:docPr id="1042" name="Group 44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122873" cy="6096"/>
                          <a:chOff x="0" y="0"/>
                          <a:chExt cx="6122873" cy="6096"/>
                        </a:xfrm>
                      </wpg:grpSpPr>
                      <wps:wsp>
                        <wps:cNvSpPr/>
                        <wps:spPr>
                          <a:xfrm rot="0">
                            <a:off x="0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3047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0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42" filled="f" stroked="f" style="margin-left:0.0pt;margin-top:0.0pt;width:482.12pt;height:0.48pt;mso-wrap-distance-left:0.0pt;mso-wrap-distance-right:0.0pt;visibility:visible;" coordsize="6122873,6096">
                <v:shape id="1043" coordsize="9144,9144" path="m0,0l9144,0l9144,9144l0,9144l0,0e" fillcolor="#a0a0a0" stroked="t" style="position:absolute;left:0;top:3047;width:9144;height:9144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4" coordsize="6116701,9144" path="m0,0l6116701,0l6116701,9144l0,9144l0,0e" fillcolor="#a0a0a0" stroked="t" style="position:absolute;left:3048;top:3047;width:6116701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45" coordsize="9144,9144" path="m0,0l9144,0l9144,9144l0,9144l0,0e" fillcolor="#a0a0a0" stroked="t" style="position:absolute;left:6119826;top:3047;width:9144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6" coordsize="9144,9144" path="m0,0l9144,0l9144,9144l0,9144l0,0e" fillcolor="#a0a0a0" stroked="t" style="position:absolute;left:0;top:0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7" coordsize="6116701,9144" path="m0,0l6116701,0l6116701,9144l0,9144l0,0e" fillcolor="#a0a0a0" stroked="t" style="position:absolute;left:3048;top:0;width:6116701;height:9144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48" coordsize="9144,9144" path="m0,0l9144,0l9144,9144l0,9144l0,0e" fillcolor="#a0a0a0" stroked="t" style="position:absolute;left:6119826;top:0;width:9144;height:9144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</w:p>
    <w:p>
      <w:pPr>
        <w:pStyle w:val="style0"/>
        <w:spacing w:after="264"/>
        <w:ind w:left="10"/>
        <w:rPr/>
      </w:pPr>
      <w:r>
        <w:rPr>
          <w:b/>
        </w:rPr>
        <w:t>PROJECTS</w:t>
      </w:r>
      <w:r>
        <w:t xml:space="preserve"> 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8582"/>
        </w:tabs>
        <w:spacing w:before="137"/>
        <w:rPr>
          <w:b/>
          <w:i/>
          <w:iCs/>
          <w:w w:val="110"/>
          <w:szCs w:val="24"/>
        </w:rPr>
      </w:pPr>
      <w:r>
        <w:rPr>
          <w:b/>
          <w:bCs/>
          <w:w w:val="110"/>
          <w:szCs w:val="24"/>
        </w:rPr>
        <w:t>EcoShield</w:t>
      </w:r>
      <w:r>
        <w:rPr>
          <w:b/>
          <w:w w:val="110"/>
          <w:szCs w:val="24"/>
        </w:rPr>
        <w:t xml:space="preserve"> | AI-Powered E-Waste Management Platform</w:t>
      </w:r>
    </w:p>
    <w:p>
      <w:pPr>
        <w:pStyle w:val="style179"/>
        <w:tabs>
          <w:tab w:val="left" w:leader="none" w:pos="8582"/>
        </w:tabs>
        <w:spacing w:before="137"/>
        <w:ind w:left="240" w:firstLine="0"/>
        <w:rPr>
          <w:b/>
          <w:i/>
          <w:iCs/>
          <w:w w:val="110"/>
          <w:szCs w:val="24"/>
        </w:rPr>
      </w:pPr>
      <w:r>
        <w:rPr>
          <w:bCs/>
          <w:w w:val="110"/>
          <w:sz w:val="20"/>
        </w:rPr>
        <w:br/>
      </w:r>
      <w:r>
        <w:rPr>
          <w:bCs/>
          <w:w w:val="110"/>
          <w:sz w:val="20"/>
        </w:rPr>
        <w:t xml:space="preserve">          </w:t>
      </w:r>
      <w:r>
        <w:rPr>
          <w:bCs/>
          <w:w w:val="110"/>
          <w:szCs w:val="24"/>
        </w:rPr>
        <w:t>Tech Stack: Next.js, Express.js, Gemini APIs,</w:t>
      </w:r>
      <w:r>
        <w:rPr>
          <w:bCs/>
          <w:i/>
          <w:iCs/>
          <w:w w:val="110"/>
          <w:szCs w:val="24"/>
        </w:rPr>
        <w:t xml:space="preserve"> </w:t>
      </w:r>
      <w:r>
        <w:rPr>
          <w:bCs/>
          <w:w w:val="110"/>
          <w:szCs w:val="24"/>
        </w:rPr>
        <w:t>PostgreSQL</w:t>
      </w:r>
      <w:r>
        <w:rPr>
          <w:b/>
          <w:w w:val="110"/>
          <w:szCs w:val="24"/>
        </w:rPr>
        <w:t xml:space="preserve">  </w:t>
      </w:r>
    </w:p>
    <w:p>
      <w:pPr>
        <w:pStyle w:val="style179"/>
        <w:tabs>
          <w:tab w:val="left" w:leader="none" w:pos="8582"/>
        </w:tabs>
        <w:spacing w:before="137"/>
        <w:ind w:left="240" w:firstLine="0"/>
        <w:rPr>
          <w:b/>
          <w:i/>
          <w:iCs/>
          <w:w w:val="110"/>
          <w:sz w:val="20"/>
        </w:rPr>
      </w:pPr>
    </w:p>
    <w:p>
      <w:pPr>
        <w:pStyle w:val="style0"/>
        <w:tabs>
          <w:tab w:val="left" w:leader="none" w:pos="720"/>
          <w:tab w:val="left" w:leader="none" w:pos="8582"/>
        </w:tabs>
        <w:spacing w:before="137"/>
        <w:ind w:left="215"/>
        <w:rPr>
          <w:bCs/>
          <w:w w:val="110"/>
          <w:sz w:val="20"/>
        </w:rPr>
      </w:pPr>
      <w:r>
        <w:rPr>
          <w:bCs/>
          <w:w w:val="110"/>
          <w:sz w:val="20"/>
        </w:rPr>
        <w:t>Built an AI-driven web platform using Next.js for server-side rendering and seamless user experience</w:t>
      </w:r>
    </w:p>
    <w:p>
      <w:pPr>
        <w:pStyle w:val="style0"/>
        <w:widowControl w:val="false"/>
        <w:numPr>
          <w:ilvl w:val="0"/>
          <w:numId w:val="9"/>
        </w:numPr>
        <w:tabs>
          <w:tab w:val="left" w:leader="none" w:pos="8582"/>
        </w:tabs>
        <w:autoSpaceDE w:val="false"/>
        <w:autoSpaceDN w:val="false"/>
        <w:spacing w:before="137" w:after="0" w:lineRule="auto" w:line="240"/>
        <w:rPr>
          <w:bCs/>
          <w:w w:val="110"/>
          <w:sz w:val="20"/>
        </w:rPr>
      </w:pPr>
      <w:r>
        <w:rPr>
          <w:bCs/>
          <w:w w:val="110"/>
          <w:sz w:val="20"/>
        </w:rPr>
        <w:t>Developed a RESTful backend with Express.js to handle image uploads, user data, and API integration</w:t>
      </w:r>
    </w:p>
    <w:p>
      <w:pPr>
        <w:pStyle w:val="style0"/>
        <w:widowControl w:val="false"/>
        <w:numPr>
          <w:ilvl w:val="0"/>
          <w:numId w:val="9"/>
        </w:numPr>
        <w:tabs>
          <w:tab w:val="left" w:leader="none" w:pos="8582"/>
        </w:tabs>
        <w:autoSpaceDE w:val="false"/>
        <w:autoSpaceDN w:val="false"/>
        <w:spacing w:before="137" w:after="0" w:lineRule="auto" w:line="240"/>
        <w:rPr>
          <w:bCs/>
          <w:w w:val="110"/>
          <w:sz w:val="20"/>
        </w:rPr>
      </w:pPr>
      <w:r>
        <w:rPr>
          <w:bCs/>
          <w:w w:val="110"/>
          <w:sz w:val="20"/>
        </w:rPr>
        <w:t>Integrated Gemini APIs to power device recognition, material analysis, and intelligent recommendations</w:t>
      </w:r>
    </w:p>
    <w:p>
      <w:pPr>
        <w:pStyle w:val="style0"/>
        <w:widowControl w:val="false"/>
        <w:numPr>
          <w:ilvl w:val="0"/>
          <w:numId w:val="9"/>
        </w:numPr>
        <w:tabs>
          <w:tab w:val="left" w:leader="none" w:pos="8582"/>
        </w:tabs>
        <w:autoSpaceDE w:val="false"/>
        <w:autoSpaceDN w:val="false"/>
        <w:spacing w:before="137" w:after="0" w:lineRule="auto" w:line="240"/>
        <w:rPr>
          <w:bCs/>
          <w:w w:val="110"/>
          <w:sz w:val="20"/>
        </w:rPr>
      </w:pPr>
      <w:r>
        <w:rPr>
          <w:bCs/>
          <w:w w:val="110"/>
          <w:sz w:val="20"/>
        </w:rPr>
        <w:t xml:space="preserve">Delivered personalized suggestions for recycling </w:t>
      </w:r>
      <w:r>
        <w:rPr>
          <w:bCs/>
          <w:w w:val="110"/>
          <w:sz w:val="20"/>
        </w:rPr>
        <w:t>centers</w:t>
      </w:r>
      <w:r>
        <w:rPr>
          <w:bCs/>
          <w:w w:val="110"/>
          <w:sz w:val="20"/>
        </w:rPr>
        <w:t xml:space="preserve">, repairs, or reuse options based on </w:t>
      </w:r>
      <w:r>
        <w:rPr>
          <w:bCs/>
          <w:w w:val="110"/>
          <w:sz w:val="20"/>
        </w:rPr>
        <w:t>device type and location</w:t>
      </w:r>
    </w:p>
    <w:p>
      <w:pPr>
        <w:pStyle w:val="style0"/>
        <w:widowControl w:val="false"/>
        <w:numPr>
          <w:ilvl w:val="0"/>
          <w:numId w:val="9"/>
        </w:numPr>
        <w:tabs>
          <w:tab w:val="left" w:leader="none" w:pos="8582"/>
        </w:tabs>
        <w:autoSpaceDE w:val="false"/>
        <w:autoSpaceDN w:val="false"/>
        <w:spacing w:before="137" w:after="0" w:lineRule="auto" w:line="240"/>
        <w:rPr>
          <w:bCs/>
          <w:w w:val="110"/>
          <w:sz w:val="20"/>
        </w:rPr>
      </w:pPr>
      <w:r>
        <w:rPr>
          <w:bCs/>
          <w:w w:val="110"/>
          <w:sz w:val="20"/>
        </w:rPr>
        <w:t>Educated users through dynamic content on environmental and health impacts of e-waste</w:t>
      </w:r>
    </w:p>
    <w:p>
      <w:pPr>
        <w:pStyle w:val="style0"/>
        <w:widowControl w:val="false"/>
        <w:numPr>
          <w:ilvl w:val="0"/>
          <w:numId w:val="9"/>
        </w:numPr>
        <w:tabs>
          <w:tab w:val="left" w:leader="none" w:pos="8582"/>
        </w:tabs>
        <w:autoSpaceDE w:val="false"/>
        <w:autoSpaceDN w:val="false"/>
        <w:spacing w:before="137" w:after="0" w:lineRule="auto" w:line="240"/>
        <w:rPr>
          <w:bCs/>
          <w:w w:val="110"/>
          <w:sz w:val="20"/>
        </w:rPr>
      </w:pPr>
      <w:r>
        <w:rPr>
          <w:bCs/>
          <w:w w:val="110"/>
          <w:sz w:val="20"/>
        </w:rPr>
        <w:t xml:space="preserve">Implemented gamification features to encourage eco-friendly </w:t>
      </w:r>
      <w:r>
        <w:rPr>
          <w:bCs/>
          <w:w w:val="110"/>
          <w:sz w:val="20"/>
        </w:rPr>
        <w:t>behavior</w:t>
      </w:r>
      <w:r>
        <w:rPr>
          <w:bCs/>
          <w:w w:val="110"/>
          <w:sz w:val="20"/>
        </w:rPr>
        <w:t xml:space="preserve"> and increase user engagement</w:t>
      </w:r>
    </w:p>
    <w:p>
      <w:pPr>
        <w:pStyle w:val="style0"/>
        <w:tabs>
          <w:tab w:val="left" w:leader="none" w:pos="720"/>
          <w:tab w:val="left" w:leader="none" w:pos="8582"/>
        </w:tabs>
        <w:spacing w:before="137"/>
        <w:ind w:left="215"/>
        <w:rPr>
          <w:bCs/>
          <w:w w:val="110"/>
          <w:sz w:val="20"/>
        </w:rPr>
      </w:pPr>
    </w:p>
    <w:p>
      <w:pPr>
        <w:pStyle w:val="style179"/>
        <w:tabs>
          <w:tab w:val="left" w:leader="none" w:pos="8582"/>
        </w:tabs>
        <w:spacing w:before="137"/>
        <w:ind w:left="240" w:firstLine="0"/>
        <w:rPr>
          <w:b/>
          <w:i/>
          <w:iCs/>
          <w:w w:val="110"/>
          <w:sz w:val="20"/>
        </w:rPr>
      </w:pPr>
    </w:p>
    <w:p>
      <w:pPr>
        <w:pStyle w:val="style179"/>
        <w:tabs>
          <w:tab w:val="left" w:leader="none" w:pos="720"/>
          <w:tab w:val="left" w:leader="none" w:pos="8582"/>
        </w:tabs>
        <w:spacing w:before="137"/>
        <w:ind w:left="240" w:firstLine="0"/>
        <w:rPr>
          <w:b/>
          <w:i/>
          <w:iCs/>
          <w:w w:val="110"/>
          <w:sz w:val="20"/>
        </w:rPr>
      </w:pPr>
    </w:p>
    <w:p>
      <w:pPr>
        <w:pStyle w:val="style179"/>
        <w:numPr>
          <w:ilvl w:val="0"/>
          <w:numId w:val="1"/>
        </w:numPr>
        <w:spacing w:after="277" w:lineRule="auto" w:line="259"/>
        <w:rPr>
          <w:b/>
        </w:rPr>
      </w:pPr>
      <w:r>
        <w:rPr>
          <w:b/>
        </w:rPr>
        <w:t>Full-Stack E-Commerce Web Application</w:t>
      </w:r>
    </w:p>
    <w:p>
      <w:pPr>
        <w:pStyle w:val="style0"/>
        <w:spacing w:after="277" w:lineRule="auto" w:line="259"/>
        <w:ind w:left="720" w:firstLine="0"/>
        <w:rPr>
          <w:bCs/>
        </w:rPr>
      </w:pPr>
      <w:r>
        <w:rPr>
          <w:bCs/>
        </w:rPr>
        <w:t xml:space="preserve">Tech Stack: React (Vite), Tailwind CSS, Node.js, Express.js, MongoDB, </w:t>
      </w:r>
      <w:r>
        <w:rPr>
          <w:bCs/>
        </w:rPr>
        <w:t>Cloudinary</w:t>
      </w:r>
      <w:r>
        <w:rPr>
          <w:bCs/>
        </w:rPr>
        <w:t xml:space="preserve">, </w:t>
      </w:r>
      <w:r>
        <w:rPr>
          <w:bCs/>
        </w:rPr>
        <w:t xml:space="preserve">  </w:t>
      </w:r>
      <w:r>
        <w:rPr>
          <w:bCs/>
        </w:rPr>
        <w:t xml:space="preserve"> </w:t>
      </w:r>
      <w:r>
        <w:rPr>
          <w:bCs/>
        </w:rPr>
        <w:t>Razorpay</w:t>
      </w:r>
      <w:r>
        <w:rPr>
          <w:bCs/>
        </w:rPr>
        <w:t>/Stripe, JW</w:t>
      </w:r>
      <w:r>
        <w:rPr>
          <w:bCs/>
        </w:rPr>
        <w:t>T</w:t>
      </w:r>
    </w:p>
    <w:p>
      <w:pPr>
        <w:pStyle w:val="style0"/>
        <w:numPr>
          <w:ilvl w:val="0"/>
          <w:numId w:val="11"/>
        </w:numPr>
        <w:spacing w:after="204" w:lineRule="auto" w:line="259"/>
        <w:jc w:val="both"/>
        <w:rPr/>
      </w:pPr>
      <w:r>
        <w:t>Built responsive React (Vite) frontend with Tailwind CSS, React Router, and Context API for dynamic routing and state management.</w:t>
      </w:r>
    </w:p>
    <w:p>
      <w:pPr>
        <w:pStyle w:val="style0"/>
        <w:numPr>
          <w:ilvl w:val="0"/>
          <w:numId w:val="11"/>
        </w:numPr>
        <w:spacing w:after="204" w:lineRule="auto" w:line="259"/>
        <w:jc w:val="both"/>
        <w:rPr/>
      </w:pPr>
      <w:r>
        <w:t xml:space="preserve">Implemented scalable Node.js + Express backend with MongoDB (Mongoose), integrated </w:t>
      </w:r>
      <w:r>
        <w:t>Cloudinary</w:t>
      </w:r>
      <w:r>
        <w:t xml:space="preserve"> for media uploads, and configured </w:t>
      </w:r>
      <w:r>
        <w:t>Razorpay</w:t>
      </w:r>
      <w:r>
        <w:t>/Stripe for payment processing.</w:t>
      </w:r>
    </w:p>
    <w:p>
      <w:pPr>
        <w:pStyle w:val="style0"/>
        <w:numPr>
          <w:ilvl w:val="0"/>
          <w:numId w:val="11"/>
        </w:numPr>
        <w:spacing w:after="204" w:lineRule="auto" w:line="259"/>
        <w:jc w:val="both"/>
        <w:rPr/>
      </w:pPr>
      <w:r>
        <w:t xml:space="preserve">Secured environment configuration using </w:t>
      </w:r>
      <w:r>
        <w:t>dotenv</w:t>
      </w:r>
      <w:r>
        <w:t xml:space="preserve">, optimized API performance with Mongoose indexing, and automated workflows with </w:t>
      </w:r>
      <w:r>
        <w:t>nodemon</w:t>
      </w:r>
      <w:r>
        <w:t xml:space="preserve"> and Vite build scripts.</w:t>
      </w:r>
    </w:p>
    <w:p>
      <w:pPr>
        <w:pStyle w:val="style0"/>
        <w:tabs>
          <w:tab w:val="left" w:leader="none" w:pos="1690"/>
        </w:tabs>
        <w:rPr/>
      </w:pP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anchor distT="0" distB="0" distL="114300" distR="114300" simplePos="false" relativeHeight="2" behindDoc="false" locked="false" layoutInCell="true" allowOverlap="true">
                <wp:simplePos x="0" y="0"/>
                <wp:positionH relativeFrom="column">
                  <wp:posOffset>304800</wp:posOffset>
                </wp:positionH>
                <wp:positionV relativeFrom="paragraph">
                  <wp:posOffset>290830</wp:posOffset>
                </wp:positionV>
                <wp:extent cx="5943600" cy="5079"/>
                <wp:effectExtent l="0" t="0" r="0" b="0"/>
                <wp:wrapSquare wrapText="bothSides"/>
                <wp:docPr id="1050" name="Group 40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43600" cy="5079"/>
                          <a:chOff x="0" y="0"/>
                          <a:chExt cx="6122873" cy="6096"/>
                        </a:xfrm>
                      </wpg:grpSpPr>
                      <wps:wsp>
                        <wps:cNvSpPr/>
                        <wps:spPr>
                          <a:xfrm rot="0"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3048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0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0" filled="f" stroked="f" style="position:absolute;margin-left:24.0pt;margin-top:22.9pt;width:468.0pt;height:0.4pt;z-index:2;mso-position-horizontal-relative:text;mso-position-vertical-relative:text;mso-width-relative:page;mso-height-relative:page;visibility:visible;" coordsize="6122873,6096">
                <v:shape id="1051" coordsize="9144,9144" path="m0,0l9144,0l9144,9144l0,9144l0,0e" fillcolor="#a0a0a0" stroked="t" style="position:absolute;left:0;top:3048;width:9144;height:9144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2" coordsize="6116701,9144" path="m0,0l6116701,0l6116701,9144l0,9144l0,0e" fillcolor="#a0a0a0" stroked="t" style="position:absolute;left:3048;top:3048;width:6116701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53" coordsize="9144,9144" path="m0,0l9144,0l9144,9144l0,9144l0,0e" fillcolor="#a0a0a0" stroked="t" style="position:absolute;left:6119826;top:3048;width:9144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4" coordsize="9144,9144" path="m0,0l9144,0l9144,9144l0,9144l0,0e" fillcolor="#a0a0a0" stroked="t" style="position:absolute;left:0;top:0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5" coordsize="6116701,9144" path="m0,0l6116701,0l6116701,9144l0,9144l0,0e" fillcolor="#a0a0a0" stroked="t" style="position:absolute;left:3048;top:0;width:6116701;height:9144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56" coordsize="9144,9144" path="m0,0l9144,0l9144,9144l0,9144l0,0e" fillcolor="#a0a0a0" stroked="t" style="position:absolute;left:6119826;top:0;width:9144;height:9144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wrap type="square"/>
                <v:fill/>
              </v:group>
            </w:pict>
          </mc:Fallback>
        </mc:AlternateContent>
      </w:r>
    </w:p>
    <w:p>
      <w:pPr>
        <w:pStyle w:val="style0"/>
        <w:tabs>
          <w:tab w:val="left" w:leader="none" w:pos="1690"/>
        </w:tabs>
        <w:rPr/>
      </w:pPr>
    </w:p>
    <w:p>
      <w:pPr>
        <w:pStyle w:val="style0"/>
        <w:spacing w:after="264"/>
        <w:ind w:left="10"/>
        <w:rPr/>
      </w:pPr>
      <w:r>
        <w:rPr>
          <w:b/>
        </w:rPr>
        <w:t xml:space="preserve">        </w:t>
      </w:r>
      <w:r>
        <w:rPr>
          <w:b/>
        </w:rPr>
        <w:t>EXPERIENCE</w:t>
      </w:r>
      <w:r>
        <w:t xml:space="preserve"> </w:t>
      </w:r>
    </w:p>
    <w:p>
      <w:pPr>
        <w:pStyle w:val="style0"/>
        <w:spacing w:after="204" w:lineRule="auto" w:line="259"/>
        <w:ind w:left="359" w:firstLine="0"/>
        <w:jc w:val="both"/>
        <w:rPr>
          <w:b/>
        </w:rPr>
      </w:pPr>
      <w:r>
        <w:rPr>
          <w:b/>
          <w:noProof/>
        </w:rPr>
        <w:drawing>
          <wp:inline distL="0" distT="0" distB="0" distR="0">
            <wp:extent cx="6161405" cy="6985"/>
            <wp:effectExtent l="0" t="0" r="0" b="0"/>
            <wp:docPr id="1057" name="Pictur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61405" cy="69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</w:t>
      </w:r>
      <w:r>
        <w:rPr>
          <w:b/>
        </w:rPr>
        <w:t xml:space="preserve">Web Application Developer — G2T Technologies </w:t>
      </w:r>
      <w:r>
        <w:rPr>
          <w:b/>
        </w:rPr>
        <w:t>Pvt.</w:t>
      </w:r>
      <w:r>
        <w:rPr>
          <w:b/>
        </w:rPr>
        <w:t xml:space="preserve"> </w:t>
      </w:r>
      <w:r>
        <w:rPr>
          <w:b/>
        </w:rPr>
        <w:t>Ltd. May 2025 – June 2025 | Faizabad, India</w:t>
      </w:r>
    </w:p>
    <w:p>
      <w:pPr>
        <w:pStyle w:val="style0"/>
        <w:numPr>
          <w:ilvl w:val="0"/>
          <w:numId w:val="15"/>
        </w:numPr>
        <w:spacing w:after="204" w:lineRule="auto" w:line="259"/>
        <w:jc w:val="both"/>
        <w:rPr>
          <w:bCs/>
        </w:rPr>
      </w:pPr>
      <w:r>
        <w:rPr>
          <w:bCs/>
        </w:rPr>
        <w:t>Contributed to multiple web application development projects, focusing on responsive UI design, functionality optimization, and performance improvements.</w:t>
      </w:r>
    </w:p>
    <w:p>
      <w:pPr>
        <w:pStyle w:val="style0"/>
        <w:numPr>
          <w:ilvl w:val="0"/>
          <w:numId w:val="15"/>
        </w:numPr>
        <w:spacing w:after="204" w:lineRule="auto" w:line="259"/>
        <w:jc w:val="both"/>
        <w:rPr>
          <w:bCs/>
        </w:rPr>
      </w:pPr>
      <w:r>
        <w:rPr>
          <w:bCs/>
        </w:rPr>
        <w:t>Collaborated with cross-functional teams to deliver scalable software solutions within tight timelines.</w:t>
      </w:r>
    </w:p>
    <w:p>
      <w:pPr>
        <w:pStyle w:val="style0"/>
        <w:numPr>
          <w:ilvl w:val="0"/>
          <w:numId w:val="15"/>
        </w:numPr>
        <w:spacing w:after="204" w:lineRule="auto" w:line="259"/>
        <w:jc w:val="both"/>
        <w:rPr>
          <w:bCs/>
        </w:rPr>
      </w:pPr>
      <w:r>
        <w:rPr>
          <w:bCs/>
        </w:rPr>
        <w:t>Demonstrated strong technical problem-solving skills, creativity, and commitment to clean, maintainable code.</w:t>
      </w:r>
    </w:p>
    <w:p>
      <w:pPr>
        <w:pStyle w:val="style0"/>
        <w:numPr>
          <w:ilvl w:val="0"/>
          <w:numId w:val="15"/>
        </w:numPr>
        <w:spacing w:after="204" w:lineRule="auto" w:line="259"/>
        <w:jc w:val="both"/>
        <w:rPr>
          <w:bCs/>
        </w:rPr>
      </w:pPr>
      <w:r>
        <w:rPr>
          <w:bCs/>
        </w:rPr>
        <w:t>Recognized for professionalism, teamwork, and a positive approach to maintaining a collaborative work environment.</w:t>
      </w:r>
    </w:p>
    <w:p>
      <w:pPr>
        <w:pStyle w:val="style0"/>
        <w:tabs>
          <w:tab w:val="left" w:leader="none" w:pos="1690"/>
        </w:tabs>
        <w:ind w:left="0" w:firstLine="0"/>
        <w:rPr>
          <w:rFonts w:ascii="Calibri" w:cs="Calibri" w:eastAsia="Calibri" w:hAnsi="Calibri"/>
          <w:noProof/>
          <w:sz w:val="22"/>
        </w:rPr>
      </w:pP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anchor distT="0" distB="0" distL="114300" distR="114300" simplePos="false" relativeHeight="3" behindDoc="false" locked="false" layoutInCell="true" allowOverlap="true">
                <wp:simplePos x="0" y="0"/>
                <wp:positionH relativeFrom="column">
                  <wp:posOffset>228600</wp:posOffset>
                </wp:positionH>
                <wp:positionV relativeFrom="paragraph">
                  <wp:posOffset>171450</wp:posOffset>
                </wp:positionV>
                <wp:extent cx="5943600" cy="5548"/>
                <wp:effectExtent l="0" t="0" r="0" b="0"/>
                <wp:wrapThrough wrapText="bothSides">
                  <wp:wrapPolygon edited="false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58" name="Group 40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43600" cy="5548"/>
                          <a:chOff x="0" y="0"/>
                          <a:chExt cx="6122873" cy="6096"/>
                        </a:xfrm>
                      </wpg:grpSpPr>
                      <wps:wsp>
                        <wps:cNvSpPr/>
                        <wps:spPr>
                          <a:xfrm rot="0"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3048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8" y="0"/>
                            <a:ext cx="6116701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6701" h="9144" stroke="1">
                                <a:moveTo>
                                  <a:pt x="0" y="0"/>
                                </a:moveTo>
                                <a:lnTo>
                                  <a:pt x="6116701" y="0"/>
                                </a:lnTo>
                                <a:lnTo>
                                  <a:pt x="6116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198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8" filled="f" stroked="f" style="position:absolute;margin-left:18.0pt;margin-top:13.5pt;width:468.0pt;height:0.44pt;z-index:3;mso-position-horizontal-relative:text;mso-position-vertical-relative:text;mso-width-relative:page;mso-height-relative:page;visibility:visible;" coordsize="6122873,6096">
                <v:shape id="1059" coordsize="9144,9144" path="m0,0l9144,0l9144,9144l0,9144l0,0e" fillcolor="#a0a0a0" stroked="t" style="position:absolute;left:0;top:3048;width:9144;height:9144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60" coordsize="6116701,9144" path="m0,0l6116701,0l6116701,9144l0,9144l0,0e" fillcolor="#a0a0a0" stroked="t" style="position:absolute;left:3048;top:3048;width:6116701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61" coordsize="9144,9144" path="m0,0l9144,0l9144,9144l0,9144l0,0e" fillcolor="#a0a0a0" stroked="t" style="position:absolute;left:6119826;top:3048;width:9144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62" coordsize="9144,9144" path="m0,0l9144,0l9144,9144l0,9144l0,0e" fillcolor="#a0a0a0" stroked="t" style="position:absolute;left:0;top:0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63" coordsize="6116701,9144" path="m0,0l6116701,0l6116701,9144l0,9144l0,0e" fillcolor="#a0a0a0" stroked="t" style="position:absolute;left:3048;top:0;width:6116701;height:9144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116701,9144" o:connectlocs=""/>
                </v:shape>
                <v:shape id="1064" coordsize="9144,9144" path="m0,0l9144,0l9144,9144l0,9144l0,0e" fillcolor="#a0a0a0" stroked="t" style="position:absolute;left:6119826;top:0;width:9144;height:9144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wrap type="through"/>
                <v:fill/>
              </v:group>
            </w:pict>
          </mc:Fallback>
        </mc:AlternateContent>
      </w:r>
    </w:p>
    <w:p>
      <w:pPr>
        <w:pStyle w:val="style0"/>
        <w:rPr/>
      </w:pPr>
    </w:p>
    <w:p>
      <w:pPr>
        <w:pStyle w:val="style0"/>
        <w:spacing w:after="285"/>
        <w:ind w:left="0" w:firstLine="0"/>
        <w:rPr>
          <w:b/>
        </w:rPr>
      </w:pPr>
    </w:p>
    <w:p>
      <w:pPr>
        <w:pStyle w:val="style0"/>
        <w:spacing w:after="285"/>
        <w:ind w:left="0" w:firstLine="0"/>
        <w:rPr>
          <w:b/>
        </w:rPr>
      </w:pPr>
      <w:r>
        <w:rPr>
          <w:b/>
        </w:rPr>
        <w:t xml:space="preserve">    </w:t>
      </w:r>
    </w:p>
    <w:p>
      <w:pPr>
        <w:pStyle w:val="style0"/>
        <w:spacing w:after="285"/>
        <w:ind w:left="0" w:firstLine="0"/>
        <w:rPr>
          <w:b/>
        </w:rPr>
      </w:pPr>
    </w:p>
    <w:p>
      <w:pPr>
        <w:pStyle w:val="style0"/>
        <w:spacing w:after="285"/>
        <w:ind w:left="0" w:firstLine="0"/>
        <w:rPr/>
      </w:pPr>
      <w:r>
        <w:rPr>
          <w:b/>
        </w:rPr>
        <w:t xml:space="preserve"> </w:t>
      </w:r>
      <w:r>
        <w:rPr>
          <w:b/>
        </w:rPr>
        <w:t>ACHIEVEMENTS</w:t>
      </w:r>
      <w:r>
        <w:t xml:space="preserve"> </w:t>
      </w:r>
    </w:p>
    <w:p>
      <w:pPr>
        <w:pStyle w:val="style0"/>
        <w:numPr>
          <w:ilvl w:val="1"/>
          <w:numId w:val="1"/>
        </w:numPr>
        <w:ind w:hanging="360"/>
        <w:jc w:val="both"/>
        <w:rPr/>
      </w:pPr>
      <w:r>
        <w:t xml:space="preserve">Participated in </w:t>
      </w:r>
      <w:r>
        <w:rPr>
          <w:b/>
        </w:rPr>
        <w:t xml:space="preserve">GDG </w:t>
      </w:r>
      <w:r>
        <w:rPr>
          <w:b/>
        </w:rPr>
        <w:t>Hackureka</w:t>
      </w:r>
      <w:r>
        <w:t xml:space="preserve">, showcasing innovative problem-solving and teamwork in a competitive hackathon environment. </w:t>
      </w:r>
    </w:p>
    <w:p>
      <w:pPr>
        <w:pStyle w:val="style0"/>
        <w:numPr>
          <w:ilvl w:val="1"/>
          <w:numId w:val="1"/>
        </w:numPr>
        <w:ind w:hanging="360"/>
        <w:jc w:val="both"/>
        <w:rPr/>
      </w:pPr>
      <w:r>
        <w:rPr>
          <w:b/>
        </w:rPr>
        <w:t>Smart India Hackathon 2025 - Cleared Round 1</w:t>
      </w:r>
      <w:r>
        <w:t xml:space="preserve"> with a scalable ML model for Sign Language Detection. </w:t>
      </w:r>
    </w:p>
    <w:p>
      <w:pPr>
        <w:pStyle w:val="style0"/>
        <w:numPr>
          <w:ilvl w:val="1"/>
          <w:numId w:val="1"/>
        </w:numPr>
        <w:ind w:hanging="360"/>
        <w:jc w:val="both"/>
        <w:rPr/>
      </w:pPr>
      <w:r>
        <w:rPr>
          <w:b/>
        </w:rPr>
        <w:t xml:space="preserve">Alpha </w:t>
      </w:r>
      <w:r>
        <w:rPr>
          <w:b/>
        </w:rPr>
        <w:t>Hack :</w:t>
      </w:r>
      <w:r>
        <w:rPr>
          <w:bCs/>
        </w:rPr>
        <w:t>Secured</w:t>
      </w:r>
      <w:r>
        <w:rPr>
          <w:bCs/>
        </w:rPr>
        <w:t xml:space="preserve"> </w:t>
      </w:r>
      <w:r>
        <w:rPr>
          <w:bCs/>
        </w:rPr>
        <w:t xml:space="preserve"> 2</w:t>
      </w:r>
      <w:r>
        <w:rPr>
          <w:bCs/>
          <w:vertAlign w:val="superscript"/>
        </w:rPr>
        <w:t>Nd</w:t>
      </w:r>
      <w:r>
        <w:rPr>
          <w:bCs/>
        </w:rPr>
        <w:t xml:space="preserve"> place by developing an innovate solution </w:t>
      </w:r>
    </w:p>
    <w:p>
      <w:pPr>
        <w:pStyle w:val="style0"/>
        <w:rPr>
          <w:rFonts w:ascii="Calibri" w:cs="Calibri" w:eastAsia="Calibri" w:hAnsi="Calibri"/>
          <w:noProof/>
          <w:sz w:val="22"/>
        </w:rPr>
      </w:pPr>
    </w:p>
    <w:p>
      <w:pPr>
        <w:pStyle w:val="style0"/>
        <w:rPr>
          <w:rFonts w:ascii="Calibri" w:cs="Calibri" w:eastAsia="Calibri" w:hAnsi="Calibri"/>
          <w:noProof/>
          <w:sz w:val="22"/>
        </w:rPr>
      </w:pPr>
    </w:p>
    <w:p>
      <w:pPr>
        <w:pStyle w:val="style0"/>
        <w:rPr>
          <w:rFonts w:ascii="Calibri" w:cs="Calibri" w:eastAsia="Calibri" w:hAnsi="Calibri"/>
          <w:noProof/>
          <w:sz w:val="22"/>
        </w:rPr>
      </w:pPr>
    </w:p>
    <w:p>
      <w:pPr>
        <w:pStyle w:val="style0"/>
        <w:tabs>
          <w:tab w:val="center" w:leader="none" w:pos="4860"/>
        </w:tabs>
        <w:ind w:left="360" w:firstLine="0"/>
        <w:rPr/>
      </w:pPr>
    </w:p>
    <w:sectPr>
      <w:pgSz w:w="12240" w:h="15840" w:orient="portrait"/>
      <w:pgMar w:top="1417" w:right="1236" w:bottom="539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2B0819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22C4B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C208F3A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75220130"/>
    <w:lvl w:ilvl="0" w:tplc="E716D872">
      <w:start w:val="1"/>
      <w:numFmt w:val="bullet"/>
      <w:lvlText w:val="•"/>
      <w:lvlJc w:val="left"/>
      <w:pPr>
        <w:ind w:left="705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96B7DA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B8C25E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A25B7E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B62EB2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42E94A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54FC6C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3C95C8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1E4FB8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677219E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E70A1F3A"/>
    <w:lvl w:ilvl="0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  <w:b w:val="false"/>
        <w:bCs w:val="false"/>
        <w:i w:val="false"/>
        <w:iCs w:val="false"/>
        <w:spacing w:val="0"/>
        <w:w w:val="109"/>
        <w:sz w:val="20"/>
        <w:szCs w:val="20"/>
      </w:rPr>
    </w:lvl>
    <w:lvl w:ilvl="1">
      <w:start w:val="1"/>
      <w:numFmt w:val="bullet"/>
      <w:lvlText w:val="•"/>
      <w:lvlJc w:val="left"/>
      <w:pPr>
        <w:ind w:left="1728" w:hanging="361"/>
      </w:pPr>
      <w:rPr>
        <w:rFonts w:ascii="Times New Roman" w:cs="Times New Roman" w:hAnsi="Times New Roman" w:hint="default"/>
      </w:rPr>
    </w:lvl>
    <w:lvl w:ilvl="2">
      <w:start w:val="1"/>
      <w:numFmt w:val="bullet"/>
      <w:lvlText w:val="•"/>
      <w:lvlJc w:val="left"/>
      <w:pPr>
        <w:ind w:left="2736" w:hanging="361"/>
      </w:pPr>
      <w:rPr>
        <w:rFonts w:ascii="Times New Roman" w:cs="Times New Roman" w:hAnsi="Times New Roman" w:hint="default"/>
      </w:rPr>
    </w:lvl>
    <w:lvl w:ilvl="3">
      <w:start w:val="1"/>
      <w:numFmt w:val="bullet"/>
      <w:lvlText w:val="•"/>
      <w:lvlJc w:val="left"/>
      <w:pPr>
        <w:ind w:left="3744" w:hanging="361"/>
      </w:pPr>
      <w:rPr>
        <w:rFonts w:ascii="Times New Roman" w:cs="Times New Roman" w:hAnsi="Times New Roman" w:hint="default"/>
      </w:rPr>
    </w:lvl>
    <w:lvl w:ilvl="4">
      <w:start w:val="1"/>
      <w:numFmt w:val="bullet"/>
      <w:lvlText w:val="•"/>
      <w:lvlJc w:val="left"/>
      <w:pPr>
        <w:ind w:left="4752" w:hanging="361"/>
      </w:pPr>
      <w:rPr>
        <w:rFonts w:ascii="Times New Roman" w:cs="Times New Roman" w:hAnsi="Times New Roman" w:hint="default"/>
      </w:rPr>
    </w:lvl>
    <w:lvl w:ilvl="5">
      <w:start w:val="1"/>
      <w:numFmt w:val="bullet"/>
      <w:lvlText w:val="•"/>
      <w:lvlJc w:val="left"/>
      <w:pPr>
        <w:ind w:left="5760" w:hanging="361"/>
      </w:pPr>
      <w:rPr>
        <w:rFonts w:ascii="Times New Roman" w:cs="Times New Roman" w:hAnsi="Times New Roman" w:hint="default"/>
      </w:rPr>
    </w:lvl>
    <w:lvl w:ilvl="6">
      <w:start w:val="1"/>
      <w:numFmt w:val="bullet"/>
      <w:lvlText w:val="•"/>
      <w:lvlJc w:val="left"/>
      <w:pPr>
        <w:ind w:left="6768" w:hanging="361"/>
      </w:pPr>
      <w:rPr>
        <w:rFonts w:ascii="Times New Roman" w:cs="Times New Roman" w:hAnsi="Times New Roman" w:hint="default"/>
      </w:rPr>
    </w:lvl>
    <w:lvl w:ilvl="7">
      <w:start w:val="1"/>
      <w:numFmt w:val="bullet"/>
      <w:lvlText w:val="•"/>
      <w:lvlJc w:val="left"/>
      <w:pPr>
        <w:ind w:left="7776" w:hanging="361"/>
      </w:pPr>
      <w:rPr>
        <w:rFonts w:ascii="Times New Roman" w:cs="Times New Roman" w:hAnsi="Times New Roman" w:hint="default"/>
      </w:rPr>
    </w:lvl>
    <w:lvl w:ilvl="8">
      <w:start w:val="1"/>
      <w:numFmt w:val="bullet"/>
      <w:lvlText w:val="•"/>
      <w:lvlJc w:val="left"/>
      <w:pPr>
        <w:ind w:left="8784" w:hanging="361"/>
      </w:pPr>
      <w:rPr>
        <w:rFonts w:ascii="Times New Roman" w:cs="Times New Roman" w:hAnsi="Times New Roman" w:hint="default"/>
      </w:rPr>
    </w:lvl>
  </w:abstractNum>
  <w:abstractNum w:abstractNumId="6">
    <w:nsid w:val="00000006"/>
    <w:multiLevelType w:val="hybridMultilevel"/>
    <w:tmpl w:val="FA86AC9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33E5494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98A850A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148803A0"/>
    <w:lvl w:ilvl="0" w:tplc="40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836AE8E0"/>
    <w:lvl w:ilvl="0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  <w:b w:val="false"/>
        <w:bCs w:val="false"/>
        <w:i w:val="false"/>
        <w:iCs w:val="false"/>
        <w:spacing w:val="0"/>
        <w:w w:val="109"/>
        <w:sz w:val="20"/>
        <w:szCs w:val="20"/>
      </w:rPr>
    </w:lvl>
    <w:lvl w:ilvl="1">
      <w:start w:val="1"/>
      <w:numFmt w:val="bullet"/>
      <w:lvlText w:val="•"/>
      <w:lvlJc w:val="left"/>
      <w:pPr>
        <w:ind w:left="1728" w:hanging="361"/>
      </w:pPr>
      <w:rPr>
        <w:rFonts w:ascii="Times New Roman" w:cs="Times New Roman" w:hAnsi="Times New Roman" w:hint="default"/>
      </w:rPr>
    </w:lvl>
    <w:lvl w:ilvl="2">
      <w:start w:val="1"/>
      <w:numFmt w:val="bullet"/>
      <w:lvlText w:val="•"/>
      <w:lvlJc w:val="left"/>
      <w:pPr>
        <w:ind w:left="2736" w:hanging="361"/>
      </w:pPr>
      <w:rPr>
        <w:rFonts w:ascii="Times New Roman" w:cs="Times New Roman" w:hAnsi="Times New Roman" w:hint="default"/>
      </w:rPr>
    </w:lvl>
    <w:lvl w:ilvl="3">
      <w:start w:val="1"/>
      <w:numFmt w:val="bullet"/>
      <w:lvlText w:val="•"/>
      <w:lvlJc w:val="left"/>
      <w:pPr>
        <w:ind w:left="3744" w:hanging="361"/>
      </w:pPr>
      <w:rPr>
        <w:rFonts w:ascii="Times New Roman" w:cs="Times New Roman" w:hAnsi="Times New Roman" w:hint="default"/>
      </w:rPr>
    </w:lvl>
    <w:lvl w:ilvl="4">
      <w:start w:val="1"/>
      <w:numFmt w:val="bullet"/>
      <w:lvlText w:val="•"/>
      <w:lvlJc w:val="left"/>
      <w:pPr>
        <w:ind w:left="4752" w:hanging="361"/>
      </w:pPr>
      <w:rPr>
        <w:rFonts w:ascii="Times New Roman" w:cs="Times New Roman" w:hAnsi="Times New Roman" w:hint="default"/>
      </w:rPr>
    </w:lvl>
    <w:lvl w:ilvl="5">
      <w:start w:val="1"/>
      <w:numFmt w:val="bullet"/>
      <w:lvlText w:val="•"/>
      <w:lvlJc w:val="left"/>
      <w:pPr>
        <w:ind w:left="5760" w:hanging="361"/>
      </w:pPr>
      <w:rPr>
        <w:rFonts w:ascii="Times New Roman" w:cs="Times New Roman" w:hAnsi="Times New Roman" w:hint="default"/>
      </w:rPr>
    </w:lvl>
    <w:lvl w:ilvl="6">
      <w:start w:val="1"/>
      <w:numFmt w:val="bullet"/>
      <w:lvlText w:val="•"/>
      <w:lvlJc w:val="left"/>
      <w:pPr>
        <w:ind w:left="6768" w:hanging="361"/>
      </w:pPr>
      <w:rPr>
        <w:rFonts w:ascii="Times New Roman" w:cs="Times New Roman" w:hAnsi="Times New Roman" w:hint="default"/>
      </w:rPr>
    </w:lvl>
    <w:lvl w:ilvl="7">
      <w:start w:val="1"/>
      <w:numFmt w:val="bullet"/>
      <w:lvlText w:val="•"/>
      <w:lvlJc w:val="left"/>
      <w:pPr>
        <w:ind w:left="7776" w:hanging="361"/>
      </w:pPr>
      <w:rPr>
        <w:rFonts w:ascii="Times New Roman" w:cs="Times New Roman" w:hAnsi="Times New Roman" w:hint="default"/>
      </w:rPr>
    </w:lvl>
    <w:lvl w:ilvl="8">
      <w:start w:val="1"/>
      <w:numFmt w:val="bullet"/>
      <w:lvlText w:val="•"/>
      <w:lvlJc w:val="left"/>
      <w:pPr>
        <w:ind w:left="8784" w:hanging="361"/>
      </w:pPr>
      <w:rPr>
        <w:rFonts w:ascii="Times New Roman" w:cs="Times New Roman" w:hAnsi="Times New Roman" w:hint="default"/>
      </w:rPr>
    </w:lvl>
  </w:abstractNum>
  <w:abstractNum w:abstractNumId="11">
    <w:nsid w:val="0000000B"/>
    <w:multiLevelType w:val="multilevel"/>
    <w:tmpl w:val="82A46068"/>
    <w:lvl w:ilvl="0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  <w:b w:val="false"/>
        <w:bCs w:val="false"/>
        <w:i w:val="false"/>
        <w:iCs w:val="false"/>
        <w:spacing w:val="0"/>
        <w:w w:val="109"/>
        <w:sz w:val="20"/>
        <w:szCs w:val="20"/>
      </w:rPr>
    </w:lvl>
    <w:lvl w:ilvl="1">
      <w:start w:val="1"/>
      <w:numFmt w:val="bullet"/>
      <w:lvlText w:val="•"/>
      <w:lvlJc w:val="left"/>
      <w:pPr>
        <w:ind w:left="1728" w:hanging="361"/>
      </w:pPr>
      <w:rPr>
        <w:rFonts w:ascii="Times New Roman" w:cs="Times New Roman" w:hAnsi="Times New Roman" w:hint="default"/>
      </w:rPr>
    </w:lvl>
    <w:lvl w:ilvl="2">
      <w:start w:val="1"/>
      <w:numFmt w:val="bullet"/>
      <w:lvlText w:val="•"/>
      <w:lvlJc w:val="left"/>
      <w:pPr>
        <w:ind w:left="2736" w:hanging="361"/>
      </w:pPr>
      <w:rPr>
        <w:rFonts w:ascii="Times New Roman" w:cs="Times New Roman" w:hAnsi="Times New Roman" w:hint="default"/>
      </w:rPr>
    </w:lvl>
    <w:lvl w:ilvl="3">
      <w:start w:val="1"/>
      <w:numFmt w:val="bullet"/>
      <w:lvlText w:val="•"/>
      <w:lvlJc w:val="left"/>
      <w:pPr>
        <w:ind w:left="3744" w:hanging="361"/>
      </w:pPr>
      <w:rPr>
        <w:rFonts w:ascii="Times New Roman" w:cs="Times New Roman" w:hAnsi="Times New Roman" w:hint="default"/>
      </w:rPr>
    </w:lvl>
    <w:lvl w:ilvl="4">
      <w:start w:val="1"/>
      <w:numFmt w:val="bullet"/>
      <w:lvlText w:val="•"/>
      <w:lvlJc w:val="left"/>
      <w:pPr>
        <w:ind w:left="4752" w:hanging="361"/>
      </w:pPr>
      <w:rPr>
        <w:rFonts w:ascii="Times New Roman" w:cs="Times New Roman" w:hAnsi="Times New Roman" w:hint="default"/>
      </w:rPr>
    </w:lvl>
    <w:lvl w:ilvl="5">
      <w:start w:val="1"/>
      <w:numFmt w:val="bullet"/>
      <w:lvlText w:val="•"/>
      <w:lvlJc w:val="left"/>
      <w:pPr>
        <w:ind w:left="5760" w:hanging="361"/>
      </w:pPr>
      <w:rPr>
        <w:rFonts w:ascii="Times New Roman" w:cs="Times New Roman" w:hAnsi="Times New Roman" w:hint="default"/>
      </w:rPr>
    </w:lvl>
    <w:lvl w:ilvl="6">
      <w:start w:val="1"/>
      <w:numFmt w:val="bullet"/>
      <w:lvlText w:val="•"/>
      <w:lvlJc w:val="left"/>
      <w:pPr>
        <w:ind w:left="6768" w:hanging="361"/>
      </w:pPr>
      <w:rPr>
        <w:rFonts w:ascii="Times New Roman" w:cs="Times New Roman" w:hAnsi="Times New Roman" w:hint="default"/>
      </w:rPr>
    </w:lvl>
    <w:lvl w:ilvl="7">
      <w:start w:val="1"/>
      <w:numFmt w:val="bullet"/>
      <w:lvlText w:val="•"/>
      <w:lvlJc w:val="left"/>
      <w:pPr>
        <w:ind w:left="7776" w:hanging="361"/>
      </w:pPr>
      <w:rPr>
        <w:rFonts w:ascii="Times New Roman" w:cs="Times New Roman" w:hAnsi="Times New Roman" w:hint="default"/>
      </w:rPr>
    </w:lvl>
    <w:lvl w:ilvl="8">
      <w:start w:val="1"/>
      <w:numFmt w:val="bullet"/>
      <w:lvlText w:val="•"/>
      <w:lvlJc w:val="left"/>
      <w:pPr>
        <w:ind w:left="8784" w:hanging="361"/>
      </w:pPr>
      <w:rPr>
        <w:rFonts w:ascii="Times New Roman" w:cs="Times New Roman" w:hAnsi="Times New Roman" w:hint="default"/>
      </w:rPr>
    </w:lvl>
  </w:abstractNum>
  <w:abstractNum w:abstractNumId="12">
    <w:nsid w:val="0000000C"/>
    <w:multiLevelType w:val="hybridMultilevel"/>
    <w:tmpl w:val="F2BEEED0"/>
    <w:lvl w:ilvl="0" w:tplc="202CB268">
      <w:start w:val="1"/>
      <w:numFmt w:val="decimal"/>
      <w:lvlText w:val="%1."/>
      <w:lvlJc w:val="left"/>
      <w:pPr>
        <w:ind w:left="24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CD63A">
      <w:start w:val="1"/>
      <w:numFmt w:val="bullet"/>
      <w:lvlText w:val="•"/>
      <w:lvlJc w:val="left"/>
      <w:pPr>
        <w:ind w:left="705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E1F7E">
      <w:start w:val="1"/>
      <w:numFmt w:val="bullet"/>
      <w:lvlText w:val="▪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50C6DE">
      <w:start w:val="1"/>
      <w:numFmt w:val="bullet"/>
      <w:lvlText w:val="•"/>
      <w:lvlJc w:val="left"/>
      <w:pPr>
        <w:ind w:left="216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F09A86">
      <w:start w:val="1"/>
      <w:numFmt w:val="bullet"/>
      <w:lvlText w:val="o"/>
      <w:lvlJc w:val="left"/>
      <w:pPr>
        <w:ind w:left="288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223DE">
      <w:start w:val="1"/>
      <w:numFmt w:val="bullet"/>
      <w:lvlText w:val="▪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CC376E">
      <w:start w:val="1"/>
      <w:numFmt w:val="bullet"/>
      <w:lvlText w:val="•"/>
      <w:lvlJc w:val="left"/>
      <w:pPr>
        <w:ind w:left="432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D206DC">
      <w:start w:val="1"/>
      <w:numFmt w:val="bullet"/>
      <w:lvlText w:val="o"/>
      <w:lvlJc w:val="left"/>
      <w:pPr>
        <w:ind w:left="504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163F5C">
      <w:start w:val="1"/>
      <w:numFmt w:val="bullet"/>
      <w:lvlText w:val="▪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0000000D"/>
    <w:multiLevelType w:val="hybridMultilevel"/>
    <w:tmpl w:val="74926CAA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C0E0C8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14"/>
  </w:num>
  <w:num w:numId="10">
    <w:abstractNumId w:val="10"/>
  </w:num>
  <w:num w:numId="11">
    <w:abstractNumId w:val="5"/>
  </w:num>
  <w:num w:numId="12">
    <w:abstractNumId w:val="9"/>
  </w:num>
  <w:num w:numId="13">
    <w:abstractNumId w:val="13"/>
  </w:num>
  <w:num w:numId="14">
    <w:abstractNumId w:val="1"/>
  </w:num>
  <w:num w:numId="15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宋体" w:hAnsi="Calibri"/>
        <w:kern w:val="2"/>
        <w:sz w:val="24"/>
        <w:szCs w:val="21"/>
        <w:lang w:val="en-IN" w:bidi="hi-IN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12" w:lineRule="auto" w:line="249"/>
      <w:ind w:left="370" w:hanging="10"/>
    </w:pPr>
    <w:rPr>
      <w:rFonts w:ascii="Times New Roman" w:cs="Times New Roman" w:eastAsia="Times New Roman" w:hAnsi="Times New Roman"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99"/>
    <w:pPr>
      <w:ind w:left="720"/>
      <w:contextualSpacing/>
    </w:pPr>
    <w:rPr>
      <w:rFonts w:cs="Mangal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rFonts w:cs="Mangal"/>
    </w:rPr>
  </w:style>
  <w:style w:type="character" w:customStyle="1" w:styleId="style4099">
    <w:name w:val="Header Char_90216da2-369d-4f58-9ed7-508bd47bbf63"/>
    <w:basedOn w:val="style65"/>
    <w:next w:val="style4099"/>
    <w:link w:val="style31"/>
    <w:uiPriority w:val="99"/>
    <w:rPr>
      <w:rFonts w:ascii="Times New Roman" w:cs="Mangal" w:eastAsia="Times New Roman" w:hAnsi="Times New Roman"/>
      <w:color w:val="000000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rFonts w:cs="Mangal"/>
    </w:rPr>
  </w:style>
  <w:style w:type="character" w:customStyle="1" w:styleId="style4100">
    <w:name w:val="Footer Char_95e19f5d-b48c-4f0b-90fd-f08e2e2fc478"/>
    <w:basedOn w:val="style65"/>
    <w:next w:val="style4100"/>
    <w:link w:val="style32"/>
    <w:uiPriority w:val="99"/>
    <w:rPr>
      <w:rFonts w:ascii="Times New Roman" w:cs="Mangal" w:eastAsia="Times New Roman" w:hAnsi="Times New Roman"/>
      <w:color w:val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381</Words>
  <Pages>4</Pages>
  <Characters>2656</Characters>
  <Application>WPS Office</Application>
  <DocSecurity>0</DocSecurity>
  <Paragraphs>69</Paragraphs>
  <ScaleCrop>false</ScaleCrop>
  <LinksUpToDate>false</LinksUpToDate>
  <CharactersWithSpaces>3055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2025-11-21T06:06:11Z</dcterms:created>
  <dc:creator>Dell</dc:creator>
  <lastModifiedBy>2312DRAABI</lastModifiedBy>
  <dcterms:modified xsi:type="dcterms:W3CDTF">2025-11-21T06:06:11Z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8dfa480fc0f65e46c3c669d30e9dd10b1d942a661b5d28e500c8aa023d592fd5</vt:lpwstr>
  </property>
  <property fmtid="{D5CDD505-2E9C-101B-9397-08002B2CF9AE}" pid="3" name="ICV">
    <vt:lpwstr>e46e9cd5b6e54190a5d3dcf0c8caf09d</vt:lpwstr>
  </property>
</Properties>
</file>