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72499.5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882581.7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1114088.3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52804.8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35941.3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1148535.1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32568561.2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28295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(Non-log2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882679.3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1114090.3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56819.3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35989.4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28303.1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2025-12-23T19:49:36Z</dcterms:modified>
  <cp:category/>
</cp:coreProperties>
</file>