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0"/>
          <w:i w:val="false"/>
          <w:b/>
          <w:sz w:val="20"/>
          <w:i w:val="false"/>
          <w:b/>
          <w:szCs w:val="20"/>
          <w:iCs w:val="false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  <w:i w:val="false"/>
          <w:iCs w:val="false"/>
        </w:rPr>
        <w:t>Сравнение скорости работы программы godunovMatrix.jl с использованием типа BigFloat с программой использующей тип Float64.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сравнения, величина мантиссы BigFloat в тесте была равна 53.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Алгоритм программы взят из: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презентация Киреев И.В. «Метод сопряженных градиентов» - Красноярск, 2011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В программе реализован 16 слайд.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Результаты: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Использование Float64, время указано в секундах: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residual=1e-100/resultTime.txt:timer: .247689071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residual=1e-150/resultTime.txt:timer: .247446599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residual=1e-200/resultTime.txt:timer: .248822878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residual=1e-250/resultTime.txt:timer: .250439554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residual=1e-300/resultTime.txt:timer: .246921085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residual=1e-100/resultTime.txt:timer: .256549745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residual=1e-150/resultTime.txt:timer: .255614444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residual=1e-200/resultTime.txt:timer: .265277581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residual=1e-250/resultTime.txt:timer: .257294477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residual=1e-300/resultTime.txt:timer: .254945937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residual=1e-100/resultTime.txt:timer: .263258402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residual=1e-150/resultTime.txt:timer: .276242327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residual=1e-200/resultTime.txt:timer: .267746901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residual=1e-250/resultTime.txt:timer: .268678572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residual=1e-300/resultTime.txt:timer: .275622797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residual=1e-100/resultTime.txt:timer: .322033694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residual=1e-150/resultTime.txt:timer: .287473332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residual=1e-200/resultTime.txt:timer: .301599427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residual=1e-250/resultTime.txt:timer: .301052983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residual=1e-300/resultTime.txt:timer: .28748395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residual=1e-100/resultTime.txt:timer: .324215663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residual=1e-150/resultTime.txt:timer: .324152772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residual=1e-200/resultTime.txt:timer: .3519305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residual=1e-250/resultTime.txt:timer: .349069708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residual=1e-300/resultTime.txt:timer: .321218262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residual=1e-100/resultTime.txt:timer: .244241335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residual=1e-150/resultTime.txt:timer: .243868875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residual=1e-200/resultTime.txt:timer: .242732219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residual=1e-250/resultTime.txt:timer: .24277671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residual=1e-300/resultTime.txt:timer: .243029343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Использование BigFloat, время указано в секундах: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residual=1e-100 mantissa=53/resultTime.txt:timer: 1.19888447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residual=1e-150 mantissa=53/resultTime.txt:timer: 1.197986957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residual=1e-200 mantissa=53/resultTime.txt:timer: 1.196302349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residual=1e-250 mantissa=53/resultTime.txt:timer: 1.202381269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dim=100 norm residual=1e-300 mantissa=53/resultTime.txt:timer: 1.197221184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residual=1e-100 mantissa=53/resultTime.txt:timer: 2.445323662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residual=1e-150 mantissa=53/resultTime.txt:timer: 2.42252436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residual=1e-200 mantissa=53/resultTime.txt:timer: 2.420117925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residual=1e-250 mantissa=53/resultTime.txt:timer: 2.450692299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dim=150 norm residual=1e-300 mantissa=53/resultTime.txt:timer: 2.436763353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residual=1e-100 mantissa=53/resultTime.txt:timer: 4.274265469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residual=1e-150 mantissa=53/resultTime.txt:timer: 4.269922667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residual=1e-200 mantissa=53/resultTime.txt:timer: 4.329873413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residual=1e-250 mantissa=53/resultTime.txt:timer: 4.355219735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dim=200 norm residual=1e-300 mantissa=53/resultTime.txt:timer: 4.242222756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residual=1e-100 mantissa=53/resultTime.txt:timer: 10.331859548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residual=1e-150 mantissa=53/resultTime.txt:timer: 10.194878029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residual=1e-200 mantissa=53/resultTime.txt:timer: 10.268720241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residual=1e-250 mantissa=53/resultTime.txt:timer: 10.314904964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dim=300 norm residual=1e-300 mantissa=53/resultTime.txt:timer: 10.645922959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residual=1e-100 mantissa=53/resultTime.txt:timer: 18.316483888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residual=1e-150 mantissa=53/resultTime.txt:timer: 17.836407966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residual=1e-200 mantissa=53/resultTime.txt:timer: 17.826969979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residual=1e-250 mantissa=53/resultTime.txt:timer: 18.246481238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dim=400 norm residual=1e-300 mantissa=53/resultTime.txt:timer: 18.009307385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residual=1e-100 mantissa=53/resultTime.txt:timer: .575346597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residual=1e-150 mantissa=53/resultTime.txt:timer: .480637458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residual=1e-200 mantissa=53/resultTime.txt:timer: .484138329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residual=1e-250 mantissa=53/resultTime.txt:timer: .480808631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dim=50 norm residual=1e-300 mantissa=53/resultTime.txt:timer: .482174949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Вывод: Использование BigFloat замедляет работу программы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400, приблизительно в 57 раз.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300, приблизительно в 32 раза.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200, приблизительно в 16 раз.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150, приблизительно в 10 раз.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100, приблизительно в 5 раз.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для размерности матрицы Годунова 50, приблизительно в 2 раза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1503</TotalTime>
  <Application>LibreOffice/4.3.3.2$Linux_X86_64 LibreOffice_project/430m0$Build-2</Application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2017-01-22T15:23:18Z</dcterms:modified>
  <cp:revision>7</cp:revision>
</cp:coreProperties>
</file>