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A770" w14:textId="055FA1A0" w:rsidR="00CF5A13" w:rsidRPr="00CF5A13" w:rsidRDefault="00395526" w:rsidP="00CF5A1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7</w:t>
      </w:r>
      <w:r w:rsidR="00CF5A13">
        <w:rPr>
          <w:rFonts w:ascii="Arial" w:eastAsia="Times New Roman" w:hAnsi="Arial" w:cs="Arial"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Invasion of L Plantarum </w:t>
      </w:r>
    </w:p>
    <w:p w14:paraId="44FC3267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1A267489" w14:textId="6F85EF93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i/>
          <w:iCs/>
          <w:color w:val="000000"/>
        </w:rPr>
        <w:t>Josh Derrick 20</w:t>
      </w:r>
      <w:r>
        <w:rPr>
          <w:rFonts w:ascii="Arial" w:eastAsia="Times New Roman" w:hAnsi="Arial" w:cs="Arial"/>
          <w:i/>
          <w:iCs/>
          <w:color w:val="000000"/>
        </w:rPr>
        <w:t>21-04</w:t>
      </w:r>
    </w:p>
    <w:p w14:paraId="50515A73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</w:p>
    <w:p w14:paraId="5C07CDD6" w14:textId="77777777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Overview and goals:</w:t>
      </w:r>
    </w:p>
    <w:p w14:paraId="2587328E" w14:textId="562C7AA7" w:rsidR="00AD2A68" w:rsidRDefault="00AE4FDD" w:rsidP="0039552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goal of this experiment is to determine </w:t>
      </w:r>
      <w:r w:rsidR="00395526">
        <w:rPr>
          <w:rFonts w:ascii="Arial" w:eastAsia="Times New Roman" w:hAnsi="Arial" w:cs="Arial"/>
          <w:color w:val="000000"/>
        </w:rPr>
        <w:t xml:space="preserve">how different invasion rates determine species composition. Hopefully we would find that the results match our voltage equation. At the end of this experiment we should know: </w:t>
      </w:r>
    </w:p>
    <w:p w14:paraId="72B4D377" w14:textId="77777777" w:rsidR="00395526" w:rsidRDefault="00395526" w:rsidP="0039552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the OD of the invader causes a difference in final community composition.</w:t>
      </w:r>
    </w:p>
    <w:p w14:paraId="7A725065" w14:textId="6469918A" w:rsidR="00395526" w:rsidRDefault="00395526" w:rsidP="0039552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to perform experiments like this</w:t>
      </w:r>
      <w:r w:rsidR="00206898">
        <w:rPr>
          <w:rFonts w:ascii="Arial" w:eastAsia="Times New Roman" w:hAnsi="Arial" w:cs="Arial"/>
          <w:color w:val="000000"/>
        </w:rPr>
        <w:t xml:space="preserve"> with flow cytometer</w:t>
      </w:r>
    </w:p>
    <w:p w14:paraId="41013C64" w14:textId="6EE6EE5F" w:rsidR="00206898" w:rsidRPr="00395526" w:rsidRDefault="00206898" w:rsidP="0039552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Feasibly of PBS as a fixative. </w:t>
      </w:r>
    </w:p>
    <w:p w14:paraId="40425FFC" w14:textId="69F1594B" w:rsidR="00CF5A13" w:rsidRDefault="00395526" w:rsidP="00CF5A13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Two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 xml:space="preserve"> days before Experiment</w:t>
      </w:r>
      <w:r w:rsidR="004E41E6">
        <w:rPr>
          <w:rFonts w:ascii="Arial" w:eastAsia="Times New Roman" w:hAnsi="Arial" w:cs="Arial"/>
          <w:b/>
          <w:bCs/>
          <w:color w:val="000000"/>
        </w:rPr>
        <w:t>(4/</w:t>
      </w:r>
      <w:r w:rsidR="00685CA5">
        <w:rPr>
          <w:rFonts w:ascii="Arial" w:eastAsia="Times New Roman" w:hAnsi="Arial" w:cs="Arial"/>
          <w:b/>
          <w:bCs/>
          <w:color w:val="000000"/>
        </w:rPr>
        <w:t>26</w:t>
      </w:r>
      <w:r w:rsidR="004E41E6">
        <w:rPr>
          <w:rFonts w:ascii="Arial" w:eastAsia="Times New Roman" w:hAnsi="Arial" w:cs="Arial"/>
          <w:b/>
          <w:bCs/>
          <w:color w:val="000000"/>
        </w:rPr>
        <w:t>)</w:t>
      </w:r>
      <w:r w:rsidR="00CF5A13" w:rsidRPr="00CF5A13">
        <w:rPr>
          <w:rFonts w:ascii="Arial" w:eastAsia="Times New Roman" w:hAnsi="Arial" w:cs="Arial"/>
          <w:b/>
          <w:bCs/>
          <w:color w:val="000000"/>
        </w:rPr>
        <w:t>: </w:t>
      </w:r>
    </w:p>
    <w:p w14:paraId="158A4EC5" w14:textId="77777777" w:rsidR="00395526" w:rsidRPr="00CF5A13" w:rsidRDefault="00395526" w:rsidP="00395526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Grow 3 tubes of LP_WF_GFP and LP_WF_mCherry from 3 separate colonies from plates in 3 mL MSR+CAM. Grow a tube of LP_WT as a control.  </w:t>
      </w:r>
    </w:p>
    <w:p w14:paraId="6C4105D9" w14:textId="77777777" w:rsidR="00395526" w:rsidRPr="00CF5A13" w:rsidRDefault="00395526" w:rsidP="00CF5A13">
      <w:pPr>
        <w:rPr>
          <w:rFonts w:ascii="Times New Roman" w:eastAsia="Times New Roman" w:hAnsi="Times New Roman" w:cs="Times New Roman"/>
          <w:color w:val="000000"/>
        </w:rPr>
      </w:pPr>
    </w:p>
    <w:p w14:paraId="42EFF4B9" w14:textId="066EA9E1" w:rsidR="00CF5A13" w:rsidRPr="00CF5A13" w:rsidRDefault="00CF5A13" w:rsidP="00CF5A13">
      <w:pPr>
        <w:rPr>
          <w:rFonts w:ascii="Times New Roman" w:eastAsia="Times New Roman" w:hAnsi="Times New Roman" w:cs="Times New Roman"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>One day before the experiment</w:t>
      </w:r>
      <w:r w:rsidR="00B76CFD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CF5A13">
        <w:rPr>
          <w:rFonts w:ascii="Arial" w:eastAsia="Times New Roman" w:hAnsi="Arial" w:cs="Arial"/>
          <w:b/>
          <w:bCs/>
          <w:color w:val="000000"/>
        </w:rPr>
        <w:t>(</w:t>
      </w:r>
      <w:r w:rsidR="00E80035">
        <w:rPr>
          <w:rFonts w:ascii="Arial" w:eastAsia="Times New Roman" w:hAnsi="Arial" w:cs="Arial"/>
          <w:b/>
          <w:bCs/>
          <w:color w:val="000000"/>
        </w:rPr>
        <w:t>4/</w:t>
      </w:r>
      <w:r w:rsidR="00685CA5">
        <w:rPr>
          <w:rFonts w:ascii="Arial" w:eastAsia="Times New Roman" w:hAnsi="Arial" w:cs="Arial"/>
          <w:b/>
          <w:bCs/>
          <w:color w:val="000000"/>
        </w:rPr>
        <w:t>27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57BCA963" w14:textId="0F8CDA6B" w:rsidR="00395526" w:rsidRPr="00CF5A13" w:rsidRDefault="00395526" w:rsidP="00395526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Back dilute each tube 1/1000 LP_WF_GFP and LP_WF_mCherry from 3 separate colonies from plates in 3 mL MSR+CAM. </w:t>
      </w:r>
    </w:p>
    <w:p w14:paraId="2E73137F" w14:textId="0CA03887" w:rsidR="00CF5A13" w:rsidRPr="00C359F1" w:rsidRDefault="00CF5A13" w:rsidP="00395526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BFBB1E" w14:textId="734793BA" w:rsidR="00CF5A13" w:rsidRDefault="00CF5A13" w:rsidP="00CF5A13">
      <w:pPr>
        <w:rPr>
          <w:rFonts w:ascii="Arial" w:eastAsia="Times New Roman" w:hAnsi="Arial" w:cs="Arial"/>
          <w:b/>
          <w:bCs/>
          <w:color w:val="000000"/>
        </w:rPr>
      </w:pPr>
      <w:r w:rsidRPr="00CF5A13">
        <w:rPr>
          <w:rFonts w:ascii="Arial" w:eastAsia="Times New Roman" w:hAnsi="Arial" w:cs="Arial"/>
          <w:b/>
          <w:bCs/>
          <w:color w:val="000000"/>
        </w:rPr>
        <w:t xml:space="preserve">Day 1 </w:t>
      </w:r>
      <w:r w:rsidR="00E80035">
        <w:rPr>
          <w:rFonts w:ascii="Arial" w:eastAsia="Times New Roman" w:hAnsi="Arial" w:cs="Arial"/>
          <w:b/>
          <w:bCs/>
          <w:color w:val="000000"/>
        </w:rPr>
        <w:t>(4/</w:t>
      </w:r>
      <w:r w:rsidR="00685CA5">
        <w:rPr>
          <w:rFonts w:ascii="Arial" w:eastAsia="Times New Roman" w:hAnsi="Arial" w:cs="Arial"/>
          <w:b/>
          <w:bCs/>
          <w:color w:val="000000"/>
        </w:rPr>
        <w:t>28</w:t>
      </w:r>
      <w:r w:rsidRPr="00CF5A13">
        <w:rPr>
          <w:rFonts w:ascii="Arial" w:eastAsia="Times New Roman" w:hAnsi="Arial" w:cs="Arial"/>
          <w:b/>
          <w:bCs/>
          <w:color w:val="000000"/>
        </w:rPr>
        <w:t>):</w:t>
      </w:r>
    </w:p>
    <w:p w14:paraId="21DDA9D5" w14:textId="2E80F8CF" w:rsidR="005B1F90" w:rsidRPr="00395526" w:rsidRDefault="0039552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Back dilute each culture to an OD of 0.1. Grow up to about an OD of 0.7-1. We want many mL of indigenous culture and about 1 tube of 3 mL culture for each dilution of invader. </w:t>
      </w:r>
    </w:p>
    <w:p w14:paraId="24D5E74E" w14:textId="0CC05757" w:rsidR="00395526" w:rsidRPr="00395526" w:rsidRDefault="0039552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Spin down invader and resuspend in PBS</w:t>
      </w:r>
      <w:r w:rsidR="00794064">
        <w:rPr>
          <w:rFonts w:ascii="Arial" w:eastAsia="Times New Roman" w:hAnsi="Arial" w:cs="Arial"/>
          <w:color w:val="000000"/>
        </w:rPr>
        <w:t xml:space="preserve"> (2x)</w:t>
      </w:r>
    </w:p>
    <w:p w14:paraId="278AF18C" w14:textId="2D5C527D" w:rsidR="00395526" w:rsidRPr="00794064" w:rsidRDefault="00395526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Setup plate. Vertically will be dilutions of invader, horizontally will be replicates of indigenous bacteria. </w:t>
      </w:r>
      <w:r w:rsidR="00197831">
        <w:rPr>
          <w:rFonts w:ascii="Arial" w:eastAsia="Times New Roman" w:hAnsi="Arial" w:cs="Arial"/>
          <w:color w:val="000000"/>
        </w:rPr>
        <w:t xml:space="preserve">1 mL of each indigenous culture in each well of the deep well. Add 500uL of 2x MRS, 500uL of 0.25,0.5,1, 2x invader. Remove 1 mL. </w:t>
      </w:r>
    </w:p>
    <w:p w14:paraId="31DF2D7E" w14:textId="4400322E" w:rsidR="00794064" w:rsidRPr="00197831" w:rsidRDefault="00794064" w:rsidP="00114656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Dilute every </w:t>
      </w:r>
      <w:r w:rsidR="00197831">
        <w:rPr>
          <w:rFonts w:ascii="Arial" w:eastAsia="Times New Roman" w:hAnsi="Arial" w:cs="Arial"/>
          <w:color w:val="000000"/>
        </w:rPr>
        <w:t>1.5</w:t>
      </w:r>
      <w:r>
        <w:rPr>
          <w:rFonts w:ascii="Arial" w:eastAsia="Times New Roman" w:hAnsi="Arial" w:cs="Arial"/>
          <w:color w:val="000000"/>
        </w:rPr>
        <w:t xml:space="preserve"> hrs</w:t>
      </w:r>
      <w:r w:rsidR="00197831">
        <w:rPr>
          <w:rFonts w:ascii="Arial" w:eastAsia="Times New Roman" w:hAnsi="Arial" w:cs="Arial"/>
          <w:color w:val="000000"/>
        </w:rPr>
        <w:t xml:space="preserve"> with 500uL of 2x MRS and 500 uL invader</w:t>
      </w:r>
      <w:r>
        <w:rPr>
          <w:rFonts w:ascii="Arial" w:eastAsia="Times New Roman" w:hAnsi="Arial" w:cs="Arial"/>
          <w:color w:val="000000"/>
        </w:rPr>
        <w:t xml:space="preserve">, sample every </w:t>
      </w:r>
      <w:r w:rsidR="00197831">
        <w:rPr>
          <w:rFonts w:ascii="Arial" w:eastAsia="Times New Roman" w:hAnsi="Arial" w:cs="Arial"/>
          <w:color w:val="000000"/>
        </w:rPr>
        <w:t xml:space="preserve">2uL 30 </w:t>
      </w:r>
      <w:r>
        <w:rPr>
          <w:rFonts w:ascii="Arial" w:eastAsia="Times New Roman" w:hAnsi="Arial" w:cs="Arial"/>
          <w:color w:val="000000"/>
        </w:rPr>
        <w:t>minutes</w:t>
      </w:r>
      <w:r w:rsidR="00197831">
        <w:rPr>
          <w:rFonts w:ascii="Arial" w:eastAsia="Times New Roman" w:hAnsi="Arial" w:cs="Arial"/>
          <w:color w:val="000000"/>
        </w:rPr>
        <w:t xml:space="preserve"> onto 198 uL of PBS</w:t>
      </w:r>
      <w:r>
        <w:rPr>
          <w:rFonts w:ascii="Arial" w:eastAsia="Times New Roman" w:hAnsi="Arial" w:cs="Arial"/>
          <w:color w:val="000000"/>
        </w:rPr>
        <w:t xml:space="preserve">. </w:t>
      </w:r>
    </w:p>
    <w:p w14:paraId="4533D082" w14:textId="54837787" w:rsidR="00197831" w:rsidRDefault="00197831" w:rsidP="00197831">
      <w:pPr>
        <w:rPr>
          <w:rFonts w:ascii="Arial" w:eastAsia="Times New Roman" w:hAnsi="Arial" w:cs="Arial"/>
          <w:b/>
          <w:bCs/>
          <w:color w:val="000000"/>
        </w:rPr>
      </w:pPr>
      <w:r w:rsidRPr="00197831">
        <w:rPr>
          <w:rFonts w:ascii="Arial" w:eastAsia="Times New Roman" w:hAnsi="Arial" w:cs="Arial"/>
          <w:b/>
          <w:bCs/>
          <w:color w:val="000000"/>
        </w:rPr>
        <w:t>Day 1</w:t>
      </w:r>
      <w:r>
        <w:rPr>
          <w:rFonts w:ascii="Arial" w:eastAsia="Times New Roman" w:hAnsi="Arial" w:cs="Arial"/>
          <w:b/>
          <w:bCs/>
          <w:color w:val="000000"/>
        </w:rPr>
        <w:t xml:space="preserve"> Onward</w:t>
      </w:r>
      <w:r w:rsidRPr="00197831">
        <w:rPr>
          <w:rFonts w:ascii="Arial" w:eastAsia="Times New Roman" w:hAnsi="Arial" w:cs="Arial"/>
          <w:b/>
          <w:bCs/>
          <w:color w:val="000000"/>
        </w:rPr>
        <w:t xml:space="preserve"> (4/</w:t>
      </w:r>
      <w:r w:rsidR="00685CA5">
        <w:rPr>
          <w:rFonts w:ascii="Arial" w:eastAsia="Times New Roman" w:hAnsi="Arial" w:cs="Arial"/>
          <w:b/>
          <w:bCs/>
          <w:color w:val="000000"/>
        </w:rPr>
        <w:t>28)</w:t>
      </w:r>
      <w:r w:rsidRPr="00197831">
        <w:rPr>
          <w:rFonts w:ascii="Arial" w:eastAsia="Times New Roman" w:hAnsi="Arial" w:cs="Arial"/>
          <w:b/>
          <w:bCs/>
          <w:color w:val="000000"/>
        </w:rPr>
        <w:t>:</w:t>
      </w:r>
    </w:p>
    <w:p w14:paraId="540F9BBD" w14:textId="3313A801" w:rsidR="00197831" w:rsidRPr="00197831" w:rsidRDefault="00197831" w:rsidP="00197831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000000"/>
        </w:rPr>
      </w:pPr>
      <w:r w:rsidRPr="00197831">
        <w:rPr>
          <w:rFonts w:ascii="Arial" w:eastAsia="Times New Roman" w:hAnsi="Arial" w:cs="Arial"/>
          <w:color w:val="000000"/>
        </w:rPr>
        <w:t>Obtain cell counts with flow cytometer</w:t>
      </w:r>
    </w:p>
    <w:p w14:paraId="7AEA09AD" w14:textId="77777777" w:rsidR="00197831" w:rsidRPr="00197831" w:rsidRDefault="00197831" w:rsidP="00197831">
      <w:pPr>
        <w:rPr>
          <w:rFonts w:ascii="Arial" w:eastAsia="Times New Roman" w:hAnsi="Arial" w:cs="Arial"/>
          <w:b/>
          <w:bCs/>
          <w:color w:val="000000"/>
        </w:rPr>
      </w:pPr>
    </w:p>
    <w:p w14:paraId="487FD254" w14:textId="0D04A11D" w:rsidR="00ED04F9" w:rsidRDefault="00BC3DF6">
      <w:r>
        <w:t xml:space="preserve"> </w:t>
      </w:r>
    </w:p>
    <w:sectPr w:rsidR="00ED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23D"/>
    <w:multiLevelType w:val="multilevel"/>
    <w:tmpl w:val="EE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4387"/>
    <w:multiLevelType w:val="hybridMultilevel"/>
    <w:tmpl w:val="A75A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B2DC1"/>
    <w:multiLevelType w:val="multilevel"/>
    <w:tmpl w:val="0CD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36E40"/>
    <w:multiLevelType w:val="hybridMultilevel"/>
    <w:tmpl w:val="EBF6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5D57"/>
    <w:multiLevelType w:val="multilevel"/>
    <w:tmpl w:val="50E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254BA"/>
    <w:multiLevelType w:val="multilevel"/>
    <w:tmpl w:val="3CB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84654"/>
    <w:multiLevelType w:val="hybridMultilevel"/>
    <w:tmpl w:val="A7FA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232D0"/>
    <w:multiLevelType w:val="multilevel"/>
    <w:tmpl w:val="4B5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32B18"/>
    <w:multiLevelType w:val="multilevel"/>
    <w:tmpl w:val="EC0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12B68"/>
    <w:multiLevelType w:val="multilevel"/>
    <w:tmpl w:val="E1C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54049"/>
    <w:multiLevelType w:val="hybridMultilevel"/>
    <w:tmpl w:val="D542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3"/>
    <w:rsid w:val="00061D50"/>
    <w:rsid w:val="00114656"/>
    <w:rsid w:val="00197831"/>
    <w:rsid w:val="001F153C"/>
    <w:rsid w:val="00206898"/>
    <w:rsid w:val="00395526"/>
    <w:rsid w:val="003B3DE6"/>
    <w:rsid w:val="003C755B"/>
    <w:rsid w:val="004452F8"/>
    <w:rsid w:val="00463033"/>
    <w:rsid w:val="004E41E6"/>
    <w:rsid w:val="0056278F"/>
    <w:rsid w:val="005A45E6"/>
    <w:rsid w:val="005B1F90"/>
    <w:rsid w:val="005F5872"/>
    <w:rsid w:val="0061309D"/>
    <w:rsid w:val="00685CA5"/>
    <w:rsid w:val="00794064"/>
    <w:rsid w:val="00821B6A"/>
    <w:rsid w:val="008B3D62"/>
    <w:rsid w:val="00AD2A68"/>
    <w:rsid w:val="00AE4FDD"/>
    <w:rsid w:val="00B76CFD"/>
    <w:rsid w:val="00BC3DF6"/>
    <w:rsid w:val="00C21BCA"/>
    <w:rsid w:val="00C359F1"/>
    <w:rsid w:val="00CF5A13"/>
    <w:rsid w:val="00D61292"/>
    <w:rsid w:val="00E80035"/>
    <w:rsid w:val="00ED04F9"/>
    <w:rsid w:val="00F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4B4D4"/>
  <w15:chartTrackingRefBased/>
  <w15:docId w15:val="{733B51BE-431F-2B4C-92E4-A08F3540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A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2021-04-26T15:19:00Z</dcterms:created>
  <dcterms:modified xsi:type="dcterms:W3CDTF">2021-04-28T20:20:00Z</dcterms:modified>
</cp:coreProperties>
</file>