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C2C50" w14:textId="77777777" w:rsidR="001E15C4" w:rsidRDefault="00000000" w:rsidP="00653259">
      <w:pPr>
        <w:spacing w:before="480" w:after="480" w:line="288" w:lineRule="auto"/>
        <w:jc w:val="center"/>
      </w:pPr>
      <w:r>
        <w:rPr>
          <w:rFonts w:ascii="Arial" w:eastAsia="等线" w:hAnsi="Arial" w:cs="Arial" w:hint="eastAsia"/>
          <w:b/>
          <w:sz w:val="52"/>
        </w:rPr>
        <w:t>创新项目实践</w:t>
      </w:r>
      <w:r>
        <w:rPr>
          <w:rFonts w:ascii="Arial" w:eastAsia="等线" w:hAnsi="Arial" w:cs="Arial"/>
          <w:b/>
          <w:sz w:val="52"/>
        </w:rPr>
        <w:t>-</w:t>
      </w:r>
      <w:r>
        <w:rPr>
          <w:rFonts w:ascii="Arial" w:eastAsia="等线" w:hAnsi="Arial" w:cs="Arial"/>
          <w:b/>
          <w:sz w:val="52"/>
        </w:rPr>
        <w:t>项目计划书模板</w:t>
      </w:r>
    </w:p>
    <w:p w14:paraId="24CCBA54" w14:textId="77777777" w:rsidR="001E15C4" w:rsidRDefault="001E15C4">
      <w:pPr>
        <w:spacing w:before="120" w:after="120" w:line="288" w:lineRule="auto"/>
        <w:jc w:val="left"/>
      </w:pPr>
    </w:p>
    <w:p w14:paraId="5D14E402" w14:textId="77777777" w:rsidR="001E15C4" w:rsidRDefault="001E15C4">
      <w:pPr>
        <w:spacing w:before="120" w:after="120" w:line="288" w:lineRule="auto"/>
        <w:jc w:val="left"/>
      </w:pPr>
    </w:p>
    <w:p w14:paraId="057C031C" w14:textId="77777777" w:rsidR="001E15C4" w:rsidRDefault="001E15C4">
      <w:pPr>
        <w:spacing w:before="120" w:after="120" w:line="288" w:lineRule="auto"/>
        <w:jc w:val="center"/>
      </w:pPr>
    </w:p>
    <w:p w14:paraId="01900F9C" w14:textId="77777777" w:rsidR="001E15C4" w:rsidRDefault="001E15C4">
      <w:pPr>
        <w:spacing w:before="120" w:after="120" w:line="288" w:lineRule="auto"/>
        <w:jc w:val="left"/>
      </w:pPr>
    </w:p>
    <w:p w14:paraId="0EB37D43" w14:textId="77777777" w:rsidR="001E15C4" w:rsidRDefault="001E15C4">
      <w:pPr>
        <w:spacing w:before="120" w:after="120" w:line="288" w:lineRule="auto"/>
        <w:jc w:val="left"/>
      </w:pPr>
    </w:p>
    <w:p w14:paraId="16D91F8D" w14:textId="2847037D" w:rsidR="001E15C4" w:rsidRDefault="00653259">
      <w:pPr>
        <w:spacing w:before="120" w:after="120" w:line="288" w:lineRule="auto"/>
        <w:jc w:val="center"/>
      </w:pPr>
      <w:r>
        <w:rPr>
          <w:rFonts w:ascii="Arial" w:eastAsia="等线" w:hAnsi="Arial" w:cs="Arial" w:hint="eastAsia"/>
          <w:b/>
          <w:sz w:val="40"/>
          <w:szCs w:val="40"/>
        </w:rPr>
        <w:t>Relic</w:t>
      </w:r>
      <w:r w:rsidRPr="00653259">
        <w:rPr>
          <w:rFonts w:ascii="Arial" w:eastAsia="等线" w:hAnsi="Arial" w:cs="Arial" w:hint="eastAsia"/>
          <w:b/>
          <w:sz w:val="40"/>
          <w:szCs w:val="40"/>
        </w:rPr>
        <w:t>多模型竞争优化</w:t>
      </w:r>
      <w:r w:rsidRPr="00653259">
        <w:rPr>
          <w:rFonts w:ascii="Arial" w:eastAsia="等线" w:hAnsi="Arial" w:cs="Arial" w:hint="eastAsia"/>
          <w:b/>
          <w:sz w:val="40"/>
          <w:szCs w:val="40"/>
        </w:rPr>
        <w:t>AI</w:t>
      </w:r>
      <w:r w:rsidRPr="00653259">
        <w:rPr>
          <w:rFonts w:ascii="Arial" w:eastAsia="等线" w:hAnsi="Arial" w:cs="Arial" w:hint="eastAsia"/>
          <w:b/>
          <w:sz w:val="40"/>
          <w:szCs w:val="40"/>
        </w:rPr>
        <w:t>助手</w:t>
      </w:r>
    </w:p>
    <w:p w14:paraId="229C29A5" w14:textId="77777777" w:rsidR="001E15C4" w:rsidRDefault="001E15C4">
      <w:pPr>
        <w:spacing w:before="120" w:after="120" w:line="288" w:lineRule="auto"/>
        <w:jc w:val="left"/>
      </w:pPr>
    </w:p>
    <w:p w14:paraId="5BF670B9" w14:textId="77777777" w:rsidR="001E15C4" w:rsidRDefault="00000000">
      <w:pPr>
        <w:spacing w:before="120" w:after="120" w:line="288" w:lineRule="auto"/>
        <w:jc w:val="center"/>
        <w:rPr>
          <w:sz w:val="28"/>
          <w:szCs w:val="32"/>
        </w:rPr>
      </w:pPr>
      <w:r>
        <w:rPr>
          <w:rFonts w:ascii="Arial" w:eastAsia="等线" w:hAnsi="Arial" w:cs="Arial"/>
          <w:b/>
          <w:sz w:val="32"/>
          <w:szCs w:val="32"/>
        </w:rPr>
        <w:t>项目计划书</w:t>
      </w:r>
    </w:p>
    <w:p w14:paraId="184F603C" w14:textId="40E4C56E" w:rsidR="001E15C4" w:rsidRDefault="00000000">
      <w:pPr>
        <w:spacing w:before="120" w:after="120" w:line="288" w:lineRule="auto"/>
        <w:jc w:val="center"/>
        <w:rPr>
          <w:rFonts w:ascii="Arial" w:eastAsia="等线" w:hAnsi="Arial" w:cs="Arial"/>
          <w:b/>
          <w:sz w:val="22"/>
        </w:rPr>
      </w:pPr>
      <w:r>
        <w:rPr>
          <w:rFonts w:ascii="Arial" w:eastAsia="等线" w:hAnsi="Arial" w:cs="Arial"/>
          <w:b/>
          <w:sz w:val="22"/>
        </w:rPr>
        <w:t xml:space="preserve">Version: </w:t>
      </w:r>
      <w:r w:rsidR="00EB07C7">
        <w:rPr>
          <w:rFonts w:ascii="Arial" w:eastAsia="等线" w:hAnsi="Arial" w:cs="Arial"/>
          <w:b/>
          <w:sz w:val="22"/>
        </w:rPr>
        <w:t>1</w:t>
      </w:r>
      <w:r w:rsidR="00EB07C7">
        <w:rPr>
          <w:rFonts w:ascii="Arial" w:eastAsia="等线" w:hAnsi="Arial" w:cs="Arial" w:hint="eastAsia"/>
          <w:b/>
          <w:sz w:val="22"/>
        </w:rPr>
        <w:t>.</w:t>
      </w:r>
      <w:r w:rsidR="00EB07C7">
        <w:rPr>
          <w:rFonts w:ascii="Arial" w:eastAsia="等线" w:hAnsi="Arial" w:cs="Arial"/>
          <w:b/>
          <w:sz w:val="22"/>
        </w:rPr>
        <w:t>0.0</w:t>
      </w:r>
    </w:p>
    <w:p w14:paraId="382B92B2" w14:textId="77777777" w:rsidR="001E15C4" w:rsidRDefault="001E15C4">
      <w:pPr>
        <w:spacing w:before="120" w:after="120" w:line="288" w:lineRule="auto"/>
        <w:rPr>
          <w:rFonts w:ascii="Arial" w:eastAsia="等线" w:hAnsi="Arial" w:cs="Arial"/>
          <w:b/>
          <w:sz w:val="22"/>
        </w:rPr>
      </w:pPr>
    </w:p>
    <w:p w14:paraId="7AA799A4" w14:textId="77777777" w:rsidR="001E15C4" w:rsidRDefault="001E15C4">
      <w:pPr>
        <w:spacing w:before="120" w:after="120" w:line="288" w:lineRule="auto"/>
        <w:jc w:val="left"/>
      </w:pPr>
    </w:p>
    <w:p w14:paraId="0ABE26C3" w14:textId="77777777" w:rsidR="001E15C4" w:rsidRDefault="001E15C4">
      <w:pPr>
        <w:spacing w:before="120" w:after="120" w:line="288" w:lineRule="auto"/>
        <w:jc w:val="center"/>
      </w:pPr>
    </w:p>
    <w:p w14:paraId="3BE1B5D2" w14:textId="739BF642" w:rsidR="001E15C4" w:rsidRDefault="00653259">
      <w:pPr>
        <w:spacing w:before="120" w:after="120" w:line="288" w:lineRule="auto"/>
        <w:jc w:val="center"/>
      </w:pPr>
      <w:r>
        <w:rPr>
          <w:rFonts w:ascii="Arial" w:eastAsia="等线" w:hAnsi="Arial" w:cs="Arial" w:hint="eastAsia"/>
          <w:b/>
          <w:sz w:val="22"/>
        </w:rPr>
        <w:t>第三小组</w:t>
      </w:r>
    </w:p>
    <w:p w14:paraId="5D090EDB" w14:textId="77777777" w:rsidR="001E15C4" w:rsidRDefault="001E15C4">
      <w:pPr>
        <w:spacing w:before="120" w:after="120" w:line="288" w:lineRule="auto"/>
        <w:jc w:val="left"/>
      </w:pPr>
    </w:p>
    <w:p w14:paraId="3F8BD208" w14:textId="77777777" w:rsidR="001E15C4" w:rsidRDefault="001E15C4">
      <w:pPr>
        <w:spacing w:before="120" w:after="120" w:line="288" w:lineRule="auto"/>
        <w:jc w:val="left"/>
      </w:pPr>
    </w:p>
    <w:p w14:paraId="72055B03" w14:textId="4C93AD5A" w:rsidR="001E15C4" w:rsidRDefault="00000000">
      <w:pPr>
        <w:spacing w:before="120" w:after="120" w:line="288" w:lineRule="auto"/>
        <w:jc w:val="center"/>
      </w:pPr>
      <w:r>
        <w:rPr>
          <w:rFonts w:ascii="Arial" w:eastAsia="等线" w:hAnsi="Arial" w:cs="Arial"/>
          <w:b/>
          <w:sz w:val="22"/>
        </w:rPr>
        <w:t>2026-0</w:t>
      </w:r>
      <w:r>
        <w:rPr>
          <w:rFonts w:ascii="Arial" w:eastAsia="等线" w:hAnsi="Arial" w:cs="Arial" w:hint="eastAsia"/>
          <w:b/>
          <w:sz w:val="22"/>
        </w:rPr>
        <w:t>3</w:t>
      </w:r>
      <w:r>
        <w:rPr>
          <w:rFonts w:ascii="Arial" w:eastAsia="等线" w:hAnsi="Arial" w:cs="Arial"/>
          <w:b/>
          <w:sz w:val="22"/>
        </w:rPr>
        <w:t>-0</w:t>
      </w:r>
      <w:r w:rsidR="00653259">
        <w:rPr>
          <w:rFonts w:ascii="Arial" w:eastAsia="等线" w:hAnsi="Arial" w:cs="Arial"/>
          <w:b/>
          <w:sz w:val="22"/>
        </w:rPr>
        <w:t>9</w:t>
      </w:r>
    </w:p>
    <w:p w14:paraId="528187B0" w14:textId="77777777" w:rsidR="001E15C4" w:rsidRDefault="00000000">
      <w:pPr>
        <w:spacing w:before="120" w:after="120" w:line="288" w:lineRule="auto"/>
        <w:jc w:val="center"/>
      </w:pPr>
      <w:r>
        <w:rPr>
          <w:rFonts w:ascii="Arial" w:eastAsia="等线" w:hAnsi="Arial" w:cs="Arial"/>
          <w:sz w:val="22"/>
        </w:rPr>
        <w:br w:type="page"/>
      </w:r>
      <w:r>
        <w:rPr>
          <w:rFonts w:ascii="Arial" w:eastAsia="等线" w:hAnsi="Arial" w:cs="Arial"/>
          <w:sz w:val="22"/>
        </w:rPr>
        <w:lastRenderedPageBreak/>
        <w:t>目录</w:t>
      </w:r>
    </w:p>
    <w:p w14:paraId="640D578E" w14:textId="77777777" w:rsidR="001E15C4" w:rsidRDefault="00000000">
      <w:pPr>
        <w:spacing w:before="120" w:after="120" w:line="288" w:lineRule="auto"/>
        <w:jc w:val="left"/>
      </w:pPr>
      <w:r>
        <w:rPr>
          <w:rFonts w:ascii="Arial" w:eastAsia="等线" w:hAnsi="Arial" w:cs="Arial"/>
          <w:sz w:val="22"/>
        </w:rPr>
        <w:t>1</w:t>
      </w:r>
      <w:r>
        <w:rPr>
          <w:rFonts w:ascii="Arial" w:eastAsia="等线" w:hAnsi="Arial" w:cs="Arial"/>
          <w:sz w:val="22"/>
        </w:rPr>
        <w:t>项目概述</w:t>
      </w:r>
      <w:r>
        <w:rPr>
          <w:rFonts w:ascii="Arial" w:eastAsia="等线" w:hAnsi="Arial" w:cs="Arial"/>
          <w:sz w:val="22"/>
        </w:rPr>
        <w:t>1</w:t>
      </w:r>
    </w:p>
    <w:p w14:paraId="6EE4BDC5" w14:textId="77777777" w:rsidR="001E15C4" w:rsidRDefault="00000000">
      <w:pPr>
        <w:spacing w:before="120" w:after="120" w:line="288" w:lineRule="auto"/>
        <w:jc w:val="left"/>
      </w:pPr>
      <w:r>
        <w:rPr>
          <w:rFonts w:ascii="Arial" w:eastAsia="等线" w:hAnsi="Arial" w:cs="Arial"/>
          <w:sz w:val="22"/>
        </w:rPr>
        <w:t>1.1</w:t>
      </w:r>
      <w:r>
        <w:rPr>
          <w:rFonts w:ascii="Arial" w:eastAsia="等线" w:hAnsi="Arial" w:cs="Arial"/>
          <w:sz w:val="22"/>
        </w:rPr>
        <w:t>项目背景</w:t>
      </w:r>
      <w:r>
        <w:rPr>
          <w:rFonts w:ascii="Arial" w:eastAsia="等线" w:hAnsi="Arial" w:cs="Arial"/>
          <w:sz w:val="22"/>
        </w:rPr>
        <w:t>1</w:t>
      </w:r>
    </w:p>
    <w:p w14:paraId="585130F1" w14:textId="77777777" w:rsidR="001E15C4" w:rsidRDefault="00000000">
      <w:pPr>
        <w:spacing w:before="120" w:after="120" w:line="288" w:lineRule="auto"/>
        <w:jc w:val="left"/>
      </w:pPr>
      <w:r>
        <w:rPr>
          <w:rFonts w:ascii="Arial" w:eastAsia="等线" w:hAnsi="Arial" w:cs="Arial"/>
          <w:sz w:val="22"/>
        </w:rPr>
        <w:t>1.2</w:t>
      </w:r>
      <w:r>
        <w:rPr>
          <w:rFonts w:ascii="Arial" w:eastAsia="等线" w:hAnsi="Arial" w:cs="Arial"/>
          <w:sz w:val="22"/>
        </w:rPr>
        <w:t>项目内容</w:t>
      </w:r>
      <w:r>
        <w:rPr>
          <w:rFonts w:ascii="Arial" w:eastAsia="等线" w:hAnsi="Arial" w:cs="Arial"/>
          <w:sz w:val="22"/>
        </w:rPr>
        <w:t>1</w:t>
      </w:r>
    </w:p>
    <w:p w14:paraId="3DCF697D" w14:textId="77777777" w:rsidR="001E15C4" w:rsidRDefault="00000000">
      <w:pPr>
        <w:spacing w:before="120" w:after="120" w:line="288" w:lineRule="auto"/>
        <w:jc w:val="left"/>
      </w:pPr>
      <w:r>
        <w:rPr>
          <w:rFonts w:ascii="Arial" w:eastAsia="等线" w:hAnsi="Arial" w:cs="Arial"/>
          <w:sz w:val="22"/>
        </w:rPr>
        <w:t>1.3</w:t>
      </w:r>
      <w:r>
        <w:rPr>
          <w:rFonts w:ascii="Arial" w:eastAsia="等线" w:hAnsi="Arial" w:cs="Arial"/>
          <w:sz w:val="22"/>
        </w:rPr>
        <w:t>创新点</w:t>
      </w:r>
      <w:r>
        <w:rPr>
          <w:rFonts w:ascii="Arial" w:eastAsia="等线" w:hAnsi="Arial" w:cs="Arial"/>
          <w:sz w:val="22"/>
        </w:rPr>
        <w:t>1</w:t>
      </w:r>
    </w:p>
    <w:p w14:paraId="590EB561" w14:textId="77777777" w:rsidR="001E15C4" w:rsidRDefault="00000000">
      <w:pPr>
        <w:spacing w:before="120" w:after="120" w:line="288" w:lineRule="auto"/>
        <w:jc w:val="left"/>
      </w:pPr>
      <w:r>
        <w:rPr>
          <w:rFonts w:ascii="Arial" w:eastAsia="等线" w:hAnsi="Arial" w:cs="Arial"/>
          <w:sz w:val="22"/>
        </w:rPr>
        <w:t>1.3.1</w:t>
      </w:r>
      <w:r>
        <w:rPr>
          <w:rFonts w:ascii="Arial" w:eastAsia="等线" w:hAnsi="Arial" w:cs="Arial"/>
          <w:sz w:val="22"/>
        </w:rPr>
        <w:t>技术创新点</w:t>
      </w:r>
      <w:r>
        <w:rPr>
          <w:rFonts w:ascii="Arial" w:eastAsia="等线" w:hAnsi="Arial" w:cs="Arial"/>
          <w:sz w:val="22"/>
        </w:rPr>
        <w:t>1</w:t>
      </w:r>
    </w:p>
    <w:p w14:paraId="24512354" w14:textId="77777777" w:rsidR="001E15C4" w:rsidRDefault="00000000">
      <w:pPr>
        <w:spacing w:before="120" w:after="120" w:line="288" w:lineRule="auto"/>
        <w:jc w:val="left"/>
      </w:pPr>
      <w:r>
        <w:rPr>
          <w:rFonts w:ascii="Arial" w:eastAsia="等线" w:hAnsi="Arial" w:cs="Arial"/>
          <w:sz w:val="22"/>
        </w:rPr>
        <w:t>1.3.2</w:t>
      </w:r>
      <w:r>
        <w:rPr>
          <w:rFonts w:ascii="Arial" w:eastAsia="等线" w:hAnsi="Arial" w:cs="Arial"/>
          <w:sz w:val="22"/>
        </w:rPr>
        <w:t>功能创新点</w:t>
      </w:r>
      <w:r>
        <w:rPr>
          <w:rFonts w:ascii="Arial" w:eastAsia="等线" w:hAnsi="Arial" w:cs="Arial"/>
          <w:sz w:val="22"/>
        </w:rPr>
        <w:t>1</w:t>
      </w:r>
    </w:p>
    <w:p w14:paraId="57C5263B" w14:textId="77777777" w:rsidR="001E15C4" w:rsidRDefault="00000000">
      <w:pPr>
        <w:spacing w:before="120" w:after="120" w:line="288" w:lineRule="auto"/>
        <w:jc w:val="left"/>
      </w:pPr>
      <w:r>
        <w:rPr>
          <w:rFonts w:ascii="Arial" w:eastAsia="等线" w:hAnsi="Arial" w:cs="Arial"/>
          <w:sz w:val="22"/>
        </w:rPr>
        <w:t>1.3.3</w:t>
      </w:r>
      <w:r>
        <w:rPr>
          <w:rFonts w:ascii="Arial" w:eastAsia="等线" w:hAnsi="Arial" w:cs="Arial"/>
          <w:sz w:val="22"/>
        </w:rPr>
        <w:t>其他创新点</w:t>
      </w:r>
      <w:r>
        <w:rPr>
          <w:rFonts w:ascii="Arial" w:eastAsia="等线" w:hAnsi="Arial" w:cs="Arial"/>
          <w:sz w:val="22"/>
        </w:rPr>
        <w:t>1</w:t>
      </w:r>
    </w:p>
    <w:p w14:paraId="415881AC" w14:textId="77777777" w:rsidR="001E15C4" w:rsidRDefault="00000000">
      <w:pPr>
        <w:spacing w:before="120" w:after="120" w:line="288" w:lineRule="auto"/>
        <w:jc w:val="left"/>
      </w:pPr>
      <w:r>
        <w:rPr>
          <w:rFonts w:ascii="Arial" w:eastAsia="等线" w:hAnsi="Arial" w:cs="Arial"/>
          <w:sz w:val="22"/>
        </w:rPr>
        <w:t>2</w:t>
      </w:r>
      <w:r>
        <w:rPr>
          <w:rFonts w:ascii="Arial" w:eastAsia="等线" w:hAnsi="Arial" w:cs="Arial"/>
          <w:sz w:val="22"/>
        </w:rPr>
        <w:t>技术方案</w:t>
      </w:r>
      <w:r>
        <w:rPr>
          <w:rFonts w:ascii="Arial" w:eastAsia="等线" w:hAnsi="Arial" w:cs="Arial"/>
          <w:sz w:val="22"/>
        </w:rPr>
        <w:t>2</w:t>
      </w:r>
    </w:p>
    <w:p w14:paraId="7B736DF6" w14:textId="77777777" w:rsidR="001E15C4" w:rsidRDefault="00000000">
      <w:pPr>
        <w:spacing w:before="120" w:after="120" w:line="288" w:lineRule="auto"/>
        <w:jc w:val="left"/>
      </w:pPr>
      <w:r>
        <w:rPr>
          <w:rFonts w:ascii="Arial" w:eastAsia="等线" w:hAnsi="Arial" w:cs="Arial"/>
          <w:sz w:val="22"/>
        </w:rPr>
        <w:t>2.1</w:t>
      </w:r>
      <w:r>
        <w:rPr>
          <w:rFonts w:ascii="Arial" w:eastAsia="等线" w:hAnsi="Arial" w:cs="Arial"/>
          <w:sz w:val="22"/>
        </w:rPr>
        <w:t>总体架构</w:t>
      </w:r>
      <w:r>
        <w:rPr>
          <w:rFonts w:ascii="Arial" w:eastAsia="等线" w:hAnsi="Arial" w:cs="Arial"/>
          <w:sz w:val="22"/>
        </w:rPr>
        <w:t>2</w:t>
      </w:r>
    </w:p>
    <w:p w14:paraId="164E6557" w14:textId="77777777" w:rsidR="001E15C4" w:rsidRDefault="00000000">
      <w:pPr>
        <w:spacing w:before="120" w:after="120" w:line="288" w:lineRule="auto"/>
        <w:jc w:val="left"/>
      </w:pPr>
      <w:r>
        <w:rPr>
          <w:rFonts w:ascii="Arial" w:eastAsia="等线" w:hAnsi="Arial" w:cs="Arial"/>
          <w:sz w:val="22"/>
        </w:rPr>
        <w:t>2.2</w:t>
      </w:r>
      <w:r>
        <w:rPr>
          <w:rFonts w:ascii="Arial" w:eastAsia="等线" w:hAnsi="Arial" w:cs="Arial"/>
          <w:sz w:val="22"/>
        </w:rPr>
        <w:t>功能详述</w:t>
      </w:r>
      <w:r>
        <w:rPr>
          <w:rFonts w:ascii="Arial" w:eastAsia="等线" w:hAnsi="Arial" w:cs="Arial"/>
          <w:sz w:val="22"/>
        </w:rPr>
        <w:t>2</w:t>
      </w:r>
    </w:p>
    <w:p w14:paraId="58926E88" w14:textId="77777777" w:rsidR="001E15C4" w:rsidRDefault="00000000">
      <w:pPr>
        <w:spacing w:before="120" w:after="120" w:line="288" w:lineRule="auto"/>
        <w:jc w:val="left"/>
      </w:pPr>
      <w:r>
        <w:rPr>
          <w:rFonts w:ascii="Arial" w:eastAsia="等线" w:hAnsi="Arial" w:cs="Arial"/>
          <w:sz w:val="22"/>
        </w:rPr>
        <w:t>2.3</w:t>
      </w:r>
      <w:r>
        <w:rPr>
          <w:rFonts w:ascii="Arial" w:eastAsia="等线" w:hAnsi="Arial" w:cs="Arial"/>
          <w:sz w:val="22"/>
        </w:rPr>
        <w:t>关键技术</w:t>
      </w:r>
      <w:r>
        <w:rPr>
          <w:rFonts w:ascii="Arial" w:eastAsia="等线" w:hAnsi="Arial" w:cs="Arial"/>
          <w:sz w:val="22"/>
        </w:rPr>
        <w:t>2</w:t>
      </w:r>
    </w:p>
    <w:p w14:paraId="04A72C87" w14:textId="77777777" w:rsidR="001E15C4" w:rsidRDefault="00000000">
      <w:pPr>
        <w:spacing w:before="120" w:after="120" w:line="288" w:lineRule="auto"/>
        <w:jc w:val="left"/>
      </w:pPr>
      <w:r>
        <w:rPr>
          <w:rFonts w:ascii="Arial" w:eastAsia="等线" w:hAnsi="Arial" w:cs="Arial"/>
          <w:sz w:val="22"/>
        </w:rPr>
        <w:t>2.4</w:t>
      </w:r>
      <w:r>
        <w:rPr>
          <w:rFonts w:ascii="Arial" w:eastAsia="等线" w:hAnsi="Arial" w:cs="Arial"/>
          <w:sz w:val="22"/>
        </w:rPr>
        <w:t>其他相关技术</w:t>
      </w:r>
      <w:r>
        <w:rPr>
          <w:rFonts w:ascii="Arial" w:eastAsia="等线" w:hAnsi="Arial" w:cs="Arial"/>
          <w:sz w:val="22"/>
        </w:rPr>
        <w:t>2</w:t>
      </w:r>
    </w:p>
    <w:p w14:paraId="1C63F7B5" w14:textId="77777777" w:rsidR="001E15C4" w:rsidRDefault="00000000">
      <w:pPr>
        <w:spacing w:before="120" w:after="120" w:line="288" w:lineRule="auto"/>
        <w:jc w:val="left"/>
      </w:pPr>
      <w:r>
        <w:rPr>
          <w:rFonts w:ascii="Arial" w:eastAsia="等线" w:hAnsi="Arial" w:cs="Arial"/>
          <w:sz w:val="22"/>
        </w:rPr>
        <w:t>3</w:t>
      </w:r>
      <w:r>
        <w:rPr>
          <w:rFonts w:ascii="Arial" w:eastAsia="等线" w:hAnsi="Arial" w:cs="Arial"/>
          <w:sz w:val="22"/>
        </w:rPr>
        <w:t>项目计划</w:t>
      </w:r>
      <w:r>
        <w:rPr>
          <w:rFonts w:ascii="Arial" w:eastAsia="等线" w:hAnsi="Arial" w:cs="Arial"/>
          <w:sz w:val="22"/>
        </w:rPr>
        <w:t>3</w:t>
      </w:r>
    </w:p>
    <w:p w14:paraId="4222AB3A" w14:textId="77777777" w:rsidR="001E15C4" w:rsidRDefault="00000000">
      <w:pPr>
        <w:spacing w:before="120" w:after="120" w:line="288" w:lineRule="auto"/>
        <w:jc w:val="left"/>
      </w:pPr>
      <w:r>
        <w:rPr>
          <w:rFonts w:ascii="Arial" w:eastAsia="等线" w:hAnsi="Arial" w:cs="Arial"/>
          <w:sz w:val="22"/>
        </w:rPr>
        <w:t>3.1</w:t>
      </w:r>
      <w:r>
        <w:rPr>
          <w:rFonts w:ascii="Arial" w:eastAsia="等线" w:hAnsi="Arial" w:cs="Arial"/>
          <w:sz w:val="22"/>
        </w:rPr>
        <w:t>可行性分析</w:t>
      </w:r>
      <w:r>
        <w:rPr>
          <w:rFonts w:ascii="Arial" w:eastAsia="等线" w:hAnsi="Arial" w:cs="Arial"/>
          <w:sz w:val="22"/>
        </w:rPr>
        <w:t>3</w:t>
      </w:r>
    </w:p>
    <w:p w14:paraId="470FAD0E" w14:textId="77777777" w:rsidR="001E15C4" w:rsidRDefault="00000000">
      <w:pPr>
        <w:spacing w:before="120" w:after="120" w:line="288" w:lineRule="auto"/>
        <w:jc w:val="left"/>
      </w:pPr>
      <w:r>
        <w:rPr>
          <w:rFonts w:ascii="Arial" w:eastAsia="等线" w:hAnsi="Arial" w:cs="Arial"/>
          <w:sz w:val="22"/>
        </w:rPr>
        <w:t>3.1.1</w:t>
      </w:r>
      <w:r>
        <w:rPr>
          <w:rFonts w:ascii="Arial" w:eastAsia="等线" w:hAnsi="Arial" w:cs="Arial"/>
          <w:sz w:val="22"/>
        </w:rPr>
        <w:t>技术可行性分析</w:t>
      </w:r>
      <w:r>
        <w:rPr>
          <w:rFonts w:ascii="Arial" w:eastAsia="等线" w:hAnsi="Arial" w:cs="Arial"/>
          <w:sz w:val="22"/>
        </w:rPr>
        <w:t>3</w:t>
      </w:r>
    </w:p>
    <w:p w14:paraId="3F6EDBE3" w14:textId="77777777" w:rsidR="001E15C4" w:rsidRDefault="00000000">
      <w:pPr>
        <w:spacing w:before="120" w:after="120" w:line="288" w:lineRule="auto"/>
        <w:jc w:val="left"/>
      </w:pPr>
      <w:r>
        <w:rPr>
          <w:rFonts w:ascii="Arial" w:eastAsia="等线" w:hAnsi="Arial" w:cs="Arial"/>
          <w:sz w:val="22"/>
        </w:rPr>
        <w:t>3.1.2</w:t>
      </w:r>
      <w:r>
        <w:rPr>
          <w:rFonts w:ascii="Arial" w:eastAsia="等线" w:hAnsi="Arial" w:cs="Arial"/>
          <w:sz w:val="22"/>
        </w:rPr>
        <w:t>资源可行性分析</w:t>
      </w:r>
      <w:r>
        <w:rPr>
          <w:rFonts w:ascii="Arial" w:eastAsia="等线" w:hAnsi="Arial" w:cs="Arial"/>
          <w:sz w:val="22"/>
        </w:rPr>
        <w:t>3</w:t>
      </w:r>
    </w:p>
    <w:p w14:paraId="1AF6593A" w14:textId="77777777" w:rsidR="001E15C4" w:rsidRDefault="00000000">
      <w:pPr>
        <w:spacing w:before="120" w:after="120" w:line="288" w:lineRule="auto"/>
        <w:jc w:val="left"/>
      </w:pPr>
      <w:r>
        <w:rPr>
          <w:rFonts w:ascii="Arial" w:eastAsia="等线" w:hAnsi="Arial" w:cs="Arial"/>
          <w:sz w:val="22"/>
        </w:rPr>
        <w:t>3.1.3</w:t>
      </w:r>
      <w:r>
        <w:rPr>
          <w:rFonts w:ascii="Arial" w:eastAsia="等线" w:hAnsi="Arial" w:cs="Arial"/>
          <w:sz w:val="22"/>
        </w:rPr>
        <w:t>市场可行性分析</w:t>
      </w:r>
      <w:r>
        <w:rPr>
          <w:rFonts w:ascii="Arial" w:eastAsia="等线" w:hAnsi="Arial" w:cs="Arial"/>
          <w:sz w:val="22"/>
        </w:rPr>
        <w:t>3</w:t>
      </w:r>
    </w:p>
    <w:p w14:paraId="77C9BDAA" w14:textId="77777777" w:rsidR="001E15C4" w:rsidRDefault="00000000">
      <w:pPr>
        <w:spacing w:before="120" w:after="120" w:line="288" w:lineRule="auto"/>
        <w:jc w:val="left"/>
      </w:pPr>
      <w:r>
        <w:rPr>
          <w:rFonts w:ascii="Arial" w:eastAsia="等线" w:hAnsi="Arial" w:cs="Arial"/>
          <w:sz w:val="22"/>
        </w:rPr>
        <w:t>3.2</w:t>
      </w:r>
      <w:r>
        <w:rPr>
          <w:rFonts w:ascii="Arial" w:eastAsia="等线" w:hAnsi="Arial" w:cs="Arial"/>
          <w:sz w:val="22"/>
        </w:rPr>
        <w:t>排期规划</w:t>
      </w:r>
      <w:r>
        <w:rPr>
          <w:rFonts w:ascii="Arial" w:eastAsia="等线" w:hAnsi="Arial" w:cs="Arial"/>
          <w:sz w:val="22"/>
        </w:rPr>
        <w:t>3</w:t>
      </w:r>
    </w:p>
    <w:p w14:paraId="117E1A6C" w14:textId="77777777" w:rsidR="001E15C4" w:rsidRDefault="00000000">
      <w:pPr>
        <w:spacing w:before="120" w:after="120" w:line="288" w:lineRule="auto"/>
        <w:jc w:val="left"/>
      </w:pPr>
      <w:r>
        <w:rPr>
          <w:rFonts w:ascii="Arial" w:eastAsia="等线" w:hAnsi="Arial" w:cs="Arial"/>
          <w:sz w:val="22"/>
        </w:rPr>
        <w:t>4</w:t>
      </w:r>
      <w:r>
        <w:rPr>
          <w:rFonts w:ascii="Arial" w:eastAsia="等线" w:hAnsi="Arial" w:cs="Arial"/>
          <w:sz w:val="22"/>
        </w:rPr>
        <w:t>总结与展望</w:t>
      </w:r>
      <w:r>
        <w:rPr>
          <w:rFonts w:ascii="Arial" w:eastAsia="等线" w:hAnsi="Arial" w:cs="Arial"/>
          <w:sz w:val="22"/>
        </w:rPr>
        <w:t>4</w:t>
      </w:r>
    </w:p>
    <w:p w14:paraId="2DC857DC" w14:textId="77777777" w:rsidR="001E15C4" w:rsidRDefault="00000000">
      <w:pPr>
        <w:spacing w:before="120" w:after="120" w:line="288" w:lineRule="auto"/>
        <w:jc w:val="left"/>
      </w:pPr>
      <w:r>
        <w:rPr>
          <w:rFonts w:ascii="Arial" w:eastAsia="等线" w:hAnsi="Arial" w:cs="Arial"/>
          <w:sz w:val="22"/>
        </w:rPr>
        <w:t>4.1</w:t>
      </w:r>
      <w:r>
        <w:rPr>
          <w:rFonts w:ascii="Arial" w:eastAsia="等线" w:hAnsi="Arial" w:cs="Arial"/>
          <w:sz w:val="22"/>
        </w:rPr>
        <w:t>可行性分析</w:t>
      </w:r>
      <w:r>
        <w:rPr>
          <w:rFonts w:ascii="Arial" w:eastAsia="等线" w:hAnsi="Arial" w:cs="Arial"/>
          <w:sz w:val="22"/>
        </w:rPr>
        <w:t>4</w:t>
      </w:r>
    </w:p>
    <w:p w14:paraId="79DF565B" w14:textId="77777777" w:rsidR="001E15C4" w:rsidRDefault="00000000">
      <w:pPr>
        <w:spacing w:before="120" w:after="120" w:line="288" w:lineRule="auto"/>
        <w:jc w:val="left"/>
      </w:pPr>
      <w:r>
        <w:rPr>
          <w:rFonts w:ascii="Arial" w:eastAsia="等线" w:hAnsi="Arial" w:cs="Arial"/>
          <w:sz w:val="22"/>
        </w:rPr>
        <w:t>参考资料</w:t>
      </w:r>
      <w:r>
        <w:rPr>
          <w:rFonts w:ascii="Arial" w:eastAsia="等线" w:hAnsi="Arial" w:cs="Arial"/>
          <w:sz w:val="22"/>
        </w:rPr>
        <w:t>4</w:t>
      </w:r>
    </w:p>
    <w:p w14:paraId="0800CD2F" w14:textId="77777777" w:rsidR="001E15C4" w:rsidRDefault="00000000">
      <w:pPr>
        <w:spacing w:before="120" w:after="120" w:line="288" w:lineRule="auto"/>
        <w:jc w:val="left"/>
      </w:pPr>
      <w:r>
        <w:rPr>
          <w:rFonts w:ascii="Arial" w:eastAsia="等线" w:hAnsi="Arial" w:cs="Arial"/>
          <w:sz w:val="22"/>
        </w:rPr>
        <w:t>附录</w:t>
      </w:r>
      <w:r>
        <w:rPr>
          <w:rFonts w:ascii="Arial" w:eastAsia="等线" w:hAnsi="Arial" w:cs="Arial"/>
          <w:sz w:val="22"/>
        </w:rPr>
        <w:t>4</w:t>
      </w:r>
    </w:p>
    <w:p w14:paraId="21CC3BC0" w14:textId="77777777" w:rsidR="001E15C4" w:rsidRDefault="001E15C4">
      <w:pPr>
        <w:spacing w:before="120" w:after="120" w:line="288" w:lineRule="auto"/>
        <w:ind w:firstLine="420"/>
        <w:jc w:val="left"/>
      </w:pPr>
    </w:p>
    <w:p w14:paraId="331CE6A7" w14:textId="77777777" w:rsidR="001E15C4" w:rsidRDefault="001E15C4">
      <w:pPr>
        <w:spacing w:before="120" w:after="120" w:line="288" w:lineRule="auto"/>
        <w:ind w:firstLine="420"/>
        <w:jc w:val="left"/>
      </w:pPr>
    </w:p>
    <w:p w14:paraId="76C96D74" w14:textId="77777777" w:rsidR="001E15C4" w:rsidRDefault="001E15C4">
      <w:pPr>
        <w:spacing w:before="120" w:after="120" w:line="288" w:lineRule="auto"/>
        <w:ind w:firstLine="420"/>
        <w:jc w:val="left"/>
      </w:pPr>
    </w:p>
    <w:p w14:paraId="287904B6" w14:textId="77777777" w:rsidR="001E15C4" w:rsidRDefault="00000000">
      <w:pPr>
        <w:spacing w:before="120" w:after="120" w:line="288" w:lineRule="auto"/>
        <w:jc w:val="center"/>
      </w:pPr>
      <w:r>
        <w:rPr>
          <w:rFonts w:ascii="Arial" w:eastAsia="等线" w:hAnsi="Arial" w:cs="Arial"/>
          <w:sz w:val="22"/>
        </w:rPr>
        <w:t>文档修订历史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1650"/>
        <w:gridCol w:w="1245"/>
        <w:gridCol w:w="1380"/>
        <w:gridCol w:w="1650"/>
        <w:gridCol w:w="1560"/>
      </w:tblGrid>
      <w:tr w:rsidR="001E15C4" w14:paraId="32D4765A" w14:textId="77777777">
        <w:tc>
          <w:tcPr>
            <w:tcW w:w="795" w:type="dxa"/>
            <w:tcMar>
              <w:top w:w="60" w:type="dxa"/>
              <w:left w:w="120" w:type="dxa"/>
              <w:bottom w:w="30" w:type="dxa"/>
              <w:right w:w="120" w:type="dxa"/>
            </w:tcMar>
          </w:tcPr>
          <w:p w14:paraId="45B6807A" w14:textId="77777777" w:rsidR="001E15C4" w:rsidRDefault="00000000">
            <w:pPr>
              <w:spacing w:before="120" w:after="120" w:line="288" w:lineRule="auto"/>
              <w:jc w:val="center"/>
            </w:pPr>
            <w:r>
              <w:rPr>
                <w:rFonts w:ascii="Arial" w:eastAsia="等线" w:hAnsi="Arial" w:cs="Arial"/>
                <w:b/>
                <w:sz w:val="22"/>
              </w:rPr>
              <w:t>序号</w:t>
            </w:r>
          </w:p>
        </w:tc>
        <w:tc>
          <w:tcPr>
            <w:tcW w:w="1650" w:type="dxa"/>
            <w:tcMar>
              <w:top w:w="60" w:type="dxa"/>
              <w:left w:w="120" w:type="dxa"/>
              <w:bottom w:w="30" w:type="dxa"/>
              <w:right w:w="120" w:type="dxa"/>
            </w:tcMar>
          </w:tcPr>
          <w:p w14:paraId="056B914E" w14:textId="77777777" w:rsidR="001E15C4" w:rsidRDefault="00000000">
            <w:pPr>
              <w:spacing w:before="120" w:after="120" w:line="288" w:lineRule="auto"/>
              <w:jc w:val="center"/>
            </w:pPr>
            <w:r>
              <w:rPr>
                <w:rFonts w:ascii="Arial" w:eastAsia="等线" w:hAnsi="Arial" w:cs="Arial"/>
                <w:b/>
                <w:sz w:val="22"/>
              </w:rPr>
              <w:t>修订原因</w:t>
            </w:r>
          </w:p>
        </w:tc>
        <w:tc>
          <w:tcPr>
            <w:tcW w:w="1245" w:type="dxa"/>
            <w:tcMar>
              <w:top w:w="60" w:type="dxa"/>
              <w:left w:w="120" w:type="dxa"/>
              <w:bottom w:w="30" w:type="dxa"/>
              <w:right w:w="120" w:type="dxa"/>
            </w:tcMar>
          </w:tcPr>
          <w:p w14:paraId="6BC312AA" w14:textId="77777777" w:rsidR="001E15C4" w:rsidRDefault="00000000">
            <w:pPr>
              <w:spacing w:before="120" w:after="120" w:line="288" w:lineRule="auto"/>
              <w:jc w:val="center"/>
            </w:pPr>
            <w:r>
              <w:rPr>
                <w:rFonts w:ascii="Arial" w:eastAsia="等线" w:hAnsi="Arial" w:cs="Arial"/>
                <w:b/>
                <w:sz w:val="22"/>
              </w:rPr>
              <w:t>版本号</w:t>
            </w:r>
          </w:p>
        </w:tc>
        <w:tc>
          <w:tcPr>
            <w:tcW w:w="1380" w:type="dxa"/>
            <w:tcMar>
              <w:top w:w="60" w:type="dxa"/>
              <w:left w:w="120" w:type="dxa"/>
              <w:bottom w:w="30" w:type="dxa"/>
              <w:right w:w="120" w:type="dxa"/>
            </w:tcMar>
          </w:tcPr>
          <w:p w14:paraId="39B4E739" w14:textId="77777777" w:rsidR="001E15C4" w:rsidRDefault="00000000">
            <w:pPr>
              <w:spacing w:before="120" w:after="120" w:line="288" w:lineRule="auto"/>
              <w:jc w:val="center"/>
            </w:pPr>
            <w:r>
              <w:rPr>
                <w:rFonts w:ascii="Arial" w:eastAsia="等线" w:hAnsi="Arial" w:cs="Arial"/>
                <w:b/>
                <w:sz w:val="22"/>
              </w:rPr>
              <w:t>作者</w:t>
            </w:r>
          </w:p>
        </w:tc>
        <w:tc>
          <w:tcPr>
            <w:tcW w:w="1650" w:type="dxa"/>
            <w:tcMar>
              <w:top w:w="60" w:type="dxa"/>
              <w:left w:w="120" w:type="dxa"/>
              <w:bottom w:w="30" w:type="dxa"/>
              <w:right w:w="120" w:type="dxa"/>
            </w:tcMar>
          </w:tcPr>
          <w:p w14:paraId="6C1742E1" w14:textId="77777777" w:rsidR="001E15C4" w:rsidRDefault="00000000">
            <w:pPr>
              <w:spacing w:before="120" w:after="120" w:line="288" w:lineRule="auto"/>
              <w:jc w:val="center"/>
            </w:pPr>
            <w:r>
              <w:rPr>
                <w:rFonts w:ascii="Arial" w:eastAsia="等线" w:hAnsi="Arial" w:cs="Arial"/>
                <w:b/>
                <w:sz w:val="22"/>
              </w:rPr>
              <w:t>修订日期</w:t>
            </w:r>
          </w:p>
        </w:tc>
        <w:tc>
          <w:tcPr>
            <w:tcW w:w="1560" w:type="dxa"/>
            <w:tcMar>
              <w:top w:w="60" w:type="dxa"/>
              <w:left w:w="120" w:type="dxa"/>
              <w:bottom w:w="30" w:type="dxa"/>
              <w:right w:w="120" w:type="dxa"/>
            </w:tcMar>
          </w:tcPr>
          <w:p w14:paraId="536DB563" w14:textId="77777777" w:rsidR="001E15C4" w:rsidRDefault="00000000">
            <w:pPr>
              <w:spacing w:before="120" w:after="120" w:line="288" w:lineRule="auto"/>
              <w:jc w:val="center"/>
            </w:pPr>
            <w:r>
              <w:rPr>
                <w:rFonts w:ascii="Arial" w:eastAsia="等线" w:hAnsi="Arial" w:cs="Arial"/>
                <w:b/>
                <w:sz w:val="22"/>
              </w:rPr>
              <w:t>备注</w:t>
            </w:r>
          </w:p>
        </w:tc>
      </w:tr>
      <w:tr w:rsidR="001E15C4" w14:paraId="2BB4FC9E" w14:textId="77777777">
        <w:tc>
          <w:tcPr>
            <w:tcW w:w="795" w:type="dxa"/>
            <w:tcMar>
              <w:top w:w="60" w:type="dxa"/>
              <w:left w:w="120" w:type="dxa"/>
              <w:bottom w:w="30" w:type="dxa"/>
              <w:right w:w="120" w:type="dxa"/>
            </w:tcMar>
          </w:tcPr>
          <w:p w14:paraId="1BCD16F1" w14:textId="77777777" w:rsidR="001E15C4" w:rsidRDefault="00000000">
            <w:pPr>
              <w:spacing w:before="120" w:after="120" w:line="288" w:lineRule="auto"/>
              <w:jc w:val="left"/>
            </w:pPr>
            <w:r>
              <w:rPr>
                <w:rFonts w:ascii="Arial" w:eastAsia="等线" w:hAnsi="Arial" w:cs="Arial"/>
                <w:b/>
                <w:sz w:val="22"/>
              </w:rPr>
              <w:lastRenderedPageBreak/>
              <w:t>1</w:t>
            </w:r>
          </w:p>
        </w:tc>
        <w:tc>
          <w:tcPr>
            <w:tcW w:w="1650" w:type="dxa"/>
            <w:tcMar>
              <w:top w:w="60" w:type="dxa"/>
              <w:left w:w="120" w:type="dxa"/>
              <w:bottom w:w="30" w:type="dxa"/>
              <w:right w:w="120" w:type="dxa"/>
            </w:tcMar>
          </w:tcPr>
          <w:p w14:paraId="25F5D087" w14:textId="77777777" w:rsidR="001E15C4" w:rsidRDefault="00000000">
            <w:pPr>
              <w:spacing w:before="120" w:after="120" w:line="288" w:lineRule="auto"/>
              <w:jc w:val="left"/>
            </w:pPr>
            <w:r>
              <w:rPr>
                <w:rFonts w:ascii="Arial" w:eastAsia="等线" w:hAnsi="Arial" w:cs="Arial"/>
                <w:b/>
                <w:sz w:val="22"/>
              </w:rPr>
              <w:t>创建</w:t>
            </w:r>
          </w:p>
        </w:tc>
        <w:tc>
          <w:tcPr>
            <w:tcW w:w="1245" w:type="dxa"/>
            <w:tcMar>
              <w:top w:w="60" w:type="dxa"/>
              <w:left w:w="120" w:type="dxa"/>
              <w:bottom w:w="30" w:type="dxa"/>
              <w:right w:w="120" w:type="dxa"/>
            </w:tcMar>
          </w:tcPr>
          <w:p w14:paraId="624D8EA0" w14:textId="77777777" w:rsidR="001E15C4" w:rsidRDefault="00000000">
            <w:pPr>
              <w:spacing w:before="120" w:after="120" w:line="288" w:lineRule="auto"/>
              <w:jc w:val="left"/>
            </w:pPr>
            <w:r>
              <w:rPr>
                <w:rFonts w:ascii="Arial" w:eastAsia="等线" w:hAnsi="Arial" w:cs="Arial"/>
                <w:b/>
                <w:sz w:val="22"/>
              </w:rPr>
              <w:t>0.1.1</w:t>
            </w:r>
          </w:p>
        </w:tc>
        <w:tc>
          <w:tcPr>
            <w:tcW w:w="1380" w:type="dxa"/>
            <w:tcMar>
              <w:top w:w="60" w:type="dxa"/>
              <w:left w:w="120" w:type="dxa"/>
              <w:bottom w:w="30" w:type="dxa"/>
              <w:right w:w="120" w:type="dxa"/>
            </w:tcMar>
          </w:tcPr>
          <w:p w14:paraId="54658A2F" w14:textId="0267EF47" w:rsidR="001E15C4" w:rsidRDefault="00A05FEB">
            <w:pPr>
              <w:spacing w:before="120" w:after="120" w:line="288" w:lineRule="auto"/>
              <w:jc w:val="left"/>
            </w:pPr>
            <w:r w:rsidRPr="00BE5A0D">
              <w:rPr>
                <w:rFonts w:ascii="Arial" w:eastAsia="等线" w:hAnsi="Arial" w:cs="Arial" w:hint="eastAsia"/>
                <w:b/>
                <w:sz w:val="22"/>
              </w:rPr>
              <w:t>陈永轩</w:t>
            </w:r>
          </w:p>
        </w:tc>
        <w:tc>
          <w:tcPr>
            <w:tcW w:w="1650" w:type="dxa"/>
            <w:tcMar>
              <w:top w:w="60" w:type="dxa"/>
              <w:left w:w="120" w:type="dxa"/>
              <w:bottom w:w="30" w:type="dxa"/>
              <w:right w:w="120" w:type="dxa"/>
            </w:tcMar>
          </w:tcPr>
          <w:p w14:paraId="567302CB" w14:textId="64E8138B" w:rsidR="001E15C4" w:rsidRDefault="00000000">
            <w:pPr>
              <w:spacing w:before="120" w:after="120" w:line="288" w:lineRule="auto"/>
              <w:jc w:val="left"/>
            </w:pPr>
            <w:r>
              <w:rPr>
                <w:rFonts w:ascii="Arial" w:eastAsia="等线" w:hAnsi="Arial" w:cs="Arial"/>
                <w:b/>
                <w:sz w:val="22"/>
              </w:rPr>
              <w:t>2026.0</w:t>
            </w:r>
            <w:r w:rsidR="00A05FEB">
              <w:rPr>
                <w:rFonts w:ascii="Arial" w:eastAsia="等线" w:hAnsi="Arial" w:cs="Arial"/>
                <w:b/>
                <w:sz w:val="22"/>
              </w:rPr>
              <w:t>3</w:t>
            </w:r>
            <w:r>
              <w:rPr>
                <w:rFonts w:ascii="Arial" w:eastAsia="等线" w:hAnsi="Arial" w:cs="Arial"/>
                <w:b/>
                <w:sz w:val="22"/>
              </w:rPr>
              <w:t>.</w:t>
            </w:r>
            <w:r w:rsidR="00A05FEB">
              <w:rPr>
                <w:rFonts w:ascii="Arial" w:eastAsia="等线" w:hAnsi="Arial" w:cs="Arial"/>
                <w:b/>
                <w:sz w:val="22"/>
              </w:rPr>
              <w:t>09</w:t>
            </w:r>
          </w:p>
        </w:tc>
        <w:tc>
          <w:tcPr>
            <w:tcW w:w="1560" w:type="dxa"/>
            <w:tcMar>
              <w:top w:w="60" w:type="dxa"/>
              <w:left w:w="120" w:type="dxa"/>
              <w:bottom w:w="30" w:type="dxa"/>
              <w:right w:w="120" w:type="dxa"/>
            </w:tcMar>
          </w:tcPr>
          <w:p w14:paraId="153EF7CC" w14:textId="77777777" w:rsidR="001E15C4" w:rsidRDefault="001E15C4">
            <w:pPr>
              <w:spacing w:before="120" w:after="120" w:line="288" w:lineRule="auto"/>
              <w:jc w:val="left"/>
            </w:pPr>
          </w:p>
        </w:tc>
      </w:tr>
      <w:tr w:rsidR="001E15C4" w14:paraId="6E458A91" w14:textId="77777777">
        <w:tc>
          <w:tcPr>
            <w:tcW w:w="795" w:type="dxa"/>
            <w:tcMar>
              <w:top w:w="60" w:type="dxa"/>
              <w:left w:w="120" w:type="dxa"/>
              <w:bottom w:w="30" w:type="dxa"/>
              <w:right w:w="120" w:type="dxa"/>
            </w:tcMar>
          </w:tcPr>
          <w:p w14:paraId="594BF304" w14:textId="77777777" w:rsidR="001E15C4" w:rsidRDefault="00000000">
            <w:pPr>
              <w:spacing w:before="120" w:after="120" w:line="288" w:lineRule="auto"/>
              <w:jc w:val="left"/>
            </w:pPr>
            <w:r>
              <w:rPr>
                <w:rFonts w:ascii="Arial" w:eastAsia="等线" w:hAnsi="Arial" w:cs="Arial"/>
                <w:b/>
                <w:sz w:val="22"/>
              </w:rPr>
              <w:t>2</w:t>
            </w:r>
          </w:p>
        </w:tc>
        <w:tc>
          <w:tcPr>
            <w:tcW w:w="1650" w:type="dxa"/>
            <w:tcMar>
              <w:top w:w="60" w:type="dxa"/>
              <w:left w:w="120" w:type="dxa"/>
              <w:bottom w:w="30" w:type="dxa"/>
              <w:right w:w="120" w:type="dxa"/>
            </w:tcMar>
          </w:tcPr>
          <w:p w14:paraId="51B6D471" w14:textId="1231B056" w:rsidR="001E15C4" w:rsidRPr="009E2BD6" w:rsidRDefault="009E2BD6">
            <w:pPr>
              <w:spacing w:before="120" w:after="120" w:line="288" w:lineRule="auto"/>
              <w:jc w:val="left"/>
              <w:rPr>
                <w:rFonts w:hint="eastAsia"/>
                <w:b/>
                <w:bCs/>
              </w:rPr>
            </w:pPr>
            <w:r w:rsidRPr="009E2BD6">
              <w:rPr>
                <w:rFonts w:ascii="Arial" w:eastAsia="等线" w:hAnsi="Arial" w:cs="Arial" w:hint="eastAsia"/>
                <w:b/>
                <w:sz w:val="22"/>
              </w:rPr>
              <w:t>更新</w:t>
            </w:r>
          </w:p>
        </w:tc>
        <w:tc>
          <w:tcPr>
            <w:tcW w:w="1245" w:type="dxa"/>
            <w:tcMar>
              <w:top w:w="60" w:type="dxa"/>
              <w:left w:w="120" w:type="dxa"/>
              <w:bottom w:w="30" w:type="dxa"/>
              <w:right w:w="120" w:type="dxa"/>
            </w:tcMar>
          </w:tcPr>
          <w:p w14:paraId="6E00D3C8" w14:textId="032D51D7" w:rsidR="001E15C4" w:rsidRDefault="009E2BD6">
            <w:pPr>
              <w:spacing w:before="120" w:after="120" w:line="288" w:lineRule="auto"/>
              <w:jc w:val="left"/>
            </w:pPr>
            <w:r w:rsidRPr="009E2BD6">
              <w:rPr>
                <w:rFonts w:ascii="Arial" w:eastAsia="等线" w:hAnsi="Arial" w:cs="Arial" w:hint="eastAsia"/>
                <w:b/>
                <w:sz w:val="22"/>
              </w:rPr>
              <w:t>1</w:t>
            </w:r>
            <w:r w:rsidRPr="009E2BD6">
              <w:rPr>
                <w:rFonts w:ascii="Arial" w:eastAsia="等线" w:hAnsi="Arial" w:cs="Arial"/>
                <w:b/>
                <w:sz w:val="22"/>
              </w:rPr>
              <w:t>.0.0</w:t>
            </w:r>
          </w:p>
        </w:tc>
        <w:tc>
          <w:tcPr>
            <w:tcW w:w="1380" w:type="dxa"/>
            <w:tcMar>
              <w:top w:w="60" w:type="dxa"/>
              <w:left w:w="120" w:type="dxa"/>
              <w:bottom w:w="30" w:type="dxa"/>
              <w:right w:w="120" w:type="dxa"/>
            </w:tcMar>
          </w:tcPr>
          <w:p w14:paraId="30C98C9A" w14:textId="48E0DF89" w:rsidR="001E15C4" w:rsidRDefault="009E2BD6">
            <w:pPr>
              <w:spacing w:before="120" w:after="120" w:line="288" w:lineRule="auto"/>
              <w:jc w:val="left"/>
            </w:pPr>
            <w:r w:rsidRPr="009E2BD6">
              <w:rPr>
                <w:rFonts w:ascii="Arial" w:eastAsia="等线" w:hAnsi="Arial" w:cs="Arial" w:hint="eastAsia"/>
                <w:b/>
                <w:sz w:val="22"/>
              </w:rPr>
              <w:t>陈永轩</w:t>
            </w:r>
          </w:p>
        </w:tc>
        <w:tc>
          <w:tcPr>
            <w:tcW w:w="1650" w:type="dxa"/>
            <w:tcMar>
              <w:top w:w="60" w:type="dxa"/>
              <w:left w:w="120" w:type="dxa"/>
              <w:bottom w:w="30" w:type="dxa"/>
              <w:right w:w="120" w:type="dxa"/>
            </w:tcMar>
          </w:tcPr>
          <w:p w14:paraId="3F23CDFB" w14:textId="7ECDCB18" w:rsidR="001E15C4" w:rsidRDefault="009E2BD6">
            <w:pPr>
              <w:spacing w:before="120" w:after="120" w:line="288" w:lineRule="auto"/>
              <w:jc w:val="left"/>
            </w:pPr>
            <w:r w:rsidRPr="009E2BD6">
              <w:rPr>
                <w:rFonts w:ascii="Arial" w:eastAsia="等线" w:hAnsi="Arial" w:cs="Arial" w:hint="eastAsia"/>
                <w:b/>
                <w:sz w:val="22"/>
              </w:rPr>
              <w:t>2</w:t>
            </w:r>
            <w:r w:rsidRPr="009E2BD6">
              <w:rPr>
                <w:rFonts w:ascii="Arial" w:eastAsia="等线" w:hAnsi="Arial" w:cs="Arial"/>
                <w:b/>
                <w:sz w:val="22"/>
              </w:rPr>
              <w:t>026.03.10</w:t>
            </w:r>
          </w:p>
        </w:tc>
        <w:tc>
          <w:tcPr>
            <w:tcW w:w="1560" w:type="dxa"/>
            <w:tcMar>
              <w:top w:w="60" w:type="dxa"/>
              <w:left w:w="120" w:type="dxa"/>
              <w:bottom w:w="30" w:type="dxa"/>
              <w:right w:w="120" w:type="dxa"/>
            </w:tcMar>
          </w:tcPr>
          <w:p w14:paraId="5BA1EE73" w14:textId="77777777" w:rsidR="001E15C4" w:rsidRDefault="001E15C4">
            <w:pPr>
              <w:spacing w:before="120" w:after="120" w:line="288" w:lineRule="auto"/>
              <w:jc w:val="left"/>
            </w:pPr>
          </w:p>
        </w:tc>
      </w:tr>
      <w:tr w:rsidR="001E15C4" w14:paraId="67CC1604" w14:textId="77777777">
        <w:tc>
          <w:tcPr>
            <w:tcW w:w="795" w:type="dxa"/>
            <w:tcMar>
              <w:top w:w="60" w:type="dxa"/>
              <w:left w:w="120" w:type="dxa"/>
              <w:bottom w:w="30" w:type="dxa"/>
              <w:right w:w="120" w:type="dxa"/>
            </w:tcMar>
          </w:tcPr>
          <w:p w14:paraId="7CE1BFE1" w14:textId="2376F20B" w:rsidR="001E15C4" w:rsidRDefault="001E15C4">
            <w:pPr>
              <w:spacing w:before="120" w:after="120" w:line="288" w:lineRule="auto"/>
              <w:jc w:val="left"/>
            </w:pPr>
          </w:p>
        </w:tc>
        <w:tc>
          <w:tcPr>
            <w:tcW w:w="1650" w:type="dxa"/>
            <w:tcMar>
              <w:top w:w="60" w:type="dxa"/>
              <w:left w:w="120" w:type="dxa"/>
              <w:bottom w:w="30" w:type="dxa"/>
              <w:right w:w="120" w:type="dxa"/>
            </w:tcMar>
          </w:tcPr>
          <w:p w14:paraId="7B8B0775" w14:textId="320EFEAA" w:rsidR="001E15C4" w:rsidRDefault="001E15C4">
            <w:pPr>
              <w:spacing w:before="120" w:after="120" w:line="288" w:lineRule="auto"/>
              <w:jc w:val="left"/>
              <w:rPr>
                <w:rFonts w:hint="eastAsia"/>
              </w:rPr>
            </w:pPr>
          </w:p>
        </w:tc>
        <w:tc>
          <w:tcPr>
            <w:tcW w:w="1245" w:type="dxa"/>
            <w:tcMar>
              <w:top w:w="60" w:type="dxa"/>
              <w:left w:w="120" w:type="dxa"/>
              <w:bottom w:w="30" w:type="dxa"/>
              <w:right w:w="120" w:type="dxa"/>
            </w:tcMar>
          </w:tcPr>
          <w:p w14:paraId="1FAA02ED" w14:textId="5689DE42" w:rsidR="001E15C4" w:rsidRDefault="001E15C4">
            <w:pPr>
              <w:spacing w:before="120" w:after="120" w:line="288" w:lineRule="auto"/>
              <w:jc w:val="left"/>
            </w:pPr>
          </w:p>
        </w:tc>
        <w:tc>
          <w:tcPr>
            <w:tcW w:w="1380" w:type="dxa"/>
            <w:tcMar>
              <w:top w:w="60" w:type="dxa"/>
              <w:left w:w="120" w:type="dxa"/>
              <w:bottom w:w="30" w:type="dxa"/>
              <w:right w:w="120" w:type="dxa"/>
            </w:tcMar>
          </w:tcPr>
          <w:p w14:paraId="583EF578"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025BDF5A" w14:textId="05F4BDDC" w:rsidR="001E15C4" w:rsidRDefault="001E15C4">
            <w:pPr>
              <w:spacing w:before="120" w:after="120" w:line="288" w:lineRule="auto"/>
              <w:jc w:val="left"/>
            </w:pPr>
          </w:p>
        </w:tc>
        <w:tc>
          <w:tcPr>
            <w:tcW w:w="1560" w:type="dxa"/>
            <w:tcMar>
              <w:top w:w="60" w:type="dxa"/>
              <w:left w:w="120" w:type="dxa"/>
              <w:bottom w:w="30" w:type="dxa"/>
              <w:right w:w="120" w:type="dxa"/>
            </w:tcMar>
          </w:tcPr>
          <w:p w14:paraId="1994429C" w14:textId="77777777" w:rsidR="001E15C4" w:rsidRDefault="001E15C4">
            <w:pPr>
              <w:spacing w:before="120" w:after="120" w:line="288" w:lineRule="auto"/>
              <w:jc w:val="left"/>
            </w:pPr>
          </w:p>
        </w:tc>
      </w:tr>
      <w:tr w:rsidR="001E15C4" w14:paraId="625B6CDE" w14:textId="77777777">
        <w:tc>
          <w:tcPr>
            <w:tcW w:w="795" w:type="dxa"/>
            <w:tcMar>
              <w:top w:w="60" w:type="dxa"/>
              <w:left w:w="120" w:type="dxa"/>
              <w:bottom w:w="30" w:type="dxa"/>
              <w:right w:w="120" w:type="dxa"/>
            </w:tcMar>
          </w:tcPr>
          <w:p w14:paraId="1B7582E7" w14:textId="253044BF" w:rsidR="001E15C4" w:rsidRDefault="001E15C4">
            <w:pPr>
              <w:spacing w:before="120" w:after="120" w:line="288" w:lineRule="auto"/>
              <w:jc w:val="left"/>
            </w:pPr>
          </w:p>
        </w:tc>
        <w:tc>
          <w:tcPr>
            <w:tcW w:w="1650" w:type="dxa"/>
            <w:tcMar>
              <w:top w:w="60" w:type="dxa"/>
              <w:left w:w="120" w:type="dxa"/>
              <w:bottom w:w="30" w:type="dxa"/>
              <w:right w:w="120" w:type="dxa"/>
            </w:tcMar>
          </w:tcPr>
          <w:p w14:paraId="062B9D88" w14:textId="0871397D" w:rsidR="001E15C4" w:rsidRDefault="001E15C4">
            <w:pPr>
              <w:spacing w:before="120" w:after="120" w:line="288" w:lineRule="auto"/>
              <w:jc w:val="left"/>
              <w:rPr>
                <w:rFonts w:hint="eastAsia"/>
              </w:rPr>
            </w:pPr>
          </w:p>
        </w:tc>
        <w:tc>
          <w:tcPr>
            <w:tcW w:w="1245" w:type="dxa"/>
            <w:tcMar>
              <w:top w:w="60" w:type="dxa"/>
              <w:left w:w="120" w:type="dxa"/>
              <w:bottom w:w="30" w:type="dxa"/>
              <w:right w:w="120" w:type="dxa"/>
            </w:tcMar>
          </w:tcPr>
          <w:p w14:paraId="52471411" w14:textId="6A956D5D" w:rsidR="001E15C4" w:rsidRDefault="001E15C4">
            <w:pPr>
              <w:spacing w:before="120" w:after="120" w:line="288" w:lineRule="auto"/>
              <w:jc w:val="left"/>
            </w:pPr>
          </w:p>
        </w:tc>
        <w:tc>
          <w:tcPr>
            <w:tcW w:w="1380" w:type="dxa"/>
            <w:tcMar>
              <w:top w:w="60" w:type="dxa"/>
              <w:left w:w="120" w:type="dxa"/>
              <w:bottom w:w="30" w:type="dxa"/>
              <w:right w:w="120" w:type="dxa"/>
            </w:tcMar>
          </w:tcPr>
          <w:p w14:paraId="0BD9A9B8"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3850ADA5" w14:textId="3BA14D88" w:rsidR="001E15C4" w:rsidRDefault="001E15C4">
            <w:pPr>
              <w:spacing w:before="120" w:after="120" w:line="288" w:lineRule="auto"/>
              <w:jc w:val="left"/>
            </w:pPr>
          </w:p>
        </w:tc>
        <w:tc>
          <w:tcPr>
            <w:tcW w:w="1560" w:type="dxa"/>
            <w:tcMar>
              <w:top w:w="60" w:type="dxa"/>
              <w:left w:w="120" w:type="dxa"/>
              <w:bottom w:w="30" w:type="dxa"/>
              <w:right w:w="120" w:type="dxa"/>
            </w:tcMar>
          </w:tcPr>
          <w:p w14:paraId="0A225675" w14:textId="77777777" w:rsidR="001E15C4" w:rsidRDefault="001E15C4">
            <w:pPr>
              <w:spacing w:before="120" w:after="120" w:line="288" w:lineRule="auto"/>
              <w:jc w:val="left"/>
            </w:pPr>
          </w:p>
        </w:tc>
      </w:tr>
      <w:tr w:rsidR="001E15C4" w14:paraId="06E14E54" w14:textId="77777777">
        <w:tc>
          <w:tcPr>
            <w:tcW w:w="795" w:type="dxa"/>
            <w:tcMar>
              <w:top w:w="60" w:type="dxa"/>
              <w:left w:w="120" w:type="dxa"/>
              <w:bottom w:w="30" w:type="dxa"/>
              <w:right w:w="120" w:type="dxa"/>
            </w:tcMar>
          </w:tcPr>
          <w:p w14:paraId="686C5A7C"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1FD83F16"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45F8E205"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7803A80A"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3F5279C0"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5A1586CD" w14:textId="77777777" w:rsidR="001E15C4" w:rsidRDefault="001E15C4">
            <w:pPr>
              <w:spacing w:before="120" w:after="120" w:line="288" w:lineRule="auto"/>
              <w:jc w:val="left"/>
            </w:pPr>
          </w:p>
        </w:tc>
      </w:tr>
      <w:tr w:rsidR="001E15C4" w14:paraId="39B67497" w14:textId="77777777">
        <w:tc>
          <w:tcPr>
            <w:tcW w:w="795" w:type="dxa"/>
            <w:tcMar>
              <w:top w:w="60" w:type="dxa"/>
              <w:left w:w="120" w:type="dxa"/>
              <w:bottom w:w="30" w:type="dxa"/>
              <w:right w:w="120" w:type="dxa"/>
            </w:tcMar>
          </w:tcPr>
          <w:p w14:paraId="0C86968E"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224A753E"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1D809315"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68975203"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10321E93"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6DCBACF0" w14:textId="77777777" w:rsidR="001E15C4" w:rsidRDefault="001E15C4">
            <w:pPr>
              <w:spacing w:before="120" w:after="120" w:line="288" w:lineRule="auto"/>
              <w:jc w:val="left"/>
            </w:pPr>
          </w:p>
        </w:tc>
      </w:tr>
      <w:tr w:rsidR="001E15C4" w14:paraId="45930F88" w14:textId="77777777">
        <w:tc>
          <w:tcPr>
            <w:tcW w:w="795" w:type="dxa"/>
            <w:tcMar>
              <w:top w:w="60" w:type="dxa"/>
              <w:left w:w="120" w:type="dxa"/>
              <w:bottom w:w="30" w:type="dxa"/>
              <w:right w:w="120" w:type="dxa"/>
            </w:tcMar>
          </w:tcPr>
          <w:p w14:paraId="27A39302"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494B7883"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6F5B09B0"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128F8573"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26FF3E75"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290BD264" w14:textId="77777777" w:rsidR="001E15C4" w:rsidRDefault="001E15C4">
            <w:pPr>
              <w:spacing w:before="120" w:after="120" w:line="288" w:lineRule="auto"/>
              <w:jc w:val="left"/>
            </w:pPr>
          </w:p>
        </w:tc>
      </w:tr>
      <w:tr w:rsidR="001E15C4" w14:paraId="56D73802" w14:textId="77777777">
        <w:tc>
          <w:tcPr>
            <w:tcW w:w="795" w:type="dxa"/>
            <w:tcMar>
              <w:top w:w="60" w:type="dxa"/>
              <w:left w:w="120" w:type="dxa"/>
              <w:bottom w:w="30" w:type="dxa"/>
              <w:right w:w="120" w:type="dxa"/>
            </w:tcMar>
          </w:tcPr>
          <w:p w14:paraId="35C7C001"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4B1DB9E8"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4E71E76D"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02C81AE4"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51BC4B95"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3FAC7A28" w14:textId="77777777" w:rsidR="001E15C4" w:rsidRDefault="001E15C4">
            <w:pPr>
              <w:spacing w:before="120" w:after="120" w:line="288" w:lineRule="auto"/>
              <w:jc w:val="left"/>
            </w:pPr>
          </w:p>
        </w:tc>
      </w:tr>
      <w:tr w:rsidR="001E15C4" w14:paraId="234EE835" w14:textId="77777777">
        <w:tc>
          <w:tcPr>
            <w:tcW w:w="795" w:type="dxa"/>
            <w:tcMar>
              <w:top w:w="60" w:type="dxa"/>
              <w:left w:w="120" w:type="dxa"/>
              <w:bottom w:w="30" w:type="dxa"/>
              <w:right w:w="120" w:type="dxa"/>
            </w:tcMar>
          </w:tcPr>
          <w:p w14:paraId="198C78A6"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3CFD3C91"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5A094C5C"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31C33C6A"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29F183EE"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315EF7A3" w14:textId="77777777" w:rsidR="001E15C4" w:rsidRDefault="001E15C4">
            <w:pPr>
              <w:spacing w:before="120" w:after="120" w:line="288" w:lineRule="auto"/>
              <w:jc w:val="left"/>
            </w:pPr>
          </w:p>
        </w:tc>
      </w:tr>
      <w:tr w:rsidR="001E15C4" w14:paraId="3DEDA016" w14:textId="77777777">
        <w:tc>
          <w:tcPr>
            <w:tcW w:w="795" w:type="dxa"/>
            <w:tcMar>
              <w:top w:w="60" w:type="dxa"/>
              <w:left w:w="120" w:type="dxa"/>
              <w:bottom w:w="30" w:type="dxa"/>
              <w:right w:w="120" w:type="dxa"/>
            </w:tcMar>
          </w:tcPr>
          <w:p w14:paraId="252EF161"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14EECB97"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28051FEC"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67A65FD2"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74B6F93E"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2A84A654" w14:textId="77777777" w:rsidR="001E15C4" w:rsidRDefault="001E15C4">
            <w:pPr>
              <w:spacing w:before="120" w:after="120" w:line="288" w:lineRule="auto"/>
              <w:jc w:val="left"/>
            </w:pPr>
          </w:p>
        </w:tc>
      </w:tr>
      <w:tr w:rsidR="001E15C4" w14:paraId="17F1FAF1" w14:textId="77777777">
        <w:tc>
          <w:tcPr>
            <w:tcW w:w="795" w:type="dxa"/>
            <w:tcMar>
              <w:top w:w="60" w:type="dxa"/>
              <w:left w:w="120" w:type="dxa"/>
              <w:bottom w:w="30" w:type="dxa"/>
              <w:right w:w="120" w:type="dxa"/>
            </w:tcMar>
          </w:tcPr>
          <w:p w14:paraId="60232EFA"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40CE157F"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3D1B7976"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620F72EA"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05B86D0D"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0F3C50BC" w14:textId="77777777" w:rsidR="001E15C4" w:rsidRDefault="001E15C4">
            <w:pPr>
              <w:spacing w:before="120" w:after="120" w:line="288" w:lineRule="auto"/>
              <w:jc w:val="left"/>
            </w:pPr>
          </w:p>
        </w:tc>
      </w:tr>
      <w:tr w:rsidR="001E15C4" w14:paraId="42E69831" w14:textId="77777777">
        <w:tc>
          <w:tcPr>
            <w:tcW w:w="795" w:type="dxa"/>
            <w:tcMar>
              <w:top w:w="60" w:type="dxa"/>
              <w:left w:w="120" w:type="dxa"/>
              <w:bottom w:w="30" w:type="dxa"/>
              <w:right w:w="120" w:type="dxa"/>
            </w:tcMar>
          </w:tcPr>
          <w:p w14:paraId="39349D55"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32849F0B"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24D648AE"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4BAF1354"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1685485F"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12362999" w14:textId="77777777" w:rsidR="001E15C4" w:rsidRDefault="001E15C4">
            <w:pPr>
              <w:spacing w:before="120" w:after="120" w:line="288" w:lineRule="auto"/>
              <w:jc w:val="left"/>
            </w:pPr>
          </w:p>
        </w:tc>
      </w:tr>
      <w:tr w:rsidR="001E15C4" w14:paraId="5D89451A" w14:textId="77777777">
        <w:tc>
          <w:tcPr>
            <w:tcW w:w="795" w:type="dxa"/>
            <w:tcMar>
              <w:top w:w="60" w:type="dxa"/>
              <w:left w:w="120" w:type="dxa"/>
              <w:bottom w:w="30" w:type="dxa"/>
              <w:right w:w="120" w:type="dxa"/>
            </w:tcMar>
          </w:tcPr>
          <w:p w14:paraId="23695FD4"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1C8DFB32"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0DEA62F7"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73E3613D"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7516543F"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74AAF516" w14:textId="77777777" w:rsidR="001E15C4" w:rsidRDefault="001E15C4">
            <w:pPr>
              <w:spacing w:before="120" w:after="120" w:line="288" w:lineRule="auto"/>
              <w:jc w:val="left"/>
            </w:pPr>
          </w:p>
        </w:tc>
      </w:tr>
      <w:tr w:rsidR="001E15C4" w14:paraId="3A4C3F7D" w14:textId="77777777">
        <w:tc>
          <w:tcPr>
            <w:tcW w:w="795" w:type="dxa"/>
            <w:tcMar>
              <w:top w:w="60" w:type="dxa"/>
              <w:left w:w="120" w:type="dxa"/>
              <w:bottom w:w="30" w:type="dxa"/>
              <w:right w:w="120" w:type="dxa"/>
            </w:tcMar>
          </w:tcPr>
          <w:p w14:paraId="762CD6E0"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313C46D0"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707561B7"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6232A69C"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4C2E95B3"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3231C480" w14:textId="77777777" w:rsidR="001E15C4" w:rsidRDefault="001E15C4">
            <w:pPr>
              <w:spacing w:before="120" w:after="120" w:line="288" w:lineRule="auto"/>
              <w:jc w:val="left"/>
            </w:pPr>
          </w:p>
        </w:tc>
      </w:tr>
      <w:tr w:rsidR="001E15C4" w14:paraId="13E25851" w14:textId="77777777">
        <w:tc>
          <w:tcPr>
            <w:tcW w:w="795" w:type="dxa"/>
            <w:tcMar>
              <w:top w:w="60" w:type="dxa"/>
              <w:left w:w="120" w:type="dxa"/>
              <w:bottom w:w="30" w:type="dxa"/>
              <w:right w:w="120" w:type="dxa"/>
            </w:tcMar>
          </w:tcPr>
          <w:p w14:paraId="1A2C61D9"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33B28797"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630889D0"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599BE839"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4D28AF9E"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2CE6233B" w14:textId="77777777" w:rsidR="001E15C4" w:rsidRDefault="001E15C4">
            <w:pPr>
              <w:spacing w:before="120" w:after="120" w:line="288" w:lineRule="auto"/>
              <w:jc w:val="left"/>
            </w:pPr>
          </w:p>
        </w:tc>
      </w:tr>
      <w:tr w:rsidR="001E15C4" w14:paraId="7D167108" w14:textId="77777777">
        <w:tc>
          <w:tcPr>
            <w:tcW w:w="795" w:type="dxa"/>
            <w:tcMar>
              <w:top w:w="60" w:type="dxa"/>
              <w:left w:w="120" w:type="dxa"/>
              <w:bottom w:w="30" w:type="dxa"/>
              <w:right w:w="120" w:type="dxa"/>
            </w:tcMar>
          </w:tcPr>
          <w:p w14:paraId="6D62D2A5"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0337FF21"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164339C8"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2C0C6841"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730851BD"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2134AE7B" w14:textId="77777777" w:rsidR="001E15C4" w:rsidRDefault="001E15C4">
            <w:pPr>
              <w:spacing w:before="120" w:after="120" w:line="288" w:lineRule="auto"/>
              <w:jc w:val="left"/>
            </w:pPr>
          </w:p>
        </w:tc>
      </w:tr>
      <w:tr w:rsidR="001E15C4" w14:paraId="109AD80E" w14:textId="77777777">
        <w:tc>
          <w:tcPr>
            <w:tcW w:w="795" w:type="dxa"/>
            <w:tcMar>
              <w:top w:w="60" w:type="dxa"/>
              <w:left w:w="120" w:type="dxa"/>
              <w:bottom w:w="30" w:type="dxa"/>
              <w:right w:w="120" w:type="dxa"/>
            </w:tcMar>
          </w:tcPr>
          <w:p w14:paraId="60FB43A1"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225E5DEB"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1945BF77"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23CEE976"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53DF144E"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301AD645" w14:textId="77777777" w:rsidR="001E15C4" w:rsidRDefault="001E15C4">
            <w:pPr>
              <w:spacing w:before="120" w:after="120" w:line="288" w:lineRule="auto"/>
              <w:jc w:val="left"/>
            </w:pPr>
          </w:p>
        </w:tc>
      </w:tr>
      <w:tr w:rsidR="001E15C4" w14:paraId="34B258E4" w14:textId="77777777">
        <w:tc>
          <w:tcPr>
            <w:tcW w:w="795" w:type="dxa"/>
            <w:tcMar>
              <w:top w:w="60" w:type="dxa"/>
              <w:left w:w="120" w:type="dxa"/>
              <w:bottom w:w="30" w:type="dxa"/>
              <w:right w:w="120" w:type="dxa"/>
            </w:tcMar>
          </w:tcPr>
          <w:p w14:paraId="1F5F5366"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270F4061"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0F25984A"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30501A90"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0C17CB53"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07DFEDCC" w14:textId="77777777" w:rsidR="001E15C4" w:rsidRDefault="001E15C4">
            <w:pPr>
              <w:spacing w:before="120" w:after="120" w:line="288" w:lineRule="auto"/>
              <w:jc w:val="left"/>
            </w:pPr>
          </w:p>
        </w:tc>
      </w:tr>
      <w:tr w:rsidR="001E15C4" w14:paraId="401AE38E" w14:textId="77777777">
        <w:tc>
          <w:tcPr>
            <w:tcW w:w="795" w:type="dxa"/>
            <w:tcMar>
              <w:top w:w="60" w:type="dxa"/>
              <w:left w:w="120" w:type="dxa"/>
              <w:bottom w:w="30" w:type="dxa"/>
              <w:right w:w="120" w:type="dxa"/>
            </w:tcMar>
          </w:tcPr>
          <w:p w14:paraId="3908FBFE"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28B81EF5"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3A88751F"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2001F11E"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058BD0FC"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5FDD1927" w14:textId="77777777" w:rsidR="001E15C4" w:rsidRDefault="001E15C4">
            <w:pPr>
              <w:spacing w:before="120" w:after="120" w:line="288" w:lineRule="auto"/>
              <w:jc w:val="left"/>
            </w:pPr>
          </w:p>
        </w:tc>
      </w:tr>
      <w:tr w:rsidR="001E15C4" w14:paraId="68E07A45" w14:textId="77777777">
        <w:tc>
          <w:tcPr>
            <w:tcW w:w="795" w:type="dxa"/>
            <w:tcMar>
              <w:top w:w="60" w:type="dxa"/>
              <w:left w:w="120" w:type="dxa"/>
              <w:bottom w:w="30" w:type="dxa"/>
              <w:right w:w="120" w:type="dxa"/>
            </w:tcMar>
          </w:tcPr>
          <w:p w14:paraId="62989820"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1310DFCA" w14:textId="77777777" w:rsidR="001E15C4" w:rsidRDefault="001E15C4">
            <w:pPr>
              <w:spacing w:before="120" w:after="120" w:line="288" w:lineRule="auto"/>
              <w:jc w:val="left"/>
            </w:pPr>
          </w:p>
        </w:tc>
        <w:tc>
          <w:tcPr>
            <w:tcW w:w="1245" w:type="dxa"/>
            <w:tcMar>
              <w:top w:w="60" w:type="dxa"/>
              <w:left w:w="120" w:type="dxa"/>
              <w:bottom w:w="30" w:type="dxa"/>
              <w:right w:w="120" w:type="dxa"/>
            </w:tcMar>
          </w:tcPr>
          <w:p w14:paraId="09660BE6" w14:textId="77777777" w:rsidR="001E15C4" w:rsidRDefault="001E15C4">
            <w:pPr>
              <w:spacing w:before="120" w:after="120" w:line="288" w:lineRule="auto"/>
              <w:jc w:val="left"/>
            </w:pPr>
          </w:p>
        </w:tc>
        <w:tc>
          <w:tcPr>
            <w:tcW w:w="1380" w:type="dxa"/>
            <w:tcMar>
              <w:top w:w="60" w:type="dxa"/>
              <w:left w:w="120" w:type="dxa"/>
              <w:bottom w:w="30" w:type="dxa"/>
              <w:right w:w="120" w:type="dxa"/>
            </w:tcMar>
          </w:tcPr>
          <w:p w14:paraId="2AE31CEB" w14:textId="77777777" w:rsidR="001E15C4" w:rsidRDefault="001E15C4">
            <w:pPr>
              <w:spacing w:before="120" w:after="120" w:line="288" w:lineRule="auto"/>
              <w:jc w:val="left"/>
            </w:pPr>
          </w:p>
        </w:tc>
        <w:tc>
          <w:tcPr>
            <w:tcW w:w="1650" w:type="dxa"/>
            <w:tcMar>
              <w:top w:w="60" w:type="dxa"/>
              <w:left w:w="120" w:type="dxa"/>
              <w:bottom w:w="30" w:type="dxa"/>
              <w:right w:w="120" w:type="dxa"/>
            </w:tcMar>
          </w:tcPr>
          <w:p w14:paraId="65D93D35" w14:textId="77777777" w:rsidR="001E15C4" w:rsidRDefault="001E15C4">
            <w:pPr>
              <w:spacing w:before="120" w:after="120" w:line="288" w:lineRule="auto"/>
              <w:jc w:val="left"/>
            </w:pPr>
          </w:p>
        </w:tc>
        <w:tc>
          <w:tcPr>
            <w:tcW w:w="1560" w:type="dxa"/>
            <w:tcMar>
              <w:top w:w="60" w:type="dxa"/>
              <w:left w:w="120" w:type="dxa"/>
              <w:bottom w:w="30" w:type="dxa"/>
              <w:right w:w="120" w:type="dxa"/>
            </w:tcMar>
          </w:tcPr>
          <w:p w14:paraId="5A0E124A" w14:textId="77777777" w:rsidR="001E15C4" w:rsidRDefault="001E15C4">
            <w:pPr>
              <w:spacing w:before="120" w:after="120" w:line="288" w:lineRule="auto"/>
              <w:jc w:val="left"/>
            </w:pPr>
          </w:p>
        </w:tc>
      </w:tr>
    </w:tbl>
    <w:p w14:paraId="06BF9DA9" w14:textId="77777777" w:rsidR="001E15C4" w:rsidRDefault="001E15C4">
      <w:pPr>
        <w:spacing w:before="120" w:after="120" w:line="288" w:lineRule="auto"/>
        <w:jc w:val="left"/>
      </w:pPr>
    </w:p>
    <w:p w14:paraId="001001CA" w14:textId="77777777" w:rsidR="001E15C4" w:rsidRDefault="00000000">
      <w:pPr>
        <w:spacing w:before="380" w:after="140" w:line="288" w:lineRule="auto"/>
        <w:jc w:val="left"/>
        <w:outlineLvl w:val="0"/>
        <w:rPr>
          <w:rFonts w:ascii="Arial" w:eastAsia="等线" w:hAnsi="Arial" w:cs="Arial"/>
          <w:b/>
          <w:sz w:val="36"/>
        </w:rPr>
      </w:pPr>
      <w:bookmarkStart w:id="0" w:name="heading_0"/>
      <w:r>
        <w:rPr>
          <w:rFonts w:ascii="Arial" w:eastAsia="等线" w:hAnsi="Arial" w:cs="Arial"/>
          <w:color w:val="3370FF"/>
          <w:sz w:val="36"/>
        </w:rPr>
        <w:lastRenderedPageBreak/>
        <w:t xml:space="preserve">1. </w:t>
      </w:r>
      <w:r>
        <w:rPr>
          <w:rFonts w:ascii="Arial" w:eastAsia="等线" w:hAnsi="Arial" w:cs="Arial"/>
          <w:b/>
          <w:sz w:val="36"/>
        </w:rPr>
        <w:t>项目概述</w:t>
      </w:r>
      <w:bookmarkEnd w:id="0"/>
    </w:p>
    <w:p w14:paraId="76879C53" w14:textId="79D25351" w:rsidR="000E11E3" w:rsidRDefault="000E11E3" w:rsidP="000E11E3">
      <w:pPr>
        <w:spacing w:before="320" w:after="120" w:line="288" w:lineRule="auto"/>
        <w:jc w:val="left"/>
        <w:outlineLvl w:val="1"/>
        <w:rPr>
          <w:rFonts w:hint="eastAsia"/>
        </w:rPr>
      </w:pPr>
      <w:r>
        <w:rPr>
          <w:rFonts w:ascii="Arial" w:eastAsia="等线" w:hAnsi="Arial" w:cs="Arial"/>
          <w:color w:val="3370FF"/>
          <w:sz w:val="32"/>
        </w:rPr>
        <w:t>1.</w:t>
      </w:r>
      <w:r>
        <w:rPr>
          <w:rFonts w:ascii="Arial" w:eastAsia="等线" w:hAnsi="Arial" w:cs="Arial"/>
          <w:color w:val="3370FF"/>
          <w:sz w:val="32"/>
        </w:rPr>
        <w:t>1</w:t>
      </w:r>
      <w:r>
        <w:rPr>
          <w:rFonts w:ascii="Arial" w:eastAsia="等线" w:hAnsi="Arial" w:cs="Arial"/>
          <w:color w:val="3370FF"/>
          <w:sz w:val="32"/>
        </w:rPr>
        <w:t xml:space="preserve"> </w:t>
      </w:r>
      <w:r>
        <w:rPr>
          <w:rFonts w:ascii="Arial" w:eastAsia="等线" w:hAnsi="Arial" w:cs="Arial"/>
          <w:b/>
          <w:sz w:val="32"/>
        </w:rPr>
        <w:t>项目</w:t>
      </w:r>
      <w:r>
        <w:rPr>
          <w:rFonts w:ascii="Arial" w:eastAsia="等线" w:hAnsi="Arial" w:cs="Arial" w:hint="eastAsia"/>
          <w:b/>
          <w:sz w:val="32"/>
        </w:rPr>
        <w:t>简介</w:t>
      </w:r>
    </w:p>
    <w:p w14:paraId="01214800" w14:textId="77777777" w:rsidR="001E15C4" w:rsidRDefault="00000000">
      <w:pPr>
        <w:spacing w:before="300" w:after="120" w:line="288" w:lineRule="auto"/>
        <w:ind w:left="453"/>
        <w:jc w:val="left"/>
        <w:outlineLvl w:val="2"/>
        <w:rPr>
          <w:rFonts w:ascii="Arial" w:eastAsia="等线" w:hAnsi="Arial" w:cs="Arial"/>
          <w:b/>
          <w:sz w:val="30"/>
        </w:rPr>
      </w:pPr>
      <w:bookmarkStart w:id="1" w:name="heading_1"/>
      <w:r>
        <w:rPr>
          <w:rFonts w:ascii="Arial" w:eastAsia="等线" w:hAnsi="Arial" w:cs="Arial"/>
          <w:color w:val="3370FF"/>
          <w:sz w:val="30"/>
        </w:rPr>
        <w:t xml:space="preserve">1.1.1 </w:t>
      </w:r>
      <w:r>
        <w:rPr>
          <w:rFonts w:ascii="Arial" w:eastAsia="等线" w:hAnsi="Arial" w:cs="Arial"/>
          <w:b/>
          <w:sz w:val="30"/>
        </w:rPr>
        <w:t>核心问题与现象</w:t>
      </w:r>
      <w:bookmarkEnd w:id="1"/>
    </w:p>
    <w:p w14:paraId="7BEBC829" w14:textId="50CE74AB" w:rsidR="00EB07C7" w:rsidRPr="00EB07C7" w:rsidRDefault="00EB07C7" w:rsidP="00EB07C7">
      <w:pPr>
        <w:spacing w:before="300" w:after="120" w:line="288" w:lineRule="auto"/>
        <w:ind w:left="453"/>
        <w:jc w:val="left"/>
        <w:outlineLvl w:val="2"/>
        <w:rPr>
          <w:rFonts w:hint="eastAsia"/>
          <w:sz w:val="22"/>
          <w:szCs w:val="24"/>
        </w:rPr>
      </w:pPr>
      <w:bookmarkStart w:id="2" w:name="heading_2"/>
      <w:r w:rsidRPr="00EB07C7">
        <w:rPr>
          <w:rFonts w:hint="eastAsia"/>
          <w:sz w:val="22"/>
          <w:szCs w:val="24"/>
        </w:rPr>
        <w:t>当前大语言模型（</w:t>
      </w:r>
      <w:r w:rsidRPr="00EB07C7">
        <w:rPr>
          <w:rFonts w:hint="eastAsia"/>
          <w:sz w:val="22"/>
          <w:szCs w:val="24"/>
        </w:rPr>
        <w:t>LLM</w:t>
      </w:r>
      <w:r w:rsidRPr="00EB07C7">
        <w:rPr>
          <w:rFonts w:hint="eastAsia"/>
          <w:sz w:val="22"/>
          <w:szCs w:val="24"/>
        </w:rPr>
        <w:t>）层出不穷，在各个垂直领域展现出强大的生成能力。然而，单一模型在处理复杂任务（如多步逻辑推理或底层代码架构设计）时往往存在局限性，极易产生逻辑断层或事实“幻觉”。面对动辄数千字的生成结果，用户难以判断哪个模型给出的答案质量最高、最符合指令要求。</w:t>
      </w:r>
    </w:p>
    <w:p w14:paraId="1517E590" w14:textId="21AEB869" w:rsidR="00EB07C7" w:rsidRDefault="00EB07C7" w:rsidP="00EB07C7">
      <w:pPr>
        <w:spacing w:before="300" w:after="120" w:line="288" w:lineRule="auto"/>
        <w:ind w:left="453"/>
        <w:jc w:val="left"/>
        <w:outlineLvl w:val="2"/>
        <w:rPr>
          <w:sz w:val="22"/>
          <w:szCs w:val="24"/>
        </w:rPr>
      </w:pPr>
      <w:r w:rsidRPr="00EB07C7">
        <w:rPr>
          <w:rFonts w:hint="eastAsia"/>
          <w:sz w:val="22"/>
          <w:szCs w:val="24"/>
        </w:rPr>
        <w:t>此外，现有的</w:t>
      </w:r>
      <w:r w:rsidRPr="00EB07C7">
        <w:rPr>
          <w:rFonts w:hint="eastAsia"/>
          <w:sz w:val="22"/>
          <w:szCs w:val="24"/>
        </w:rPr>
        <w:t>AI</w:t>
      </w:r>
      <w:r w:rsidRPr="00EB07C7">
        <w:rPr>
          <w:rFonts w:hint="eastAsia"/>
          <w:sz w:val="22"/>
          <w:szCs w:val="24"/>
        </w:rPr>
        <w:t>工具生态普遍存在调用割裂的问题。当用户为了提高容错率，希望交叉验证多个大模型的表现，或者在使用类似</w:t>
      </w:r>
      <w:r w:rsidRPr="00EB07C7">
        <w:rPr>
          <w:rFonts w:hint="eastAsia"/>
          <w:sz w:val="22"/>
          <w:szCs w:val="24"/>
        </w:rPr>
        <w:t xml:space="preserve"> OpenClaw </w:t>
      </w:r>
      <w:r w:rsidRPr="00EB07C7">
        <w:rPr>
          <w:rFonts w:hint="eastAsia"/>
          <w:sz w:val="22"/>
          <w:szCs w:val="24"/>
        </w:rPr>
        <w:t>这类网关与</w:t>
      </w:r>
      <w:r w:rsidRPr="00EB07C7">
        <w:rPr>
          <w:rFonts w:hint="eastAsia"/>
          <w:sz w:val="22"/>
          <w:szCs w:val="24"/>
        </w:rPr>
        <w:t>AI</w:t>
      </w:r>
      <w:r w:rsidRPr="00EB07C7">
        <w:rPr>
          <w:rFonts w:hint="eastAsia"/>
          <w:sz w:val="22"/>
          <w:szCs w:val="24"/>
        </w:rPr>
        <w:t>助手时，往往受限于平台原生的单点架构，只能发起串行的单一调用。用户必须手动在不同的网页标签页或应用之间来回切换、重复输入</w:t>
      </w:r>
      <w:r w:rsidRPr="00EB07C7">
        <w:rPr>
          <w:rFonts w:hint="eastAsia"/>
          <w:sz w:val="22"/>
          <w:szCs w:val="24"/>
        </w:rPr>
        <w:t xml:space="preserve"> Prompt</w:t>
      </w:r>
      <w:r w:rsidRPr="00EB07C7">
        <w:rPr>
          <w:rFonts w:hint="eastAsia"/>
          <w:sz w:val="22"/>
          <w:szCs w:val="24"/>
        </w:rPr>
        <w:t>。这种低效的交互方式不仅频繁打断开发与创作的思维连贯性，更极大地增加了隐性的时间成本与认知负荷，导致多模型协同优化的巨大潜力始终未能被充分挖掘。</w:t>
      </w:r>
    </w:p>
    <w:p w14:paraId="74D3E284" w14:textId="3540E181" w:rsidR="001E15C4" w:rsidRDefault="00000000" w:rsidP="00EB07C7">
      <w:pPr>
        <w:spacing w:before="300" w:after="120" w:line="288" w:lineRule="auto"/>
        <w:ind w:left="453"/>
        <w:jc w:val="left"/>
        <w:outlineLvl w:val="2"/>
        <w:rPr>
          <w:rFonts w:ascii="Arial" w:eastAsia="等线" w:hAnsi="Arial" w:cs="Arial"/>
          <w:b/>
          <w:sz w:val="30"/>
        </w:rPr>
      </w:pPr>
      <w:r>
        <w:rPr>
          <w:rFonts w:ascii="Arial" w:eastAsia="等线" w:hAnsi="Arial" w:cs="Arial"/>
          <w:color w:val="3370FF"/>
          <w:sz w:val="30"/>
        </w:rPr>
        <w:t xml:space="preserve">1.1.2 </w:t>
      </w:r>
      <w:r>
        <w:rPr>
          <w:rFonts w:ascii="Arial" w:eastAsia="等线" w:hAnsi="Arial" w:cs="Arial"/>
          <w:b/>
          <w:sz w:val="30"/>
        </w:rPr>
        <w:t>技术发展背景与应用困境</w:t>
      </w:r>
      <w:bookmarkEnd w:id="2"/>
    </w:p>
    <w:p w14:paraId="136DB6EF" w14:textId="34E394ED" w:rsidR="00EB07C7" w:rsidRPr="00EB07C7" w:rsidRDefault="00EB07C7" w:rsidP="00EB07C7">
      <w:pPr>
        <w:spacing w:before="300" w:after="120" w:line="288" w:lineRule="auto"/>
        <w:ind w:left="453"/>
        <w:jc w:val="left"/>
        <w:outlineLvl w:val="2"/>
        <w:rPr>
          <w:rFonts w:hint="eastAsia"/>
          <w:sz w:val="22"/>
          <w:szCs w:val="24"/>
        </w:rPr>
      </w:pPr>
      <w:bookmarkStart w:id="3" w:name="heading_3"/>
      <w:r w:rsidRPr="00EB07C7">
        <w:rPr>
          <w:rFonts w:hint="eastAsia"/>
          <w:sz w:val="22"/>
          <w:szCs w:val="24"/>
        </w:rPr>
        <w:t>随着大语言模型（</w:t>
      </w:r>
      <w:r w:rsidRPr="00EB07C7">
        <w:rPr>
          <w:rFonts w:hint="eastAsia"/>
          <w:sz w:val="22"/>
          <w:szCs w:val="24"/>
        </w:rPr>
        <w:t>LLM</w:t>
      </w:r>
      <w:r w:rsidRPr="00EB07C7">
        <w:rPr>
          <w:rFonts w:hint="eastAsia"/>
          <w:sz w:val="22"/>
          <w:szCs w:val="24"/>
        </w:rPr>
        <w:t>）</w:t>
      </w:r>
      <w:r w:rsidRPr="00EB07C7">
        <w:rPr>
          <w:rFonts w:hint="eastAsia"/>
          <w:sz w:val="22"/>
          <w:szCs w:val="24"/>
        </w:rPr>
        <w:t xml:space="preserve">API </w:t>
      </w:r>
      <w:r w:rsidRPr="00EB07C7">
        <w:rPr>
          <w:rFonts w:hint="eastAsia"/>
          <w:sz w:val="22"/>
          <w:szCs w:val="24"/>
        </w:rPr>
        <w:t>的全面开放与生态繁荣，市场上逐渐涌现出了一批聚合类的多模型调用平台。然而，这些工具大多仅停留在“多窗口并排展示”的浅层聚合阶段，严重缺乏深度的竞争机制与客观的评估手段。面对多个模型同时生成的长文本或复杂代码，用户依然需要充当“人工裁判”，逐字逐句地去比对、测试和甄别最佳答案。这不仅没有从根本上减轻工作量，反而让用户在模型能力边界的试探与结果筛选上消耗了过多的核心精力，导致生产力工具本身成为了新的认知负担。</w:t>
      </w:r>
    </w:p>
    <w:p w14:paraId="403C60DF" w14:textId="46E566F1" w:rsidR="00EB07C7" w:rsidRDefault="00EB07C7" w:rsidP="00EB07C7">
      <w:pPr>
        <w:spacing w:before="300" w:after="120" w:line="288" w:lineRule="auto"/>
        <w:ind w:left="453"/>
        <w:jc w:val="left"/>
        <w:outlineLvl w:val="2"/>
        <w:rPr>
          <w:sz w:val="22"/>
          <w:szCs w:val="24"/>
        </w:rPr>
      </w:pPr>
      <w:r w:rsidRPr="00EB07C7">
        <w:rPr>
          <w:rFonts w:hint="eastAsia"/>
          <w:sz w:val="22"/>
          <w:szCs w:val="24"/>
        </w:rPr>
        <w:t>此外，在应对具有挑战性的复杂工程或长链路任务时，当前行业内极为缺少能够让多个异构</w:t>
      </w:r>
      <w:r w:rsidRPr="00EB07C7">
        <w:rPr>
          <w:rFonts w:hint="eastAsia"/>
          <w:sz w:val="22"/>
          <w:szCs w:val="24"/>
        </w:rPr>
        <w:t xml:space="preserve"> AI </w:t>
      </w:r>
      <w:r w:rsidRPr="00EB07C7">
        <w:rPr>
          <w:rFonts w:hint="eastAsia"/>
          <w:sz w:val="22"/>
          <w:szCs w:val="24"/>
        </w:rPr>
        <w:t>助手真正“协同运作与交叉验证”的系统级解决方案。现有的单轨运行模式无法发挥不同大模型在逻辑推演、代码编写或发散性创意上的差异化优势，导致任务完成的质量上限被单一模型的“木桶短板”所彻底限制，难以满足专业场景下对高容错率和高准确性的严苛要求。</w:t>
      </w:r>
    </w:p>
    <w:p w14:paraId="7FA5EA7D" w14:textId="0CC36D14" w:rsidR="001E15C4" w:rsidRDefault="00000000" w:rsidP="00EB07C7">
      <w:pPr>
        <w:spacing w:before="300" w:after="120" w:line="288" w:lineRule="auto"/>
        <w:ind w:left="453"/>
        <w:jc w:val="left"/>
        <w:outlineLvl w:val="2"/>
        <w:rPr>
          <w:rFonts w:ascii="Arial" w:eastAsia="等线" w:hAnsi="Arial" w:cs="Arial"/>
          <w:b/>
          <w:sz w:val="30"/>
        </w:rPr>
      </w:pPr>
      <w:r>
        <w:rPr>
          <w:rFonts w:ascii="Arial" w:eastAsia="等线" w:hAnsi="Arial" w:cs="Arial"/>
          <w:color w:val="3370FF"/>
          <w:sz w:val="30"/>
        </w:rPr>
        <w:t xml:space="preserve">1.1.3 </w:t>
      </w:r>
      <w:r>
        <w:rPr>
          <w:rFonts w:ascii="Arial" w:eastAsia="等线" w:hAnsi="Arial" w:cs="Arial"/>
          <w:b/>
          <w:sz w:val="30"/>
        </w:rPr>
        <w:t>同类</w:t>
      </w:r>
      <w:r>
        <w:rPr>
          <w:rFonts w:ascii="Arial" w:eastAsia="等线" w:hAnsi="Arial" w:cs="Arial" w:hint="eastAsia"/>
          <w:b/>
          <w:sz w:val="30"/>
        </w:rPr>
        <w:t>产品</w:t>
      </w:r>
      <w:r>
        <w:rPr>
          <w:rFonts w:ascii="Arial" w:eastAsia="等线" w:hAnsi="Arial" w:cs="Arial"/>
          <w:b/>
          <w:sz w:val="30"/>
        </w:rPr>
        <w:t>现状分析</w:t>
      </w:r>
      <w:bookmarkEnd w:id="3"/>
    </w:p>
    <w:p w14:paraId="7CC3AD05" w14:textId="6F50F29C" w:rsidR="00516EC4" w:rsidRDefault="00516EC4">
      <w:pPr>
        <w:spacing w:before="300" w:after="120" w:line="288" w:lineRule="auto"/>
        <w:ind w:left="453"/>
        <w:jc w:val="left"/>
        <w:outlineLvl w:val="2"/>
      </w:pPr>
      <w:r>
        <w:rPr>
          <w:rFonts w:hint="eastAsia"/>
          <w:sz w:val="22"/>
          <w:szCs w:val="24"/>
        </w:rPr>
        <w:t>目前已有的大模型竞争平台，诸如</w:t>
      </w:r>
      <w:r>
        <w:rPr>
          <w:rFonts w:hint="eastAsia"/>
          <w:sz w:val="22"/>
          <w:szCs w:val="24"/>
        </w:rPr>
        <w:t>LMArena</w:t>
      </w:r>
      <w:r>
        <w:rPr>
          <w:rFonts w:hint="eastAsia"/>
          <w:sz w:val="22"/>
          <w:szCs w:val="24"/>
        </w:rPr>
        <w:t>，多用于两个或者多个模型的生成优化，面向的对象是</w:t>
      </w:r>
      <w:r>
        <w:rPr>
          <w:rFonts w:hint="eastAsia"/>
          <w:sz w:val="22"/>
          <w:szCs w:val="24"/>
        </w:rPr>
        <w:t>AI</w:t>
      </w:r>
      <w:r>
        <w:rPr>
          <w:rFonts w:hint="eastAsia"/>
          <w:sz w:val="22"/>
          <w:szCs w:val="24"/>
        </w:rPr>
        <w:t>开发者而不是普通的</w:t>
      </w:r>
      <w:r>
        <w:rPr>
          <w:rFonts w:hint="eastAsia"/>
          <w:sz w:val="22"/>
          <w:szCs w:val="24"/>
        </w:rPr>
        <w:t>AI</w:t>
      </w:r>
      <w:r>
        <w:rPr>
          <w:rFonts w:hint="eastAsia"/>
          <w:sz w:val="22"/>
          <w:szCs w:val="24"/>
        </w:rPr>
        <w:t>用户。也有本地的多</w:t>
      </w:r>
      <w:r>
        <w:rPr>
          <w:rFonts w:hint="eastAsia"/>
          <w:sz w:val="22"/>
          <w:szCs w:val="24"/>
        </w:rPr>
        <w:t>AI</w:t>
      </w:r>
      <w:r>
        <w:rPr>
          <w:rFonts w:hint="eastAsia"/>
          <w:sz w:val="22"/>
          <w:szCs w:val="24"/>
        </w:rPr>
        <w:t>部署项目，但是此类项目没有实现接入</w:t>
      </w:r>
      <w:r>
        <w:rPr>
          <w:rFonts w:hint="eastAsia"/>
          <w:sz w:val="22"/>
          <w:szCs w:val="24"/>
        </w:rPr>
        <w:t>O</w:t>
      </w:r>
      <w:r>
        <w:rPr>
          <w:sz w:val="22"/>
          <w:szCs w:val="24"/>
        </w:rPr>
        <w:t>p</w:t>
      </w:r>
      <w:r>
        <w:rPr>
          <w:rFonts w:hint="eastAsia"/>
          <w:sz w:val="22"/>
          <w:szCs w:val="24"/>
        </w:rPr>
        <w:t>en</w:t>
      </w:r>
      <w:r>
        <w:rPr>
          <w:sz w:val="22"/>
          <w:szCs w:val="24"/>
        </w:rPr>
        <w:t>Claw</w:t>
      </w:r>
      <w:r>
        <w:rPr>
          <w:rFonts w:hint="eastAsia"/>
          <w:sz w:val="22"/>
          <w:szCs w:val="24"/>
        </w:rPr>
        <w:t>这种</w:t>
      </w:r>
      <w:r>
        <w:rPr>
          <w:rFonts w:hint="eastAsia"/>
          <w:sz w:val="22"/>
          <w:szCs w:val="24"/>
        </w:rPr>
        <w:t>AI</w:t>
      </w:r>
      <w:r>
        <w:rPr>
          <w:sz w:val="22"/>
          <w:szCs w:val="24"/>
        </w:rPr>
        <w:t xml:space="preserve"> agent</w:t>
      </w:r>
      <w:r>
        <w:rPr>
          <w:rFonts w:hint="eastAsia"/>
          <w:sz w:val="22"/>
          <w:szCs w:val="24"/>
        </w:rPr>
        <w:t>平台。</w:t>
      </w:r>
    </w:p>
    <w:p w14:paraId="1B21A856" w14:textId="77777777" w:rsidR="001E15C4" w:rsidRDefault="00000000">
      <w:pPr>
        <w:spacing w:before="300" w:after="120" w:line="288" w:lineRule="auto"/>
        <w:ind w:left="453"/>
        <w:jc w:val="left"/>
        <w:outlineLvl w:val="2"/>
        <w:rPr>
          <w:rFonts w:ascii="Arial" w:eastAsia="等线" w:hAnsi="Arial" w:cs="Arial"/>
          <w:b/>
          <w:sz w:val="30"/>
        </w:rPr>
      </w:pPr>
      <w:bookmarkStart w:id="4" w:name="heading_4"/>
      <w:r>
        <w:rPr>
          <w:rFonts w:ascii="Arial" w:eastAsia="等线" w:hAnsi="Arial" w:cs="Arial"/>
          <w:color w:val="3370FF"/>
          <w:sz w:val="30"/>
        </w:rPr>
        <w:lastRenderedPageBreak/>
        <w:t xml:space="preserve">1.1.4 </w:t>
      </w:r>
      <w:r>
        <w:rPr>
          <w:rFonts w:ascii="Arial" w:eastAsia="等线" w:hAnsi="Arial" w:cs="Arial"/>
          <w:b/>
          <w:sz w:val="30"/>
        </w:rPr>
        <w:t>立项的必要性</w:t>
      </w:r>
      <w:bookmarkEnd w:id="4"/>
    </w:p>
    <w:p w14:paraId="7543A682" w14:textId="77777777" w:rsidR="001E15C4" w:rsidRDefault="00000000">
      <w:pPr>
        <w:spacing w:before="260" w:after="120" w:line="288" w:lineRule="auto"/>
        <w:ind w:left="453"/>
        <w:jc w:val="left"/>
        <w:outlineLvl w:val="3"/>
        <w:rPr>
          <w:rFonts w:ascii="Arial" w:eastAsia="等线" w:hAnsi="Arial" w:cs="Arial"/>
          <w:b/>
          <w:sz w:val="28"/>
        </w:rPr>
      </w:pPr>
      <w:bookmarkStart w:id="5" w:name="heading_5"/>
      <w:r>
        <w:rPr>
          <w:rFonts w:ascii="Arial" w:eastAsia="等线" w:hAnsi="Arial" w:cs="Arial"/>
          <w:color w:val="3370FF"/>
          <w:sz w:val="28"/>
        </w:rPr>
        <w:t xml:space="preserve">1.1.4.1 </w:t>
      </w:r>
      <w:r>
        <w:rPr>
          <w:rFonts w:ascii="Arial" w:eastAsia="等线" w:hAnsi="Arial" w:cs="Arial"/>
          <w:b/>
          <w:sz w:val="28"/>
        </w:rPr>
        <w:t>用户需求验证</w:t>
      </w:r>
      <w:bookmarkEnd w:id="5"/>
    </w:p>
    <w:p w14:paraId="5505A9D6" w14:textId="3FB57160" w:rsidR="009E2BD6" w:rsidRDefault="009E2BD6">
      <w:pPr>
        <w:spacing w:before="260" w:after="120" w:line="288" w:lineRule="auto"/>
        <w:ind w:left="453"/>
        <w:jc w:val="left"/>
        <w:outlineLvl w:val="3"/>
      </w:pPr>
      <w:bookmarkStart w:id="6" w:name="heading_6"/>
      <w:r w:rsidRPr="009E2BD6">
        <w:rPr>
          <w:rFonts w:hint="eastAsia"/>
        </w:rPr>
        <w:t>基于作者个人的实际开发经验以及对周围软件工程专业组员及同学的广泛调查问询，开发一个多</w:t>
      </w:r>
      <w:r w:rsidRPr="009E2BD6">
        <w:rPr>
          <w:rFonts w:hint="eastAsia"/>
        </w:rPr>
        <w:t>AI</w:t>
      </w:r>
      <w:r w:rsidRPr="009E2BD6">
        <w:rPr>
          <w:rFonts w:hint="eastAsia"/>
        </w:rPr>
        <w:t>竞争协同运作的平台存在切实且迫切的需求</w:t>
      </w:r>
      <w:r w:rsidRPr="009E2BD6">
        <w:rPr>
          <w:rFonts w:hint="eastAsia"/>
        </w:rPr>
        <w:t xml:space="preserve"> </w:t>
      </w:r>
      <w:r w:rsidRPr="009E2BD6">
        <w:rPr>
          <w:rFonts w:hint="eastAsia"/>
        </w:rPr>
        <w:t>。在日常应对复杂的底层架构设计、代码逻辑调试以及学术论文精修等高负载任务时，大家普遍反映单一的大语言模型极易出现逻辑盲区或事实“幻觉”，导致用户不得不在多个模型窗口之间频繁切换、手动交叉对比文本；因此，构建一个能够自动让多模型并行运算、并通过</w:t>
      </w:r>
      <w:r>
        <w:rPr>
          <w:rFonts w:hint="eastAsia"/>
        </w:rPr>
        <w:t>竞争</w:t>
      </w:r>
      <w:r w:rsidRPr="009E2BD6">
        <w:rPr>
          <w:rFonts w:hint="eastAsia"/>
        </w:rPr>
        <w:t>机制直接筛选出最优解的</w:t>
      </w:r>
      <w:r w:rsidRPr="009E2BD6">
        <w:rPr>
          <w:rFonts w:hint="eastAsia"/>
        </w:rPr>
        <w:t>AI</w:t>
      </w:r>
      <w:r w:rsidRPr="009E2BD6">
        <w:rPr>
          <w:rFonts w:hint="eastAsia"/>
        </w:rPr>
        <w:t>助手，能够直击当前开发者与研究人员的痛点，极大降低甄别成本并提升生产效率</w:t>
      </w:r>
      <w:r w:rsidRPr="009E2BD6">
        <w:rPr>
          <w:rFonts w:hint="eastAsia"/>
        </w:rPr>
        <w:t xml:space="preserve"> </w:t>
      </w:r>
      <w:r w:rsidRPr="009E2BD6">
        <w:rPr>
          <w:rFonts w:hint="eastAsia"/>
        </w:rPr>
        <w:t>。</w:t>
      </w:r>
    </w:p>
    <w:p w14:paraId="3F57BD11" w14:textId="429E7BF1" w:rsidR="001E15C4" w:rsidRDefault="00000000">
      <w:pPr>
        <w:spacing w:before="260" w:after="120" w:line="288" w:lineRule="auto"/>
        <w:ind w:left="453"/>
        <w:jc w:val="left"/>
        <w:outlineLvl w:val="3"/>
        <w:rPr>
          <w:rFonts w:ascii="Arial" w:eastAsia="等线" w:hAnsi="Arial" w:cs="Arial"/>
          <w:b/>
          <w:sz w:val="28"/>
        </w:rPr>
      </w:pPr>
      <w:r>
        <w:rPr>
          <w:rFonts w:ascii="Arial" w:eastAsia="等线" w:hAnsi="Arial" w:cs="Arial"/>
          <w:color w:val="3370FF"/>
          <w:sz w:val="28"/>
        </w:rPr>
        <w:t xml:space="preserve">1.1.4.2 </w:t>
      </w:r>
      <w:r>
        <w:rPr>
          <w:rFonts w:ascii="Arial" w:eastAsia="等线" w:hAnsi="Arial" w:cs="Arial"/>
          <w:b/>
          <w:sz w:val="28"/>
        </w:rPr>
        <w:t>市场应用价值分析</w:t>
      </w:r>
      <w:bookmarkEnd w:id="6"/>
    </w:p>
    <w:p w14:paraId="3C617459" w14:textId="303F8B52" w:rsidR="00F22A34" w:rsidRPr="00F22A34" w:rsidRDefault="00EB07C7">
      <w:pPr>
        <w:spacing w:before="260" w:after="120" w:line="288" w:lineRule="auto"/>
        <w:ind w:left="453"/>
        <w:jc w:val="left"/>
        <w:outlineLvl w:val="3"/>
        <w:rPr>
          <w:rFonts w:hint="eastAsia"/>
        </w:rPr>
      </w:pPr>
      <w:r w:rsidRPr="00EB07C7">
        <w:rPr>
          <w:rFonts w:hint="eastAsia"/>
        </w:rPr>
        <w:t>尽管市场上已存在部分基础的多模型聚合网页或调用工具，但真正以“底层竞争打分与全自动择优融合”为核心机制的开箱即用协同平台仍处于蓝海阶段</w:t>
      </w:r>
      <w:r w:rsidRPr="00EB07C7">
        <w:rPr>
          <w:rFonts w:hint="eastAsia"/>
        </w:rPr>
        <w:t xml:space="preserve"> </w:t>
      </w:r>
      <w:r w:rsidRPr="00EB07C7">
        <w:rPr>
          <w:rFonts w:hint="eastAsia"/>
        </w:rPr>
        <w:t>。本项目精准填补了这一垂直领域的空白，将用户从低效的“人工甄别者”解放为统筹全局的“决策管理者”。这种以输出质量为导向的创新产品模式，不仅在软件开发、学术写作等对准确率要求极高的专业级效率工具市场中具备直接的商业化潜力，更能为未来企业级多智能体（</w:t>
      </w:r>
      <w:r w:rsidRPr="00EB07C7">
        <w:rPr>
          <w:rFonts w:hint="eastAsia"/>
        </w:rPr>
        <w:t>Multi-Agent</w:t>
      </w:r>
      <w:r w:rsidRPr="00EB07C7">
        <w:rPr>
          <w:rFonts w:hint="eastAsia"/>
        </w:rPr>
        <w:t>）协作系统的私有化落地提供参考价值。</w:t>
      </w:r>
    </w:p>
    <w:p w14:paraId="23FD0820" w14:textId="77777777" w:rsidR="001E15C4" w:rsidRDefault="00000000">
      <w:pPr>
        <w:spacing w:before="320" w:after="120" w:line="288" w:lineRule="auto"/>
        <w:jc w:val="left"/>
        <w:outlineLvl w:val="1"/>
      </w:pPr>
      <w:bookmarkStart w:id="7" w:name="heading_7"/>
      <w:r>
        <w:rPr>
          <w:rFonts w:ascii="Arial" w:eastAsia="等线" w:hAnsi="Arial" w:cs="Arial"/>
          <w:color w:val="3370FF"/>
          <w:sz w:val="32"/>
        </w:rPr>
        <w:t xml:space="preserve">1.2 </w:t>
      </w:r>
      <w:r>
        <w:rPr>
          <w:rFonts w:ascii="Arial" w:eastAsia="等线" w:hAnsi="Arial" w:cs="Arial"/>
          <w:b/>
          <w:sz w:val="32"/>
        </w:rPr>
        <w:t>项目内容</w:t>
      </w:r>
      <w:bookmarkEnd w:id="7"/>
    </w:p>
    <w:p w14:paraId="12493D14" w14:textId="77777777" w:rsidR="001E15C4" w:rsidRDefault="00000000" w:rsidP="000E11E3">
      <w:pPr>
        <w:spacing w:before="300" w:after="120" w:line="288" w:lineRule="auto"/>
        <w:ind w:firstLine="420"/>
        <w:jc w:val="left"/>
        <w:outlineLvl w:val="2"/>
        <w:rPr>
          <w:rFonts w:ascii="Arial" w:eastAsia="等线" w:hAnsi="Arial" w:cs="Arial"/>
          <w:b/>
          <w:sz w:val="30"/>
        </w:rPr>
      </w:pPr>
      <w:bookmarkStart w:id="8" w:name="heading_8"/>
      <w:r>
        <w:rPr>
          <w:rFonts w:ascii="Arial" w:eastAsia="等线" w:hAnsi="Arial" w:cs="Arial"/>
          <w:color w:val="3370FF"/>
          <w:sz w:val="30"/>
        </w:rPr>
        <w:t xml:space="preserve">1.2.1 </w:t>
      </w:r>
      <w:r>
        <w:rPr>
          <w:rFonts w:ascii="Arial" w:eastAsia="等线" w:hAnsi="Arial" w:cs="Arial"/>
          <w:b/>
          <w:sz w:val="30"/>
        </w:rPr>
        <w:t>应用场景详述</w:t>
      </w:r>
      <w:bookmarkEnd w:id="8"/>
    </w:p>
    <w:p w14:paraId="5D7DF03E" w14:textId="4AF0EA15" w:rsidR="000A6414" w:rsidRDefault="000A6414" w:rsidP="000A6414">
      <w:pPr>
        <w:spacing w:before="300" w:after="120" w:line="288" w:lineRule="auto"/>
        <w:ind w:left="454"/>
        <w:jc w:val="left"/>
        <w:outlineLvl w:val="2"/>
        <w:rPr>
          <w:sz w:val="22"/>
          <w:szCs w:val="24"/>
        </w:rPr>
      </w:pPr>
      <w:bookmarkStart w:id="9" w:name="heading_9"/>
      <w:r w:rsidRPr="000A6414">
        <w:rPr>
          <w:rFonts w:hint="eastAsia"/>
          <w:sz w:val="22"/>
          <w:szCs w:val="24"/>
        </w:rPr>
        <w:t>本项目主要面向内容生产与复杂决策辅助场景。在编写代码、学术论文润色或风格化创作时，用</w:t>
      </w:r>
      <w:bookmarkStart w:id="10" w:name="_Hlk223981065"/>
      <w:r w:rsidRPr="000A6414">
        <w:rPr>
          <w:rFonts w:hint="eastAsia"/>
          <w:sz w:val="22"/>
          <w:szCs w:val="24"/>
        </w:rPr>
        <w:t>户常面临单一模型生成质量不稳定、存在逻辑幻觉的问题。本助手通过多模型并行</w:t>
      </w:r>
      <w:bookmarkEnd w:id="10"/>
      <w:r w:rsidRPr="000A6414">
        <w:rPr>
          <w:rFonts w:hint="eastAsia"/>
          <w:sz w:val="22"/>
          <w:szCs w:val="24"/>
        </w:rPr>
        <w:t>竞技，筛选出逻辑最自洽、执行效率最高的方案。</w:t>
      </w:r>
    </w:p>
    <w:p w14:paraId="1EB8D407" w14:textId="5B5EC379" w:rsidR="001E15C4" w:rsidRDefault="00000000" w:rsidP="000A6414">
      <w:pPr>
        <w:spacing w:before="300" w:after="120" w:line="288" w:lineRule="auto"/>
        <w:ind w:firstLine="420"/>
        <w:jc w:val="left"/>
        <w:outlineLvl w:val="2"/>
        <w:rPr>
          <w:rFonts w:ascii="Arial" w:eastAsia="等线" w:hAnsi="Arial" w:cs="Arial"/>
          <w:b/>
          <w:sz w:val="30"/>
        </w:rPr>
      </w:pPr>
      <w:r>
        <w:rPr>
          <w:rFonts w:ascii="Arial" w:eastAsia="等线" w:hAnsi="Arial" w:cs="Arial"/>
          <w:color w:val="3370FF"/>
          <w:sz w:val="30"/>
        </w:rPr>
        <w:t xml:space="preserve">1.2.2 </w:t>
      </w:r>
      <w:r>
        <w:rPr>
          <w:rFonts w:ascii="Arial" w:eastAsia="等线" w:hAnsi="Arial" w:cs="Arial"/>
          <w:b/>
          <w:sz w:val="30"/>
        </w:rPr>
        <w:t>目标人群</w:t>
      </w:r>
      <w:bookmarkEnd w:id="9"/>
    </w:p>
    <w:p w14:paraId="7C7842FE" w14:textId="3CB7F0AD" w:rsidR="00E765D2" w:rsidRPr="00E765D2" w:rsidRDefault="00E765D2" w:rsidP="00E765D2">
      <w:pPr>
        <w:spacing w:before="300" w:after="120" w:line="288" w:lineRule="auto"/>
        <w:ind w:left="454"/>
        <w:jc w:val="left"/>
        <w:outlineLvl w:val="2"/>
        <w:rPr>
          <w:rFonts w:hint="eastAsia"/>
          <w:sz w:val="22"/>
          <w:szCs w:val="24"/>
        </w:rPr>
      </w:pPr>
      <w:bookmarkStart w:id="11" w:name="heading_10"/>
      <w:r w:rsidRPr="00E765D2">
        <w:rPr>
          <w:rFonts w:hint="eastAsia"/>
          <w:sz w:val="22"/>
          <w:szCs w:val="24"/>
        </w:rPr>
        <w:t>专业开发者与科研人员：侧重于</w:t>
      </w:r>
      <w:r>
        <w:rPr>
          <w:rFonts w:hint="eastAsia"/>
          <w:sz w:val="22"/>
          <w:szCs w:val="24"/>
        </w:rPr>
        <w:t>深度代码</w:t>
      </w:r>
      <w:r w:rsidRPr="00E765D2">
        <w:rPr>
          <w:rFonts w:hint="eastAsia"/>
          <w:sz w:val="22"/>
          <w:szCs w:val="24"/>
        </w:rPr>
        <w:t>或复杂算法实现的工程人员，需要多模型交叉验证代码逻辑。</w:t>
      </w:r>
    </w:p>
    <w:p w14:paraId="539ECBB7" w14:textId="663CF0DB" w:rsidR="00E765D2" w:rsidRPr="00E765D2" w:rsidRDefault="00E765D2" w:rsidP="00E765D2">
      <w:pPr>
        <w:spacing w:before="300" w:after="120" w:line="288" w:lineRule="auto"/>
        <w:ind w:left="454"/>
        <w:jc w:val="left"/>
        <w:outlineLvl w:val="2"/>
        <w:rPr>
          <w:sz w:val="22"/>
          <w:szCs w:val="24"/>
        </w:rPr>
      </w:pPr>
      <w:r w:rsidRPr="00E765D2">
        <w:rPr>
          <w:rFonts w:hint="eastAsia"/>
          <w:sz w:val="22"/>
          <w:szCs w:val="24"/>
        </w:rPr>
        <w:t>高校师生与学术群体：在论文润色、项目计划书撰写及学术调研中，追求高准确率与多维参考的师生。</w:t>
      </w:r>
    </w:p>
    <w:p w14:paraId="4FBE5D84" w14:textId="0F45161B" w:rsidR="00E765D2" w:rsidRPr="00E765D2" w:rsidRDefault="00E765D2" w:rsidP="00E765D2">
      <w:pPr>
        <w:spacing w:before="300" w:after="120" w:line="288" w:lineRule="auto"/>
        <w:ind w:left="454"/>
        <w:jc w:val="left"/>
        <w:outlineLvl w:val="2"/>
        <w:rPr>
          <w:sz w:val="22"/>
          <w:szCs w:val="24"/>
        </w:rPr>
      </w:pPr>
      <w:r w:rsidRPr="00E765D2">
        <w:rPr>
          <w:rFonts w:hint="eastAsia"/>
          <w:sz w:val="22"/>
          <w:szCs w:val="24"/>
        </w:rPr>
        <w:t>创意内容创作者：从事文学创作或文案设计的博主，需要突破单一模型灵感局限的创作者。</w:t>
      </w:r>
    </w:p>
    <w:p w14:paraId="4A7F0696" w14:textId="6460878C" w:rsidR="00E765D2" w:rsidRDefault="00E765D2" w:rsidP="00E765D2">
      <w:pPr>
        <w:spacing w:before="300" w:after="120" w:line="288" w:lineRule="auto"/>
        <w:ind w:left="454"/>
        <w:jc w:val="left"/>
        <w:outlineLvl w:val="2"/>
        <w:rPr>
          <w:sz w:val="22"/>
          <w:szCs w:val="24"/>
        </w:rPr>
      </w:pPr>
      <w:r w:rsidRPr="00E765D2">
        <w:rPr>
          <w:rFonts w:hint="eastAsia"/>
          <w:sz w:val="22"/>
          <w:szCs w:val="24"/>
        </w:rPr>
        <w:lastRenderedPageBreak/>
        <w:t>效率工具发烧友：习惯使用多种</w:t>
      </w:r>
      <w:r w:rsidRPr="00E765D2">
        <w:rPr>
          <w:rFonts w:hint="eastAsia"/>
          <w:sz w:val="22"/>
          <w:szCs w:val="24"/>
        </w:rPr>
        <w:t xml:space="preserve"> AI </w:t>
      </w:r>
      <w:r w:rsidRPr="00E765D2">
        <w:rPr>
          <w:rFonts w:hint="eastAsia"/>
          <w:sz w:val="22"/>
          <w:szCs w:val="24"/>
        </w:rPr>
        <w:t>工具并希望通过单一入口实现模型择优的重度用户。</w:t>
      </w:r>
    </w:p>
    <w:p w14:paraId="33AAC704" w14:textId="00013C9D" w:rsidR="001E15C4" w:rsidRDefault="00000000" w:rsidP="00E765D2">
      <w:pPr>
        <w:spacing w:before="300" w:after="120" w:line="288" w:lineRule="auto"/>
        <w:ind w:firstLine="420"/>
        <w:jc w:val="left"/>
        <w:outlineLvl w:val="2"/>
        <w:rPr>
          <w:rFonts w:ascii="Arial" w:eastAsia="等线" w:hAnsi="Arial" w:cs="Arial"/>
          <w:b/>
          <w:sz w:val="30"/>
        </w:rPr>
      </w:pPr>
      <w:r>
        <w:rPr>
          <w:rFonts w:ascii="Arial" w:eastAsia="等线" w:hAnsi="Arial" w:cs="Arial"/>
          <w:color w:val="3370FF"/>
          <w:sz w:val="30"/>
        </w:rPr>
        <w:t xml:space="preserve">1.2.3 </w:t>
      </w:r>
      <w:r>
        <w:rPr>
          <w:rFonts w:ascii="Arial" w:eastAsia="等线" w:hAnsi="Arial" w:cs="Arial"/>
          <w:b/>
          <w:sz w:val="30"/>
        </w:rPr>
        <w:t>核心功能</w:t>
      </w:r>
      <w:bookmarkEnd w:id="11"/>
    </w:p>
    <w:p w14:paraId="53122190" w14:textId="033206F3" w:rsidR="00E765D2" w:rsidRDefault="00E765D2" w:rsidP="00E765D2">
      <w:pPr>
        <w:spacing w:before="300" w:after="120" w:line="288" w:lineRule="auto"/>
        <w:ind w:left="454"/>
        <w:jc w:val="left"/>
        <w:outlineLvl w:val="2"/>
        <w:rPr>
          <w:rFonts w:hint="eastAsia"/>
        </w:rPr>
      </w:pPr>
      <w:r w:rsidRPr="00E765D2">
        <w:rPr>
          <w:rFonts w:hint="eastAsia"/>
          <w:sz w:val="22"/>
          <w:szCs w:val="24"/>
        </w:rPr>
        <w:t>本项目通过构建多模型并行</w:t>
      </w:r>
      <w:r>
        <w:rPr>
          <w:rFonts w:hint="eastAsia"/>
          <w:sz w:val="22"/>
          <w:szCs w:val="24"/>
        </w:rPr>
        <w:t>竞争</w:t>
      </w:r>
      <w:r w:rsidRPr="00E765D2">
        <w:rPr>
          <w:rFonts w:hint="eastAsia"/>
          <w:sz w:val="22"/>
          <w:szCs w:val="24"/>
        </w:rPr>
        <w:t>，实现单一</w:t>
      </w:r>
      <w:r w:rsidRPr="00E765D2">
        <w:rPr>
          <w:rFonts w:hint="eastAsia"/>
          <w:sz w:val="22"/>
          <w:szCs w:val="24"/>
        </w:rPr>
        <w:t xml:space="preserve"> Prompt </w:t>
      </w:r>
      <w:r w:rsidRPr="00E765D2">
        <w:rPr>
          <w:rFonts w:hint="eastAsia"/>
          <w:sz w:val="22"/>
          <w:szCs w:val="24"/>
        </w:rPr>
        <w:t>向多个主流大语言模型的一键分发与响应聚合，让用户能够在同一界面直观对比各模型的生成差异，自动筛选出最优解。在底层技术上，项目针对高性能服务器环境进行并发推理优化，以保障多模型同时运行时的极低延迟与高稳定性。</w:t>
      </w:r>
    </w:p>
    <w:p w14:paraId="39A1C051" w14:textId="77777777" w:rsidR="001E15C4" w:rsidRDefault="00000000" w:rsidP="000E11E3">
      <w:pPr>
        <w:spacing w:before="300" w:after="120" w:line="288" w:lineRule="auto"/>
        <w:ind w:firstLine="420"/>
        <w:jc w:val="left"/>
        <w:outlineLvl w:val="2"/>
        <w:rPr>
          <w:rFonts w:ascii="Arial" w:eastAsia="等线" w:hAnsi="Arial" w:cs="Arial"/>
          <w:b/>
          <w:sz w:val="30"/>
        </w:rPr>
      </w:pPr>
      <w:bookmarkStart w:id="12" w:name="heading_11"/>
      <w:r>
        <w:rPr>
          <w:rFonts w:ascii="Arial" w:eastAsia="等线" w:hAnsi="Arial" w:cs="Arial"/>
          <w:color w:val="3370FF"/>
          <w:sz w:val="30"/>
        </w:rPr>
        <w:t xml:space="preserve">1.2.4 </w:t>
      </w:r>
      <w:r>
        <w:rPr>
          <w:rFonts w:ascii="Arial" w:eastAsia="等线" w:hAnsi="Arial" w:cs="Arial"/>
          <w:b/>
          <w:sz w:val="30"/>
        </w:rPr>
        <w:t>数据集</w:t>
      </w:r>
      <w:bookmarkEnd w:id="12"/>
    </w:p>
    <w:p w14:paraId="416982E4" w14:textId="3D6D40DA" w:rsidR="007A518F" w:rsidRDefault="007A518F" w:rsidP="007A518F">
      <w:pPr>
        <w:spacing w:before="300" w:after="120" w:line="288" w:lineRule="auto"/>
        <w:ind w:left="454"/>
        <w:jc w:val="left"/>
        <w:outlineLvl w:val="2"/>
        <w:rPr>
          <w:rFonts w:hint="eastAsia"/>
        </w:rPr>
      </w:pPr>
      <w:r>
        <w:rPr>
          <w:rFonts w:hint="eastAsia"/>
          <w:sz w:val="22"/>
          <w:szCs w:val="24"/>
        </w:rPr>
        <w:t>主要数据集有用户上传的文档，以及对话的上下文。</w:t>
      </w:r>
    </w:p>
    <w:p w14:paraId="0D5BB16E" w14:textId="77777777" w:rsidR="001E15C4" w:rsidRDefault="00000000">
      <w:pPr>
        <w:spacing w:before="320" w:after="120" w:line="288" w:lineRule="auto"/>
        <w:jc w:val="left"/>
        <w:outlineLvl w:val="1"/>
      </w:pPr>
      <w:bookmarkStart w:id="13" w:name="heading_12"/>
      <w:r>
        <w:rPr>
          <w:rFonts w:ascii="Arial" w:eastAsia="等线" w:hAnsi="Arial" w:cs="Arial"/>
          <w:color w:val="3370FF"/>
          <w:sz w:val="32"/>
        </w:rPr>
        <w:t xml:space="preserve">1.3 </w:t>
      </w:r>
      <w:r>
        <w:rPr>
          <w:rFonts w:ascii="Arial" w:eastAsia="等线" w:hAnsi="Arial" w:cs="Arial"/>
          <w:b/>
          <w:sz w:val="32"/>
        </w:rPr>
        <w:t>创新点</w:t>
      </w:r>
      <w:bookmarkEnd w:id="13"/>
    </w:p>
    <w:p w14:paraId="07DE008B" w14:textId="77777777" w:rsidR="001E15C4" w:rsidRDefault="00000000">
      <w:pPr>
        <w:spacing w:before="300" w:after="120" w:line="288" w:lineRule="auto"/>
        <w:ind w:left="453"/>
        <w:jc w:val="left"/>
        <w:outlineLvl w:val="2"/>
        <w:rPr>
          <w:rFonts w:ascii="Arial" w:eastAsia="等线" w:hAnsi="Arial" w:cs="Arial"/>
          <w:b/>
          <w:sz w:val="30"/>
        </w:rPr>
      </w:pPr>
      <w:bookmarkStart w:id="14" w:name="heading_13"/>
      <w:r>
        <w:rPr>
          <w:rFonts w:ascii="Arial" w:eastAsia="等线" w:hAnsi="Arial" w:cs="Arial"/>
          <w:color w:val="3370FF"/>
          <w:sz w:val="30"/>
        </w:rPr>
        <w:t xml:space="preserve">1.3.1 </w:t>
      </w:r>
      <w:r>
        <w:rPr>
          <w:rFonts w:ascii="Arial" w:eastAsia="等线" w:hAnsi="Arial" w:cs="Arial"/>
          <w:b/>
          <w:sz w:val="30"/>
        </w:rPr>
        <w:t>技术创新点</w:t>
      </w:r>
      <w:bookmarkEnd w:id="14"/>
    </w:p>
    <w:p w14:paraId="33A85B0B" w14:textId="6A5887EA" w:rsidR="009F1F33" w:rsidRDefault="009F1F33">
      <w:pPr>
        <w:spacing w:before="300" w:after="120" w:line="288" w:lineRule="auto"/>
        <w:ind w:left="453"/>
        <w:jc w:val="left"/>
        <w:outlineLvl w:val="2"/>
        <w:rPr>
          <w:rFonts w:hint="eastAsia"/>
        </w:rPr>
      </w:pPr>
      <w:r>
        <w:rPr>
          <w:rFonts w:hint="eastAsia"/>
          <w:sz w:val="22"/>
          <w:szCs w:val="24"/>
        </w:rPr>
        <w:t>区别于传统方案的双模型或三模型相互竞争，本项目采用</w:t>
      </w:r>
      <w:r>
        <w:rPr>
          <w:rFonts w:hint="eastAsia"/>
          <w:sz w:val="22"/>
          <w:szCs w:val="24"/>
        </w:rPr>
        <w:t>advisor</w:t>
      </w:r>
      <w:r>
        <w:rPr>
          <w:rFonts w:hint="eastAsia"/>
          <w:sz w:val="22"/>
          <w:szCs w:val="24"/>
        </w:rPr>
        <w:t>和</w:t>
      </w:r>
      <w:r>
        <w:rPr>
          <w:rFonts w:hint="eastAsia"/>
          <w:sz w:val="22"/>
          <w:szCs w:val="24"/>
        </w:rPr>
        <w:t>leader</w:t>
      </w:r>
      <w:r>
        <w:rPr>
          <w:rFonts w:hint="eastAsia"/>
          <w:sz w:val="22"/>
          <w:szCs w:val="24"/>
        </w:rPr>
        <w:t>机制，主导模型将综合其他模型的结果，从而更好的避免模型幻觉等可能出现的情况发生。同时采用后端复杂任务和简单任务分离</w:t>
      </w:r>
      <w:r w:rsidR="006A1E21">
        <w:rPr>
          <w:rFonts w:hint="eastAsia"/>
          <w:sz w:val="22"/>
          <w:szCs w:val="24"/>
        </w:rPr>
        <w:t>，从而避免了复杂任务思考时占用系统的问题。</w:t>
      </w:r>
    </w:p>
    <w:p w14:paraId="6AC78DE4" w14:textId="77777777" w:rsidR="001E15C4" w:rsidRDefault="00000000">
      <w:pPr>
        <w:spacing w:before="300" w:after="120" w:line="288" w:lineRule="auto"/>
        <w:ind w:left="453"/>
        <w:jc w:val="left"/>
        <w:outlineLvl w:val="2"/>
        <w:rPr>
          <w:rFonts w:ascii="Arial" w:eastAsia="等线" w:hAnsi="Arial" w:cs="Arial"/>
          <w:b/>
          <w:sz w:val="30"/>
        </w:rPr>
      </w:pPr>
      <w:bookmarkStart w:id="15" w:name="heading_14"/>
      <w:r>
        <w:rPr>
          <w:rFonts w:ascii="Arial" w:eastAsia="等线" w:hAnsi="Arial" w:cs="Arial"/>
          <w:color w:val="3370FF"/>
          <w:sz w:val="30"/>
        </w:rPr>
        <w:t xml:space="preserve">1.3.2 </w:t>
      </w:r>
      <w:r>
        <w:rPr>
          <w:rFonts w:ascii="Arial" w:eastAsia="等线" w:hAnsi="Arial" w:cs="Arial"/>
          <w:b/>
          <w:sz w:val="30"/>
        </w:rPr>
        <w:t>功能创新点</w:t>
      </w:r>
      <w:bookmarkStart w:id="16" w:name="heading_15"/>
      <w:bookmarkEnd w:id="15"/>
      <w:bookmarkEnd w:id="16"/>
    </w:p>
    <w:p w14:paraId="63A59FB5" w14:textId="04B3C2CD" w:rsidR="00F22A34" w:rsidRPr="002E4BB4" w:rsidRDefault="002E4BB4" w:rsidP="002E4BB4">
      <w:pPr>
        <w:spacing w:before="300" w:after="120" w:line="288" w:lineRule="auto"/>
        <w:ind w:left="453"/>
        <w:jc w:val="left"/>
        <w:outlineLvl w:val="2"/>
        <w:rPr>
          <w:rFonts w:ascii="Arial" w:eastAsia="等线" w:hAnsi="Arial" w:cs="Arial" w:hint="eastAsia"/>
          <w:b/>
          <w:sz w:val="30"/>
        </w:rPr>
      </w:pPr>
      <w:r>
        <w:rPr>
          <w:rFonts w:hint="eastAsia"/>
          <w:sz w:val="22"/>
          <w:szCs w:val="24"/>
        </w:rPr>
        <w:t>本项目基于最新最热的开源项目</w:t>
      </w:r>
      <w:r>
        <w:rPr>
          <w:rFonts w:hint="eastAsia"/>
          <w:sz w:val="22"/>
          <w:szCs w:val="24"/>
        </w:rPr>
        <w:t>Open</w:t>
      </w:r>
      <w:r>
        <w:rPr>
          <w:sz w:val="22"/>
          <w:szCs w:val="24"/>
        </w:rPr>
        <w:t>Claw</w:t>
      </w:r>
      <w:r w:rsidR="00574BD7">
        <w:rPr>
          <w:rFonts w:hint="eastAsia"/>
          <w:sz w:val="22"/>
          <w:szCs w:val="24"/>
        </w:rPr>
        <w:t>，创新性地将其单个</w:t>
      </w:r>
      <w:r w:rsidR="00574BD7">
        <w:rPr>
          <w:rFonts w:hint="eastAsia"/>
          <w:sz w:val="22"/>
          <w:szCs w:val="24"/>
        </w:rPr>
        <w:t>AI</w:t>
      </w:r>
      <w:r w:rsidR="00574BD7">
        <w:rPr>
          <w:rFonts w:hint="eastAsia"/>
          <w:sz w:val="22"/>
          <w:szCs w:val="24"/>
        </w:rPr>
        <w:t>调用</w:t>
      </w:r>
      <w:r w:rsidR="00574BD7">
        <w:rPr>
          <w:rFonts w:hint="eastAsia"/>
          <w:sz w:val="22"/>
          <w:szCs w:val="24"/>
        </w:rPr>
        <w:t>api</w:t>
      </w:r>
      <w:r w:rsidR="00574BD7">
        <w:rPr>
          <w:rFonts w:hint="eastAsia"/>
          <w:sz w:val="22"/>
          <w:szCs w:val="24"/>
        </w:rPr>
        <w:t>的功能改成使用后端平台多</w:t>
      </w:r>
      <w:r w:rsidR="00574BD7">
        <w:rPr>
          <w:rFonts w:hint="eastAsia"/>
          <w:sz w:val="22"/>
          <w:szCs w:val="24"/>
        </w:rPr>
        <w:t>AI</w:t>
      </w:r>
      <w:r w:rsidR="00574BD7">
        <w:rPr>
          <w:rFonts w:hint="eastAsia"/>
          <w:sz w:val="22"/>
          <w:szCs w:val="24"/>
        </w:rPr>
        <w:t>竞争协作，同时采用了前端网关及后端的解耦，使得整个系统轻量易部署，具有高可靠性。</w:t>
      </w:r>
    </w:p>
    <w:p w14:paraId="0E7E88B3" w14:textId="77777777" w:rsidR="00F22A34" w:rsidRDefault="00F22A34">
      <w:pPr>
        <w:spacing w:before="300" w:after="120" w:line="288" w:lineRule="auto"/>
        <w:ind w:left="453"/>
        <w:jc w:val="left"/>
        <w:outlineLvl w:val="2"/>
        <w:rPr>
          <w:rFonts w:hint="eastAsia"/>
        </w:rPr>
      </w:pPr>
    </w:p>
    <w:p w14:paraId="049B42EB" w14:textId="77777777" w:rsidR="001E15C4" w:rsidRDefault="00000000">
      <w:pPr>
        <w:spacing w:before="380" w:after="140" w:line="288" w:lineRule="auto"/>
        <w:jc w:val="left"/>
        <w:outlineLvl w:val="0"/>
      </w:pPr>
      <w:bookmarkStart w:id="17" w:name="heading_16"/>
      <w:r>
        <w:rPr>
          <w:rFonts w:ascii="Arial" w:eastAsia="等线" w:hAnsi="Arial" w:cs="Arial"/>
          <w:color w:val="3370FF"/>
          <w:sz w:val="36"/>
        </w:rPr>
        <w:t xml:space="preserve">2. </w:t>
      </w:r>
      <w:r>
        <w:rPr>
          <w:rFonts w:ascii="Arial" w:eastAsia="等线" w:hAnsi="Arial" w:cs="Arial"/>
          <w:b/>
          <w:sz w:val="36"/>
        </w:rPr>
        <w:t>技术方案</w:t>
      </w:r>
      <w:bookmarkEnd w:id="17"/>
    </w:p>
    <w:p w14:paraId="5362D1D0" w14:textId="77777777" w:rsidR="001E15C4" w:rsidRDefault="00000000">
      <w:pPr>
        <w:spacing w:before="320" w:after="120" w:line="288" w:lineRule="auto"/>
        <w:ind w:left="453"/>
        <w:jc w:val="left"/>
        <w:outlineLvl w:val="1"/>
        <w:rPr>
          <w:rFonts w:ascii="Arial" w:eastAsia="等线" w:hAnsi="Arial" w:cs="Arial"/>
          <w:b/>
          <w:sz w:val="32"/>
        </w:rPr>
      </w:pPr>
      <w:bookmarkStart w:id="18" w:name="heading_17"/>
      <w:r>
        <w:rPr>
          <w:rFonts w:ascii="Arial" w:eastAsia="等线" w:hAnsi="Arial" w:cs="Arial"/>
          <w:color w:val="3370FF"/>
          <w:sz w:val="32"/>
        </w:rPr>
        <w:t xml:space="preserve">2.1 </w:t>
      </w:r>
      <w:r>
        <w:rPr>
          <w:rFonts w:ascii="Arial" w:eastAsia="等线" w:hAnsi="Arial" w:cs="Arial"/>
          <w:b/>
          <w:sz w:val="32"/>
        </w:rPr>
        <w:t>总体架构</w:t>
      </w:r>
      <w:r>
        <w:rPr>
          <w:rFonts w:ascii="Arial" w:eastAsia="等线" w:hAnsi="Arial" w:cs="Arial"/>
          <w:b/>
          <w:sz w:val="32"/>
        </w:rPr>
        <w:t xml:space="preserve"> </w:t>
      </w:r>
      <w:bookmarkEnd w:id="18"/>
    </w:p>
    <w:p w14:paraId="4B74D723" w14:textId="090A93CA" w:rsidR="00363D51" w:rsidRDefault="00363D51" w:rsidP="009E2BD6">
      <w:pPr>
        <w:spacing w:before="320" w:after="120" w:line="288" w:lineRule="auto"/>
        <w:jc w:val="center"/>
        <w:outlineLvl w:val="1"/>
      </w:pPr>
      <w:r>
        <w:rPr>
          <w:noProof/>
        </w:rPr>
        <w:lastRenderedPageBreak/>
        <w:drawing>
          <wp:inline distT="0" distB="0" distL="0" distR="0" wp14:anchorId="75D467DF" wp14:editId="55B9CDA9">
            <wp:extent cx="5135672" cy="4858636"/>
            <wp:effectExtent l="0" t="0" r="0" b="0"/>
            <wp:docPr id="160255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5795" name="图片 160255795"/>
                    <pic:cNvPicPr/>
                  </pic:nvPicPr>
                  <pic:blipFill>
                    <a:blip r:embed="rId7">
                      <a:extLst>
                        <a:ext uri="{28A0092B-C50C-407E-A947-70E740481C1C}">
                          <a14:useLocalDpi xmlns:a14="http://schemas.microsoft.com/office/drawing/2010/main" val="0"/>
                        </a:ext>
                      </a:extLst>
                    </a:blip>
                    <a:stretch>
                      <a:fillRect/>
                    </a:stretch>
                  </pic:blipFill>
                  <pic:spPr>
                    <a:xfrm>
                      <a:off x="0" y="0"/>
                      <a:ext cx="5135672" cy="4858636"/>
                    </a:xfrm>
                    <a:prstGeom prst="rect">
                      <a:avLst/>
                    </a:prstGeom>
                  </pic:spPr>
                </pic:pic>
              </a:graphicData>
            </a:graphic>
          </wp:inline>
        </w:drawing>
      </w:r>
    </w:p>
    <w:p w14:paraId="6AEE7DEC" w14:textId="63F5E62D" w:rsidR="00B459F5" w:rsidRPr="00B459F5" w:rsidRDefault="00B459F5" w:rsidP="00B459F5">
      <w:pPr>
        <w:pStyle w:val="a9"/>
        <w:ind w:left="454"/>
        <w:rPr>
          <w:rFonts w:asciiTheme="minorHAnsi" w:eastAsiaTheme="minorEastAsia" w:hAnsiTheme="minorHAnsi" w:cstheme="minorBidi"/>
          <w:b/>
          <w:bCs/>
          <w:sz w:val="22"/>
        </w:rPr>
      </w:pPr>
      <w:r w:rsidRPr="00B459F5">
        <w:rPr>
          <w:rFonts w:asciiTheme="minorHAnsi" w:eastAsiaTheme="minorEastAsia" w:hAnsiTheme="minorHAnsi" w:cstheme="minorBidi"/>
          <w:b/>
          <w:bCs/>
          <w:sz w:val="22"/>
        </w:rPr>
        <w:t>表现层（前端</w:t>
      </w:r>
      <w:r w:rsidRPr="00B459F5">
        <w:rPr>
          <w:rFonts w:asciiTheme="minorHAnsi" w:eastAsiaTheme="minorEastAsia" w:hAnsiTheme="minorHAnsi" w:cstheme="minorBidi"/>
          <w:b/>
          <w:bCs/>
          <w:sz w:val="22"/>
        </w:rPr>
        <w:t xml:space="preserve"> Client</w:t>
      </w:r>
      <w:r w:rsidRPr="00B459F5">
        <w:rPr>
          <w:rFonts w:asciiTheme="minorHAnsi" w:eastAsiaTheme="minorEastAsia" w:hAnsiTheme="minorHAnsi" w:cstheme="minorBidi"/>
          <w:b/>
          <w:bCs/>
          <w:sz w:val="22"/>
        </w:rPr>
        <w:t>）</w:t>
      </w:r>
    </w:p>
    <w:p w14:paraId="5A61C43D" w14:textId="4CD8593C" w:rsidR="00B459F5" w:rsidRPr="00B459F5" w:rsidRDefault="00B459F5" w:rsidP="00B459F5">
      <w:pPr>
        <w:pStyle w:val="a9"/>
        <w:ind w:left="454"/>
        <w:rPr>
          <w:rFonts w:asciiTheme="minorHAnsi" w:eastAsiaTheme="minorEastAsia" w:hAnsiTheme="minorHAnsi" w:cstheme="minorBidi"/>
          <w:sz w:val="22"/>
        </w:rPr>
      </w:pPr>
      <w:r w:rsidRPr="00B459F5">
        <w:rPr>
          <w:rFonts w:asciiTheme="minorHAnsi" w:eastAsiaTheme="minorEastAsia" w:hAnsiTheme="minorHAnsi" w:cstheme="minorBidi"/>
          <w:sz w:val="22"/>
        </w:rPr>
        <w:t>负责与用户进行直接交互。用户在此输入提示词（</w:t>
      </w:r>
      <w:r w:rsidRPr="00B459F5">
        <w:rPr>
          <w:rFonts w:asciiTheme="minorHAnsi" w:eastAsiaTheme="minorEastAsia" w:hAnsiTheme="minorHAnsi" w:cstheme="minorBidi"/>
          <w:sz w:val="22"/>
        </w:rPr>
        <w:t>Prompt</w:t>
      </w:r>
      <w:r w:rsidRPr="00B459F5">
        <w:rPr>
          <w:rFonts w:asciiTheme="minorHAnsi" w:eastAsiaTheme="minorEastAsia" w:hAnsiTheme="minorHAnsi" w:cstheme="minorBidi"/>
          <w:sz w:val="22"/>
        </w:rPr>
        <w:t>），</w:t>
      </w:r>
      <w:r>
        <w:rPr>
          <w:rFonts w:asciiTheme="minorHAnsi" w:eastAsiaTheme="minorEastAsia" w:hAnsiTheme="minorHAnsi" w:cstheme="minorBidi" w:hint="eastAsia"/>
          <w:sz w:val="22"/>
        </w:rPr>
        <w:t>获得最后结果</w:t>
      </w:r>
      <w:r w:rsidRPr="00B459F5">
        <w:rPr>
          <w:rFonts w:asciiTheme="minorHAnsi" w:eastAsiaTheme="minorEastAsia" w:hAnsiTheme="minorHAnsi" w:cstheme="minorBidi"/>
          <w:sz w:val="22"/>
        </w:rPr>
        <w:t>。</w:t>
      </w:r>
    </w:p>
    <w:p w14:paraId="73B23B96" w14:textId="1A1F7BE1" w:rsidR="00B459F5" w:rsidRPr="00B459F5" w:rsidRDefault="00B459F5" w:rsidP="00B459F5">
      <w:pPr>
        <w:pStyle w:val="a9"/>
        <w:ind w:left="454"/>
        <w:rPr>
          <w:rFonts w:asciiTheme="minorHAnsi" w:eastAsiaTheme="minorEastAsia" w:hAnsiTheme="minorHAnsi" w:cstheme="minorBidi"/>
          <w:b/>
          <w:bCs/>
          <w:sz w:val="22"/>
        </w:rPr>
      </w:pPr>
      <w:r w:rsidRPr="00B459F5">
        <w:rPr>
          <w:rFonts w:asciiTheme="minorHAnsi" w:eastAsiaTheme="minorEastAsia" w:hAnsiTheme="minorHAnsi" w:cstheme="minorBidi"/>
          <w:b/>
          <w:bCs/>
          <w:sz w:val="22"/>
        </w:rPr>
        <w:t>网关层（</w:t>
      </w:r>
      <w:r w:rsidRPr="00B459F5">
        <w:rPr>
          <w:rFonts w:asciiTheme="minorHAnsi" w:eastAsiaTheme="minorEastAsia" w:hAnsiTheme="minorHAnsi" w:cstheme="minorBidi"/>
          <w:b/>
          <w:bCs/>
          <w:sz w:val="22"/>
        </w:rPr>
        <w:t>OpenClaw Gateway</w:t>
      </w:r>
      <w:r w:rsidRPr="00B459F5">
        <w:rPr>
          <w:rFonts w:asciiTheme="minorHAnsi" w:eastAsiaTheme="minorEastAsia" w:hAnsiTheme="minorHAnsi" w:cstheme="minorBidi"/>
          <w:b/>
          <w:bCs/>
          <w:sz w:val="22"/>
        </w:rPr>
        <w:t>）</w:t>
      </w:r>
    </w:p>
    <w:p w14:paraId="17A4EB1F" w14:textId="77777777" w:rsidR="00B459F5" w:rsidRPr="00B459F5" w:rsidRDefault="00B459F5" w:rsidP="00B459F5">
      <w:pPr>
        <w:pStyle w:val="a9"/>
        <w:ind w:left="454"/>
        <w:rPr>
          <w:rFonts w:asciiTheme="minorHAnsi" w:eastAsiaTheme="minorEastAsia" w:hAnsiTheme="minorHAnsi" w:cstheme="minorBidi"/>
          <w:sz w:val="22"/>
        </w:rPr>
      </w:pPr>
      <w:r w:rsidRPr="00B459F5">
        <w:rPr>
          <w:rFonts w:asciiTheme="minorHAnsi" w:eastAsiaTheme="minorEastAsia" w:hAnsiTheme="minorHAnsi" w:cstheme="minorBidi"/>
          <w:sz w:val="22"/>
        </w:rPr>
        <w:t>作为系统统一的流量入口，负责</w:t>
      </w:r>
      <w:r w:rsidRPr="00B459F5">
        <w:rPr>
          <w:rFonts w:asciiTheme="minorHAnsi" w:eastAsiaTheme="minorEastAsia" w:hAnsiTheme="minorHAnsi" w:cstheme="minorBidi"/>
          <w:sz w:val="22"/>
        </w:rPr>
        <w:t xml:space="preserve"> API </w:t>
      </w:r>
      <w:r w:rsidRPr="00B459F5">
        <w:rPr>
          <w:rFonts w:asciiTheme="minorHAnsi" w:eastAsiaTheme="minorEastAsia" w:hAnsiTheme="minorHAnsi" w:cstheme="minorBidi"/>
          <w:sz w:val="22"/>
        </w:rPr>
        <w:t>路由转发、身份鉴权与安全过滤，将合法请求透传给核心后端服务。</w:t>
      </w:r>
    </w:p>
    <w:p w14:paraId="2CDCC108" w14:textId="5A199B27" w:rsidR="00B459F5" w:rsidRPr="00B459F5" w:rsidRDefault="00B459F5" w:rsidP="00B459F5">
      <w:pPr>
        <w:pStyle w:val="a9"/>
        <w:ind w:left="454"/>
        <w:rPr>
          <w:rFonts w:asciiTheme="minorHAnsi" w:eastAsiaTheme="minorEastAsia" w:hAnsiTheme="minorHAnsi" w:cstheme="minorBidi"/>
          <w:b/>
          <w:bCs/>
          <w:sz w:val="22"/>
        </w:rPr>
      </w:pPr>
      <w:r w:rsidRPr="00B459F5">
        <w:rPr>
          <w:rFonts w:asciiTheme="minorHAnsi" w:eastAsiaTheme="minorEastAsia" w:hAnsiTheme="minorHAnsi" w:cstheme="minorBidi"/>
          <w:b/>
          <w:bCs/>
          <w:sz w:val="22"/>
        </w:rPr>
        <w:t>核心业务层（后端并发与模型竞争逻辑）</w:t>
      </w:r>
    </w:p>
    <w:p w14:paraId="2BE60F4C" w14:textId="77777777" w:rsidR="00B459F5" w:rsidRPr="00B459F5" w:rsidRDefault="00B459F5" w:rsidP="00B459F5">
      <w:pPr>
        <w:pStyle w:val="a9"/>
        <w:ind w:left="454"/>
        <w:rPr>
          <w:rFonts w:asciiTheme="minorHAnsi" w:eastAsiaTheme="minorEastAsia" w:hAnsiTheme="minorHAnsi" w:cstheme="minorBidi"/>
          <w:sz w:val="22"/>
        </w:rPr>
      </w:pPr>
      <w:r w:rsidRPr="00B459F5">
        <w:rPr>
          <w:rFonts w:asciiTheme="minorHAnsi" w:eastAsiaTheme="minorEastAsia" w:hAnsiTheme="minorHAnsi" w:cstheme="minorBidi"/>
          <w:sz w:val="22"/>
        </w:rPr>
        <w:t>后端调度服务：充当整个流程的</w:t>
      </w:r>
      <w:r w:rsidRPr="00B459F5">
        <w:rPr>
          <w:rFonts w:asciiTheme="minorHAnsi" w:eastAsiaTheme="minorEastAsia" w:hAnsiTheme="minorHAnsi" w:cstheme="minorBidi"/>
          <w:sz w:val="22"/>
        </w:rPr>
        <w:t>“</w:t>
      </w:r>
      <w:r w:rsidRPr="00B459F5">
        <w:rPr>
          <w:rFonts w:asciiTheme="minorHAnsi" w:eastAsiaTheme="minorEastAsia" w:hAnsiTheme="minorHAnsi" w:cstheme="minorBidi"/>
          <w:sz w:val="22"/>
        </w:rPr>
        <w:t>发令枪</w:t>
      </w:r>
      <w:r w:rsidRPr="00B459F5">
        <w:rPr>
          <w:rFonts w:asciiTheme="minorHAnsi" w:eastAsiaTheme="minorEastAsia" w:hAnsiTheme="minorHAnsi" w:cstheme="minorBidi"/>
          <w:sz w:val="22"/>
        </w:rPr>
        <w:t>”</w:t>
      </w:r>
      <w:r w:rsidRPr="00B459F5">
        <w:rPr>
          <w:rFonts w:asciiTheme="minorHAnsi" w:eastAsiaTheme="minorEastAsia" w:hAnsiTheme="minorHAnsi" w:cstheme="minorBidi"/>
          <w:sz w:val="22"/>
        </w:rPr>
        <w:t>。接收到网关透传的请求后，后端直接将</w:t>
      </w:r>
      <w:r w:rsidRPr="00B459F5">
        <w:rPr>
          <w:rFonts w:asciiTheme="minorHAnsi" w:eastAsiaTheme="minorEastAsia" w:hAnsiTheme="minorHAnsi" w:cstheme="minorBidi"/>
          <w:sz w:val="22"/>
        </w:rPr>
        <w:t xml:space="preserve"> Prompt </w:t>
      </w:r>
      <w:r w:rsidRPr="00B459F5">
        <w:rPr>
          <w:rFonts w:asciiTheme="minorHAnsi" w:eastAsiaTheme="minorEastAsia" w:hAnsiTheme="minorHAnsi" w:cstheme="minorBidi"/>
          <w:sz w:val="22"/>
        </w:rPr>
        <w:t>并发转发给底层的</w:t>
      </w:r>
      <w:r w:rsidRPr="00B459F5">
        <w:rPr>
          <w:rFonts w:asciiTheme="minorHAnsi" w:eastAsiaTheme="minorEastAsia" w:hAnsiTheme="minorHAnsi" w:cstheme="minorBidi"/>
          <w:sz w:val="22"/>
        </w:rPr>
        <w:t xml:space="preserve"> 3 </w:t>
      </w:r>
      <w:r w:rsidRPr="00B459F5">
        <w:rPr>
          <w:rFonts w:asciiTheme="minorHAnsi" w:eastAsiaTheme="minorEastAsia" w:hAnsiTheme="minorHAnsi" w:cstheme="minorBidi"/>
          <w:sz w:val="22"/>
        </w:rPr>
        <w:t>个</w:t>
      </w:r>
      <w:r w:rsidRPr="00B459F5">
        <w:rPr>
          <w:rFonts w:asciiTheme="minorHAnsi" w:eastAsiaTheme="minorEastAsia" w:hAnsiTheme="minorHAnsi" w:cstheme="minorBidi"/>
          <w:sz w:val="22"/>
        </w:rPr>
        <w:t xml:space="preserve"> Advisor </w:t>
      </w:r>
      <w:r w:rsidRPr="00B459F5">
        <w:rPr>
          <w:rFonts w:asciiTheme="minorHAnsi" w:eastAsiaTheme="minorEastAsia" w:hAnsiTheme="minorHAnsi" w:cstheme="minorBidi"/>
          <w:sz w:val="22"/>
        </w:rPr>
        <w:t>模型。</w:t>
      </w:r>
    </w:p>
    <w:p w14:paraId="33E5A3B6" w14:textId="77777777" w:rsidR="00B459F5" w:rsidRPr="00B459F5" w:rsidRDefault="00B459F5" w:rsidP="00B459F5">
      <w:pPr>
        <w:pStyle w:val="a9"/>
        <w:ind w:left="454"/>
        <w:rPr>
          <w:rFonts w:asciiTheme="minorHAnsi" w:eastAsiaTheme="minorEastAsia" w:hAnsiTheme="minorHAnsi" w:cstheme="minorBidi"/>
          <w:sz w:val="22"/>
        </w:rPr>
      </w:pPr>
      <w:r w:rsidRPr="00B459F5">
        <w:rPr>
          <w:rFonts w:asciiTheme="minorHAnsi" w:eastAsiaTheme="minorEastAsia" w:hAnsiTheme="minorHAnsi" w:cstheme="minorBidi"/>
          <w:sz w:val="22"/>
        </w:rPr>
        <w:t xml:space="preserve">Advisor </w:t>
      </w:r>
      <w:r w:rsidRPr="00B459F5">
        <w:rPr>
          <w:rFonts w:asciiTheme="minorHAnsi" w:eastAsiaTheme="minorEastAsia" w:hAnsiTheme="minorHAnsi" w:cstheme="minorBidi"/>
          <w:sz w:val="22"/>
        </w:rPr>
        <w:t>模型群（</w:t>
      </w:r>
      <w:r w:rsidRPr="00B459F5">
        <w:rPr>
          <w:rFonts w:asciiTheme="minorHAnsi" w:eastAsiaTheme="minorEastAsia" w:hAnsiTheme="minorHAnsi" w:cstheme="minorBidi"/>
          <w:sz w:val="22"/>
        </w:rPr>
        <w:t>3</w:t>
      </w:r>
      <w:r w:rsidRPr="00B459F5">
        <w:rPr>
          <w:rFonts w:asciiTheme="minorHAnsi" w:eastAsiaTheme="minorEastAsia" w:hAnsiTheme="minorHAnsi" w:cstheme="minorBidi"/>
          <w:sz w:val="22"/>
        </w:rPr>
        <w:t>个独立模型）：作为内容生成的执行者。</w:t>
      </w:r>
      <w:r w:rsidRPr="00B459F5">
        <w:rPr>
          <w:rFonts w:asciiTheme="minorHAnsi" w:eastAsiaTheme="minorEastAsia" w:hAnsiTheme="minorHAnsi" w:cstheme="minorBidi"/>
          <w:sz w:val="22"/>
        </w:rPr>
        <w:t xml:space="preserve">3 </w:t>
      </w:r>
      <w:r w:rsidRPr="00B459F5">
        <w:rPr>
          <w:rFonts w:asciiTheme="minorHAnsi" w:eastAsiaTheme="minorEastAsia" w:hAnsiTheme="minorHAnsi" w:cstheme="minorBidi"/>
          <w:sz w:val="22"/>
        </w:rPr>
        <w:t>个模型同时接收相同的</w:t>
      </w:r>
      <w:r w:rsidRPr="00B459F5">
        <w:rPr>
          <w:rFonts w:asciiTheme="minorHAnsi" w:eastAsiaTheme="minorEastAsia" w:hAnsiTheme="minorHAnsi" w:cstheme="minorBidi"/>
          <w:sz w:val="22"/>
        </w:rPr>
        <w:t xml:space="preserve"> Prompt</w:t>
      </w:r>
      <w:r w:rsidRPr="00B459F5">
        <w:rPr>
          <w:rFonts w:asciiTheme="minorHAnsi" w:eastAsiaTheme="minorEastAsia" w:hAnsiTheme="minorHAnsi" w:cstheme="minorBidi"/>
          <w:sz w:val="22"/>
        </w:rPr>
        <w:t>，在各自的维度下独立运算并生成回答。生成完毕后，这</w:t>
      </w:r>
      <w:r w:rsidRPr="00B459F5">
        <w:rPr>
          <w:rFonts w:asciiTheme="minorHAnsi" w:eastAsiaTheme="minorEastAsia" w:hAnsiTheme="minorHAnsi" w:cstheme="minorBidi"/>
          <w:sz w:val="22"/>
        </w:rPr>
        <w:t xml:space="preserve"> 3 </w:t>
      </w:r>
      <w:r w:rsidRPr="00B459F5">
        <w:rPr>
          <w:rFonts w:asciiTheme="minorHAnsi" w:eastAsiaTheme="minorEastAsia" w:hAnsiTheme="minorHAnsi" w:cstheme="minorBidi"/>
          <w:sz w:val="22"/>
        </w:rPr>
        <w:t>个</w:t>
      </w:r>
      <w:r w:rsidRPr="00B459F5">
        <w:rPr>
          <w:rFonts w:asciiTheme="minorHAnsi" w:eastAsiaTheme="minorEastAsia" w:hAnsiTheme="minorHAnsi" w:cstheme="minorBidi"/>
          <w:sz w:val="22"/>
        </w:rPr>
        <w:t xml:space="preserve"> Advisor </w:t>
      </w:r>
      <w:r w:rsidRPr="00B459F5">
        <w:rPr>
          <w:rFonts w:asciiTheme="minorHAnsi" w:eastAsiaTheme="minorEastAsia" w:hAnsiTheme="minorHAnsi" w:cstheme="minorBidi"/>
          <w:sz w:val="22"/>
        </w:rPr>
        <w:t>主动将自身的输出结果提交给上层的</w:t>
      </w:r>
      <w:r w:rsidRPr="00B459F5">
        <w:rPr>
          <w:rFonts w:asciiTheme="minorHAnsi" w:eastAsiaTheme="minorEastAsia" w:hAnsiTheme="minorHAnsi" w:cstheme="minorBidi"/>
          <w:sz w:val="22"/>
        </w:rPr>
        <w:t xml:space="preserve"> Leader </w:t>
      </w:r>
      <w:r w:rsidRPr="00B459F5">
        <w:rPr>
          <w:rFonts w:asciiTheme="minorHAnsi" w:eastAsiaTheme="minorEastAsia" w:hAnsiTheme="minorHAnsi" w:cstheme="minorBidi"/>
          <w:sz w:val="22"/>
        </w:rPr>
        <w:t>模型。</w:t>
      </w:r>
    </w:p>
    <w:p w14:paraId="0BC65370" w14:textId="09EA29E3" w:rsidR="00B459F5" w:rsidRPr="00B459F5" w:rsidRDefault="00B459F5" w:rsidP="00B459F5">
      <w:pPr>
        <w:pStyle w:val="a9"/>
        <w:ind w:left="454"/>
        <w:rPr>
          <w:rFonts w:asciiTheme="minorHAnsi" w:eastAsiaTheme="minorEastAsia" w:hAnsiTheme="minorHAnsi" w:cstheme="minorBidi"/>
          <w:sz w:val="22"/>
        </w:rPr>
      </w:pPr>
      <w:r w:rsidRPr="00B459F5">
        <w:rPr>
          <w:rFonts w:asciiTheme="minorHAnsi" w:eastAsiaTheme="minorEastAsia" w:hAnsiTheme="minorHAnsi" w:cstheme="minorBidi"/>
          <w:sz w:val="22"/>
        </w:rPr>
        <w:t xml:space="preserve">Leader </w:t>
      </w:r>
      <w:r w:rsidRPr="00B459F5">
        <w:rPr>
          <w:rFonts w:asciiTheme="minorHAnsi" w:eastAsiaTheme="minorEastAsia" w:hAnsiTheme="minorHAnsi" w:cstheme="minorBidi"/>
          <w:sz w:val="22"/>
        </w:rPr>
        <w:t>模型（评估与融合中枢）：作为裁判与决策者。接收到</w:t>
      </w:r>
      <w:r w:rsidRPr="00B459F5">
        <w:rPr>
          <w:rFonts w:asciiTheme="minorHAnsi" w:eastAsiaTheme="minorEastAsia" w:hAnsiTheme="minorHAnsi" w:cstheme="minorBidi"/>
          <w:sz w:val="22"/>
        </w:rPr>
        <w:t xml:space="preserve"> 3 </w:t>
      </w:r>
      <w:r w:rsidRPr="00B459F5">
        <w:rPr>
          <w:rFonts w:asciiTheme="minorHAnsi" w:eastAsiaTheme="minorEastAsia" w:hAnsiTheme="minorHAnsi" w:cstheme="minorBidi"/>
          <w:sz w:val="22"/>
        </w:rPr>
        <w:t>个</w:t>
      </w:r>
      <w:r w:rsidRPr="00B459F5">
        <w:rPr>
          <w:rFonts w:asciiTheme="minorHAnsi" w:eastAsiaTheme="minorEastAsia" w:hAnsiTheme="minorHAnsi" w:cstheme="minorBidi"/>
          <w:sz w:val="22"/>
        </w:rPr>
        <w:t xml:space="preserve"> Advisor </w:t>
      </w:r>
      <w:r w:rsidRPr="00B459F5">
        <w:rPr>
          <w:rFonts w:asciiTheme="minorHAnsi" w:eastAsiaTheme="minorEastAsia" w:hAnsiTheme="minorHAnsi" w:cstheme="minorBidi"/>
          <w:sz w:val="22"/>
        </w:rPr>
        <w:t>的输出后，</w:t>
      </w:r>
      <w:r w:rsidRPr="00B459F5">
        <w:rPr>
          <w:rFonts w:asciiTheme="minorHAnsi" w:eastAsiaTheme="minorEastAsia" w:hAnsiTheme="minorHAnsi" w:cstheme="minorBidi"/>
          <w:sz w:val="22"/>
        </w:rPr>
        <w:t xml:space="preserve">Leader </w:t>
      </w:r>
      <w:r w:rsidRPr="00B459F5">
        <w:rPr>
          <w:rFonts w:asciiTheme="minorHAnsi" w:eastAsiaTheme="minorEastAsia" w:hAnsiTheme="minorHAnsi" w:cstheme="minorBidi"/>
          <w:sz w:val="22"/>
        </w:rPr>
        <w:t>依据预设的标准（如逻辑性、准确性等）对它们进行对比，并筛选或融合出最佳答案，随后将最终结果向上提交给后端服务。</w:t>
      </w:r>
    </w:p>
    <w:p w14:paraId="527BACC1" w14:textId="721BBE88" w:rsidR="00B459F5" w:rsidRPr="00B459F5" w:rsidRDefault="00B459F5" w:rsidP="00B459F5">
      <w:pPr>
        <w:pStyle w:val="a9"/>
        <w:ind w:left="454"/>
        <w:rPr>
          <w:rFonts w:asciiTheme="minorHAnsi" w:eastAsiaTheme="minorEastAsia" w:hAnsiTheme="minorHAnsi" w:cstheme="minorBidi"/>
          <w:b/>
          <w:bCs/>
          <w:sz w:val="22"/>
        </w:rPr>
      </w:pPr>
      <w:r w:rsidRPr="00B459F5">
        <w:rPr>
          <w:rFonts w:asciiTheme="minorHAnsi" w:eastAsiaTheme="minorEastAsia" w:hAnsiTheme="minorHAnsi" w:cstheme="minorBidi"/>
          <w:b/>
          <w:bCs/>
          <w:sz w:val="22"/>
        </w:rPr>
        <w:lastRenderedPageBreak/>
        <w:t>数据持久层</w:t>
      </w:r>
    </w:p>
    <w:p w14:paraId="36A73528" w14:textId="2974A28C" w:rsidR="00B459F5" w:rsidRPr="00B459F5" w:rsidRDefault="00B459F5" w:rsidP="00B459F5">
      <w:pPr>
        <w:pStyle w:val="a9"/>
        <w:ind w:left="454"/>
        <w:rPr>
          <w:rFonts w:asciiTheme="minorHAnsi" w:eastAsiaTheme="minorEastAsia" w:hAnsiTheme="minorHAnsi" w:cstheme="minorBidi" w:hint="eastAsia"/>
          <w:sz w:val="22"/>
        </w:rPr>
      </w:pPr>
      <w:r w:rsidRPr="00B459F5">
        <w:rPr>
          <w:rFonts w:asciiTheme="minorHAnsi" w:eastAsiaTheme="minorEastAsia" w:hAnsiTheme="minorHAnsi" w:cstheme="minorBidi"/>
          <w:sz w:val="22"/>
        </w:rPr>
        <w:t>负责记录完整的业务闭环数据，包括用户请求、</w:t>
      </w:r>
      <w:r w:rsidRPr="00B459F5">
        <w:rPr>
          <w:rFonts w:asciiTheme="minorHAnsi" w:eastAsiaTheme="minorEastAsia" w:hAnsiTheme="minorHAnsi" w:cstheme="minorBidi"/>
          <w:sz w:val="22"/>
        </w:rPr>
        <w:t xml:space="preserve">3 </w:t>
      </w:r>
      <w:r w:rsidRPr="00B459F5">
        <w:rPr>
          <w:rFonts w:asciiTheme="minorHAnsi" w:eastAsiaTheme="minorEastAsia" w:hAnsiTheme="minorHAnsi" w:cstheme="minorBidi"/>
          <w:sz w:val="22"/>
        </w:rPr>
        <w:t>个</w:t>
      </w:r>
      <w:r w:rsidRPr="00B459F5">
        <w:rPr>
          <w:rFonts w:asciiTheme="minorHAnsi" w:eastAsiaTheme="minorEastAsia" w:hAnsiTheme="minorHAnsi" w:cstheme="minorBidi"/>
          <w:sz w:val="22"/>
        </w:rPr>
        <w:t xml:space="preserve"> Advisor </w:t>
      </w:r>
      <w:r w:rsidRPr="00B459F5">
        <w:rPr>
          <w:rFonts w:asciiTheme="minorHAnsi" w:eastAsiaTheme="minorEastAsia" w:hAnsiTheme="minorHAnsi" w:cstheme="minorBidi"/>
          <w:sz w:val="22"/>
        </w:rPr>
        <w:t>的原始输出、</w:t>
      </w:r>
      <w:r w:rsidRPr="00B459F5">
        <w:rPr>
          <w:rFonts w:asciiTheme="minorHAnsi" w:eastAsiaTheme="minorEastAsia" w:hAnsiTheme="minorHAnsi" w:cstheme="minorBidi"/>
          <w:sz w:val="22"/>
        </w:rPr>
        <w:t xml:space="preserve">Leader </w:t>
      </w:r>
      <w:r w:rsidRPr="00B459F5">
        <w:rPr>
          <w:rFonts w:asciiTheme="minorHAnsi" w:eastAsiaTheme="minorEastAsia" w:hAnsiTheme="minorHAnsi" w:cstheme="minorBidi"/>
          <w:sz w:val="22"/>
        </w:rPr>
        <w:t>的记录以及</w:t>
      </w:r>
      <w:r>
        <w:rPr>
          <w:rFonts w:asciiTheme="minorHAnsi" w:eastAsiaTheme="minorEastAsia" w:hAnsiTheme="minorHAnsi" w:cstheme="minorBidi" w:hint="eastAsia"/>
          <w:sz w:val="22"/>
        </w:rPr>
        <w:t>聊天记录</w:t>
      </w:r>
      <w:r w:rsidRPr="00B459F5">
        <w:rPr>
          <w:rFonts w:asciiTheme="minorHAnsi" w:eastAsiaTheme="minorEastAsia" w:hAnsiTheme="minorHAnsi" w:cstheme="minorBidi"/>
          <w:sz w:val="22"/>
        </w:rPr>
        <w:t>，为后续的系统寻优提供数据支撑。</w:t>
      </w:r>
    </w:p>
    <w:p w14:paraId="3F08A856" w14:textId="77777777" w:rsidR="001E15C4" w:rsidRDefault="00000000">
      <w:pPr>
        <w:spacing w:before="320" w:after="120" w:line="288" w:lineRule="auto"/>
        <w:ind w:left="453"/>
        <w:jc w:val="left"/>
        <w:outlineLvl w:val="1"/>
      </w:pPr>
      <w:bookmarkStart w:id="19" w:name="heading_18"/>
      <w:r>
        <w:rPr>
          <w:rFonts w:ascii="Arial" w:eastAsia="等线" w:hAnsi="Arial" w:cs="Arial"/>
          <w:color w:val="3370FF"/>
          <w:sz w:val="32"/>
        </w:rPr>
        <w:t xml:space="preserve">2.2 </w:t>
      </w:r>
      <w:r>
        <w:rPr>
          <w:rFonts w:ascii="Arial" w:eastAsia="等线" w:hAnsi="Arial" w:cs="Arial"/>
          <w:b/>
          <w:sz w:val="32"/>
        </w:rPr>
        <w:t>功能详述</w:t>
      </w:r>
      <w:bookmarkEnd w:id="19"/>
    </w:p>
    <w:p w14:paraId="5C920A34" w14:textId="77777777" w:rsidR="001E15C4" w:rsidRDefault="00000000">
      <w:pPr>
        <w:spacing w:before="300" w:after="120" w:line="288" w:lineRule="auto"/>
        <w:ind w:left="453"/>
        <w:jc w:val="left"/>
        <w:outlineLvl w:val="2"/>
        <w:rPr>
          <w:rFonts w:ascii="Arial" w:eastAsia="等线" w:hAnsi="Arial" w:cs="Arial"/>
          <w:b/>
          <w:sz w:val="30"/>
        </w:rPr>
      </w:pPr>
      <w:bookmarkStart w:id="20" w:name="heading_19"/>
      <w:r>
        <w:rPr>
          <w:rFonts w:ascii="Arial" w:eastAsia="等线" w:hAnsi="Arial" w:cs="Arial"/>
          <w:color w:val="3370FF"/>
          <w:sz w:val="30"/>
        </w:rPr>
        <w:t xml:space="preserve">2.2.1 </w:t>
      </w:r>
      <w:r>
        <w:rPr>
          <w:rFonts w:ascii="Arial" w:eastAsia="等线" w:hAnsi="Arial" w:cs="Arial"/>
          <w:b/>
          <w:sz w:val="30"/>
        </w:rPr>
        <w:t>模块功能组成</w:t>
      </w:r>
      <w:bookmarkEnd w:id="20"/>
    </w:p>
    <w:p w14:paraId="6862480D" w14:textId="38E50991" w:rsidR="00DF574D" w:rsidRPr="00DF574D" w:rsidRDefault="00DF574D" w:rsidP="00DF574D">
      <w:pPr>
        <w:spacing w:before="300" w:after="120" w:line="288" w:lineRule="auto"/>
        <w:ind w:left="454"/>
        <w:jc w:val="left"/>
        <w:outlineLvl w:val="2"/>
        <w:rPr>
          <w:rFonts w:hint="eastAsia"/>
          <w:b/>
          <w:bCs/>
          <w:sz w:val="22"/>
          <w:szCs w:val="24"/>
        </w:rPr>
      </w:pPr>
      <w:r w:rsidRPr="00DF574D">
        <w:rPr>
          <w:rFonts w:hint="eastAsia"/>
          <w:b/>
          <w:bCs/>
        </w:rPr>
        <w:t>前</w:t>
      </w:r>
      <w:r w:rsidRPr="00DF574D">
        <w:rPr>
          <w:rFonts w:hint="eastAsia"/>
          <w:b/>
          <w:bCs/>
          <w:sz w:val="22"/>
          <w:szCs w:val="24"/>
        </w:rPr>
        <w:t>端交互与任务管理模</w:t>
      </w:r>
      <w:r w:rsidRPr="00DF574D">
        <w:rPr>
          <w:rFonts w:hint="eastAsia"/>
          <w:b/>
          <w:bCs/>
          <w:sz w:val="22"/>
          <w:szCs w:val="24"/>
        </w:rPr>
        <w:t>块</w:t>
      </w:r>
    </w:p>
    <w:p w14:paraId="600E539C" w14:textId="45ACC79B" w:rsidR="00DF574D" w:rsidRPr="00DF574D" w:rsidRDefault="00DF574D" w:rsidP="00DF574D">
      <w:pPr>
        <w:spacing w:before="300" w:after="120" w:line="288" w:lineRule="auto"/>
        <w:ind w:left="454"/>
        <w:jc w:val="left"/>
        <w:outlineLvl w:val="2"/>
        <w:rPr>
          <w:rFonts w:hint="eastAsia"/>
          <w:sz w:val="22"/>
          <w:szCs w:val="24"/>
        </w:rPr>
      </w:pPr>
      <w:r w:rsidRPr="00DF574D">
        <w:rPr>
          <w:rFonts w:hint="eastAsia"/>
          <w:sz w:val="22"/>
          <w:szCs w:val="24"/>
        </w:rPr>
        <w:t>Prompt</w:t>
      </w:r>
      <w:r w:rsidRPr="00DF574D">
        <w:rPr>
          <w:rFonts w:hint="eastAsia"/>
          <w:sz w:val="22"/>
          <w:szCs w:val="24"/>
        </w:rPr>
        <w:t>工作台：提供沉浸式的提示词输入界面，支持多轮对话上下文的携带与参数配置。</w:t>
      </w:r>
    </w:p>
    <w:p w14:paraId="435D5522" w14:textId="7858AD23" w:rsidR="00DF574D" w:rsidRPr="00DF574D" w:rsidRDefault="00DF574D" w:rsidP="00DF574D">
      <w:pPr>
        <w:spacing w:before="300" w:after="120" w:line="288" w:lineRule="auto"/>
        <w:ind w:left="454"/>
        <w:jc w:val="left"/>
        <w:outlineLvl w:val="2"/>
        <w:rPr>
          <w:rFonts w:hint="eastAsia"/>
          <w:sz w:val="22"/>
          <w:szCs w:val="24"/>
        </w:rPr>
      </w:pPr>
      <w:r w:rsidRPr="00DF574D">
        <w:rPr>
          <w:rFonts w:hint="eastAsia"/>
          <w:sz w:val="22"/>
          <w:szCs w:val="24"/>
        </w:rPr>
        <w:t>看板式状态流转：系统内置基于列向分类的视图，将用户的生成任务划分为“队列中”“生成中”“已完成”等状态。设计确保各项任务清晰独立，底层背景与交互组件分离，避免视觉遮挡与操作冲突。</w:t>
      </w:r>
    </w:p>
    <w:p w14:paraId="4F6E88EA" w14:textId="7C9A3B40" w:rsidR="00DF574D" w:rsidRPr="00DF574D" w:rsidRDefault="00DF574D" w:rsidP="00DF574D">
      <w:pPr>
        <w:spacing w:before="300" w:after="120" w:line="288" w:lineRule="auto"/>
        <w:ind w:left="454"/>
        <w:jc w:val="left"/>
        <w:outlineLvl w:val="2"/>
        <w:rPr>
          <w:b/>
          <w:bCs/>
          <w:sz w:val="22"/>
          <w:szCs w:val="24"/>
        </w:rPr>
      </w:pPr>
      <w:r w:rsidRPr="00DF574D">
        <w:rPr>
          <w:rFonts w:hint="eastAsia"/>
          <w:b/>
          <w:bCs/>
          <w:sz w:val="22"/>
          <w:szCs w:val="24"/>
        </w:rPr>
        <w:t>网关与路由调度模块</w:t>
      </w:r>
    </w:p>
    <w:p w14:paraId="0A314D1C" w14:textId="5939E1AD" w:rsidR="00DF574D" w:rsidRPr="00DF574D" w:rsidRDefault="00DF574D" w:rsidP="00DF574D">
      <w:pPr>
        <w:spacing w:before="300" w:after="120" w:line="288" w:lineRule="auto"/>
        <w:ind w:left="454"/>
        <w:jc w:val="left"/>
        <w:outlineLvl w:val="2"/>
        <w:rPr>
          <w:rFonts w:hint="eastAsia"/>
          <w:sz w:val="22"/>
          <w:szCs w:val="24"/>
        </w:rPr>
      </w:pPr>
      <w:r w:rsidRPr="00DF574D">
        <w:rPr>
          <w:rFonts w:hint="eastAsia"/>
          <w:sz w:val="22"/>
          <w:szCs w:val="24"/>
        </w:rPr>
        <w:t>安全拦截：依托</w:t>
      </w:r>
      <w:r w:rsidRPr="00DF574D">
        <w:rPr>
          <w:rFonts w:hint="eastAsia"/>
          <w:sz w:val="22"/>
          <w:szCs w:val="24"/>
        </w:rPr>
        <w:t xml:space="preserve"> OpenClaw </w:t>
      </w:r>
      <w:r w:rsidRPr="00DF574D">
        <w:rPr>
          <w:rFonts w:hint="eastAsia"/>
          <w:sz w:val="22"/>
          <w:szCs w:val="24"/>
        </w:rPr>
        <w:t>网关，对外部请求进行</w:t>
      </w:r>
      <w:r w:rsidRPr="00DF574D">
        <w:rPr>
          <w:rFonts w:hint="eastAsia"/>
          <w:sz w:val="22"/>
          <w:szCs w:val="24"/>
        </w:rPr>
        <w:t xml:space="preserve"> Token </w:t>
      </w:r>
      <w:r w:rsidRPr="00DF574D">
        <w:rPr>
          <w:rFonts w:hint="eastAsia"/>
          <w:sz w:val="22"/>
          <w:szCs w:val="24"/>
        </w:rPr>
        <w:t>鉴权、频次限制（防刷）和恶意内容过滤。</w:t>
      </w:r>
    </w:p>
    <w:p w14:paraId="4B1D6041" w14:textId="1C939BAB" w:rsidR="00DF574D" w:rsidRPr="00DF574D" w:rsidRDefault="00DF574D" w:rsidP="00DF574D">
      <w:pPr>
        <w:spacing w:before="300" w:after="120" w:line="288" w:lineRule="auto"/>
        <w:ind w:left="454"/>
        <w:jc w:val="left"/>
        <w:outlineLvl w:val="2"/>
        <w:rPr>
          <w:sz w:val="22"/>
          <w:szCs w:val="24"/>
        </w:rPr>
      </w:pPr>
      <w:r w:rsidRPr="00DF574D">
        <w:rPr>
          <w:rFonts w:hint="eastAsia"/>
          <w:sz w:val="22"/>
          <w:szCs w:val="24"/>
        </w:rPr>
        <w:t>并发调度服务：后端接收到合法请求后，负责将同一</w:t>
      </w:r>
      <w:r w:rsidRPr="00DF574D">
        <w:rPr>
          <w:rFonts w:hint="eastAsia"/>
          <w:sz w:val="22"/>
          <w:szCs w:val="24"/>
        </w:rPr>
        <w:t xml:space="preserve"> Prompt </w:t>
      </w:r>
      <w:r w:rsidRPr="00DF574D">
        <w:rPr>
          <w:rFonts w:hint="eastAsia"/>
          <w:sz w:val="22"/>
          <w:szCs w:val="24"/>
        </w:rPr>
        <w:t>毫无延迟地拆分并并发推送给底层的</w:t>
      </w:r>
      <w:r w:rsidRPr="00DF574D">
        <w:rPr>
          <w:rFonts w:hint="eastAsia"/>
          <w:sz w:val="22"/>
          <w:szCs w:val="24"/>
        </w:rPr>
        <w:t xml:space="preserve"> 3 </w:t>
      </w:r>
      <w:r w:rsidRPr="00DF574D">
        <w:rPr>
          <w:rFonts w:hint="eastAsia"/>
          <w:sz w:val="22"/>
          <w:szCs w:val="24"/>
        </w:rPr>
        <w:t>个不同的</w:t>
      </w:r>
      <w:r w:rsidRPr="00DF574D">
        <w:rPr>
          <w:rFonts w:hint="eastAsia"/>
          <w:sz w:val="22"/>
          <w:szCs w:val="24"/>
        </w:rPr>
        <w:t xml:space="preserve"> Advisor </w:t>
      </w:r>
      <w:r w:rsidRPr="00DF574D">
        <w:rPr>
          <w:rFonts w:hint="eastAsia"/>
          <w:sz w:val="22"/>
          <w:szCs w:val="24"/>
        </w:rPr>
        <w:t>模型接口。</w:t>
      </w:r>
    </w:p>
    <w:p w14:paraId="15E437DE" w14:textId="5815C101" w:rsidR="00DF574D" w:rsidRPr="00DF574D" w:rsidRDefault="00DF574D" w:rsidP="00DF574D">
      <w:pPr>
        <w:spacing w:before="300" w:after="120" w:line="288" w:lineRule="auto"/>
        <w:ind w:left="454"/>
        <w:jc w:val="left"/>
        <w:outlineLvl w:val="2"/>
        <w:rPr>
          <w:b/>
          <w:bCs/>
          <w:sz w:val="22"/>
          <w:szCs w:val="24"/>
        </w:rPr>
      </w:pPr>
      <w:r w:rsidRPr="00DF574D">
        <w:rPr>
          <w:rFonts w:hint="eastAsia"/>
          <w:b/>
          <w:bCs/>
          <w:sz w:val="22"/>
          <w:szCs w:val="24"/>
        </w:rPr>
        <w:t xml:space="preserve">Advisor </w:t>
      </w:r>
      <w:r w:rsidRPr="00DF574D">
        <w:rPr>
          <w:rFonts w:hint="eastAsia"/>
          <w:b/>
          <w:bCs/>
          <w:sz w:val="22"/>
          <w:szCs w:val="24"/>
        </w:rPr>
        <w:t>并行竞争模块</w:t>
      </w:r>
    </w:p>
    <w:p w14:paraId="064A42AD" w14:textId="559A15DC" w:rsidR="00DF574D" w:rsidRPr="00DF574D" w:rsidRDefault="00DF574D" w:rsidP="00DF574D">
      <w:pPr>
        <w:spacing w:before="300" w:after="120" w:line="288" w:lineRule="auto"/>
        <w:ind w:left="454"/>
        <w:jc w:val="left"/>
        <w:outlineLvl w:val="2"/>
        <w:rPr>
          <w:sz w:val="22"/>
          <w:szCs w:val="24"/>
        </w:rPr>
      </w:pPr>
      <w:r w:rsidRPr="00DF574D">
        <w:rPr>
          <w:rFonts w:hint="eastAsia"/>
          <w:sz w:val="22"/>
          <w:szCs w:val="24"/>
        </w:rPr>
        <w:t>多模型适配：标准化不同大语言模型（如</w:t>
      </w:r>
      <w:r w:rsidRPr="00DF574D">
        <w:rPr>
          <w:rFonts w:hint="eastAsia"/>
          <w:sz w:val="22"/>
          <w:szCs w:val="24"/>
        </w:rPr>
        <w:t xml:space="preserve"> GPT</w:t>
      </w:r>
      <w:r w:rsidRPr="00DF574D">
        <w:rPr>
          <w:rFonts w:hint="eastAsia"/>
          <w:sz w:val="22"/>
          <w:szCs w:val="24"/>
        </w:rPr>
        <w:t>、</w:t>
      </w:r>
      <w:r w:rsidRPr="00DF574D">
        <w:rPr>
          <w:rFonts w:hint="eastAsia"/>
          <w:sz w:val="22"/>
          <w:szCs w:val="24"/>
        </w:rPr>
        <w:t>Claude</w:t>
      </w:r>
      <w:r w:rsidRPr="00DF574D">
        <w:rPr>
          <w:rFonts w:hint="eastAsia"/>
          <w:sz w:val="22"/>
          <w:szCs w:val="24"/>
        </w:rPr>
        <w:t>、国产大模型等）的</w:t>
      </w:r>
      <w:r w:rsidRPr="00DF574D">
        <w:rPr>
          <w:rFonts w:hint="eastAsia"/>
          <w:sz w:val="22"/>
          <w:szCs w:val="24"/>
        </w:rPr>
        <w:t xml:space="preserve"> API </w:t>
      </w:r>
      <w:r w:rsidRPr="00DF574D">
        <w:rPr>
          <w:rFonts w:hint="eastAsia"/>
          <w:sz w:val="22"/>
          <w:szCs w:val="24"/>
        </w:rPr>
        <w:t>接入规范，屏蔽底层差异。</w:t>
      </w:r>
    </w:p>
    <w:p w14:paraId="35452FB0" w14:textId="5AA0ACD2" w:rsidR="00DF574D" w:rsidRPr="00DF574D" w:rsidRDefault="00DF574D" w:rsidP="00DF574D">
      <w:pPr>
        <w:spacing w:before="300" w:after="120" w:line="288" w:lineRule="auto"/>
        <w:ind w:left="454"/>
        <w:jc w:val="left"/>
        <w:outlineLvl w:val="2"/>
        <w:rPr>
          <w:sz w:val="22"/>
          <w:szCs w:val="24"/>
        </w:rPr>
      </w:pPr>
      <w:r w:rsidRPr="00DF574D">
        <w:rPr>
          <w:rFonts w:hint="eastAsia"/>
          <w:sz w:val="22"/>
          <w:szCs w:val="24"/>
        </w:rPr>
        <w:t>独立生成：</w:t>
      </w:r>
      <w:r>
        <w:rPr>
          <w:sz w:val="22"/>
          <w:szCs w:val="24"/>
        </w:rPr>
        <w:t>多</w:t>
      </w:r>
      <w:r w:rsidRPr="00DF574D">
        <w:rPr>
          <w:rFonts w:hint="eastAsia"/>
          <w:sz w:val="22"/>
          <w:szCs w:val="24"/>
        </w:rPr>
        <w:t xml:space="preserve"> </w:t>
      </w:r>
      <w:r w:rsidRPr="00DF574D">
        <w:rPr>
          <w:rFonts w:hint="eastAsia"/>
          <w:sz w:val="22"/>
          <w:szCs w:val="24"/>
        </w:rPr>
        <w:t>个</w:t>
      </w:r>
      <w:r w:rsidRPr="00DF574D">
        <w:rPr>
          <w:rFonts w:hint="eastAsia"/>
          <w:sz w:val="22"/>
          <w:szCs w:val="24"/>
        </w:rPr>
        <w:t xml:space="preserve"> Advisor </w:t>
      </w:r>
      <w:r w:rsidRPr="00DF574D">
        <w:rPr>
          <w:rFonts w:hint="eastAsia"/>
          <w:sz w:val="22"/>
          <w:szCs w:val="24"/>
        </w:rPr>
        <w:t>模型在接收到调度指令后，各自独立进行推理计算和文本生成，互不干扰，并在生成完毕后主动将结果上报。</w:t>
      </w:r>
    </w:p>
    <w:p w14:paraId="40501DB6" w14:textId="2407DED7" w:rsidR="00DF574D" w:rsidRPr="00DF574D" w:rsidRDefault="00DF574D" w:rsidP="00DF574D">
      <w:pPr>
        <w:spacing w:before="300" w:after="120" w:line="288" w:lineRule="auto"/>
        <w:ind w:left="454"/>
        <w:jc w:val="left"/>
        <w:outlineLvl w:val="2"/>
        <w:rPr>
          <w:rFonts w:hint="eastAsia"/>
          <w:b/>
          <w:bCs/>
          <w:sz w:val="22"/>
          <w:szCs w:val="24"/>
        </w:rPr>
      </w:pPr>
      <w:r w:rsidRPr="00DF574D">
        <w:rPr>
          <w:rFonts w:hint="eastAsia"/>
          <w:b/>
          <w:bCs/>
          <w:sz w:val="22"/>
          <w:szCs w:val="24"/>
        </w:rPr>
        <w:t xml:space="preserve">Leader </w:t>
      </w:r>
      <w:r w:rsidRPr="00DF574D">
        <w:rPr>
          <w:rFonts w:hint="eastAsia"/>
          <w:b/>
          <w:bCs/>
          <w:sz w:val="22"/>
          <w:szCs w:val="24"/>
        </w:rPr>
        <w:t>决策模块</w:t>
      </w:r>
      <w:r w:rsidRPr="00DF574D">
        <w:rPr>
          <w:rFonts w:hint="eastAsia"/>
          <w:b/>
          <w:bCs/>
          <w:sz w:val="22"/>
          <w:szCs w:val="24"/>
        </w:rPr>
        <w:t>：</w:t>
      </w:r>
    </w:p>
    <w:p w14:paraId="6983E918" w14:textId="61A044D5" w:rsidR="00DF574D" w:rsidRPr="00DF574D" w:rsidRDefault="00DF574D" w:rsidP="00DF574D">
      <w:pPr>
        <w:spacing w:before="300" w:after="120" w:line="288" w:lineRule="auto"/>
        <w:ind w:left="454"/>
        <w:jc w:val="left"/>
        <w:outlineLvl w:val="2"/>
        <w:rPr>
          <w:rFonts w:hint="eastAsia"/>
          <w:sz w:val="22"/>
          <w:szCs w:val="24"/>
        </w:rPr>
      </w:pPr>
      <w:r w:rsidRPr="00DF574D">
        <w:rPr>
          <w:rFonts w:hint="eastAsia"/>
          <w:sz w:val="22"/>
          <w:szCs w:val="24"/>
        </w:rPr>
        <w:t>结果融合与择优：基于结果，</w:t>
      </w:r>
      <w:r w:rsidRPr="00DF574D">
        <w:rPr>
          <w:rFonts w:hint="eastAsia"/>
          <w:sz w:val="22"/>
          <w:szCs w:val="24"/>
        </w:rPr>
        <w:t xml:space="preserve">Leader </w:t>
      </w:r>
      <w:r w:rsidRPr="00DF574D">
        <w:rPr>
          <w:rFonts w:hint="eastAsia"/>
          <w:sz w:val="22"/>
          <w:szCs w:val="24"/>
        </w:rPr>
        <w:t>模型提取各家回答的优势部分进行重组融合，或直接选取最高分的回答作为最终定稿向上层提交。</w:t>
      </w:r>
    </w:p>
    <w:p w14:paraId="7A9BA81E" w14:textId="77777777" w:rsidR="001E15C4" w:rsidRDefault="00000000">
      <w:pPr>
        <w:spacing w:before="300" w:after="120" w:line="288" w:lineRule="auto"/>
        <w:ind w:left="453"/>
        <w:jc w:val="left"/>
        <w:outlineLvl w:val="2"/>
        <w:rPr>
          <w:rFonts w:ascii="Arial" w:eastAsia="等线" w:hAnsi="Arial" w:cs="Arial"/>
          <w:b/>
          <w:sz w:val="30"/>
        </w:rPr>
      </w:pPr>
      <w:bookmarkStart w:id="21" w:name="heading_20"/>
      <w:r>
        <w:rPr>
          <w:rFonts w:ascii="Arial" w:eastAsia="等线" w:hAnsi="Arial" w:cs="Arial"/>
          <w:color w:val="3370FF"/>
          <w:sz w:val="30"/>
        </w:rPr>
        <w:t xml:space="preserve">2.2.2 </w:t>
      </w:r>
      <w:r>
        <w:rPr>
          <w:rFonts w:ascii="Arial" w:eastAsia="等线" w:hAnsi="Arial" w:cs="Arial"/>
          <w:b/>
          <w:sz w:val="30"/>
        </w:rPr>
        <w:t>功能流程</w:t>
      </w:r>
      <w:bookmarkEnd w:id="21"/>
    </w:p>
    <w:p w14:paraId="7DA76DC8" w14:textId="796EF21A" w:rsidR="00B459F5" w:rsidRDefault="00B459F5" w:rsidP="009E2BD6">
      <w:pPr>
        <w:spacing w:before="300" w:after="120" w:line="288" w:lineRule="auto"/>
        <w:jc w:val="center"/>
        <w:outlineLvl w:val="2"/>
        <w:rPr>
          <w:rFonts w:hint="eastAsia"/>
        </w:rPr>
      </w:pPr>
      <w:r>
        <w:rPr>
          <w:rFonts w:hint="eastAsia"/>
          <w:noProof/>
        </w:rPr>
        <w:lastRenderedPageBreak/>
        <w:drawing>
          <wp:inline distT="0" distB="0" distL="0" distR="0" wp14:anchorId="304ABC64" wp14:editId="349F4984">
            <wp:extent cx="5273675" cy="4732655"/>
            <wp:effectExtent l="0" t="0" r="0" b="0"/>
            <wp:docPr id="14009942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4282" name="图片 1400994282"/>
                    <pic:cNvPicPr/>
                  </pic:nvPicPr>
                  <pic:blipFill>
                    <a:blip r:embed="rId8">
                      <a:extLst>
                        <a:ext uri="{28A0092B-C50C-407E-A947-70E740481C1C}">
                          <a14:useLocalDpi xmlns:a14="http://schemas.microsoft.com/office/drawing/2010/main" val="0"/>
                        </a:ext>
                      </a:extLst>
                    </a:blip>
                    <a:stretch>
                      <a:fillRect/>
                    </a:stretch>
                  </pic:blipFill>
                  <pic:spPr>
                    <a:xfrm>
                      <a:off x="0" y="0"/>
                      <a:ext cx="5273675" cy="4732655"/>
                    </a:xfrm>
                    <a:prstGeom prst="rect">
                      <a:avLst/>
                    </a:prstGeom>
                  </pic:spPr>
                </pic:pic>
              </a:graphicData>
            </a:graphic>
          </wp:inline>
        </w:drawing>
      </w:r>
    </w:p>
    <w:p w14:paraId="2D23FA5E" w14:textId="77777777" w:rsidR="001E15C4" w:rsidRDefault="00000000">
      <w:pPr>
        <w:spacing w:before="300" w:after="120" w:line="288" w:lineRule="auto"/>
        <w:ind w:left="453"/>
        <w:jc w:val="left"/>
        <w:outlineLvl w:val="2"/>
        <w:rPr>
          <w:rFonts w:ascii="Arial" w:eastAsia="等线" w:hAnsi="Arial" w:cs="Arial"/>
          <w:b/>
          <w:sz w:val="30"/>
        </w:rPr>
      </w:pPr>
      <w:bookmarkStart w:id="22" w:name="heading_21"/>
      <w:r>
        <w:rPr>
          <w:rFonts w:ascii="Arial" w:eastAsia="等线" w:hAnsi="Arial" w:cs="Arial"/>
          <w:color w:val="3370FF"/>
          <w:sz w:val="30"/>
        </w:rPr>
        <w:t xml:space="preserve">2.2.3 </w:t>
      </w:r>
      <w:r>
        <w:rPr>
          <w:rFonts w:ascii="Arial" w:eastAsia="等线" w:hAnsi="Arial" w:cs="Arial"/>
          <w:b/>
          <w:sz w:val="30"/>
        </w:rPr>
        <w:t>输入输出</w:t>
      </w:r>
      <w:bookmarkEnd w:id="22"/>
    </w:p>
    <w:p w14:paraId="23F29EAB" w14:textId="4D6F87C6" w:rsidR="009057E8" w:rsidRPr="009057E8" w:rsidRDefault="009057E8" w:rsidP="009057E8">
      <w:pPr>
        <w:spacing w:before="300" w:after="120" w:line="288" w:lineRule="auto"/>
        <w:ind w:left="454"/>
        <w:jc w:val="left"/>
        <w:outlineLvl w:val="2"/>
        <w:rPr>
          <w:rFonts w:hint="eastAsia"/>
          <w:b/>
          <w:bCs/>
          <w:sz w:val="22"/>
          <w:szCs w:val="24"/>
        </w:rPr>
      </w:pPr>
      <w:r w:rsidRPr="009057E8">
        <w:rPr>
          <w:rFonts w:hint="eastAsia"/>
          <w:b/>
          <w:bCs/>
          <w:sz w:val="22"/>
          <w:szCs w:val="24"/>
        </w:rPr>
        <w:t>数据输入</w:t>
      </w:r>
      <w:r>
        <w:rPr>
          <w:rFonts w:hint="eastAsia"/>
          <w:b/>
          <w:bCs/>
          <w:sz w:val="22"/>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554"/>
        <w:gridCol w:w="3748"/>
        <w:gridCol w:w="1659"/>
        <w:gridCol w:w="758"/>
      </w:tblGrid>
      <w:tr w:rsidR="009057E8" w:rsidRPr="00B459F5" w14:paraId="7886E8AD" w14:textId="77777777" w:rsidTr="00B459F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B137B"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数据归属分类</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7300C"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数据项名称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B1872"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说明</w:t>
            </w:r>
            <w:r w:rsidRPr="00B459F5">
              <w:rPr>
                <w:rFonts w:ascii="Arial" w:eastAsia="宋体" w:hAnsi="Arial" w:cs="Arial"/>
                <w:b/>
                <w:bCs/>
                <w:sz w:val="24"/>
                <w:szCs w:val="24"/>
              </w:rPr>
              <w:t xml:space="preserve"> / </w:t>
            </w:r>
            <w:r w:rsidRPr="00B459F5">
              <w:rPr>
                <w:rFonts w:ascii="Arial" w:eastAsia="宋体" w:hAnsi="Arial" w:cs="Arial"/>
                <w:b/>
                <w:bCs/>
                <w:sz w:val="24"/>
                <w:szCs w:val="24"/>
              </w:rPr>
              <w:t>业务用途</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5B052"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数据类型</w:t>
            </w:r>
            <w:r w:rsidRPr="00B459F5">
              <w:rPr>
                <w:rFonts w:ascii="Arial" w:eastAsia="宋体" w:hAnsi="Arial" w:cs="Arial"/>
                <w:b/>
                <w:bCs/>
                <w:sz w:val="24"/>
                <w:szCs w:val="24"/>
              </w:rPr>
              <w:t xml:space="preserve"> / </w:t>
            </w:r>
            <w:r w:rsidRPr="00B459F5">
              <w:rPr>
                <w:rFonts w:ascii="Arial" w:eastAsia="宋体" w:hAnsi="Arial" w:cs="Arial"/>
                <w:b/>
                <w:bCs/>
                <w:sz w:val="24"/>
                <w:szCs w:val="24"/>
              </w:rPr>
              <w:t>格式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A0AA4"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必填</w:t>
            </w:r>
          </w:p>
        </w:tc>
      </w:tr>
      <w:tr w:rsidR="009057E8" w:rsidRPr="00B459F5" w14:paraId="69DA4135" w14:textId="77777777" w:rsidTr="00B459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93067"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认证与安全</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2CD7E"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用户凭证</w:t>
            </w:r>
            <w:r w:rsidRPr="00B459F5">
              <w:rPr>
                <w:rFonts w:ascii="Arial" w:eastAsia="宋体" w:hAnsi="Arial" w:cs="Arial"/>
                <w:sz w:val="24"/>
                <w:szCs w:val="24"/>
              </w:rPr>
              <w:t xml:space="preserve">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207BB"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用于</w:t>
            </w:r>
            <w:r w:rsidRPr="00B459F5">
              <w:rPr>
                <w:rFonts w:ascii="Arial" w:eastAsia="宋体" w:hAnsi="Arial" w:cs="Arial"/>
                <w:sz w:val="24"/>
                <w:szCs w:val="24"/>
              </w:rPr>
              <w:t xml:space="preserve"> OpenClaw </w:t>
            </w:r>
            <w:r w:rsidRPr="00B459F5">
              <w:rPr>
                <w:rFonts w:ascii="Arial" w:eastAsia="宋体" w:hAnsi="Arial" w:cs="Arial"/>
                <w:sz w:val="24"/>
                <w:szCs w:val="24"/>
              </w:rPr>
              <w:t>网关的身份鉴权与接口防刷限流。</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F6A2D"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String (JWT)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900A4"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是</w:t>
            </w:r>
          </w:p>
        </w:tc>
      </w:tr>
      <w:tr w:rsidR="009057E8" w:rsidRPr="00B459F5" w14:paraId="711F1CC4" w14:textId="77777777" w:rsidTr="00B459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047FD8"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核心业务流</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96965"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提示词</w:t>
            </w:r>
            <w:r w:rsidRPr="00B459F5">
              <w:rPr>
                <w:rFonts w:ascii="Arial" w:eastAsia="宋体" w:hAnsi="Arial" w:cs="Arial"/>
                <w:sz w:val="24"/>
                <w:szCs w:val="24"/>
              </w:rPr>
              <w:t xml:space="preserve">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D1F22"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用户输入的原始自然语言需求，支持多轮对话的上下文拼接。</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03438"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Text / Markdown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00C27"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是</w:t>
            </w:r>
          </w:p>
        </w:tc>
      </w:tr>
      <w:tr w:rsidR="009057E8" w:rsidRPr="00B459F5" w14:paraId="6C6F6FF6" w14:textId="77777777" w:rsidTr="00B459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F7AEC"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系统配置</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B82FA"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 xml:space="preserve">Advisor </w:t>
            </w:r>
            <w:r w:rsidRPr="00B459F5">
              <w:rPr>
                <w:rFonts w:ascii="Arial" w:eastAsia="宋体" w:hAnsi="Arial" w:cs="Arial"/>
                <w:sz w:val="24"/>
                <w:szCs w:val="24"/>
              </w:rPr>
              <w:t>模型列表</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CA974" w14:textId="65CAB93B"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用户指定参与本次竞争博弈的</w:t>
            </w:r>
            <w:r w:rsidRPr="00B459F5">
              <w:rPr>
                <w:rFonts w:ascii="Arial" w:eastAsia="宋体" w:hAnsi="Arial" w:cs="Arial"/>
                <w:sz w:val="24"/>
                <w:szCs w:val="24"/>
              </w:rPr>
              <w:t xml:space="preserve"> 3 </w:t>
            </w:r>
            <w:r w:rsidRPr="00B459F5">
              <w:rPr>
                <w:rFonts w:ascii="Arial" w:eastAsia="宋体" w:hAnsi="Arial" w:cs="Arial"/>
                <w:sz w:val="24"/>
                <w:szCs w:val="24"/>
              </w:rPr>
              <w:t>个具体底层模型（如选定</w:t>
            </w:r>
            <w:r w:rsidRPr="00B459F5">
              <w:rPr>
                <w:rFonts w:ascii="Arial" w:eastAsia="宋体" w:hAnsi="Arial" w:cs="Arial"/>
                <w:sz w:val="24"/>
                <w:szCs w:val="24"/>
              </w:rPr>
              <w:t xml:space="preserve"> </w:t>
            </w:r>
            <w:r w:rsidR="009057E8">
              <w:rPr>
                <w:rFonts w:ascii="Arial" w:eastAsia="宋体" w:hAnsi="Arial" w:cs="Arial" w:hint="eastAsia"/>
                <w:sz w:val="24"/>
                <w:szCs w:val="24"/>
              </w:rPr>
              <w:t>Qwen</w:t>
            </w:r>
            <w:r w:rsidRPr="00B459F5">
              <w:rPr>
                <w:rFonts w:ascii="Arial" w:eastAsia="宋体" w:hAnsi="Arial" w:cs="Arial"/>
                <w:sz w:val="24"/>
                <w:szCs w:val="24"/>
              </w:rPr>
              <w:t xml:space="preserve">, Claude-3, Gemini </w:t>
            </w:r>
            <w:r w:rsidRPr="00B459F5">
              <w:rPr>
                <w:rFonts w:ascii="Arial" w:eastAsia="宋体" w:hAnsi="Arial" w:cs="Arial"/>
                <w:sz w:val="24"/>
                <w:szCs w:val="24"/>
              </w:rPr>
              <w:t>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DB20F"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Array&lt;String&gt;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4F172"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否</w:t>
            </w:r>
            <w:r w:rsidRPr="00B459F5">
              <w:rPr>
                <w:rFonts w:ascii="Arial" w:eastAsia="宋体" w:hAnsi="Arial" w:cs="Arial"/>
                <w:sz w:val="24"/>
                <w:szCs w:val="24"/>
              </w:rPr>
              <w:t xml:space="preserve"> (</w:t>
            </w:r>
            <w:r w:rsidRPr="00B459F5">
              <w:rPr>
                <w:rFonts w:ascii="Arial" w:eastAsia="宋体" w:hAnsi="Arial" w:cs="Arial"/>
                <w:sz w:val="24"/>
                <w:szCs w:val="24"/>
              </w:rPr>
              <w:t>默认</w:t>
            </w:r>
            <w:r w:rsidRPr="00B459F5">
              <w:rPr>
                <w:rFonts w:ascii="Arial" w:eastAsia="宋体" w:hAnsi="Arial" w:cs="Arial"/>
                <w:sz w:val="24"/>
                <w:szCs w:val="24"/>
              </w:rPr>
              <w:t>3</w:t>
            </w:r>
            <w:r w:rsidRPr="00B459F5">
              <w:rPr>
                <w:rFonts w:ascii="Arial" w:eastAsia="宋体" w:hAnsi="Arial" w:cs="Arial"/>
                <w:sz w:val="24"/>
                <w:szCs w:val="24"/>
              </w:rPr>
              <w:t>个</w:t>
            </w:r>
            <w:r w:rsidRPr="00B459F5">
              <w:rPr>
                <w:rFonts w:ascii="Arial" w:eastAsia="宋体" w:hAnsi="Arial" w:cs="Arial"/>
                <w:sz w:val="24"/>
                <w:szCs w:val="24"/>
              </w:rPr>
              <w:t>)</w:t>
            </w:r>
          </w:p>
        </w:tc>
      </w:tr>
      <w:tr w:rsidR="009057E8" w:rsidRPr="00B459F5" w14:paraId="65669000" w14:textId="77777777" w:rsidTr="00B459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73080"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t>系统配置</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C42FE" w14:textId="09574EEA" w:rsidR="00B459F5" w:rsidRPr="00B459F5" w:rsidRDefault="00B459F5" w:rsidP="00B459F5">
            <w:pPr>
              <w:widowControl/>
              <w:jc w:val="left"/>
              <w:rPr>
                <w:rFonts w:ascii="Arial" w:eastAsia="宋体" w:hAnsi="Arial" w:cs="Arial" w:hint="eastAsia"/>
                <w:sz w:val="24"/>
                <w:szCs w:val="24"/>
              </w:rPr>
            </w:pPr>
            <w:r w:rsidRPr="00B459F5">
              <w:rPr>
                <w:rFonts w:ascii="Arial" w:eastAsia="宋体" w:hAnsi="Arial" w:cs="Arial"/>
                <w:sz w:val="24"/>
                <w:szCs w:val="24"/>
              </w:rPr>
              <w:t xml:space="preserve">Leader </w:t>
            </w:r>
            <w:r w:rsidR="009057E8">
              <w:rPr>
                <w:rFonts w:ascii="Arial" w:eastAsia="宋体" w:hAnsi="Arial" w:cs="Arial" w:hint="eastAsia"/>
                <w:sz w:val="24"/>
                <w:szCs w:val="24"/>
              </w:rPr>
              <w:t>预设</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2CF5B" w14:textId="1A2E829D"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用户自定义的</w:t>
            </w:r>
            <w:r w:rsidR="009057E8">
              <w:rPr>
                <w:rFonts w:ascii="Arial" w:eastAsia="宋体" w:hAnsi="Arial" w:cs="Arial" w:hint="eastAsia"/>
                <w:sz w:val="24"/>
                <w:szCs w:val="24"/>
              </w:rPr>
              <w:t>模型预设身份</w:t>
            </w:r>
            <w:r w:rsidRPr="00B459F5">
              <w:rPr>
                <w:rFonts w:ascii="Arial" w:eastAsia="宋体" w:hAnsi="Arial" w:cs="Arial"/>
                <w:sz w:val="24"/>
                <w:szCs w:val="24"/>
              </w:rPr>
              <w:t>（如：偏向代码执行效率、偏向文案创</w:t>
            </w:r>
            <w:r w:rsidRPr="00B459F5">
              <w:rPr>
                <w:rFonts w:ascii="Arial" w:eastAsia="宋体" w:hAnsi="Arial" w:cs="Arial"/>
                <w:sz w:val="24"/>
                <w:szCs w:val="24"/>
              </w:rPr>
              <w:lastRenderedPageBreak/>
              <w:t>意、偏向逻辑严密性）。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9C207"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lastRenderedPageBreak/>
              <w:t>String / 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57CEE"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否</w:t>
            </w:r>
            <w:r w:rsidRPr="00B459F5">
              <w:rPr>
                <w:rFonts w:ascii="Arial" w:eastAsia="宋体" w:hAnsi="Arial" w:cs="Arial"/>
                <w:sz w:val="24"/>
                <w:szCs w:val="24"/>
              </w:rPr>
              <w:t xml:space="preserve"> (</w:t>
            </w:r>
            <w:r w:rsidRPr="00B459F5">
              <w:rPr>
                <w:rFonts w:ascii="Arial" w:eastAsia="宋体" w:hAnsi="Arial" w:cs="Arial"/>
                <w:sz w:val="24"/>
                <w:szCs w:val="24"/>
              </w:rPr>
              <w:t>有默认</w:t>
            </w:r>
            <w:r w:rsidRPr="00B459F5">
              <w:rPr>
                <w:rFonts w:ascii="Arial" w:eastAsia="宋体" w:hAnsi="Arial" w:cs="Arial"/>
                <w:sz w:val="24"/>
                <w:szCs w:val="24"/>
              </w:rPr>
              <w:lastRenderedPageBreak/>
              <w:t>值</w:t>
            </w:r>
            <w:r w:rsidRPr="00B459F5">
              <w:rPr>
                <w:rFonts w:ascii="Arial" w:eastAsia="宋体" w:hAnsi="Arial" w:cs="Arial"/>
                <w:sz w:val="24"/>
                <w:szCs w:val="24"/>
              </w:rPr>
              <w:t>)</w:t>
            </w:r>
          </w:p>
        </w:tc>
      </w:tr>
      <w:tr w:rsidR="009057E8" w:rsidRPr="00B459F5" w14:paraId="4FC68F18" w14:textId="77777777" w:rsidTr="00B459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F2C2A"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b/>
                <w:bCs/>
                <w:sz w:val="24"/>
                <w:szCs w:val="24"/>
              </w:rPr>
              <w:lastRenderedPageBreak/>
              <w:t>附加参数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E0AC5" w14:textId="4D46B9E4"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知识库附件</w:t>
            </w:r>
            <w:r w:rsidRPr="00B459F5">
              <w:rPr>
                <w:rFonts w:ascii="Arial" w:eastAsia="宋体" w:hAnsi="Arial" w:cs="Arial"/>
                <w:sz w:val="24"/>
                <w:szCs w:val="24"/>
              </w:rPr>
              <w:t xml:space="preserve"> </w:t>
            </w:r>
            <w:r w:rsidR="009057E8">
              <w:rPr>
                <w:rFonts w:ascii="Arial" w:eastAsia="宋体" w:hAnsi="Arial" w:cs="Arial" w:hint="eastAsia"/>
                <w:sz w:val="24"/>
                <w:szCs w:val="24"/>
              </w:rPr>
              <w:t>与模型上下文</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FF44A"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用户上传的参考文件（如</w:t>
            </w:r>
            <w:r w:rsidRPr="00B459F5">
              <w:rPr>
                <w:rFonts w:ascii="Arial" w:eastAsia="宋体" w:hAnsi="Arial" w:cs="Arial"/>
                <w:sz w:val="24"/>
                <w:szCs w:val="24"/>
              </w:rPr>
              <w:t xml:space="preserve"> PDF</w:t>
            </w:r>
            <w:r w:rsidRPr="00B459F5">
              <w:rPr>
                <w:rFonts w:ascii="Arial" w:eastAsia="宋体" w:hAnsi="Arial" w:cs="Arial"/>
                <w:sz w:val="24"/>
                <w:szCs w:val="24"/>
              </w:rPr>
              <w:t>、</w:t>
            </w:r>
            <w:r w:rsidRPr="00B459F5">
              <w:rPr>
                <w:rFonts w:ascii="Arial" w:eastAsia="宋体" w:hAnsi="Arial" w:cs="Arial"/>
                <w:sz w:val="24"/>
                <w:szCs w:val="24"/>
              </w:rPr>
              <w:t>TXT</w:t>
            </w:r>
            <w:r w:rsidRPr="00B459F5">
              <w:rPr>
                <w:rFonts w:ascii="Arial" w:eastAsia="宋体" w:hAnsi="Arial" w:cs="Arial"/>
                <w:sz w:val="24"/>
                <w:szCs w:val="24"/>
              </w:rPr>
              <w:t>、代码片段），随</w:t>
            </w:r>
            <w:r w:rsidRPr="00B459F5">
              <w:rPr>
                <w:rFonts w:ascii="Arial" w:eastAsia="宋体" w:hAnsi="Arial" w:cs="Arial"/>
                <w:sz w:val="24"/>
                <w:szCs w:val="24"/>
              </w:rPr>
              <w:t xml:space="preserve"> Prompt </w:t>
            </w:r>
            <w:r w:rsidRPr="00B459F5">
              <w:rPr>
                <w:rFonts w:ascii="Arial" w:eastAsia="宋体" w:hAnsi="Arial" w:cs="Arial"/>
                <w:sz w:val="24"/>
                <w:szCs w:val="24"/>
              </w:rPr>
              <w:t>一同下发给模型。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BBB15"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File / Base64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50CBE" w14:textId="77777777" w:rsidR="00B459F5" w:rsidRPr="00B459F5" w:rsidRDefault="00B459F5" w:rsidP="00B459F5">
            <w:pPr>
              <w:widowControl/>
              <w:jc w:val="left"/>
              <w:rPr>
                <w:rFonts w:ascii="Arial" w:eastAsia="宋体" w:hAnsi="Arial" w:cs="Arial"/>
                <w:sz w:val="24"/>
                <w:szCs w:val="24"/>
              </w:rPr>
            </w:pPr>
            <w:r w:rsidRPr="00B459F5">
              <w:rPr>
                <w:rFonts w:ascii="Arial" w:eastAsia="宋体" w:hAnsi="Arial" w:cs="Arial"/>
                <w:sz w:val="24"/>
                <w:szCs w:val="24"/>
              </w:rPr>
              <w:t>否</w:t>
            </w:r>
          </w:p>
        </w:tc>
      </w:tr>
    </w:tbl>
    <w:p w14:paraId="2534EBA3" w14:textId="48C794BC" w:rsidR="009057E8" w:rsidRPr="009057E8" w:rsidRDefault="009057E8" w:rsidP="009057E8">
      <w:pPr>
        <w:spacing w:before="300" w:after="120" w:line="288" w:lineRule="auto"/>
        <w:ind w:left="454"/>
        <w:jc w:val="left"/>
        <w:outlineLvl w:val="2"/>
        <w:rPr>
          <w:rFonts w:hint="eastAsia"/>
          <w:b/>
          <w:bCs/>
          <w:sz w:val="22"/>
          <w:szCs w:val="24"/>
        </w:rPr>
      </w:pPr>
      <w:r w:rsidRPr="009057E8">
        <w:rPr>
          <w:rFonts w:hint="eastAsia"/>
          <w:b/>
          <w:bCs/>
          <w:sz w:val="22"/>
          <w:szCs w:val="24"/>
        </w:rPr>
        <w:t>数据输</w:t>
      </w:r>
      <w:r>
        <w:rPr>
          <w:rFonts w:hint="eastAsia"/>
          <w:b/>
          <w:bCs/>
          <w:sz w:val="22"/>
          <w:szCs w:val="24"/>
        </w:rPr>
        <w:t>出</w:t>
      </w:r>
      <w:r>
        <w:rPr>
          <w:rFonts w:hint="eastAsia"/>
          <w:b/>
          <w:bCs/>
          <w:sz w:val="22"/>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966"/>
        <w:gridCol w:w="4703"/>
        <w:gridCol w:w="1773"/>
      </w:tblGrid>
      <w:tr w:rsidR="009057E8" w:rsidRPr="009057E8" w14:paraId="76B6BB10" w14:textId="77777777" w:rsidTr="009057E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6F04DD"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数据归属分类</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A6D2D"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数据项名称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B177C"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说明</w:t>
            </w:r>
            <w:r w:rsidRPr="009057E8">
              <w:rPr>
                <w:rFonts w:ascii="Arial" w:eastAsia="宋体" w:hAnsi="Arial" w:cs="Arial"/>
                <w:b/>
                <w:bCs/>
                <w:sz w:val="24"/>
                <w:szCs w:val="24"/>
              </w:rPr>
              <w:t xml:space="preserve"> / </w:t>
            </w:r>
            <w:r w:rsidRPr="009057E8">
              <w:rPr>
                <w:rFonts w:ascii="Arial" w:eastAsia="宋体" w:hAnsi="Arial" w:cs="Arial"/>
                <w:b/>
                <w:bCs/>
                <w:sz w:val="24"/>
                <w:szCs w:val="24"/>
              </w:rPr>
              <w:t>业务用途</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0DC78"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数据类型</w:t>
            </w:r>
            <w:r w:rsidRPr="009057E8">
              <w:rPr>
                <w:rFonts w:ascii="Arial" w:eastAsia="宋体" w:hAnsi="Arial" w:cs="Arial"/>
                <w:b/>
                <w:bCs/>
                <w:sz w:val="24"/>
                <w:szCs w:val="24"/>
              </w:rPr>
              <w:t xml:space="preserve"> / </w:t>
            </w:r>
            <w:r w:rsidRPr="009057E8">
              <w:rPr>
                <w:rFonts w:ascii="Arial" w:eastAsia="宋体" w:hAnsi="Arial" w:cs="Arial"/>
                <w:b/>
                <w:bCs/>
                <w:sz w:val="24"/>
                <w:szCs w:val="24"/>
              </w:rPr>
              <w:t>格式</w:t>
            </w:r>
          </w:p>
        </w:tc>
      </w:tr>
      <w:tr w:rsidR="009057E8" w:rsidRPr="009057E8" w14:paraId="1C64A600" w14:textId="77777777" w:rsidTr="009057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33BFD"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核心业务流</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13765"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综合最优结果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6F967"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 xml:space="preserve">Leader </w:t>
            </w:r>
            <w:r w:rsidRPr="009057E8">
              <w:rPr>
                <w:rFonts w:ascii="Arial" w:eastAsia="宋体" w:hAnsi="Arial" w:cs="Arial"/>
                <w:sz w:val="24"/>
                <w:szCs w:val="24"/>
              </w:rPr>
              <w:t>模型经过交叉验证与择优融合后，输出的最终高质量回答。</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ACAD9"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Text / Markdown</w:t>
            </w:r>
          </w:p>
        </w:tc>
      </w:tr>
      <w:tr w:rsidR="009057E8" w:rsidRPr="009057E8" w14:paraId="16D3998D" w14:textId="77777777" w:rsidTr="009057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10632"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评估报告</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78ED8"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原始竞争回答</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FD6C6" w14:textId="62F806E0"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 xml:space="preserve"> Advisor </w:t>
            </w:r>
            <w:r w:rsidRPr="009057E8">
              <w:rPr>
                <w:rFonts w:ascii="Arial" w:eastAsia="宋体" w:hAnsi="Arial" w:cs="Arial"/>
                <w:sz w:val="24"/>
                <w:szCs w:val="24"/>
              </w:rPr>
              <w:t>模型独立生成的原始内容备份，用于用户对比查看。</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F4FC2"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Array&lt;Object&gt;</w:t>
            </w:r>
          </w:p>
        </w:tc>
      </w:tr>
      <w:tr w:rsidR="009057E8" w:rsidRPr="009057E8" w14:paraId="60B41F54" w14:textId="77777777" w:rsidTr="009057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C17A0"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系统状态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34CDC"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任务流转状态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877CD"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当前看板任务的状态标识（如：队列中、博弈中、已完成、失败）。</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8D22F"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Enum</w:t>
            </w:r>
          </w:p>
        </w:tc>
      </w:tr>
      <w:tr w:rsidR="009057E8" w:rsidRPr="009057E8" w14:paraId="1EDB48FE" w14:textId="77777777" w:rsidTr="009057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2B394"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b/>
                <w:bCs/>
                <w:sz w:val="24"/>
                <w:szCs w:val="24"/>
              </w:rPr>
              <w:t>系统状态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01B58"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性能元数据</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5CC11"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记录本次多模型调用的总耗时、各模型</w:t>
            </w:r>
            <w:r w:rsidRPr="009057E8">
              <w:rPr>
                <w:rFonts w:ascii="Arial" w:eastAsia="宋体" w:hAnsi="Arial" w:cs="Arial"/>
                <w:sz w:val="24"/>
                <w:szCs w:val="24"/>
              </w:rPr>
              <w:t xml:space="preserve"> Token </w:t>
            </w:r>
            <w:r w:rsidRPr="009057E8">
              <w:rPr>
                <w:rFonts w:ascii="Arial" w:eastAsia="宋体" w:hAnsi="Arial" w:cs="Arial"/>
                <w:sz w:val="24"/>
                <w:szCs w:val="24"/>
              </w:rPr>
              <w:t>消耗量，用于系统性能监控。</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2A4DB" w14:textId="77777777" w:rsidR="009057E8" w:rsidRPr="009057E8" w:rsidRDefault="009057E8" w:rsidP="009057E8">
            <w:pPr>
              <w:widowControl/>
              <w:jc w:val="left"/>
              <w:rPr>
                <w:rFonts w:ascii="Arial" w:eastAsia="宋体" w:hAnsi="Arial" w:cs="Arial"/>
                <w:sz w:val="24"/>
                <w:szCs w:val="24"/>
              </w:rPr>
            </w:pPr>
            <w:r w:rsidRPr="009057E8">
              <w:rPr>
                <w:rFonts w:ascii="Arial" w:eastAsia="宋体" w:hAnsi="Arial" w:cs="Arial"/>
                <w:sz w:val="24"/>
                <w:szCs w:val="24"/>
              </w:rPr>
              <w:t>JSON</w:t>
            </w:r>
          </w:p>
        </w:tc>
      </w:tr>
    </w:tbl>
    <w:p w14:paraId="7AAE53EC" w14:textId="77777777" w:rsidR="001E15C4" w:rsidRDefault="00000000">
      <w:pPr>
        <w:spacing w:before="320" w:after="120" w:line="288" w:lineRule="auto"/>
        <w:jc w:val="left"/>
        <w:outlineLvl w:val="1"/>
      </w:pPr>
      <w:bookmarkStart w:id="23" w:name="heading_59"/>
      <w:r>
        <w:rPr>
          <w:rFonts w:ascii="Arial" w:eastAsia="等线" w:hAnsi="Arial" w:cs="Arial"/>
          <w:color w:val="3370FF"/>
          <w:sz w:val="32"/>
        </w:rPr>
        <w:t xml:space="preserve">2.3 </w:t>
      </w:r>
      <w:r>
        <w:rPr>
          <w:rFonts w:ascii="Arial" w:eastAsia="等线" w:hAnsi="Arial" w:cs="Arial"/>
          <w:b/>
          <w:sz w:val="32"/>
        </w:rPr>
        <w:t>关键技术</w:t>
      </w:r>
      <w:bookmarkEnd w:id="23"/>
    </w:p>
    <w:p w14:paraId="1D68F4EB" w14:textId="6CAA8020" w:rsidR="001E15C4" w:rsidRDefault="00000000">
      <w:pPr>
        <w:spacing w:before="300" w:after="120" w:line="288" w:lineRule="auto"/>
        <w:ind w:left="453"/>
        <w:jc w:val="left"/>
        <w:outlineLvl w:val="2"/>
        <w:rPr>
          <w:rFonts w:ascii="Arial" w:eastAsia="等线" w:hAnsi="Arial" w:cs="Arial"/>
          <w:b/>
          <w:sz w:val="30"/>
        </w:rPr>
      </w:pPr>
      <w:bookmarkStart w:id="24" w:name="heading_60"/>
      <w:r>
        <w:rPr>
          <w:rFonts w:ascii="Arial" w:eastAsia="等线" w:hAnsi="Arial" w:cs="Arial"/>
          <w:b/>
          <w:sz w:val="30"/>
        </w:rPr>
        <w:t xml:space="preserve">2.3.1 </w:t>
      </w:r>
      <w:bookmarkEnd w:id="24"/>
      <w:r w:rsidR="009057E8" w:rsidRPr="009057E8">
        <w:rPr>
          <w:rFonts w:ascii="Arial" w:eastAsia="等线" w:hAnsi="Arial" w:cs="Arial" w:hint="eastAsia"/>
          <w:b/>
          <w:sz w:val="30"/>
        </w:rPr>
        <w:t>基于动态线程池的异构任务并发调度技术</w:t>
      </w:r>
    </w:p>
    <w:p w14:paraId="689CFC98"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需要解决的关键问题与难点：</w:t>
      </w:r>
    </w:p>
    <w:p w14:paraId="514526D0" w14:textId="24D4D193"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在多模型竞争场景下，系统需要同时处理大量长连接的</w:t>
      </w:r>
      <w:r w:rsidRPr="00ED043D">
        <w:rPr>
          <w:rFonts w:hint="eastAsia"/>
          <w:sz w:val="22"/>
          <w:szCs w:val="24"/>
        </w:rPr>
        <w:t xml:space="preserve"> I/O </w:t>
      </w:r>
      <w:r w:rsidRPr="00ED043D">
        <w:rPr>
          <w:rFonts w:hint="eastAsia"/>
          <w:sz w:val="22"/>
          <w:szCs w:val="24"/>
        </w:rPr>
        <w:t>密集型任务（等待</w:t>
      </w:r>
      <w:r w:rsidRPr="00ED043D">
        <w:rPr>
          <w:rFonts w:hint="eastAsia"/>
          <w:sz w:val="22"/>
          <w:szCs w:val="24"/>
        </w:rPr>
        <w:t xml:space="preserve"> 3 </w:t>
      </w:r>
      <w:r w:rsidRPr="00ED043D">
        <w:rPr>
          <w:rFonts w:hint="eastAsia"/>
          <w:sz w:val="22"/>
          <w:szCs w:val="24"/>
        </w:rPr>
        <w:t>个</w:t>
      </w:r>
      <w:r w:rsidRPr="00ED043D">
        <w:rPr>
          <w:rFonts w:hint="eastAsia"/>
          <w:sz w:val="22"/>
          <w:szCs w:val="24"/>
        </w:rPr>
        <w:t xml:space="preserve"> Advisor </w:t>
      </w:r>
      <w:r w:rsidRPr="00ED043D">
        <w:rPr>
          <w:rFonts w:hint="eastAsia"/>
          <w:sz w:val="22"/>
          <w:szCs w:val="24"/>
        </w:rPr>
        <w:t>模型生成回答）和计算密集型任务（系统内部的状态流转与数据序列化）。若使用传统的同步阻塞模型，简单任务会被复杂长耗时任务阻塞，导致系统吞吐量极具下降和前端响应超时。</w:t>
      </w:r>
    </w:p>
    <w:p w14:paraId="64EEECCD"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技术手段：</w:t>
      </w:r>
    </w:p>
    <w:p w14:paraId="2B82CCAE" w14:textId="1378B658"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依托成熟的后端框架（如</w:t>
      </w:r>
      <w:r w:rsidRPr="00ED043D">
        <w:rPr>
          <w:rFonts w:hint="eastAsia"/>
          <w:sz w:val="22"/>
          <w:szCs w:val="24"/>
        </w:rPr>
        <w:t xml:space="preserve"> SSM</w:t>
      </w:r>
      <w:r w:rsidRPr="00ED043D">
        <w:rPr>
          <w:rFonts w:hint="eastAsia"/>
          <w:sz w:val="22"/>
          <w:szCs w:val="24"/>
        </w:rPr>
        <w:t>）结合</w:t>
      </w:r>
      <w:r w:rsidRPr="00ED043D">
        <w:rPr>
          <w:rFonts w:hint="eastAsia"/>
          <w:sz w:val="22"/>
          <w:szCs w:val="24"/>
        </w:rPr>
        <w:t xml:space="preserve"> Java </w:t>
      </w:r>
      <w:r w:rsidRPr="00ED043D">
        <w:rPr>
          <w:rFonts w:hint="eastAsia"/>
          <w:sz w:val="22"/>
          <w:szCs w:val="24"/>
        </w:rPr>
        <w:t>的并发包（</w:t>
      </w:r>
      <w:r w:rsidRPr="00ED043D">
        <w:rPr>
          <w:rFonts w:hint="eastAsia"/>
          <w:sz w:val="22"/>
          <w:szCs w:val="24"/>
        </w:rPr>
        <w:t>JUC</w:t>
      </w:r>
      <w:r w:rsidRPr="00ED043D">
        <w:rPr>
          <w:rFonts w:hint="eastAsia"/>
          <w:sz w:val="22"/>
          <w:szCs w:val="24"/>
        </w:rPr>
        <w:t>），引入动态线程池隔离机制。</w:t>
      </w:r>
    </w:p>
    <w:p w14:paraId="2DBA88E1" w14:textId="5061ED1E"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任务分级与线程池隔离：将业务划分为“快速响应任务”（如系统配置查询、看板状态更新）与“耗时等待任务”（如</w:t>
      </w:r>
      <w:r w:rsidRPr="00ED043D">
        <w:rPr>
          <w:rFonts w:hint="eastAsia"/>
          <w:sz w:val="22"/>
          <w:szCs w:val="24"/>
        </w:rPr>
        <w:t xml:space="preserve"> LLM </w:t>
      </w:r>
      <w:r w:rsidRPr="00ED043D">
        <w:rPr>
          <w:rFonts w:hint="eastAsia"/>
          <w:sz w:val="22"/>
          <w:szCs w:val="24"/>
        </w:rPr>
        <w:t>接口调用）。为两者分配不同的</w:t>
      </w:r>
      <w:r w:rsidRPr="00ED043D">
        <w:rPr>
          <w:rFonts w:hint="eastAsia"/>
          <w:sz w:val="22"/>
          <w:szCs w:val="24"/>
        </w:rPr>
        <w:t xml:space="preserve"> ThreadPoolExecutor</w:t>
      </w:r>
      <w:r w:rsidRPr="00ED043D">
        <w:rPr>
          <w:rFonts w:hint="eastAsia"/>
          <w:sz w:val="22"/>
          <w:szCs w:val="24"/>
        </w:rPr>
        <w:t>。</w:t>
      </w:r>
    </w:p>
    <w:p w14:paraId="77E6D1A9" w14:textId="6DDD9376"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lastRenderedPageBreak/>
        <w:t>异步非阻塞调用：在向</w:t>
      </w:r>
      <w:r w:rsidRPr="00ED043D">
        <w:rPr>
          <w:rFonts w:hint="eastAsia"/>
          <w:sz w:val="22"/>
          <w:szCs w:val="24"/>
        </w:rPr>
        <w:t xml:space="preserve"> 3 </w:t>
      </w:r>
      <w:r w:rsidRPr="00ED043D">
        <w:rPr>
          <w:rFonts w:hint="eastAsia"/>
          <w:sz w:val="22"/>
          <w:szCs w:val="24"/>
        </w:rPr>
        <w:t>个</w:t>
      </w:r>
      <w:r w:rsidRPr="00ED043D">
        <w:rPr>
          <w:rFonts w:hint="eastAsia"/>
          <w:sz w:val="22"/>
          <w:szCs w:val="24"/>
        </w:rPr>
        <w:t xml:space="preserve"> Advisor </w:t>
      </w:r>
      <w:r w:rsidRPr="00ED043D">
        <w:rPr>
          <w:rFonts w:hint="eastAsia"/>
          <w:sz w:val="22"/>
          <w:szCs w:val="24"/>
        </w:rPr>
        <w:t>模型分发</w:t>
      </w:r>
      <w:r w:rsidRPr="00ED043D">
        <w:rPr>
          <w:rFonts w:hint="eastAsia"/>
          <w:sz w:val="22"/>
          <w:szCs w:val="24"/>
        </w:rPr>
        <w:t xml:space="preserve"> Prompt </w:t>
      </w:r>
      <w:r w:rsidRPr="00ED043D">
        <w:rPr>
          <w:rFonts w:hint="eastAsia"/>
          <w:sz w:val="22"/>
          <w:szCs w:val="24"/>
        </w:rPr>
        <w:t>时，采用</w:t>
      </w:r>
      <w:r w:rsidRPr="00ED043D">
        <w:rPr>
          <w:rFonts w:hint="eastAsia"/>
          <w:sz w:val="22"/>
          <w:szCs w:val="24"/>
        </w:rPr>
        <w:t xml:space="preserve"> CompletableFuture </w:t>
      </w:r>
      <w:r w:rsidRPr="00ED043D">
        <w:rPr>
          <w:rFonts w:hint="eastAsia"/>
          <w:sz w:val="22"/>
          <w:szCs w:val="24"/>
        </w:rPr>
        <w:t>封装异步请求。主线程不阻塞，</w:t>
      </w:r>
      <w:r w:rsidRPr="00ED043D">
        <w:rPr>
          <w:rFonts w:hint="eastAsia"/>
          <w:sz w:val="22"/>
          <w:szCs w:val="24"/>
        </w:rPr>
        <w:t xml:space="preserve">3 </w:t>
      </w:r>
      <w:r w:rsidRPr="00ED043D">
        <w:rPr>
          <w:rFonts w:hint="eastAsia"/>
          <w:sz w:val="22"/>
          <w:szCs w:val="24"/>
        </w:rPr>
        <w:t>个网络请求并发执行，当所有</w:t>
      </w:r>
      <w:r w:rsidRPr="00ED043D">
        <w:rPr>
          <w:rFonts w:hint="eastAsia"/>
          <w:sz w:val="22"/>
          <w:szCs w:val="24"/>
        </w:rPr>
        <w:t xml:space="preserve"> Future </w:t>
      </w:r>
      <w:r w:rsidRPr="00ED043D">
        <w:rPr>
          <w:rFonts w:hint="eastAsia"/>
          <w:sz w:val="22"/>
          <w:szCs w:val="24"/>
        </w:rPr>
        <w:t>都完成后，触发回调函数将结果统一汇总给</w:t>
      </w:r>
      <w:r w:rsidRPr="00ED043D">
        <w:rPr>
          <w:rFonts w:hint="eastAsia"/>
          <w:sz w:val="22"/>
          <w:szCs w:val="24"/>
        </w:rPr>
        <w:t xml:space="preserve"> Leader </w:t>
      </w:r>
      <w:r w:rsidRPr="00ED043D">
        <w:rPr>
          <w:rFonts w:hint="eastAsia"/>
          <w:sz w:val="22"/>
          <w:szCs w:val="24"/>
        </w:rPr>
        <w:t>模型。</w:t>
      </w:r>
    </w:p>
    <w:p w14:paraId="6D064AC9"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可行性分析：</w:t>
      </w:r>
    </w:p>
    <w:p w14:paraId="52005B14" w14:textId="686EF506"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 xml:space="preserve">Java </w:t>
      </w:r>
      <w:r w:rsidRPr="00ED043D">
        <w:rPr>
          <w:rFonts w:hint="eastAsia"/>
          <w:sz w:val="22"/>
          <w:szCs w:val="24"/>
        </w:rPr>
        <w:t>的并发控制机制与底层操作系统的线程调度紧密结合，配合</w:t>
      </w:r>
      <w:r w:rsidRPr="00ED043D">
        <w:rPr>
          <w:rFonts w:hint="eastAsia"/>
          <w:sz w:val="22"/>
          <w:szCs w:val="24"/>
        </w:rPr>
        <w:t xml:space="preserve"> Spring </w:t>
      </w:r>
      <w:r w:rsidRPr="00ED043D">
        <w:rPr>
          <w:rFonts w:hint="eastAsia"/>
          <w:sz w:val="22"/>
          <w:szCs w:val="24"/>
        </w:rPr>
        <w:t>框架的</w:t>
      </w:r>
      <w:r w:rsidRPr="00ED043D">
        <w:rPr>
          <w:rFonts w:hint="eastAsia"/>
          <w:sz w:val="22"/>
          <w:szCs w:val="24"/>
        </w:rPr>
        <w:t xml:space="preserve"> @Async </w:t>
      </w:r>
      <w:r w:rsidRPr="00ED043D">
        <w:rPr>
          <w:rFonts w:hint="eastAsia"/>
          <w:sz w:val="22"/>
          <w:szCs w:val="24"/>
        </w:rPr>
        <w:t>注解或自定义配置，实现成本低且稳定性极高。</w:t>
      </w:r>
    </w:p>
    <w:p w14:paraId="72B2EBEC"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预期效果：</w:t>
      </w:r>
    </w:p>
    <w:p w14:paraId="6C4B607D" w14:textId="5511BEE2"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实现复杂推理任务与简单系统任务的完全解耦。系统在处理高负载的多模型生成时，看板界面的交互、状态拖拽等操作依然保持毫秒级响应，显著提升并发上限。</w:t>
      </w:r>
    </w:p>
    <w:p w14:paraId="3ACB2AC0" w14:textId="4F74AD18" w:rsidR="001E15C4" w:rsidRDefault="00000000">
      <w:pPr>
        <w:spacing w:before="300" w:after="120" w:line="288" w:lineRule="auto"/>
        <w:ind w:left="453"/>
        <w:jc w:val="left"/>
        <w:outlineLvl w:val="2"/>
        <w:rPr>
          <w:rFonts w:ascii="Arial" w:eastAsia="等线" w:hAnsi="Arial" w:cs="Arial"/>
          <w:b/>
          <w:sz w:val="30"/>
        </w:rPr>
      </w:pPr>
      <w:r>
        <w:rPr>
          <w:rFonts w:ascii="Arial" w:eastAsia="等线" w:hAnsi="Arial" w:cs="Arial"/>
          <w:b/>
          <w:sz w:val="30"/>
        </w:rPr>
        <w:t>2.3.</w:t>
      </w:r>
      <w:r w:rsidR="009057E8">
        <w:rPr>
          <w:rFonts w:ascii="Arial" w:eastAsia="等线" w:hAnsi="Arial" w:cs="Arial"/>
          <w:b/>
          <w:sz w:val="30"/>
        </w:rPr>
        <w:t>2</w:t>
      </w:r>
      <w:r>
        <w:rPr>
          <w:rFonts w:ascii="Arial" w:eastAsia="等线" w:hAnsi="Arial" w:cs="Arial"/>
          <w:b/>
          <w:sz w:val="30"/>
        </w:rPr>
        <w:t xml:space="preserve"> </w:t>
      </w:r>
      <w:r w:rsidR="00ED043D" w:rsidRPr="00ED043D">
        <w:rPr>
          <w:rFonts w:ascii="Arial" w:eastAsia="等线" w:hAnsi="Arial" w:cs="Arial" w:hint="eastAsia"/>
          <w:b/>
          <w:sz w:val="30"/>
        </w:rPr>
        <w:t>基于中间件与模板引擎的多模型</w:t>
      </w:r>
      <w:r w:rsidR="00ED043D" w:rsidRPr="00ED043D">
        <w:rPr>
          <w:rFonts w:ascii="Arial" w:eastAsia="等线" w:hAnsi="Arial" w:cs="Arial" w:hint="eastAsia"/>
          <w:b/>
          <w:sz w:val="30"/>
        </w:rPr>
        <w:t xml:space="preserve"> Prompt </w:t>
      </w:r>
      <w:r w:rsidR="00ED043D" w:rsidRPr="00ED043D">
        <w:rPr>
          <w:rFonts w:ascii="Arial" w:eastAsia="等线" w:hAnsi="Arial" w:cs="Arial" w:hint="eastAsia"/>
          <w:b/>
          <w:sz w:val="30"/>
        </w:rPr>
        <w:t>自适应转换技术</w:t>
      </w:r>
    </w:p>
    <w:p w14:paraId="2757CE5E"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需要解决的关键问题与难点：</w:t>
      </w:r>
    </w:p>
    <w:p w14:paraId="5BD59415" w14:textId="1D5810CA"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不同的底层大模型（如</w:t>
      </w:r>
      <w:r w:rsidRPr="00ED043D">
        <w:rPr>
          <w:rFonts w:hint="eastAsia"/>
          <w:sz w:val="22"/>
          <w:szCs w:val="24"/>
        </w:rPr>
        <w:t xml:space="preserve"> GPT</w:t>
      </w:r>
      <w:r w:rsidRPr="00ED043D">
        <w:rPr>
          <w:rFonts w:hint="eastAsia"/>
          <w:sz w:val="22"/>
          <w:szCs w:val="24"/>
        </w:rPr>
        <w:t>、</w:t>
      </w:r>
      <w:r w:rsidRPr="00ED043D">
        <w:rPr>
          <w:rFonts w:hint="eastAsia"/>
          <w:sz w:val="22"/>
          <w:szCs w:val="24"/>
        </w:rPr>
        <w:t xml:space="preserve">Claude </w:t>
      </w:r>
      <w:r w:rsidRPr="00ED043D">
        <w:rPr>
          <w:rFonts w:hint="eastAsia"/>
          <w:sz w:val="22"/>
          <w:szCs w:val="24"/>
        </w:rPr>
        <w:t>等）对系统提示词（</w:t>
      </w:r>
      <w:r w:rsidRPr="00ED043D">
        <w:rPr>
          <w:rFonts w:hint="eastAsia"/>
          <w:sz w:val="22"/>
          <w:szCs w:val="24"/>
        </w:rPr>
        <w:t>System Prompt</w:t>
      </w:r>
      <w:r w:rsidRPr="00ED043D">
        <w:rPr>
          <w:rFonts w:hint="eastAsia"/>
          <w:sz w:val="22"/>
          <w:szCs w:val="24"/>
        </w:rPr>
        <w:t>）、角色设定（</w:t>
      </w:r>
      <w:r w:rsidRPr="00ED043D">
        <w:rPr>
          <w:rFonts w:hint="eastAsia"/>
          <w:sz w:val="22"/>
          <w:szCs w:val="24"/>
        </w:rPr>
        <w:t>Role</w:t>
      </w:r>
      <w:r w:rsidRPr="00ED043D">
        <w:rPr>
          <w:rFonts w:hint="eastAsia"/>
          <w:sz w:val="22"/>
          <w:szCs w:val="24"/>
        </w:rPr>
        <w:t>）和参数格式的要求各不相同。如果将用户相同的输入生硬地发送给不同模型，可能导致部分模型无法发挥最佳性能，破坏“竞争”的公平性。</w:t>
      </w:r>
    </w:p>
    <w:p w14:paraId="2B9ECBDD"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技术手段：</w:t>
      </w:r>
    </w:p>
    <w:p w14:paraId="3921F1D9" w14:textId="54174FAA"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在请求到达</w:t>
      </w:r>
      <w:r w:rsidRPr="00ED043D">
        <w:rPr>
          <w:rFonts w:hint="eastAsia"/>
          <w:sz w:val="22"/>
          <w:szCs w:val="24"/>
        </w:rPr>
        <w:t xml:space="preserve"> OpenClaw </w:t>
      </w:r>
      <w:r w:rsidRPr="00ED043D">
        <w:rPr>
          <w:rFonts w:hint="eastAsia"/>
          <w:sz w:val="22"/>
          <w:szCs w:val="24"/>
        </w:rPr>
        <w:t>网关之前，构建一层</w:t>
      </w:r>
      <w:r w:rsidRPr="00ED043D">
        <w:rPr>
          <w:rFonts w:hint="eastAsia"/>
          <w:sz w:val="22"/>
          <w:szCs w:val="24"/>
        </w:rPr>
        <w:t xml:space="preserve"> Prompt </w:t>
      </w:r>
      <w:r w:rsidRPr="00ED043D">
        <w:rPr>
          <w:rFonts w:hint="eastAsia"/>
          <w:sz w:val="22"/>
          <w:szCs w:val="24"/>
        </w:rPr>
        <w:t>适配适配器（</w:t>
      </w:r>
      <w:r w:rsidRPr="00ED043D">
        <w:rPr>
          <w:rFonts w:hint="eastAsia"/>
          <w:sz w:val="22"/>
          <w:szCs w:val="24"/>
        </w:rPr>
        <w:t>Adapter</w:t>
      </w:r>
      <w:r w:rsidRPr="00ED043D">
        <w:rPr>
          <w:rFonts w:hint="eastAsia"/>
          <w:sz w:val="22"/>
          <w:szCs w:val="24"/>
        </w:rPr>
        <w:t>）。</w:t>
      </w:r>
    </w:p>
    <w:p w14:paraId="6EF564FE" w14:textId="76FC9CC6"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抽象语法树（</w:t>
      </w:r>
      <w:r w:rsidRPr="00ED043D">
        <w:rPr>
          <w:rFonts w:hint="eastAsia"/>
          <w:sz w:val="22"/>
          <w:szCs w:val="24"/>
        </w:rPr>
        <w:t>AST</w:t>
      </w:r>
      <w:r w:rsidRPr="00ED043D">
        <w:rPr>
          <w:rFonts w:hint="eastAsia"/>
          <w:sz w:val="22"/>
          <w:szCs w:val="24"/>
        </w:rPr>
        <w:t>）级解析：将用户的输入意图解析为结构化的中间对象。</w:t>
      </w:r>
    </w:p>
    <w:p w14:paraId="7391B069" w14:textId="5350AEB8"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 xml:space="preserve"> </w:t>
      </w:r>
      <w:r w:rsidRPr="00ED043D">
        <w:rPr>
          <w:rFonts w:hint="eastAsia"/>
          <w:sz w:val="22"/>
          <w:szCs w:val="24"/>
        </w:rPr>
        <w:t>动态模板渲染：针对不同的</w:t>
      </w:r>
      <w:r w:rsidRPr="00ED043D">
        <w:rPr>
          <w:rFonts w:hint="eastAsia"/>
          <w:sz w:val="22"/>
          <w:szCs w:val="24"/>
        </w:rPr>
        <w:t xml:space="preserve"> Advisor </w:t>
      </w:r>
      <w:r w:rsidRPr="00ED043D">
        <w:rPr>
          <w:rFonts w:hint="eastAsia"/>
          <w:sz w:val="22"/>
          <w:szCs w:val="24"/>
        </w:rPr>
        <w:t>模型，利用模板引擎将其动态编译为最符合该模型“胃口”的</w:t>
      </w:r>
      <w:r w:rsidRPr="00ED043D">
        <w:rPr>
          <w:rFonts w:hint="eastAsia"/>
          <w:sz w:val="22"/>
          <w:szCs w:val="24"/>
        </w:rPr>
        <w:t xml:space="preserve"> API </w:t>
      </w:r>
      <w:r w:rsidRPr="00ED043D">
        <w:rPr>
          <w:rFonts w:hint="eastAsia"/>
          <w:sz w:val="22"/>
          <w:szCs w:val="24"/>
        </w:rPr>
        <w:t>报文格式（例如针对特定模型增加“</w:t>
      </w:r>
      <w:r w:rsidRPr="00ED043D">
        <w:rPr>
          <w:rFonts w:hint="eastAsia"/>
          <w:sz w:val="22"/>
          <w:szCs w:val="24"/>
        </w:rPr>
        <w:t>Let's think step by step</w:t>
      </w:r>
      <w:r w:rsidRPr="00ED043D">
        <w:rPr>
          <w:rFonts w:hint="eastAsia"/>
          <w:sz w:val="22"/>
          <w:szCs w:val="24"/>
        </w:rPr>
        <w:t>”的显式引导）。</w:t>
      </w:r>
    </w:p>
    <w:p w14:paraId="3729A561"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可行性分析：</w:t>
      </w:r>
    </w:p>
    <w:p w14:paraId="2DA2DBAA" w14:textId="5B82762A"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通过设计模式中的“适配器模式（</w:t>
      </w:r>
      <w:r w:rsidRPr="00ED043D">
        <w:rPr>
          <w:rFonts w:hint="eastAsia"/>
          <w:sz w:val="22"/>
          <w:szCs w:val="24"/>
        </w:rPr>
        <w:t>Adapter Pattern</w:t>
      </w:r>
      <w:r w:rsidRPr="00ED043D">
        <w:rPr>
          <w:rFonts w:hint="eastAsia"/>
          <w:sz w:val="22"/>
          <w:szCs w:val="24"/>
        </w:rPr>
        <w:t>）”和“策略模式（</w:t>
      </w:r>
      <w:r w:rsidRPr="00ED043D">
        <w:rPr>
          <w:rFonts w:hint="eastAsia"/>
          <w:sz w:val="22"/>
          <w:szCs w:val="24"/>
        </w:rPr>
        <w:t>Strategy Pattern</w:t>
      </w:r>
      <w:r w:rsidRPr="00ED043D">
        <w:rPr>
          <w:rFonts w:hint="eastAsia"/>
          <w:sz w:val="22"/>
          <w:szCs w:val="24"/>
        </w:rPr>
        <w:t>）”即可优雅实现，便于后续低成本接入新的大语言模型。</w:t>
      </w:r>
    </w:p>
    <w:p w14:paraId="5BD1D243" w14:textId="77777777" w:rsidR="00ED043D" w:rsidRPr="00ED043D" w:rsidRDefault="00ED043D" w:rsidP="00ED043D">
      <w:pPr>
        <w:spacing w:before="300" w:after="120" w:line="288" w:lineRule="auto"/>
        <w:ind w:left="453"/>
        <w:jc w:val="left"/>
        <w:outlineLvl w:val="2"/>
        <w:rPr>
          <w:rFonts w:hint="eastAsia"/>
          <w:b/>
          <w:bCs/>
          <w:sz w:val="22"/>
          <w:szCs w:val="24"/>
        </w:rPr>
      </w:pPr>
      <w:r w:rsidRPr="00ED043D">
        <w:rPr>
          <w:rFonts w:hint="eastAsia"/>
          <w:b/>
          <w:bCs/>
          <w:sz w:val="22"/>
          <w:szCs w:val="24"/>
        </w:rPr>
        <w:t>预期效果：</w:t>
      </w:r>
    </w:p>
    <w:p w14:paraId="7AB2BABD" w14:textId="1B7C3573" w:rsidR="00ED043D" w:rsidRPr="00ED043D" w:rsidRDefault="00ED043D" w:rsidP="00ED043D">
      <w:pPr>
        <w:spacing w:before="300" w:after="120" w:line="288" w:lineRule="auto"/>
        <w:ind w:left="453"/>
        <w:jc w:val="left"/>
        <w:outlineLvl w:val="2"/>
        <w:rPr>
          <w:rFonts w:hint="eastAsia"/>
          <w:sz w:val="22"/>
          <w:szCs w:val="24"/>
        </w:rPr>
      </w:pPr>
      <w:r w:rsidRPr="00ED043D">
        <w:rPr>
          <w:rFonts w:hint="eastAsia"/>
          <w:sz w:val="22"/>
          <w:szCs w:val="24"/>
        </w:rPr>
        <w:t>屏蔽底层多样化大模型接口的复杂性，确保每个参与竞争的模型都能在其最舒适</w:t>
      </w:r>
      <w:r w:rsidRPr="00ED043D">
        <w:rPr>
          <w:rFonts w:hint="eastAsia"/>
          <w:sz w:val="22"/>
          <w:szCs w:val="24"/>
        </w:rPr>
        <w:lastRenderedPageBreak/>
        <w:t>的语境下工作，从而榨取各模型的最高生成质量。</w:t>
      </w:r>
    </w:p>
    <w:p w14:paraId="1F33DFB8" w14:textId="77777777" w:rsidR="001E15C4" w:rsidRDefault="00000000">
      <w:pPr>
        <w:spacing w:before="320" w:after="120" w:line="288" w:lineRule="auto"/>
        <w:jc w:val="left"/>
        <w:outlineLvl w:val="1"/>
        <w:rPr>
          <w:rFonts w:ascii="Arial" w:eastAsia="等线" w:hAnsi="Arial" w:cs="Arial"/>
          <w:b/>
          <w:sz w:val="32"/>
        </w:rPr>
      </w:pPr>
      <w:bookmarkStart w:id="25" w:name="heading_65"/>
      <w:r>
        <w:rPr>
          <w:rFonts w:ascii="Arial" w:eastAsia="等线" w:hAnsi="Arial" w:cs="Arial"/>
          <w:color w:val="3370FF"/>
          <w:sz w:val="32"/>
        </w:rPr>
        <w:t xml:space="preserve">2.4 </w:t>
      </w:r>
      <w:r>
        <w:rPr>
          <w:rFonts w:ascii="Arial" w:eastAsia="等线" w:hAnsi="Arial" w:cs="Arial"/>
          <w:b/>
          <w:sz w:val="32"/>
        </w:rPr>
        <w:t>界面设计</w:t>
      </w:r>
      <w:bookmarkEnd w:id="25"/>
    </w:p>
    <w:p w14:paraId="26C9FBE6" w14:textId="7746103A" w:rsidR="00633A3D" w:rsidRPr="00633A3D" w:rsidRDefault="00633A3D" w:rsidP="00633A3D">
      <w:pPr>
        <w:spacing w:before="320" w:after="120" w:line="288" w:lineRule="auto"/>
        <w:ind w:left="454"/>
        <w:jc w:val="left"/>
        <w:outlineLvl w:val="1"/>
        <w:rPr>
          <w:rFonts w:hint="eastAsia"/>
          <w:sz w:val="22"/>
          <w:szCs w:val="24"/>
        </w:rPr>
      </w:pPr>
      <w:r w:rsidRPr="00633A3D">
        <w:rPr>
          <w:rFonts w:hint="eastAsia"/>
          <w:sz w:val="22"/>
          <w:szCs w:val="24"/>
        </w:rPr>
        <w:t>本</w:t>
      </w:r>
      <w:r>
        <w:rPr>
          <w:rFonts w:hint="eastAsia"/>
          <w:sz w:val="22"/>
          <w:szCs w:val="24"/>
        </w:rPr>
        <w:t>项目初期使用</w:t>
      </w:r>
      <w:r>
        <w:rPr>
          <w:rFonts w:hint="eastAsia"/>
          <w:sz w:val="22"/>
          <w:szCs w:val="24"/>
        </w:rPr>
        <w:t>OpenClaw</w:t>
      </w:r>
      <w:r>
        <w:rPr>
          <w:rFonts w:hint="eastAsia"/>
          <w:sz w:val="22"/>
          <w:szCs w:val="24"/>
        </w:rPr>
        <w:t>默认的</w:t>
      </w:r>
      <w:r>
        <w:rPr>
          <w:rFonts w:hint="eastAsia"/>
          <w:sz w:val="22"/>
          <w:szCs w:val="24"/>
        </w:rPr>
        <w:t>Webchat</w:t>
      </w:r>
      <w:r>
        <w:rPr>
          <w:rFonts w:hint="eastAsia"/>
          <w:sz w:val="22"/>
          <w:szCs w:val="24"/>
        </w:rPr>
        <w:t>界面，中后期会独立开发自己的前端界面。</w:t>
      </w:r>
    </w:p>
    <w:p w14:paraId="241A52C3" w14:textId="77777777" w:rsidR="001E15C4" w:rsidRDefault="00000000">
      <w:pPr>
        <w:spacing w:before="320" w:after="120" w:line="288" w:lineRule="auto"/>
        <w:jc w:val="left"/>
        <w:outlineLvl w:val="1"/>
      </w:pPr>
      <w:bookmarkStart w:id="26" w:name="heading_66"/>
      <w:r>
        <w:rPr>
          <w:rFonts w:ascii="Arial" w:eastAsia="等线" w:hAnsi="Arial" w:cs="Arial"/>
          <w:color w:val="3370FF"/>
          <w:sz w:val="32"/>
        </w:rPr>
        <w:t xml:space="preserve">2.5 </w:t>
      </w:r>
      <w:r>
        <w:rPr>
          <w:rFonts w:ascii="Arial" w:eastAsia="等线" w:hAnsi="Arial" w:cs="Arial"/>
          <w:b/>
          <w:sz w:val="32"/>
        </w:rPr>
        <w:t>数据库设计</w:t>
      </w:r>
      <w:bookmarkEnd w:id="26"/>
    </w:p>
    <w:p w14:paraId="20E5D02B" w14:textId="77777777" w:rsidR="001E15C4" w:rsidRDefault="00000000">
      <w:pPr>
        <w:spacing w:before="300" w:after="120" w:line="288" w:lineRule="auto"/>
        <w:jc w:val="left"/>
        <w:outlineLvl w:val="2"/>
        <w:rPr>
          <w:rFonts w:ascii="Arial" w:eastAsia="等线" w:hAnsi="Arial" w:cs="Arial"/>
          <w:b/>
          <w:sz w:val="30"/>
        </w:rPr>
      </w:pPr>
      <w:bookmarkStart w:id="27" w:name="heading_67"/>
      <w:r>
        <w:rPr>
          <w:rFonts w:ascii="Arial" w:eastAsia="等线" w:hAnsi="Arial" w:cs="Arial"/>
          <w:color w:val="3370FF"/>
          <w:sz w:val="30"/>
        </w:rPr>
        <w:t xml:space="preserve">2.5.1 </w:t>
      </w:r>
      <w:r>
        <w:rPr>
          <w:rFonts w:ascii="Arial" w:eastAsia="等线" w:hAnsi="Arial" w:cs="Arial"/>
          <w:b/>
          <w:sz w:val="30"/>
        </w:rPr>
        <w:t>核心数据模型概述</w:t>
      </w:r>
      <w:bookmarkEnd w:id="27"/>
    </w:p>
    <w:p w14:paraId="736F7D76" w14:textId="77777777" w:rsidR="00633A3D" w:rsidRPr="00633A3D" w:rsidRDefault="00633A3D" w:rsidP="00633A3D">
      <w:pPr>
        <w:spacing w:before="300" w:after="120" w:line="288" w:lineRule="auto"/>
        <w:ind w:left="454"/>
        <w:jc w:val="left"/>
        <w:outlineLvl w:val="2"/>
        <w:rPr>
          <w:rFonts w:hint="eastAsia"/>
          <w:sz w:val="22"/>
          <w:szCs w:val="24"/>
        </w:rPr>
      </w:pPr>
      <w:r w:rsidRPr="00633A3D">
        <w:rPr>
          <w:rFonts w:hint="eastAsia"/>
          <w:sz w:val="22"/>
          <w:szCs w:val="24"/>
        </w:rPr>
        <w:t>系统数据模型以“会话（</w:t>
      </w:r>
      <w:r w:rsidRPr="00633A3D">
        <w:rPr>
          <w:rFonts w:hint="eastAsia"/>
          <w:sz w:val="22"/>
          <w:szCs w:val="24"/>
        </w:rPr>
        <w:t>Session</w:t>
      </w:r>
      <w:r w:rsidRPr="00633A3D">
        <w:rPr>
          <w:rFonts w:hint="eastAsia"/>
          <w:sz w:val="22"/>
          <w:szCs w:val="24"/>
        </w:rPr>
        <w:t>）”为核心容器，以“消息轮次（</w:t>
      </w:r>
      <w:r w:rsidRPr="00633A3D">
        <w:rPr>
          <w:rFonts w:hint="eastAsia"/>
          <w:sz w:val="22"/>
          <w:szCs w:val="24"/>
        </w:rPr>
        <w:t>Message</w:t>
      </w:r>
      <w:r w:rsidRPr="00633A3D">
        <w:rPr>
          <w:rFonts w:hint="eastAsia"/>
          <w:sz w:val="22"/>
          <w:szCs w:val="24"/>
        </w:rPr>
        <w:t>）”为上下文时间线</w:t>
      </w:r>
      <w:r w:rsidRPr="00633A3D">
        <w:rPr>
          <w:rFonts w:hint="eastAsia"/>
          <w:sz w:val="22"/>
          <w:szCs w:val="24"/>
        </w:rPr>
        <w:t xml:space="preserve"> </w:t>
      </w:r>
      <w:r w:rsidRPr="00633A3D">
        <w:rPr>
          <w:rFonts w:hint="eastAsia"/>
          <w:sz w:val="22"/>
          <w:szCs w:val="24"/>
        </w:rPr>
        <w:t>。</w:t>
      </w:r>
    </w:p>
    <w:p w14:paraId="7AFFC184" w14:textId="68DCA5E4" w:rsidR="00633A3D" w:rsidRPr="00633A3D" w:rsidRDefault="00633A3D" w:rsidP="00633A3D">
      <w:pPr>
        <w:spacing w:before="300" w:after="120" w:line="288" w:lineRule="auto"/>
        <w:ind w:left="454"/>
        <w:jc w:val="left"/>
        <w:outlineLvl w:val="2"/>
        <w:rPr>
          <w:rFonts w:hint="eastAsia"/>
          <w:sz w:val="22"/>
          <w:szCs w:val="24"/>
        </w:rPr>
      </w:pPr>
      <w:r w:rsidRPr="00633A3D">
        <w:rPr>
          <w:rFonts w:hint="eastAsia"/>
          <w:sz w:val="22"/>
          <w:szCs w:val="24"/>
        </w:rPr>
        <w:t>为了兼顾“多轮对话上下文”的连贯性与“多模型竞争”的复杂性，我们将主线对话与底层的模型博弈解耦：主表仅记录用户的</w:t>
      </w:r>
      <w:r w:rsidRPr="00633A3D">
        <w:rPr>
          <w:rFonts w:hint="eastAsia"/>
          <w:sz w:val="22"/>
          <w:szCs w:val="24"/>
        </w:rPr>
        <w:t xml:space="preserve"> Prompt </w:t>
      </w:r>
      <w:r w:rsidRPr="00633A3D">
        <w:rPr>
          <w:rFonts w:hint="eastAsia"/>
          <w:sz w:val="22"/>
          <w:szCs w:val="24"/>
        </w:rPr>
        <w:t>与</w:t>
      </w:r>
      <w:r w:rsidRPr="00633A3D">
        <w:rPr>
          <w:rFonts w:hint="eastAsia"/>
          <w:sz w:val="22"/>
          <w:szCs w:val="24"/>
        </w:rPr>
        <w:t xml:space="preserve"> Leader </w:t>
      </w:r>
      <w:r w:rsidRPr="00633A3D">
        <w:rPr>
          <w:rFonts w:hint="eastAsia"/>
          <w:sz w:val="22"/>
          <w:szCs w:val="24"/>
        </w:rPr>
        <w:t>最终</w:t>
      </w:r>
      <w:r>
        <w:rPr>
          <w:rFonts w:hint="eastAsia"/>
          <w:sz w:val="22"/>
          <w:szCs w:val="24"/>
        </w:rPr>
        <w:t>整合</w:t>
      </w:r>
      <w:r w:rsidRPr="00633A3D">
        <w:rPr>
          <w:rFonts w:hint="eastAsia"/>
          <w:sz w:val="22"/>
          <w:szCs w:val="24"/>
        </w:rPr>
        <w:t>的最佳回答（形成干净的上下文链条），而将</w:t>
      </w:r>
      <w:r w:rsidRPr="00633A3D">
        <w:rPr>
          <w:rFonts w:hint="eastAsia"/>
          <w:sz w:val="22"/>
          <w:szCs w:val="24"/>
        </w:rPr>
        <w:t xml:space="preserve"> 3 </w:t>
      </w:r>
      <w:r w:rsidRPr="00633A3D">
        <w:rPr>
          <w:rFonts w:hint="eastAsia"/>
          <w:sz w:val="22"/>
          <w:szCs w:val="24"/>
        </w:rPr>
        <w:t>个</w:t>
      </w:r>
      <w:r w:rsidRPr="00633A3D">
        <w:rPr>
          <w:rFonts w:hint="eastAsia"/>
          <w:sz w:val="22"/>
          <w:szCs w:val="24"/>
        </w:rPr>
        <w:t xml:space="preserve"> Advisor </w:t>
      </w:r>
      <w:r w:rsidRPr="00633A3D">
        <w:rPr>
          <w:rFonts w:hint="eastAsia"/>
          <w:sz w:val="22"/>
          <w:szCs w:val="24"/>
        </w:rPr>
        <w:t>的原始回答剥离至独立的明细表中。</w:t>
      </w:r>
    </w:p>
    <w:p w14:paraId="2B6FC67B" w14:textId="77777777" w:rsidR="001E15C4" w:rsidRDefault="00000000">
      <w:pPr>
        <w:spacing w:before="300" w:after="120" w:line="288" w:lineRule="auto"/>
        <w:jc w:val="left"/>
        <w:outlineLvl w:val="2"/>
        <w:rPr>
          <w:rFonts w:ascii="Arial" w:eastAsia="等线" w:hAnsi="Arial" w:cs="Arial"/>
          <w:b/>
          <w:sz w:val="30"/>
        </w:rPr>
      </w:pPr>
      <w:bookmarkStart w:id="28" w:name="heading_68"/>
      <w:r>
        <w:rPr>
          <w:rFonts w:ascii="Arial" w:eastAsia="等线" w:hAnsi="Arial" w:cs="Arial"/>
          <w:color w:val="3370FF"/>
          <w:sz w:val="30"/>
        </w:rPr>
        <w:t xml:space="preserve">2.5.2 </w:t>
      </w:r>
      <w:r>
        <w:rPr>
          <w:rFonts w:ascii="Arial" w:eastAsia="等线" w:hAnsi="Arial" w:cs="Arial"/>
          <w:b/>
          <w:sz w:val="30"/>
        </w:rPr>
        <w:t>ER</w:t>
      </w:r>
      <w:r>
        <w:rPr>
          <w:rFonts w:ascii="Arial" w:eastAsia="等线" w:hAnsi="Arial" w:cs="Arial"/>
          <w:b/>
          <w:sz w:val="30"/>
        </w:rPr>
        <w:t>图</w:t>
      </w:r>
      <w:bookmarkEnd w:id="28"/>
    </w:p>
    <w:p w14:paraId="0496AB9C" w14:textId="3DCDC92F" w:rsidR="0073423C" w:rsidRDefault="0073423C" w:rsidP="0073423C">
      <w:pPr>
        <w:spacing w:before="300" w:after="120" w:line="288" w:lineRule="auto"/>
        <w:jc w:val="center"/>
        <w:outlineLvl w:val="2"/>
        <w:rPr>
          <w:rFonts w:hint="eastAsia"/>
        </w:rPr>
      </w:pPr>
      <w:r>
        <w:rPr>
          <w:rFonts w:hint="eastAsia"/>
          <w:noProof/>
        </w:rPr>
        <w:lastRenderedPageBreak/>
        <w:drawing>
          <wp:inline distT="0" distB="0" distL="0" distR="0" wp14:anchorId="1AABE69E" wp14:editId="2FFE78F1">
            <wp:extent cx="3791211" cy="7811935"/>
            <wp:effectExtent l="0" t="0" r="0" b="0"/>
            <wp:docPr id="20429253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25321" name="图片 2042925321"/>
                    <pic:cNvPicPr/>
                  </pic:nvPicPr>
                  <pic:blipFill>
                    <a:blip r:embed="rId9">
                      <a:extLst>
                        <a:ext uri="{28A0092B-C50C-407E-A947-70E740481C1C}">
                          <a14:useLocalDpi xmlns:a14="http://schemas.microsoft.com/office/drawing/2010/main" val="0"/>
                        </a:ext>
                      </a:extLst>
                    </a:blip>
                    <a:stretch>
                      <a:fillRect/>
                    </a:stretch>
                  </pic:blipFill>
                  <pic:spPr>
                    <a:xfrm>
                      <a:off x="0" y="0"/>
                      <a:ext cx="3797534" cy="7824965"/>
                    </a:xfrm>
                    <a:prstGeom prst="rect">
                      <a:avLst/>
                    </a:prstGeom>
                  </pic:spPr>
                </pic:pic>
              </a:graphicData>
            </a:graphic>
          </wp:inline>
        </w:drawing>
      </w:r>
    </w:p>
    <w:p w14:paraId="7A1E33BF" w14:textId="77777777" w:rsidR="001E15C4" w:rsidRDefault="00000000">
      <w:pPr>
        <w:spacing w:before="300" w:after="120" w:line="288" w:lineRule="auto"/>
        <w:jc w:val="left"/>
        <w:outlineLvl w:val="2"/>
        <w:rPr>
          <w:rFonts w:ascii="Arial" w:eastAsia="等线" w:hAnsi="Arial" w:cs="Arial"/>
          <w:b/>
          <w:sz w:val="30"/>
        </w:rPr>
      </w:pPr>
      <w:bookmarkStart w:id="29" w:name="heading_69"/>
      <w:r>
        <w:rPr>
          <w:rFonts w:ascii="Arial" w:eastAsia="等线" w:hAnsi="Arial" w:cs="Arial"/>
          <w:color w:val="3370FF"/>
          <w:sz w:val="30"/>
        </w:rPr>
        <w:t xml:space="preserve">2.5.3 </w:t>
      </w:r>
      <w:r>
        <w:rPr>
          <w:rFonts w:ascii="Arial" w:eastAsia="等线" w:hAnsi="Arial" w:cs="Arial"/>
          <w:b/>
          <w:sz w:val="30"/>
        </w:rPr>
        <w:t>关键表设计说明</w:t>
      </w:r>
      <w:bookmarkEnd w:id="29"/>
    </w:p>
    <w:p w14:paraId="67F5C6FC" w14:textId="419C8A87" w:rsidR="0073423C" w:rsidRDefault="0073423C" w:rsidP="0073423C">
      <w:pPr>
        <w:spacing w:before="300" w:after="120" w:line="288" w:lineRule="auto"/>
        <w:ind w:left="454"/>
        <w:jc w:val="left"/>
        <w:outlineLvl w:val="2"/>
        <w:rPr>
          <w:rFonts w:hint="eastAsia"/>
        </w:rPr>
      </w:pPr>
      <w:r>
        <w:rPr>
          <w:rFonts w:hint="eastAsia"/>
        </w:rPr>
        <w:t>以下为支撑聊天上下文与模型竞争的核心表结构设计</w:t>
      </w:r>
      <w:r>
        <w:rPr>
          <w:rFonts w:hint="eastAsia"/>
        </w:rPr>
        <w:t xml:space="preserve"> </w:t>
      </w:r>
      <w:r>
        <w:rPr>
          <w:rFonts w:hint="eastAsia"/>
        </w:rPr>
        <w:t>：</w:t>
      </w:r>
    </w:p>
    <w:p w14:paraId="4D5D81DA" w14:textId="4714C15A" w:rsidR="0073423C" w:rsidRPr="0073423C" w:rsidRDefault="0073423C" w:rsidP="0073423C">
      <w:pPr>
        <w:spacing w:before="300" w:after="120" w:line="288" w:lineRule="auto"/>
        <w:ind w:left="454"/>
        <w:jc w:val="left"/>
        <w:outlineLvl w:val="2"/>
        <w:rPr>
          <w:rFonts w:hint="eastAsia"/>
          <w:b/>
          <w:bCs/>
        </w:rPr>
      </w:pPr>
      <w:r w:rsidRPr="0073423C">
        <w:rPr>
          <w:rFonts w:hint="eastAsia"/>
          <w:b/>
          <w:bCs/>
        </w:rPr>
        <w:lastRenderedPageBreak/>
        <w:t>会话主表</w:t>
      </w:r>
      <w:r w:rsidRPr="0073423C">
        <w:rPr>
          <w:rFonts w:hint="eastAsia"/>
          <w:b/>
          <w:bCs/>
        </w:rPr>
        <w:t xml:space="preserve"> (chat_session)</w:t>
      </w:r>
    </w:p>
    <w:p w14:paraId="4210E409" w14:textId="56716C51" w:rsidR="0073423C" w:rsidRDefault="0073423C" w:rsidP="0073423C">
      <w:pPr>
        <w:spacing w:before="300" w:after="120" w:line="288" w:lineRule="auto"/>
        <w:ind w:left="454"/>
        <w:jc w:val="left"/>
        <w:outlineLvl w:val="2"/>
        <w:rPr>
          <w:rFonts w:hint="eastAsia"/>
        </w:rPr>
      </w:pPr>
      <w:r>
        <w:rPr>
          <w:rFonts w:hint="eastAsia"/>
        </w:rPr>
        <w:t>作用：管理用户的独立对话窗口。每一个新建的对话即产生一条记录。</w:t>
      </w:r>
    </w:p>
    <w:p w14:paraId="7FBE5F31" w14:textId="7F6DBB83" w:rsidR="0073423C" w:rsidRDefault="0073423C" w:rsidP="0073423C">
      <w:pPr>
        <w:spacing w:before="300" w:after="120" w:line="288" w:lineRule="auto"/>
        <w:ind w:left="454"/>
        <w:jc w:val="left"/>
        <w:outlineLvl w:val="2"/>
        <w:rPr>
          <w:rFonts w:hint="eastAsia"/>
        </w:rPr>
      </w:pPr>
      <w:r>
        <w:rPr>
          <w:rFonts w:hint="eastAsia"/>
        </w:rPr>
        <w:t>关键字段：</w:t>
      </w:r>
    </w:p>
    <w:p w14:paraId="300E27D5" w14:textId="7EEB6D2B" w:rsidR="0073423C" w:rsidRDefault="0073423C" w:rsidP="0073423C">
      <w:pPr>
        <w:spacing w:before="300" w:after="120" w:line="288" w:lineRule="auto"/>
        <w:ind w:left="454"/>
        <w:jc w:val="left"/>
        <w:outlineLvl w:val="2"/>
        <w:rPr>
          <w:rFonts w:hint="eastAsia"/>
        </w:rPr>
      </w:pPr>
      <w:r>
        <w:rPr>
          <w:rFonts w:hint="eastAsia"/>
        </w:rPr>
        <w:t xml:space="preserve">        session_id (</w:t>
      </w:r>
      <w:r>
        <w:rPr>
          <w:rFonts w:hint="eastAsia"/>
        </w:rPr>
        <w:t>主键</w:t>
      </w:r>
      <w:r>
        <w:rPr>
          <w:rFonts w:hint="eastAsia"/>
        </w:rPr>
        <w:t>)</w:t>
      </w:r>
    </w:p>
    <w:p w14:paraId="65DA8D63" w14:textId="28C80A27" w:rsidR="0073423C" w:rsidRDefault="0073423C" w:rsidP="0073423C">
      <w:pPr>
        <w:spacing w:before="300" w:after="120" w:line="288" w:lineRule="auto"/>
        <w:ind w:left="454"/>
        <w:jc w:val="left"/>
        <w:outlineLvl w:val="2"/>
        <w:rPr>
          <w:rFonts w:hint="eastAsia"/>
        </w:rPr>
      </w:pPr>
      <w:r>
        <w:rPr>
          <w:rFonts w:hint="eastAsia"/>
        </w:rPr>
        <w:t xml:space="preserve">        user_id (</w:t>
      </w:r>
      <w:r>
        <w:rPr>
          <w:rFonts w:hint="eastAsia"/>
        </w:rPr>
        <w:t>外键，关联用户</w:t>
      </w:r>
      <w:r>
        <w:rPr>
          <w:rFonts w:hint="eastAsia"/>
        </w:rPr>
        <w:t>)</w:t>
      </w:r>
    </w:p>
    <w:p w14:paraId="1689D124" w14:textId="1D3A4A92" w:rsidR="0073423C" w:rsidRDefault="0073423C" w:rsidP="0073423C">
      <w:pPr>
        <w:spacing w:before="300" w:after="120" w:line="288" w:lineRule="auto"/>
        <w:ind w:left="454"/>
        <w:jc w:val="left"/>
        <w:outlineLvl w:val="2"/>
        <w:rPr>
          <w:rFonts w:hint="eastAsia"/>
        </w:rPr>
      </w:pPr>
      <w:r>
        <w:rPr>
          <w:rFonts w:hint="eastAsia"/>
        </w:rPr>
        <w:t xml:space="preserve">        session_title (</w:t>
      </w:r>
      <w:r>
        <w:rPr>
          <w:rFonts w:hint="eastAsia"/>
        </w:rPr>
        <w:t>当前聊天的摘要标题，可由</w:t>
      </w:r>
      <w:r>
        <w:rPr>
          <w:rFonts w:hint="eastAsia"/>
        </w:rPr>
        <w:t>AI</w:t>
      </w:r>
      <w:r>
        <w:rPr>
          <w:rFonts w:hint="eastAsia"/>
        </w:rPr>
        <w:t>自动生成</w:t>
      </w:r>
      <w:r>
        <w:rPr>
          <w:rFonts w:hint="eastAsia"/>
        </w:rPr>
        <w:t>)</w:t>
      </w:r>
    </w:p>
    <w:p w14:paraId="0000932F" w14:textId="4C6D6D1E" w:rsidR="0073423C" w:rsidRDefault="0073423C" w:rsidP="0073423C">
      <w:pPr>
        <w:spacing w:before="300" w:after="120" w:line="288" w:lineRule="auto"/>
        <w:ind w:left="454"/>
        <w:jc w:val="left"/>
        <w:outlineLvl w:val="2"/>
        <w:rPr>
          <w:rFonts w:hint="eastAsia"/>
        </w:rPr>
      </w:pPr>
      <w:r>
        <w:rPr>
          <w:rFonts w:hint="eastAsia"/>
        </w:rPr>
        <w:t xml:space="preserve">        update_time (</w:t>
      </w:r>
      <w:r>
        <w:rPr>
          <w:rFonts w:hint="eastAsia"/>
        </w:rPr>
        <w:t>最后活跃时间</w:t>
      </w:r>
      <w:r>
        <w:rPr>
          <w:rFonts w:hint="eastAsia"/>
        </w:rPr>
        <w:t>)</w:t>
      </w:r>
    </w:p>
    <w:p w14:paraId="7BC9A961" w14:textId="20EE9343" w:rsidR="0073423C" w:rsidRPr="0073423C" w:rsidRDefault="0073423C" w:rsidP="0073423C">
      <w:pPr>
        <w:spacing w:before="300" w:after="120" w:line="288" w:lineRule="auto"/>
        <w:ind w:left="454"/>
        <w:jc w:val="left"/>
        <w:outlineLvl w:val="2"/>
        <w:rPr>
          <w:rFonts w:hint="eastAsia"/>
          <w:b/>
          <w:bCs/>
        </w:rPr>
      </w:pPr>
      <w:r w:rsidRPr="0073423C">
        <w:rPr>
          <w:rFonts w:hint="eastAsia"/>
          <w:b/>
          <w:bCs/>
        </w:rPr>
        <w:t>上下文消息记录表</w:t>
      </w:r>
      <w:r w:rsidRPr="0073423C">
        <w:rPr>
          <w:rFonts w:hint="eastAsia"/>
          <w:b/>
          <w:bCs/>
        </w:rPr>
        <w:t xml:space="preserve"> (chat_message_record)</w:t>
      </w:r>
    </w:p>
    <w:p w14:paraId="366F4147" w14:textId="1D00017A" w:rsidR="0073423C" w:rsidRDefault="0073423C" w:rsidP="0073423C">
      <w:pPr>
        <w:spacing w:before="300" w:after="120" w:line="288" w:lineRule="auto"/>
        <w:ind w:left="454"/>
        <w:jc w:val="left"/>
        <w:outlineLvl w:val="2"/>
        <w:rPr>
          <w:rFonts w:hint="eastAsia"/>
        </w:rPr>
      </w:pPr>
      <w:r>
        <w:rPr>
          <w:rFonts w:hint="eastAsia"/>
        </w:rPr>
        <w:t>作用：这是管理“聊天上下文”最核心的表。</w:t>
      </w:r>
      <w:r>
        <w:rPr>
          <w:rFonts w:hint="eastAsia"/>
        </w:rPr>
        <w:t xml:space="preserve"> </w:t>
      </w:r>
      <w:r>
        <w:rPr>
          <w:rFonts w:hint="eastAsia"/>
        </w:rPr>
        <w:t>当用户在同一会话中持续提问时，系统会根据</w:t>
      </w:r>
      <w:r>
        <w:rPr>
          <w:rFonts w:hint="eastAsia"/>
        </w:rPr>
        <w:t xml:space="preserve"> session_id </w:t>
      </w:r>
      <w:r>
        <w:rPr>
          <w:rFonts w:hint="eastAsia"/>
        </w:rPr>
        <w:t>提取历史记录，拼接成</w:t>
      </w:r>
      <w:r>
        <w:rPr>
          <w:rFonts w:hint="eastAsia"/>
        </w:rPr>
        <w:t xml:space="preserve"> Context </w:t>
      </w:r>
      <w:r>
        <w:rPr>
          <w:rFonts w:hint="eastAsia"/>
        </w:rPr>
        <w:t>发送给大模型。</w:t>
      </w:r>
    </w:p>
    <w:p w14:paraId="4B316874" w14:textId="1F71D424" w:rsidR="0073423C" w:rsidRDefault="0073423C" w:rsidP="0073423C">
      <w:pPr>
        <w:spacing w:before="300" w:after="120" w:line="288" w:lineRule="auto"/>
        <w:ind w:left="454"/>
        <w:jc w:val="left"/>
        <w:outlineLvl w:val="2"/>
        <w:rPr>
          <w:rFonts w:hint="eastAsia"/>
        </w:rPr>
      </w:pPr>
      <w:r>
        <w:rPr>
          <w:rFonts w:hint="eastAsia"/>
        </w:rPr>
        <w:t>关键字段：</w:t>
      </w:r>
    </w:p>
    <w:p w14:paraId="0E01002B" w14:textId="1307C050" w:rsidR="0073423C" w:rsidRDefault="0073423C" w:rsidP="0073423C">
      <w:pPr>
        <w:spacing w:before="300" w:after="120" w:line="288" w:lineRule="auto"/>
        <w:ind w:left="454"/>
        <w:jc w:val="left"/>
        <w:outlineLvl w:val="2"/>
        <w:rPr>
          <w:rFonts w:hint="eastAsia"/>
        </w:rPr>
      </w:pPr>
      <w:r>
        <w:rPr>
          <w:rFonts w:hint="eastAsia"/>
        </w:rPr>
        <w:t xml:space="preserve">        message_id (</w:t>
      </w:r>
      <w:r>
        <w:rPr>
          <w:rFonts w:hint="eastAsia"/>
        </w:rPr>
        <w:t>主键</w:t>
      </w:r>
      <w:r>
        <w:rPr>
          <w:rFonts w:hint="eastAsia"/>
        </w:rPr>
        <w:t>)</w:t>
      </w:r>
    </w:p>
    <w:p w14:paraId="05CD306E" w14:textId="2FBF992F" w:rsidR="0073423C" w:rsidRDefault="0073423C" w:rsidP="0073423C">
      <w:pPr>
        <w:spacing w:before="300" w:after="120" w:line="288" w:lineRule="auto"/>
        <w:ind w:left="454"/>
        <w:jc w:val="left"/>
        <w:outlineLvl w:val="2"/>
        <w:rPr>
          <w:rFonts w:hint="eastAsia"/>
        </w:rPr>
      </w:pPr>
      <w:r>
        <w:rPr>
          <w:rFonts w:hint="eastAsia"/>
        </w:rPr>
        <w:t xml:space="preserve">        session_id (</w:t>
      </w:r>
      <w:r>
        <w:rPr>
          <w:rFonts w:hint="eastAsia"/>
        </w:rPr>
        <w:t>外键，归属的具体会话</w:t>
      </w:r>
      <w:r>
        <w:rPr>
          <w:rFonts w:hint="eastAsia"/>
        </w:rPr>
        <w:t>)</w:t>
      </w:r>
    </w:p>
    <w:p w14:paraId="21E67843" w14:textId="64647F02" w:rsidR="0073423C" w:rsidRDefault="0073423C" w:rsidP="0073423C">
      <w:pPr>
        <w:spacing w:before="300" w:after="120" w:line="288" w:lineRule="auto"/>
        <w:ind w:left="454"/>
        <w:jc w:val="left"/>
        <w:outlineLvl w:val="2"/>
        <w:rPr>
          <w:rFonts w:hint="eastAsia"/>
        </w:rPr>
      </w:pPr>
      <w:r>
        <w:rPr>
          <w:rFonts w:hint="eastAsia"/>
        </w:rPr>
        <w:t xml:space="preserve">        turn_order (</w:t>
      </w:r>
      <w:r>
        <w:rPr>
          <w:rFonts w:hint="eastAsia"/>
        </w:rPr>
        <w:t>整型，记录本条消息在会话中的轮次序号。提取上下文时严格按此字段升序排列</w:t>
      </w:r>
      <w:r>
        <w:rPr>
          <w:rFonts w:hint="eastAsia"/>
        </w:rPr>
        <w:t>)</w:t>
      </w:r>
    </w:p>
    <w:p w14:paraId="20F1AE9D" w14:textId="7E694EE2" w:rsidR="0073423C" w:rsidRDefault="0073423C" w:rsidP="0073423C">
      <w:pPr>
        <w:spacing w:before="300" w:after="120" w:line="288" w:lineRule="auto"/>
        <w:ind w:left="454"/>
        <w:jc w:val="left"/>
        <w:outlineLvl w:val="2"/>
        <w:rPr>
          <w:rFonts w:hint="eastAsia"/>
        </w:rPr>
      </w:pPr>
      <w:r>
        <w:rPr>
          <w:rFonts w:hint="eastAsia"/>
        </w:rPr>
        <w:t xml:space="preserve">        role_user_prompt (</w:t>
      </w:r>
      <w:r>
        <w:rPr>
          <w:rFonts w:hint="eastAsia"/>
        </w:rPr>
        <w:t>用户当前轮次输入的原始文本</w:t>
      </w:r>
      <w:r>
        <w:rPr>
          <w:rFonts w:hint="eastAsia"/>
        </w:rPr>
        <w:t>)</w:t>
      </w:r>
    </w:p>
    <w:p w14:paraId="794A7326" w14:textId="2904282B" w:rsidR="0073423C" w:rsidRDefault="0073423C" w:rsidP="0073423C">
      <w:pPr>
        <w:spacing w:before="300" w:after="120" w:line="288" w:lineRule="auto"/>
        <w:ind w:left="454"/>
        <w:jc w:val="left"/>
        <w:outlineLvl w:val="2"/>
        <w:rPr>
          <w:rFonts w:hint="eastAsia"/>
        </w:rPr>
      </w:pPr>
      <w:r>
        <w:rPr>
          <w:rFonts w:hint="eastAsia"/>
        </w:rPr>
        <w:t xml:space="preserve">        role_assistant_response (</w:t>
      </w:r>
      <w:r>
        <w:rPr>
          <w:rFonts w:hint="eastAsia"/>
        </w:rPr>
        <w:t>由</w:t>
      </w:r>
      <w:r>
        <w:rPr>
          <w:rFonts w:hint="eastAsia"/>
        </w:rPr>
        <w:t xml:space="preserve"> Leader </w:t>
      </w:r>
      <w:r>
        <w:rPr>
          <w:rFonts w:hint="eastAsia"/>
        </w:rPr>
        <w:t>综合得出的最终最优回答。注意：上下文记忆只记住最优解，避免多模型原始答案污染上下文逻辑</w:t>
      </w:r>
      <w:r>
        <w:rPr>
          <w:rFonts w:hint="eastAsia"/>
        </w:rPr>
        <w:t>)</w:t>
      </w:r>
    </w:p>
    <w:p w14:paraId="36CD1168" w14:textId="1F85BB09" w:rsidR="0073423C" w:rsidRDefault="0073423C" w:rsidP="0073423C">
      <w:pPr>
        <w:spacing w:before="300" w:after="120" w:line="288" w:lineRule="auto"/>
        <w:ind w:left="454"/>
        <w:jc w:val="left"/>
        <w:outlineLvl w:val="2"/>
        <w:rPr>
          <w:rFonts w:hint="eastAsia"/>
        </w:rPr>
      </w:pPr>
      <w:r>
        <w:rPr>
          <w:rFonts w:hint="eastAsia"/>
        </w:rPr>
        <w:t xml:space="preserve">        create_time (</w:t>
      </w:r>
      <w:r>
        <w:rPr>
          <w:rFonts w:hint="eastAsia"/>
        </w:rPr>
        <w:t>记录时间</w:t>
      </w:r>
      <w:r>
        <w:rPr>
          <w:rFonts w:hint="eastAsia"/>
        </w:rPr>
        <w:t>)</w:t>
      </w:r>
    </w:p>
    <w:p w14:paraId="73B42922" w14:textId="77777777" w:rsidR="001E15C4" w:rsidRDefault="00000000">
      <w:pPr>
        <w:spacing w:before="300" w:after="120" w:line="288" w:lineRule="auto"/>
        <w:jc w:val="left"/>
        <w:outlineLvl w:val="2"/>
        <w:rPr>
          <w:rFonts w:ascii="Arial" w:eastAsia="等线" w:hAnsi="Arial" w:cs="Arial"/>
          <w:b/>
          <w:sz w:val="30"/>
        </w:rPr>
      </w:pPr>
      <w:bookmarkStart w:id="30" w:name="heading_70"/>
      <w:r>
        <w:rPr>
          <w:rFonts w:ascii="Arial" w:eastAsia="等线" w:hAnsi="Arial" w:cs="Arial"/>
          <w:color w:val="3370FF"/>
          <w:sz w:val="30"/>
        </w:rPr>
        <w:t xml:space="preserve">2.5.4 </w:t>
      </w:r>
      <w:r>
        <w:rPr>
          <w:rFonts w:ascii="Arial" w:eastAsia="等线" w:hAnsi="Arial" w:cs="Arial"/>
          <w:b/>
          <w:sz w:val="30"/>
        </w:rPr>
        <w:t>关键技术特性</w:t>
      </w:r>
      <w:bookmarkEnd w:id="30"/>
    </w:p>
    <w:p w14:paraId="555EF616" w14:textId="5DE52170" w:rsidR="00AD332E" w:rsidRPr="00AD332E" w:rsidRDefault="00AD332E" w:rsidP="00AD332E">
      <w:pPr>
        <w:spacing w:before="300" w:after="120" w:line="288" w:lineRule="auto"/>
        <w:ind w:left="454"/>
        <w:jc w:val="left"/>
        <w:outlineLvl w:val="2"/>
        <w:rPr>
          <w:rFonts w:hint="eastAsia"/>
          <w:b/>
          <w:bCs/>
        </w:rPr>
      </w:pPr>
      <w:r w:rsidRPr="00AD332E">
        <w:rPr>
          <w:rFonts w:hint="eastAsia"/>
          <w:b/>
          <w:bCs/>
        </w:rPr>
        <w:t>针对上下文检索的复合索引优化</w:t>
      </w:r>
      <w:r>
        <w:rPr>
          <w:rFonts w:hint="eastAsia"/>
          <w:b/>
          <w:bCs/>
        </w:rPr>
        <w:t>：</w:t>
      </w:r>
    </w:p>
    <w:p w14:paraId="03844ABE" w14:textId="454A6ED5" w:rsidR="00AD332E" w:rsidRDefault="00AD332E" w:rsidP="00AD332E">
      <w:pPr>
        <w:spacing w:before="300" w:after="120" w:line="288" w:lineRule="auto"/>
        <w:ind w:left="454"/>
        <w:jc w:val="left"/>
        <w:outlineLvl w:val="2"/>
        <w:rPr>
          <w:rFonts w:hint="eastAsia"/>
        </w:rPr>
      </w:pPr>
      <w:r>
        <w:rPr>
          <w:rFonts w:hint="eastAsia"/>
        </w:rPr>
        <w:t>特性说明：大模型的“记忆”依赖于系统在每次对话前，快速从数据库中提取当前会话的最新</w:t>
      </w:r>
      <w:r>
        <w:rPr>
          <w:rFonts w:hint="eastAsia"/>
        </w:rPr>
        <w:t xml:space="preserve"> N </w:t>
      </w:r>
      <w:r>
        <w:rPr>
          <w:rFonts w:hint="eastAsia"/>
        </w:rPr>
        <w:t>条历史记录</w:t>
      </w:r>
      <w:r>
        <w:rPr>
          <w:rFonts w:hint="eastAsia"/>
        </w:rPr>
        <w:t xml:space="preserve"> </w:t>
      </w:r>
      <w:r>
        <w:rPr>
          <w:rFonts w:hint="eastAsia"/>
        </w:rPr>
        <w:t>。随着数据量激增，简单的全表扫描将严重拖慢系统的响应速度</w:t>
      </w:r>
      <w:r>
        <w:rPr>
          <w:rFonts w:hint="eastAsia"/>
        </w:rPr>
        <w:t xml:space="preserve"> </w:t>
      </w:r>
      <w:r>
        <w:rPr>
          <w:rFonts w:hint="eastAsia"/>
        </w:rPr>
        <w:t>。</w:t>
      </w:r>
    </w:p>
    <w:p w14:paraId="3A92C55C" w14:textId="538AAB55" w:rsidR="00AD332E" w:rsidRDefault="00AD332E" w:rsidP="00AD332E">
      <w:pPr>
        <w:spacing w:before="300" w:after="120" w:line="288" w:lineRule="auto"/>
        <w:ind w:left="454"/>
        <w:jc w:val="left"/>
        <w:outlineLvl w:val="2"/>
        <w:rPr>
          <w:rFonts w:hint="eastAsia"/>
        </w:rPr>
      </w:pPr>
      <w:r>
        <w:rPr>
          <w:rFonts w:hint="eastAsia"/>
        </w:rPr>
        <w:lastRenderedPageBreak/>
        <w:t>技术实现：在核心的</w:t>
      </w:r>
      <w:r>
        <w:rPr>
          <w:rFonts w:hint="eastAsia"/>
        </w:rPr>
        <w:t xml:space="preserve"> chat_message_record </w:t>
      </w:r>
      <w:r>
        <w:rPr>
          <w:rFonts w:hint="eastAsia"/>
        </w:rPr>
        <w:t>表上，针对提取逻辑构建联合索引（</w:t>
      </w:r>
      <w:r>
        <w:rPr>
          <w:rFonts w:hint="eastAsia"/>
        </w:rPr>
        <w:t>Composite Index</w:t>
      </w:r>
      <w:r>
        <w:rPr>
          <w:rFonts w:hint="eastAsia"/>
        </w:rPr>
        <w:t>）：</w:t>
      </w:r>
      <w:r>
        <w:rPr>
          <w:rFonts w:hint="eastAsia"/>
        </w:rPr>
        <w:t xml:space="preserve">INDEX idx_session_turn (session_id, turn_order) </w:t>
      </w:r>
      <w:r>
        <w:rPr>
          <w:rFonts w:hint="eastAsia"/>
        </w:rPr>
        <w:t>。利用</w:t>
      </w:r>
      <w:r>
        <w:rPr>
          <w:rFonts w:hint="eastAsia"/>
        </w:rPr>
        <w:t xml:space="preserve"> B+ </w:t>
      </w:r>
      <w:r>
        <w:rPr>
          <w:rFonts w:hint="eastAsia"/>
        </w:rPr>
        <w:t>树的左前缀匹配原则，系统能够以</w:t>
      </w:r>
      <w:r>
        <w:rPr>
          <w:rFonts w:hint="eastAsia"/>
        </w:rPr>
        <w:t xml:space="preserve"> O(logn) </w:t>
      </w:r>
      <w:r>
        <w:rPr>
          <w:rFonts w:hint="eastAsia"/>
        </w:rPr>
        <w:t>的时间复杂度迅速定位到特定会话，并按对话轮次高效排序，确保多轮上下文拼接的毫秒级延迟</w:t>
      </w:r>
      <w:r>
        <w:rPr>
          <w:rFonts w:hint="eastAsia"/>
        </w:rPr>
        <w:t xml:space="preserve"> </w:t>
      </w:r>
      <w:r>
        <w:rPr>
          <w:rFonts w:hint="eastAsia"/>
        </w:rPr>
        <w:t>。</w:t>
      </w:r>
    </w:p>
    <w:p w14:paraId="3BC63E76" w14:textId="07253C23" w:rsidR="00AD332E" w:rsidRPr="00AD332E" w:rsidRDefault="00AD332E" w:rsidP="00AD332E">
      <w:pPr>
        <w:spacing w:before="300" w:after="120" w:line="288" w:lineRule="auto"/>
        <w:ind w:left="454"/>
        <w:jc w:val="left"/>
        <w:outlineLvl w:val="2"/>
        <w:rPr>
          <w:b/>
          <w:bCs/>
        </w:rPr>
      </w:pPr>
      <w:r w:rsidRPr="00AD332E">
        <w:rPr>
          <w:rFonts w:hint="eastAsia"/>
          <w:b/>
          <w:bCs/>
        </w:rPr>
        <w:t>声明式事务保障数据一致性</w:t>
      </w:r>
      <w:r>
        <w:rPr>
          <w:rFonts w:hint="eastAsia"/>
          <w:b/>
          <w:bCs/>
        </w:rPr>
        <w:t>：</w:t>
      </w:r>
    </w:p>
    <w:p w14:paraId="08215B58" w14:textId="474022E3" w:rsidR="00AD332E" w:rsidRPr="00AD332E" w:rsidRDefault="00AD332E" w:rsidP="00AD332E">
      <w:pPr>
        <w:spacing w:before="300" w:after="120" w:line="288" w:lineRule="auto"/>
        <w:ind w:left="454"/>
        <w:jc w:val="left"/>
        <w:outlineLvl w:val="2"/>
      </w:pPr>
      <w:r>
        <w:rPr>
          <w:rFonts w:hint="eastAsia"/>
        </w:rPr>
        <w:t>特性说明：一次完整的“竞争生成”业务闭环涉及多张表的高频写入（如同时插入一条</w:t>
      </w:r>
      <w:r>
        <w:rPr>
          <w:rFonts w:hint="eastAsia"/>
        </w:rPr>
        <w:t xml:space="preserve"> chat_message_record </w:t>
      </w:r>
      <w:r>
        <w:rPr>
          <w:rFonts w:hint="eastAsia"/>
        </w:rPr>
        <w:t>和一条对应的</w:t>
      </w:r>
      <w:r>
        <w:rPr>
          <w:rFonts w:hint="eastAsia"/>
        </w:rPr>
        <w:t xml:space="preserve"> model_competition_log</w:t>
      </w:r>
      <w:r>
        <w:rPr>
          <w:rFonts w:hint="eastAsia"/>
        </w:rPr>
        <w:t>，且后者包含庞大的多模型原始回答文本）</w:t>
      </w:r>
      <w:r>
        <w:rPr>
          <w:rFonts w:hint="eastAsia"/>
        </w:rPr>
        <w:t xml:space="preserve"> </w:t>
      </w:r>
      <w:r>
        <w:rPr>
          <w:rFonts w:hint="eastAsia"/>
        </w:rPr>
        <w:t>。</w:t>
      </w:r>
    </w:p>
    <w:p w14:paraId="35A4ADE9" w14:textId="321B15A8" w:rsidR="00AD332E" w:rsidRDefault="00AD332E" w:rsidP="00AD332E">
      <w:pPr>
        <w:spacing w:before="300" w:after="120" w:line="288" w:lineRule="auto"/>
        <w:ind w:left="454"/>
        <w:jc w:val="left"/>
        <w:outlineLvl w:val="2"/>
        <w:rPr>
          <w:rFonts w:hint="eastAsia"/>
        </w:rPr>
      </w:pPr>
      <w:r>
        <w:rPr>
          <w:rFonts w:hint="eastAsia"/>
        </w:rPr>
        <w:t>技术实现：依托后端框架（如</w:t>
      </w:r>
      <w:r>
        <w:rPr>
          <w:rFonts w:hint="eastAsia"/>
        </w:rPr>
        <w:t xml:space="preserve"> Spring </w:t>
      </w:r>
      <w:r>
        <w:rPr>
          <w:rFonts w:hint="eastAsia"/>
        </w:rPr>
        <w:t>的</w:t>
      </w:r>
      <w:r>
        <w:rPr>
          <w:rFonts w:hint="eastAsia"/>
        </w:rPr>
        <w:t xml:space="preserve"> @Transactional </w:t>
      </w:r>
      <w:r>
        <w:rPr>
          <w:rFonts w:hint="eastAsia"/>
        </w:rPr>
        <w:t>注解）实现方法级别的声明式事务管理</w:t>
      </w:r>
      <w:r>
        <w:rPr>
          <w:rFonts w:hint="eastAsia"/>
        </w:rPr>
        <w:t xml:space="preserve"> </w:t>
      </w:r>
      <w:r>
        <w:rPr>
          <w:rFonts w:hint="eastAsia"/>
        </w:rPr>
        <w:t>。当因网络超时、</w:t>
      </w:r>
      <w:r>
        <w:rPr>
          <w:rFonts w:hint="eastAsia"/>
        </w:rPr>
        <w:t xml:space="preserve">Leader </w:t>
      </w:r>
      <w:r>
        <w:rPr>
          <w:rFonts w:hint="eastAsia"/>
        </w:rPr>
        <w:t>裁决失败或网关熔断导致某个写入环节抛出异常时，事务将自动回滚（</w:t>
      </w:r>
      <w:r>
        <w:rPr>
          <w:rFonts w:hint="eastAsia"/>
        </w:rPr>
        <w:t>Rollback</w:t>
      </w:r>
      <w:r>
        <w:rPr>
          <w:rFonts w:hint="eastAsia"/>
        </w:rPr>
        <w:t>），防止数据库中出现“只有用户提问而没有对应评估日志”的脏数据或孤儿记录，严格保障</w:t>
      </w:r>
      <w:r>
        <w:rPr>
          <w:rFonts w:hint="eastAsia"/>
        </w:rPr>
        <w:t xml:space="preserve"> ACID </w:t>
      </w:r>
      <w:r>
        <w:rPr>
          <w:rFonts w:hint="eastAsia"/>
        </w:rPr>
        <w:t>特性</w:t>
      </w:r>
      <w:r>
        <w:rPr>
          <w:rFonts w:hint="eastAsia"/>
        </w:rPr>
        <w:t xml:space="preserve"> </w:t>
      </w:r>
      <w:r>
        <w:rPr>
          <w:rFonts w:hint="eastAsia"/>
        </w:rPr>
        <w:t>。</w:t>
      </w:r>
    </w:p>
    <w:p w14:paraId="564355FB" w14:textId="1D3EA3F9" w:rsidR="00AD332E" w:rsidRPr="00AD332E" w:rsidRDefault="00AD332E" w:rsidP="00AD332E">
      <w:pPr>
        <w:spacing w:before="300" w:after="120" w:line="288" w:lineRule="auto"/>
        <w:ind w:left="454"/>
        <w:jc w:val="left"/>
        <w:outlineLvl w:val="2"/>
        <w:rPr>
          <w:b/>
          <w:bCs/>
        </w:rPr>
      </w:pPr>
      <w:r w:rsidRPr="00AD332E">
        <w:rPr>
          <w:rFonts w:hint="eastAsia"/>
          <w:b/>
          <w:bCs/>
        </w:rPr>
        <w:t>软删除与高价值语料保护机制</w:t>
      </w:r>
      <w:r>
        <w:rPr>
          <w:rFonts w:hint="eastAsia"/>
          <w:b/>
          <w:bCs/>
        </w:rPr>
        <w:t>：</w:t>
      </w:r>
    </w:p>
    <w:p w14:paraId="58213387" w14:textId="7776A256" w:rsidR="00AD332E" w:rsidRDefault="00AD332E" w:rsidP="00AD332E">
      <w:pPr>
        <w:spacing w:before="300" w:after="120" w:line="288" w:lineRule="auto"/>
        <w:ind w:left="454"/>
        <w:jc w:val="left"/>
        <w:outlineLvl w:val="2"/>
        <w:rPr>
          <w:rFonts w:hint="eastAsia"/>
        </w:rPr>
      </w:pPr>
      <w:r>
        <w:rPr>
          <w:rFonts w:hint="eastAsia"/>
        </w:rPr>
        <w:t>特性说明：本系统产生的多模型博弈日志（哪个回答好、哪个回答差以及评分理由）是极具价值的偏好对齐（</w:t>
      </w:r>
      <w:r>
        <w:rPr>
          <w:rFonts w:hint="eastAsia"/>
        </w:rPr>
        <w:t>RLHF</w:t>
      </w:r>
      <w:r>
        <w:rPr>
          <w:rFonts w:hint="eastAsia"/>
        </w:rPr>
        <w:t>）训练语料，直接删除会造成核心资产流失</w:t>
      </w:r>
      <w:r>
        <w:rPr>
          <w:rFonts w:hint="eastAsia"/>
        </w:rPr>
        <w:t xml:space="preserve"> </w:t>
      </w:r>
      <w:r>
        <w:rPr>
          <w:rFonts w:hint="eastAsia"/>
        </w:rPr>
        <w:t>。</w:t>
      </w:r>
    </w:p>
    <w:p w14:paraId="44D7C5DF" w14:textId="0CC2ADB8" w:rsidR="00AD332E" w:rsidRDefault="00AD332E" w:rsidP="00AD332E">
      <w:pPr>
        <w:spacing w:before="300" w:after="120" w:line="288" w:lineRule="auto"/>
        <w:ind w:left="454"/>
        <w:jc w:val="left"/>
        <w:outlineLvl w:val="2"/>
        <w:rPr>
          <w:rFonts w:hint="eastAsia"/>
        </w:rPr>
      </w:pPr>
      <w:r>
        <w:rPr>
          <w:rFonts w:hint="eastAsia"/>
        </w:rPr>
        <w:t>技术实现：对于</w:t>
      </w:r>
      <w:r>
        <w:rPr>
          <w:rFonts w:hint="eastAsia"/>
        </w:rPr>
        <w:t xml:space="preserve"> chat_session </w:t>
      </w:r>
      <w:r>
        <w:rPr>
          <w:rFonts w:hint="eastAsia"/>
        </w:rPr>
        <w:t>和历史记录表，全面采用软删除（</w:t>
      </w:r>
      <w:r>
        <w:rPr>
          <w:rFonts w:hint="eastAsia"/>
        </w:rPr>
        <w:t>Soft Deletion</w:t>
      </w:r>
      <w:r>
        <w:rPr>
          <w:rFonts w:hint="eastAsia"/>
        </w:rPr>
        <w:t>）设计，即增加</w:t>
      </w:r>
      <w:r>
        <w:rPr>
          <w:rFonts w:hint="eastAsia"/>
        </w:rPr>
        <w:t xml:space="preserve"> is_deleted </w:t>
      </w:r>
      <w:r>
        <w:rPr>
          <w:rFonts w:hint="eastAsia"/>
        </w:rPr>
        <w:t>字段标识</w:t>
      </w:r>
      <w:r>
        <w:rPr>
          <w:rFonts w:hint="eastAsia"/>
        </w:rPr>
        <w:t xml:space="preserve"> </w:t>
      </w:r>
      <w:r>
        <w:rPr>
          <w:rFonts w:hint="eastAsia"/>
        </w:rPr>
        <w:t>。用户在前端界面的删除操作仅做逻辑隐藏，底层真实数据依然沉淀在数据湖中，为未来微调系统内部的自有模型或优化评估规则提供高质量的数据源</w:t>
      </w:r>
    </w:p>
    <w:p w14:paraId="619AFC34" w14:textId="77777777" w:rsidR="001E15C4" w:rsidRDefault="00000000">
      <w:pPr>
        <w:spacing w:before="300" w:after="120" w:line="288" w:lineRule="auto"/>
        <w:jc w:val="left"/>
        <w:outlineLvl w:val="2"/>
        <w:rPr>
          <w:rFonts w:ascii="Arial" w:eastAsia="等线" w:hAnsi="Arial" w:cs="Arial"/>
          <w:b/>
          <w:sz w:val="30"/>
        </w:rPr>
      </w:pPr>
      <w:bookmarkStart w:id="31" w:name="heading_71"/>
      <w:r>
        <w:rPr>
          <w:rFonts w:ascii="Arial" w:eastAsia="等线" w:hAnsi="Arial" w:cs="Arial"/>
          <w:color w:val="3370FF"/>
          <w:sz w:val="30"/>
        </w:rPr>
        <w:t xml:space="preserve">2.5.5 </w:t>
      </w:r>
      <w:r>
        <w:rPr>
          <w:rFonts w:ascii="Arial" w:eastAsia="等线" w:hAnsi="Arial" w:cs="Arial"/>
          <w:b/>
          <w:sz w:val="30"/>
        </w:rPr>
        <w:t>数据流与业务流程对应关系</w:t>
      </w:r>
      <w:bookmarkEnd w:id="31"/>
    </w:p>
    <w:p w14:paraId="124F97D5" w14:textId="4D4F04B2" w:rsidR="00A6263C" w:rsidRPr="00A6263C" w:rsidRDefault="00A6263C" w:rsidP="00A6263C">
      <w:pPr>
        <w:pStyle w:val="a9"/>
        <w:ind w:left="454"/>
        <w:rPr>
          <w:rFonts w:asciiTheme="minorHAnsi" w:eastAsiaTheme="minorEastAsia" w:hAnsiTheme="minorHAnsi" w:cstheme="minorBidi"/>
          <w:b/>
          <w:bCs/>
          <w:sz w:val="21"/>
          <w:szCs w:val="22"/>
        </w:rPr>
      </w:pPr>
      <w:r w:rsidRPr="00A6263C">
        <w:rPr>
          <w:rFonts w:asciiTheme="minorHAnsi" w:eastAsiaTheme="minorEastAsia" w:hAnsiTheme="minorHAnsi" w:cstheme="minorBidi"/>
          <w:b/>
          <w:bCs/>
          <w:sz w:val="21"/>
          <w:szCs w:val="22"/>
        </w:rPr>
        <w:t>业务阶段一：会话初始化与上下文装配</w:t>
      </w:r>
    </w:p>
    <w:p w14:paraId="12806FAB"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业务过程：用户在前端工作台新建一个聊天窗口，或点击已有历史会话准备提问。为保证大模型的逻辑连贯性，系统需提前加载历史记忆。</w:t>
      </w:r>
    </w:p>
    <w:p w14:paraId="6448A9D1"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对应数据流</w:t>
      </w:r>
      <w:r w:rsidRPr="00A6263C">
        <w:rPr>
          <w:rFonts w:asciiTheme="minorHAnsi" w:eastAsiaTheme="minorEastAsia" w:hAnsiTheme="minorHAnsi" w:cstheme="minorBidi"/>
          <w:sz w:val="21"/>
          <w:szCs w:val="22"/>
        </w:rPr>
        <w:t xml:space="preserve"> (Read/Insert)</w:t>
      </w:r>
      <w:r w:rsidRPr="00A6263C">
        <w:rPr>
          <w:rFonts w:asciiTheme="minorHAnsi" w:eastAsiaTheme="minorEastAsia" w:hAnsiTheme="minorHAnsi" w:cstheme="minorBidi"/>
          <w:sz w:val="21"/>
          <w:szCs w:val="22"/>
        </w:rPr>
        <w:t>：</w:t>
      </w:r>
    </w:p>
    <w:p w14:paraId="52A7A7B1"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新建会话：系统向</w:t>
      </w:r>
      <w:r w:rsidRPr="00A6263C">
        <w:rPr>
          <w:rFonts w:asciiTheme="minorHAnsi" w:eastAsiaTheme="minorEastAsia" w:hAnsiTheme="minorHAnsi" w:cstheme="minorBidi"/>
          <w:sz w:val="21"/>
          <w:szCs w:val="22"/>
        </w:rPr>
        <w:t xml:space="preserve"> chat_session </w:t>
      </w:r>
      <w:r w:rsidRPr="00A6263C">
        <w:rPr>
          <w:rFonts w:asciiTheme="minorHAnsi" w:eastAsiaTheme="minorEastAsia" w:hAnsiTheme="minorHAnsi" w:cstheme="minorBidi"/>
          <w:sz w:val="21"/>
          <w:szCs w:val="22"/>
        </w:rPr>
        <w:t>表中</w:t>
      </w:r>
      <w:r w:rsidRPr="00A6263C">
        <w:rPr>
          <w:rFonts w:asciiTheme="minorHAnsi" w:eastAsiaTheme="minorEastAsia" w:hAnsiTheme="minorHAnsi" w:cstheme="minorBidi"/>
          <w:sz w:val="21"/>
          <w:szCs w:val="22"/>
        </w:rPr>
        <w:t xml:space="preserve"> INSERT </w:t>
      </w:r>
      <w:r w:rsidRPr="00A6263C">
        <w:rPr>
          <w:rFonts w:asciiTheme="minorHAnsi" w:eastAsiaTheme="minorEastAsia" w:hAnsiTheme="minorHAnsi" w:cstheme="minorBidi"/>
          <w:sz w:val="21"/>
          <w:szCs w:val="22"/>
        </w:rPr>
        <w:t>一条全新的会话记录，并生成全局唯一的</w:t>
      </w:r>
      <w:r w:rsidRPr="00A6263C">
        <w:rPr>
          <w:rFonts w:asciiTheme="minorHAnsi" w:eastAsiaTheme="minorEastAsia" w:hAnsiTheme="minorHAnsi" w:cstheme="minorBidi"/>
          <w:sz w:val="21"/>
          <w:szCs w:val="22"/>
        </w:rPr>
        <w:t xml:space="preserve"> session_id</w:t>
      </w:r>
      <w:r w:rsidRPr="00A6263C">
        <w:rPr>
          <w:rFonts w:asciiTheme="minorHAnsi" w:eastAsiaTheme="minorEastAsia" w:hAnsiTheme="minorHAnsi" w:cstheme="minorBidi"/>
          <w:sz w:val="21"/>
          <w:szCs w:val="22"/>
        </w:rPr>
        <w:t>。</w:t>
      </w:r>
    </w:p>
    <w:p w14:paraId="04D9194E"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加载上下文：后端根据前端传入的</w:t>
      </w:r>
      <w:r w:rsidRPr="00A6263C">
        <w:rPr>
          <w:rFonts w:asciiTheme="minorHAnsi" w:eastAsiaTheme="minorEastAsia" w:hAnsiTheme="minorHAnsi" w:cstheme="minorBidi"/>
          <w:sz w:val="21"/>
          <w:szCs w:val="22"/>
        </w:rPr>
        <w:t xml:space="preserve"> session_id</w:t>
      </w:r>
      <w:r w:rsidRPr="00A6263C">
        <w:rPr>
          <w:rFonts w:asciiTheme="minorHAnsi" w:eastAsiaTheme="minorEastAsia" w:hAnsiTheme="minorHAnsi" w:cstheme="minorBidi"/>
          <w:sz w:val="21"/>
          <w:szCs w:val="22"/>
        </w:rPr>
        <w:t>，向</w:t>
      </w:r>
      <w:r w:rsidRPr="00A6263C">
        <w:rPr>
          <w:rFonts w:asciiTheme="minorHAnsi" w:eastAsiaTheme="minorEastAsia" w:hAnsiTheme="minorHAnsi" w:cstheme="minorBidi"/>
          <w:sz w:val="21"/>
          <w:szCs w:val="22"/>
        </w:rPr>
        <w:t xml:space="preserve"> chat_message_record </w:t>
      </w:r>
      <w:r w:rsidRPr="00A6263C">
        <w:rPr>
          <w:rFonts w:asciiTheme="minorHAnsi" w:eastAsiaTheme="minorEastAsia" w:hAnsiTheme="minorHAnsi" w:cstheme="minorBidi"/>
          <w:sz w:val="21"/>
          <w:szCs w:val="22"/>
        </w:rPr>
        <w:t>发起</w:t>
      </w:r>
      <w:r w:rsidRPr="00A6263C">
        <w:rPr>
          <w:rFonts w:asciiTheme="minorHAnsi" w:eastAsiaTheme="minorEastAsia" w:hAnsiTheme="minorHAnsi" w:cstheme="minorBidi"/>
          <w:sz w:val="21"/>
          <w:szCs w:val="22"/>
        </w:rPr>
        <w:t xml:space="preserve"> SELECT </w:t>
      </w:r>
      <w:r w:rsidRPr="00A6263C">
        <w:rPr>
          <w:rFonts w:asciiTheme="minorHAnsi" w:eastAsiaTheme="minorEastAsia" w:hAnsiTheme="minorHAnsi" w:cstheme="minorBidi"/>
          <w:sz w:val="21"/>
          <w:szCs w:val="22"/>
        </w:rPr>
        <w:t>查询，利用复合索引按</w:t>
      </w:r>
      <w:r w:rsidRPr="00A6263C">
        <w:rPr>
          <w:rFonts w:asciiTheme="minorHAnsi" w:eastAsiaTheme="minorEastAsia" w:hAnsiTheme="minorHAnsi" w:cstheme="minorBidi"/>
          <w:sz w:val="21"/>
          <w:szCs w:val="22"/>
        </w:rPr>
        <w:t xml:space="preserve"> turn_order </w:t>
      </w:r>
      <w:r w:rsidRPr="00A6263C">
        <w:rPr>
          <w:rFonts w:asciiTheme="minorHAnsi" w:eastAsiaTheme="minorEastAsia" w:hAnsiTheme="minorHAnsi" w:cstheme="minorBidi"/>
          <w:sz w:val="21"/>
          <w:szCs w:val="22"/>
        </w:rPr>
        <w:t>升序提取最近</w:t>
      </w:r>
      <w:r w:rsidRPr="00A6263C">
        <w:rPr>
          <w:rFonts w:asciiTheme="minorHAnsi" w:eastAsiaTheme="minorEastAsia" w:hAnsiTheme="minorHAnsi" w:cstheme="minorBidi"/>
          <w:sz w:val="21"/>
          <w:szCs w:val="22"/>
        </w:rPr>
        <w:t xml:space="preserve"> N </w:t>
      </w:r>
      <w:r w:rsidRPr="00A6263C">
        <w:rPr>
          <w:rFonts w:asciiTheme="minorHAnsi" w:eastAsiaTheme="minorEastAsia" w:hAnsiTheme="minorHAnsi" w:cstheme="minorBidi"/>
          <w:sz w:val="21"/>
          <w:szCs w:val="22"/>
        </w:rPr>
        <w:t>轮的高质量问答对（仅提取用户提问与</w:t>
      </w:r>
      <w:r w:rsidRPr="00A6263C">
        <w:rPr>
          <w:rFonts w:asciiTheme="minorHAnsi" w:eastAsiaTheme="minorEastAsia" w:hAnsiTheme="minorHAnsi" w:cstheme="minorBidi"/>
          <w:sz w:val="21"/>
          <w:szCs w:val="22"/>
        </w:rPr>
        <w:t xml:space="preserve"> Leader </w:t>
      </w:r>
      <w:r w:rsidRPr="00A6263C">
        <w:rPr>
          <w:rFonts w:asciiTheme="minorHAnsi" w:eastAsiaTheme="minorEastAsia" w:hAnsiTheme="minorHAnsi" w:cstheme="minorBidi"/>
          <w:sz w:val="21"/>
          <w:szCs w:val="22"/>
        </w:rPr>
        <w:t>最终优选回答），组装为</w:t>
      </w:r>
      <w:r w:rsidRPr="00A6263C">
        <w:rPr>
          <w:rFonts w:asciiTheme="minorHAnsi" w:eastAsiaTheme="minorEastAsia" w:hAnsiTheme="minorHAnsi" w:cstheme="minorBidi"/>
          <w:sz w:val="21"/>
          <w:szCs w:val="22"/>
        </w:rPr>
        <w:t xml:space="preserve"> Context </w:t>
      </w:r>
      <w:r w:rsidRPr="00A6263C">
        <w:rPr>
          <w:rFonts w:asciiTheme="minorHAnsi" w:eastAsiaTheme="minorEastAsia" w:hAnsiTheme="minorHAnsi" w:cstheme="minorBidi"/>
          <w:sz w:val="21"/>
          <w:szCs w:val="22"/>
        </w:rPr>
        <w:t>数组送入内存。</w:t>
      </w:r>
    </w:p>
    <w:p w14:paraId="17AC7D4F" w14:textId="4566C845" w:rsidR="00A6263C" w:rsidRPr="00A6263C" w:rsidRDefault="00A6263C" w:rsidP="00A6263C">
      <w:pPr>
        <w:pStyle w:val="a9"/>
        <w:ind w:left="454"/>
        <w:rPr>
          <w:rFonts w:asciiTheme="minorHAnsi" w:eastAsiaTheme="minorEastAsia" w:hAnsiTheme="minorHAnsi" w:cstheme="minorBidi"/>
          <w:b/>
          <w:bCs/>
          <w:sz w:val="21"/>
          <w:szCs w:val="22"/>
        </w:rPr>
      </w:pPr>
      <w:r w:rsidRPr="00A6263C">
        <w:rPr>
          <w:rFonts w:asciiTheme="minorHAnsi" w:eastAsiaTheme="minorEastAsia" w:hAnsiTheme="minorHAnsi" w:cstheme="minorBidi"/>
          <w:b/>
          <w:bCs/>
          <w:sz w:val="21"/>
          <w:szCs w:val="22"/>
        </w:rPr>
        <w:t>业务阶段二：</w:t>
      </w:r>
      <w:r w:rsidRPr="00A6263C">
        <w:rPr>
          <w:rFonts w:asciiTheme="minorHAnsi" w:eastAsiaTheme="minorEastAsia" w:hAnsiTheme="minorHAnsi" w:cstheme="minorBidi"/>
          <w:b/>
          <w:bCs/>
          <w:sz w:val="21"/>
          <w:szCs w:val="22"/>
        </w:rPr>
        <w:t xml:space="preserve">Prompt </w:t>
      </w:r>
      <w:r w:rsidRPr="00A6263C">
        <w:rPr>
          <w:rFonts w:asciiTheme="minorHAnsi" w:eastAsiaTheme="minorEastAsia" w:hAnsiTheme="minorHAnsi" w:cstheme="minorBidi"/>
          <w:b/>
          <w:bCs/>
          <w:sz w:val="21"/>
          <w:szCs w:val="22"/>
        </w:rPr>
        <w:t>并发分发与生成计算</w:t>
      </w:r>
    </w:p>
    <w:p w14:paraId="4F500D79"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lastRenderedPageBreak/>
        <w:t>业务过程：用户提交当前轮次的提示词（</w:t>
      </w:r>
      <w:r w:rsidRPr="00A6263C">
        <w:rPr>
          <w:rFonts w:asciiTheme="minorHAnsi" w:eastAsiaTheme="minorEastAsia" w:hAnsiTheme="minorHAnsi" w:cstheme="minorBidi"/>
          <w:sz w:val="21"/>
          <w:szCs w:val="22"/>
        </w:rPr>
        <w:t>Prompt</w:t>
      </w:r>
      <w:r w:rsidRPr="00A6263C">
        <w:rPr>
          <w:rFonts w:asciiTheme="minorHAnsi" w:eastAsiaTheme="minorEastAsia" w:hAnsiTheme="minorHAnsi" w:cstheme="minorBidi"/>
          <w:sz w:val="21"/>
          <w:szCs w:val="22"/>
        </w:rPr>
        <w:t>），前端看板中对应的任务卡片进入</w:t>
      </w:r>
      <w:r w:rsidRPr="00A6263C">
        <w:rPr>
          <w:rFonts w:asciiTheme="minorHAnsi" w:eastAsiaTheme="minorEastAsia" w:hAnsiTheme="minorHAnsi" w:cstheme="minorBidi"/>
          <w:sz w:val="21"/>
          <w:szCs w:val="22"/>
        </w:rPr>
        <w:t>“</w:t>
      </w:r>
      <w:r w:rsidRPr="00A6263C">
        <w:rPr>
          <w:rFonts w:asciiTheme="minorHAnsi" w:eastAsiaTheme="minorEastAsia" w:hAnsiTheme="minorHAnsi" w:cstheme="minorBidi"/>
          <w:sz w:val="21"/>
          <w:szCs w:val="22"/>
        </w:rPr>
        <w:t>博弈生成中</w:t>
      </w:r>
      <w:r w:rsidRPr="00A6263C">
        <w:rPr>
          <w:rFonts w:asciiTheme="minorHAnsi" w:eastAsiaTheme="minorEastAsia" w:hAnsiTheme="minorHAnsi" w:cstheme="minorBidi"/>
          <w:sz w:val="21"/>
          <w:szCs w:val="22"/>
        </w:rPr>
        <w:t>”</w:t>
      </w:r>
      <w:r w:rsidRPr="00A6263C">
        <w:rPr>
          <w:rFonts w:asciiTheme="minorHAnsi" w:eastAsiaTheme="minorEastAsia" w:hAnsiTheme="minorHAnsi" w:cstheme="minorBidi"/>
          <w:sz w:val="21"/>
          <w:szCs w:val="22"/>
        </w:rPr>
        <w:t>状态。后端将</w:t>
      </w:r>
      <w:r w:rsidRPr="00A6263C">
        <w:rPr>
          <w:rFonts w:asciiTheme="minorHAnsi" w:eastAsiaTheme="minorEastAsia" w:hAnsiTheme="minorHAnsi" w:cstheme="minorBidi"/>
          <w:sz w:val="21"/>
          <w:szCs w:val="22"/>
        </w:rPr>
        <w:t xml:space="preserve"> Prompt </w:t>
      </w:r>
      <w:r w:rsidRPr="00A6263C">
        <w:rPr>
          <w:rFonts w:asciiTheme="minorHAnsi" w:eastAsiaTheme="minorEastAsia" w:hAnsiTheme="minorHAnsi" w:cstheme="minorBidi"/>
          <w:sz w:val="21"/>
          <w:szCs w:val="22"/>
        </w:rPr>
        <w:t>及上下文并发下发给</w:t>
      </w:r>
      <w:r w:rsidRPr="00A6263C">
        <w:rPr>
          <w:rFonts w:asciiTheme="minorHAnsi" w:eastAsiaTheme="minorEastAsia" w:hAnsiTheme="minorHAnsi" w:cstheme="minorBidi"/>
          <w:sz w:val="21"/>
          <w:szCs w:val="22"/>
        </w:rPr>
        <w:t xml:space="preserve"> 3 </w:t>
      </w:r>
      <w:r w:rsidRPr="00A6263C">
        <w:rPr>
          <w:rFonts w:asciiTheme="minorHAnsi" w:eastAsiaTheme="minorEastAsia" w:hAnsiTheme="minorHAnsi" w:cstheme="minorBidi"/>
          <w:sz w:val="21"/>
          <w:szCs w:val="22"/>
        </w:rPr>
        <w:t>个</w:t>
      </w:r>
      <w:r w:rsidRPr="00A6263C">
        <w:rPr>
          <w:rFonts w:asciiTheme="minorHAnsi" w:eastAsiaTheme="minorEastAsia" w:hAnsiTheme="minorHAnsi" w:cstheme="minorBidi"/>
          <w:sz w:val="21"/>
          <w:szCs w:val="22"/>
        </w:rPr>
        <w:t xml:space="preserve"> Advisor </w:t>
      </w:r>
      <w:r w:rsidRPr="00A6263C">
        <w:rPr>
          <w:rFonts w:asciiTheme="minorHAnsi" w:eastAsiaTheme="minorEastAsia" w:hAnsiTheme="minorHAnsi" w:cstheme="minorBidi"/>
          <w:sz w:val="21"/>
          <w:szCs w:val="22"/>
        </w:rPr>
        <w:t>模型。</w:t>
      </w:r>
    </w:p>
    <w:p w14:paraId="4D21C9A0"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对应数据流</w:t>
      </w:r>
      <w:r w:rsidRPr="00A6263C">
        <w:rPr>
          <w:rFonts w:asciiTheme="minorHAnsi" w:eastAsiaTheme="minorEastAsia" w:hAnsiTheme="minorHAnsi" w:cstheme="minorBidi"/>
          <w:sz w:val="21"/>
          <w:szCs w:val="22"/>
        </w:rPr>
        <w:t xml:space="preserve"> (Memory Cache)</w:t>
      </w:r>
      <w:r w:rsidRPr="00A6263C">
        <w:rPr>
          <w:rFonts w:asciiTheme="minorHAnsi" w:eastAsiaTheme="minorEastAsia" w:hAnsiTheme="minorHAnsi" w:cstheme="minorBidi"/>
          <w:sz w:val="21"/>
          <w:szCs w:val="22"/>
        </w:rPr>
        <w:t>：</w:t>
      </w:r>
    </w:p>
    <w:p w14:paraId="2440E3D5"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为保障极高并发下的系统吞吐量，在此阶段，用户的输入以及</w:t>
      </w:r>
      <w:r w:rsidRPr="00A6263C">
        <w:rPr>
          <w:rFonts w:asciiTheme="minorHAnsi" w:eastAsiaTheme="minorEastAsia" w:hAnsiTheme="minorHAnsi" w:cstheme="minorBidi"/>
          <w:sz w:val="21"/>
          <w:szCs w:val="22"/>
        </w:rPr>
        <w:t xml:space="preserve"> 3 </w:t>
      </w:r>
      <w:r w:rsidRPr="00A6263C">
        <w:rPr>
          <w:rFonts w:asciiTheme="minorHAnsi" w:eastAsiaTheme="minorEastAsia" w:hAnsiTheme="minorHAnsi" w:cstheme="minorBidi"/>
          <w:sz w:val="21"/>
          <w:szCs w:val="22"/>
        </w:rPr>
        <w:t>个</w:t>
      </w:r>
      <w:r w:rsidRPr="00A6263C">
        <w:rPr>
          <w:rFonts w:asciiTheme="minorHAnsi" w:eastAsiaTheme="minorEastAsia" w:hAnsiTheme="minorHAnsi" w:cstheme="minorBidi"/>
          <w:sz w:val="21"/>
          <w:szCs w:val="22"/>
        </w:rPr>
        <w:t xml:space="preserve"> Advisor </w:t>
      </w:r>
      <w:r w:rsidRPr="00A6263C">
        <w:rPr>
          <w:rFonts w:asciiTheme="minorHAnsi" w:eastAsiaTheme="minorEastAsia" w:hAnsiTheme="minorHAnsi" w:cstheme="minorBidi"/>
          <w:sz w:val="21"/>
          <w:szCs w:val="22"/>
        </w:rPr>
        <w:t>模型正在流式输出的中间文本均暂存于后端服务器内存（</w:t>
      </w:r>
      <w:r w:rsidRPr="00A6263C">
        <w:rPr>
          <w:rFonts w:asciiTheme="minorHAnsi" w:eastAsiaTheme="minorEastAsia" w:hAnsiTheme="minorHAnsi" w:cstheme="minorBidi"/>
          <w:sz w:val="21"/>
          <w:szCs w:val="22"/>
        </w:rPr>
        <w:t>JVM Heap</w:t>
      </w:r>
      <w:r w:rsidRPr="00A6263C">
        <w:rPr>
          <w:rFonts w:asciiTheme="minorHAnsi" w:eastAsiaTheme="minorEastAsia" w:hAnsiTheme="minorHAnsi" w:cstheme="minorBidi"/>
          <w:sz w:val="21"/>
          <w:szCs w:val="22"/>
        </w:rPr>
        <w:t>）或</w:t>
      </w:r>
      <w:r w:rsidRPr="00A6263C">
        <w:rPr>
          <w:rFonts w:asciiTheme="minorHAnsi" w:eastAsiaTheme="minorEastAsia" w:hAnsiTheme="minorHAnsi" w:cstheme="minorBidi"/>
          <w:sz w:val="21"/>
          <w:szCs w:val="22"/>
        </w:rPr>
        <w:t xml:space="preserve"> Redis </w:t>
      </w:r>
      <w:r w:rsidRPr="00A6263C">
        <w:rPr>
          <w:rFonts w:asciiTheme="minorHAnsi" w:eastAsiaTheme="minorEastAsia" w:hAnsiTheme="minorHAnsi" w:cstheme="minorBidi"/>
          <w:sz w:val="21"/>
          <w:szCs w:val="22"/>
        </w:rPr>
        <w:t>缓存中。</w:t>
      </w:r>
    </w:p>
    <w:p w14:paraId="68711AA6"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此时不对关系型数据库（</w:t>
      </w:r>
      <w:r w:rsidRPr="00A6263C">
        <w:rPr>
          <w:rFonts w:asciiTheme="minorHAnsi" w:eastAsiaTheme="minorEastAsia" w:hAnsiTheme="minorHAnsi" w:cstheme="minorBidi"/>
          <w:sz w:val="21"/>
          <w:szCs w:val="22"/>
        </w:rPr>
        <w:t>MySQL</w:t>
      </w:r>
      <w:r w:rsidRPr="00A6263C">
        <w:rPr>
          <w:rFonts w:asciiTheme="minorHAnsi" w:eastAsiaTheme="minorEastAsia" w:hAnsiTheme="minorHAnsi" w:cstheme="minorBidi"/>
          <w:sz w:val="21"/>
          <w:szCs w:val="22"/>
        </w:rPr>
        <w:t>）进行任何写操作，以避免因某一个模型接口超时导致数据库产生不完整的</w:t>
      </w:r>
      <w:r w:rsidRPr="00A6263C">
        <w:rPr>
          <w:rFonts w:asciiTheme="minorHAnsi" w:eastAsiaTheme="minorEastAsia" w:hAnsiTheme="minorHAnsi" w:cstheme="minorBidi"/>
          <w:sz w:val="21"/>
          <w:szCs w:val="22"/>
        </w:rPr>
        <w:t>“</w:t>
      </w:r>
      <w:r w:rsidRPr="00A6263C">
        <w:rPr>
          <w:rFonts w:asciiTheme="minorHAnsi" w:eastAsiaTheme="minorEastAsia" w:hAnsiTheme="minorHAnsi" w:cstheme="minorBidi"/>
          <w:sz w:val="21"/>
          <w:szCs w:val="22"/>
        </w:rPr>
        <w:t>脏记录</w:t>
      </w:r>
      <w:r w:rsidRPr="00A6263C">
        <w:rPr>
          <w:rFonts w:asciiTheme="minorHAnsi" w:eastAsiaTheme="minorEastAsia" w:hAnsiTheme="minorHAnsi" w:cstheme="minorBidi"/>
          <w:sz w:val="21"/>
          <w:szCs w:val="22"/>
        </w:rPr>
        <w:t>”</w:t>
      </w:r>
      <w:r w:rsidRPr="00A6263C">
        <w:rPr>
          <w:rFonts w:asciiTheme="minorHAnsi" w:eastAsiaTheme="minorEastAsia" w:hAnsiTheme="minorHAnsi" w:cstheme="minorBidi"/>
          <w:sz w:val="21"/>
          <w:szCs w:val="22"/>
        </w:rPr>
        <w:t>。</w:t>
      </w:r>
    </w:p>
    <w:p w14:paraId="56183BF4" w14:textId="07072E71" w:rsidR="00A6263C" w:rsidRPr="00A6263C" w:rsidRDefault="00A6263C" w:rsidP="00A6263C">
      <w:pPr>
        <w:pStyle w:val="a9"/>
        <w:ind w:left="454"/>
        <w:rPr>
          <w:rFonts w:asciiTheme="minorHAnsi" w:eastAsiaTheme="minorEastAsia" w:hAnsiTheme="minorHAnsi" w:cstheme="minorBidi"/>
          <w:b/>
          <w:bCs/>
          <w:sz w:val="21"/>
          <w:szCs w:val="22"/>
        </w:rPr>
      </w:pPr>
      <w:r w:rsidRPr="00A6263C">
        <w:rPr>
          <w:rFonts w:asciiTheme="minorHAnsi" w:eastAsiaTheme="minorEastAsia" w:hAnsiTheme="minorHAnsi" w:cstheme="minorBidi"/>
          <w:b/>
          <w:bCs/>
          <w:sz w:val="21"/>
          <w:szCs w:val="22"/>
        </w:rPr>
        <w:t>业务阶段三：</w:t>
      </w:r>
      <w:r w:rsidRPr="00A6263C">
        <w:rPr>
          <w:rFonts w:asciiTheme="minorHAnsi" w:eastAsiaTheme="minorEastAsia" w:hAnsiTheme="minorHAnsi" w:cstheme="minorBidi"/>
          <w:b/>
          <w:bCs/>
          <w:sz w:val="21"/>
          <w:szCs w:val="22"/>
        </w:rPr>
        <w:t xml:space="preserve">Leader </w:t>
      </w:r>
      <w:r w:rsidRPr="00A6263C">
        <w:rPr>
          <w:rFonts w:asciiTheme="minorHAnsi" w:eastAsiaTheme="minorEastAsia" w:hAnsiTheme="minorHAnsi" w:cstheme="minorBidi"/>
          <w:b/>
          <w:bCs/>
          <w:sz w:val="21"/>
          <w:szCs w:val="22"/>
        </w:rPr>
        <w:t>裁决与全量事务落库（数据中枢）</w:t>
      </w:r>
    </w:p>
    <w:p w14:paraId="7AC0DDD2" w14:textId="01D5ED8F"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业务过程：</w:t>
      </w:r>
      <w:r w:rsidRPr="00A6263C">
        <w:rPr>
          <w:rFonts w:asciiTheme="minorHAnsi" w:eastAsiaTheme="minorEastAsia" w:hAnsiTheme="minorHAnsi" w:cstheme="minorBidi"/>
          <w:sz w:val="21"/>
          <w:szCs w:val="22"/>
        </w:rPr>
        <w:t xml:space="preserve">3 </w:t>
      </w:r>
      <w:r w:rsidRPr="00A6263C">
        <w:rPr>
          <w:rFonts w:asciiTheme="minorHAnsi" w:eastAsiaTheme="minorEastAsia" w:hAnsiTheme="minorHAnsi" w:cstheme="minorBidi"/>
          <w:sz w:val="21"/>
          <w:szCs w:val="22"/>
        </w:rPr>
        <w:t>个</w:t>
      </w:r>
      <w:r w:rsidRPr="00A6263C">
        <w:rPr>
          <w:rFonts w:asciiTheme="minorHAnsi" w:eastAsiaTheme="minorEastAsia" w:hAnsiTheme="minorHAnsi" w:cstheme="minorBidi"/>
          <w:sz w:val="21"/>
          <w:szCs w:val="22"/>
        </w:rPr>
        <w:t xml:space="preserve"> Advisor </w:t>
      </w:r>
      <w:r w:rsidRPr="00A6263C">
        <w:rPr>
          <w:rFonts w:asciiTheme="minorHAnsi" w:eastAsiaTheme="minorEastAsia" w:hAnsiTheme="minorHAnsi" w:cstheme="minorBidi"/>
          <w:sz w:val="21"/>
          <w:szCs w:val="22"/>
        </w:rPr>
        <w:t>生成完毕后主动提交结果。</w:t>
      </w:r>
      <w:r w:rsidRPr="00A6263C">
        <w:rPr>
          <w:rFonts w:asciiTheme="minorHAnsi" w:eastAsiaTheme="minorEastAsia" w:hAnsiTheme="minorHAnsi" w:cstheme="minorBidi"/>
          <w:sz w:val="21"/>
          <w:szCs w:val="22"/>
        </w:rPr>
        <w:t xml:space="preserve">Leader </w:t>
      </w:r>
      <w:r w:rsidRPr="00A6263C">
        <w:rPr>
          <w:rFonts w:asciiTheme="minorHAnsi" w:eastAsiaTheme="minorEastAsia" w:hAnsiTheme="minorHAnsi" w:cstheme="minorBidi"/>
          <w:sz w:val="21"/>
          <w:szCs w:val="22"/>
        </w:rPr>
        <w:t>模型接收这</w:t>
      </w:r>
      <w:r w:rsidRPr="00A6263C">
        <w:rPr>
          <w:rFonts w:asciiTheme="minorHAnsi" w:eastAsiaTheme="minorEastAsia" w:hAnsiTheme="minorHAnsi" w:cstheme="minorBidi"/>
          <w:sz w:val="21"/>
          <w:szCs w:val="22"/>
        </w:rPr>
        <w:t xml:space="preserve"> 3 </w:t>
      </w:r>
      <w:r w:rsidRPr="00A6263C">
        <w:rPr>
          <w:rFonts w:asciiTheme="minorHAnsi" w:eastAsiaTheme="minorEastAsia" w:hAnsiTheme="minorHAnsi" w:cstheme="minorBidi"/>
          <w:sz w:val="21"/>
          <w:szCs w:val="22"/>
        </w:rPr>
        <w:t>份原始回答，完成交叉验证并输出综合最佳回答。</w:t>
      </w:r>
    </w:p>
    <w:p w14:paraId="540ACDDB"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对应数据流</w:t>
      </w:r>
      <w:r w:rsidRPr="00A6263C">
        <w:rPr>
          <w:rFonts w:asciiTheme="minorHAnsi" w:eastAsiaTheme="minorEastAsia" w:hAnsiTheme="minorHAnsi" w:cstheme="minorBidi"/>
          <w:sz w:val="21"/>
          <w:szCs w:val="22"/>
        </w:rPr>
        <w:t xml:space="preserve"> (Transactional Write)</w:t>
      </w:r>
      <w:r w:rsidRPr="00A6263C">
        <w:rPr>
          <w:rFonts w:asciiTheme="minorHAnsi" w:eastAsiaTheme="minorEastAsia" w:hAnsiTheme="minorHAnsi" w:cstheme="minorBidi"/>
          <w:sz w:val="21"/>
          <w:szCs w:val="22"/>
        </w:rPr>
        <w:t>：</w:t>
      </w:r>
    </w:p>
    <w:p w14:paraId="3D881B1B"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核心写操作：触发受</w:t>
      </w:r>
      <w:r w:rsidRPr="00A6263C">
        <w:rPr>
          <w:rFonts w:asciiTheme="minorHAnsi" w:eastAsiaTheme="minorEastAsia" w:hAnsiTheme="minorHAnsi" w:cstheme="minorBidi"/>
          <w:sz w:val="21"/>
          <w:szCs w:val="22"/>
        </w:rPr>
        <w:t xml:space="preserve"> Spring @Transactional </w:t>
      </w:r>
      <w:r w:rsidRPr="00A6263C">
        <w:rPr>
          <w:rFonts w:asciiTheme="minorHAnsi" w:eastAsiaTheme="minorEastAsia" w:hAnsiTheme="minorHAnsi" w:cstheme="minorBidi"/>
          <w:sz w:val="21"/>
          <w:szCs w:val="22"/>
        </w:rPr>
        <w:t>管理的数据库写事务。</w:t>
      </w:r>
    </w:p>
    <w:p w14:paraId="2984BEC4"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持久化主记录：向</w:t>
      </w:r>
      <w:r w:rsidRPr="00A6263C">
        <w:rPr>
          <w:rFonts w:asciiTheme="minorHAnsi" w:eastAsiaTheme="minorEastAsia" w:hAnsiTheme="minorHAnsi" w:cstheme="minorBidi"/>
          <w:sz w:val="21"/>
          <w:szCs w:val="22"/>
        </w:rPr>
        <w:t xml:space="preserve"> chat_message_record </w:t>
      </w:r>
      <w:r w:rsidRPr="00A6263C">
        <w:rPr>
          <w:rFonts w:asciiTheme="minorHAnsi" w:eastAsiaTheme="minorEastAsia" w:hAnsiTheme="minorHAnsi" w:cstheme="minorBidi"/>
          <w:sz w:val="21"/>
          <w:szCs w:val="22"/>
        </w:rPr>
        <w:t>表</w:t>
      </w:r>
      <w:r w:rsidRPr="00A6263C">
        <w:rPr>
          <w:rFonts w:asciiTheme="minorHAnsi" w:eastAsiaTheme="minorEastAsia" w:hAnsiTheme="minorHAnsi" w:cstheme="minorBidi"/>
          <w:sz w:val="21"/>
          <w:szCs w:val="22"/>
        </w:rPr>
        <w:t xml:space="preserve"> INSERT </w:t>
      </w:r>
      <w:r w:rsidRPr="00A6263C">
        <w:rPr>
          <w:rFonts w:asciiTheme="minorHAnsi" w:eastAsiaTheme="minorEastAsia" w:hAnsiTheme="minorHAnsi" w:cstheme="minorBidi"/>
          <w:sz w:val="21"/>
          <w:szCs w:val="22"/>
        </w:rPr>
        <w:t>本轮的</w:t>
      </w:r>
      <w:r w:rsidRPr="00A6263C">
        <w:rPr>
          <w:rFonts w:asciiTheme="minorHAnsi" w:eastAsiaTheme="minorEastAsia" w:hAnsiTheme="minorHAnsi" w:cstheme="minorBidi"/>
          <w:sz w:val="21"/>
          <w:szCs w:val="22"/>
        </w:rPr>
        <w:t xml:space="preserve"> User Prompt </w:t>
      </w:r>
      <w:r w:rsidRPr="00A6263C">
        <w:rPr>
          <w:rFonts w:asciiTheme="minorHAnsi" w:eastAsiaTheme="minorEastAsia" w:hAnsiTheme="minorHAnsi" w:cstheme="minorBidi"/>
          <w:sz w:val="21"/>
          <w:szCs w:val="22"/>
        </w:rPr>
        <w:t>和</w:t>
      </w:r>
      <w:r w:rsidRPr="00A6263C">
        <w:rPr>
          <w:rFonts w:asciiTheme="minorHAnsi" w:eastAsiaTheme="minorEastAsia" w:hAnsiTheme="minorHAnsi" w:cstheme="minorBidi"/>
          <w:sz w:val="21"/>
          <w:szCs w:val="22"/>
        </w:rPr>
        <w:t xml:space="preserve"> Leader </w:t>
      </w:r>
      <w:r w:rsidRPr="00A6263C">
        <w:rPr>
          <w:rFonts w:asciiTheme="minorHAnsi" w:eastAsiaTheme="minorEastAsia" w:hAnsiTheme="minorHAnsi" w:cstheme="minorBidi"/>
          <w:sz w:val="21"/>
          <w:szCs w:val="22"/>
        </w:rPr>
        <w:t>最终回答，并根据业务逻辑递增</w:t>
      </w:r>
      <w:r w:rsidRPr="00A6263C">
        <w:rPr>
          <w:rFonts w:asciiTheme="minorHAnsi" w:eastAsiaTheme="minorEastAsia" w:hAnsiTheme="minorHAnsi" w:cstheme="minorBidi"/>
          <w:sz w:val="21"/>
          <w:szCs w:val="22"/>
        </w:rPr>
        <w:t xml:space="preserve"> turn_order</w:t>
      </w:r>
      <w:r w:rsidRPr="00A6263C">
        <w:rPr>
          <w:rFonts w:asciiTheme="minorHAnsi" w:eastAsiaTheme="minorEastAsia" w:hAnsiTheme="minorHAnsi" w:cstheme="minorBidi"/>
          <w:sz w:val="21"/>
          <w:szCs w:val="22"/>
        </w:rPr>
        <w:t>。同时获取生成的主键</w:t>
      </w:r>
      <w:r w:rsidRPr="00A6263C">
        <w:rPr>
          <w:rFonts w:asciiTheme="minorHAnsi" w:eastAsiaTheme="minorEastAsia" w:hAnsiTheme="minorHAnsi" w:cstheme="minorBidi"/>
          <w:sz w:val="21"/>
          <w:szCs w:val="22"/>
        </w:rPr>
        <w:t xml:space="preserve"> message_id</w:t>
      </w:r>
      <w:r w:rsidRPr="00A6263C">
        <w:rPr>
          <w:rFonts w:asciiTheme="minorHAnsi" w:eastAsiaTheme="minorEastAsia" w:hAnsiTheme="minorHAnsi" w:cstheme="minorBidi"/>
          <w:sz w:val="21"/>
          <w:szCs w:val="22"/>
        </w:rPr>
        <w:t>。</w:t>
      </w:r>
    </w:p>
    <w:p w14:paraId="64972484"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持久化竞争日志：携带上述</w:t>
      </w:r>
      <w:r w:rsidRPr="00A6263C">
        <w:rPr>
          <w:rFonts w:asciiTheme="minorHAnsi" w:eastAsiaTheme="minorEastAsia" w:hAnsiTheme="minorHAnsi" w:cstheme="minorBidi"/>
          <w:sz w:val="21"/>
          <w:szCs w:val="22"/>
        </w:rPr>
        <w:t xml:space="preserve"> message_id</w:t>
      </w:r>
      <w:r w:rsidRPr="00A6263C">
        <w:rPr>
          <w:rFonts w:asciiTheme="minorHAnsi" w:eastAsiaTheme="minorEastAsia" w:hAnsiTheme="minorHAnsi" w:cstheme="minorBidi"/>
          <w:sz w:val="21"/>
          <w:szCs w:val="22"/>
        </w:rPr>
        <w:t>，向</w:t>
      </w:r>
      <w:r w:rsidRPr="00A6263C">
        <w:rPr>
          <w:rFonts w:asciiTheme="minorHAnsi" w:eastAsiaTheme="minorEastAsia" w:hAnsiTheme="minorHAnsi" w:cstheme="minorBidi"/>
          <w:sz w:val="21"/>
          <w:szCs w:val="22"/>
        </w:rPr>
        <w:t xml:space="preserve"> model_competition_log </w:t>
      </w:r>
      <w:r w:rsidRPr="00A6263C">
        <w:rPr>
          <w:rFonts w:asciiTheme="minorHAnsi" w:eastAsiaTheme="minorEastAsia" w:hAnsiTheme="minorHAnsi" w:cstheme="minorBidi"/>
          <w:sz w:val="21"/>
          <w:szCs w:val="22"/>
        </w:rPr>
        <w:t>表</w:t>
      </w:r>
      <w:r w:rsidRPr="00A6263C">
        <w:rPr>
          <w:rFonts w:asciiTheme="minorHAnsi" w:eastAsiaTheme="minorEastAsia" w:hAnsiTheme="minorHAnsi" w:cstheme="minorBidi"/>
          <w:sz w:val="21"/>
          <w:szCs w:val="22"/>
        </w:rPr>
        <w:t xml:space="preserve"> INSERT </w:t>
      </w:r>
      <w:r w:rsidRPr="00A6263C">
        <w:rPr>
          <w:rFonts w:asciiTheme="minorHAnsi" w:eastAsiaTheme="minorEastAsia" w:hAnsiTheme="minorHAnsi" w:cstheme="minorBidi"/>
          <w:sz w:val="21"/>
          <w:szCs w:val="22"/>
        </w:rPr>
        <w:t>一条明细数据，包含</w:t>
      </w:r>
      <w:r w:rsidRPr="00A6263C">
        <w:rPr>
          <w:rFonts w:asciiTheme="minorHAnsi" w:eastAsiaTheme="minorEastAsia" w:hAnsiTheme="minorHAnsi" w:cstheme="minorBidi"/>
          <w:sz w:val="21"/>
          <w:szCs w:val="22"/>
        </w:rPr>
        <w:t xml:space="preserve"> 3 </w:t>
      </w:r>
      <w:r w:rsidRPr="00A6263C">
        <w:rPr>
          <w:rFonts w:asciiTheme="minorHAnsi" w:eastAsiaTheme="minorEastAsia" w:hAnsiTheme="minorHAnsi" w:cstheme="minorBidi"/>
          <w:sz w:val="21"/>
          <w:szCs w:val="22"/>
        </w:rPr>
        <w:t>个模型的原始输出文本以及</w:t>
      </w:r>
      <w:r w:rsidRPr="00A6263C">
        <w:rPr>
          <w:rFonts w:asciiTheme="minorHAnsi" w:eastAsiaTheme="minorEastAsia" w:hAnsiTheme="minorHAnsi" w:cstheme="minorBidi"/>
          <w:sz w:val="21"/>
          <w:szCs w:val="22"/>
        </w:rPr>
        <w:t xml:space="preserve"> Leader </w:t>
      </w:r>
      <w:r w:rsidRPr="00A6263C">
        <w:rPr>
          <w:rFonts w:asciiTheme="minorHAnsi" w:eastAsiaTheme="minorEastAsia" w:hAnsiTheme="minorHAnsi" w:cstheme="minorBidi"/>
          <w:sz w:val="21"/>
          <w:szCs w:val="22"/>
        </w:rPr>
        <w:t>的</w:t>
      </w:r>
      <w:r w:rsidRPr="00A6263C">
        <w:rPr>
          <w:rFonts w:asciiTheme="minorHAnsi" w:eastAsiaTheme="minorEastAsia" w:hAnsiTheme="minorHAnsi" w:cstheme="minorBidi"/>
          <w:sz w:val="21"/>
          <w:szCs w:val="22"/>
        </w:rPr>
        <w:t xml:space="preserve"> JSON </w:t>
      </w:r>
      <w:r w:rsidRPr="00A6263C">
        <w:rPr>
          <w:rFonts w:asciiTheme="minorHAnsi" w:eastAsiaTheme="minorEastAsia" w:hAnsiTheme="minorHAnsi" w:cstheme="minorBidi"/>
          <w:sz w:val="21"/>
          <w:szCs w:val="22"/>
        </w:rPr>
        <w:t>格式评分报告。</w:t>
      </w:r>
    </w:p>
    <w:p w14:paraId="1560C874"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更新会话状态：</w:t>
      </w:r>
      <w:r w:rsidRPr="00A6263C">
        <w:rPr>
          <w:rFonts w:asciiTheme="minorHAnsi" w:eastAsiaTheme="minorEastAsia" w:hAnsiTheme="minorHAnsi" w:cstheme="minorBidi"/>
          <w:sz w:val="21"/>
          <w:szCs w:val="22"/>
        </w:rPr>
        <w:t xml:space="preserve">UPDATE </w:t>
      </w:r>
      <w:r w:rsidRPr="00A6263C">
        <w:rPr>
          <w:rFonts w:asciiTheme="minorHAnsi" w:eastAsiaTheme="minorEastAsia" w:hAnsiTheme="minorHAnsi" w:cstheme="minorBidi"/>
          <w:sz w:val="21"/>
          <w:szCs w:val="22"/>
        </w:rPr>
        <w:t>关联的</w:t>
      </w:r>
      <w:r w:rsidRPr="00A6263C">
        <w:rPr>
          <w:rFonts w:asciiTheme="minorHAnsi" w:eastAsiaTheme="minorEastAsia" w:hAnsiTheme="minorHAnsi" w:cstheme="minorBidi"/>
          <w:sz w:val="21"/>
          <w:szCs w:val="22"/>
        </w:rPr>
        <w:t xml:space="preserve"> chat_session </w:t>
      </w:r>
      <w:r w:rsidRPr="00A6263C">
        <w:rPr>
          <w:rFonts w:asciiTheme="minorHAnsi" w:eastAsiaTheme="minorEastAsia" w:hAnsiTheme="minorHAnsi" w:cstheme="minorBidi"/>
          <w:sz w:val="21"/>
          <w:szCs w:val="22"/>
        </w:rPr>
        <w:t>记录的</w:t>
      </w:r>
      <w:r w:rsidRPr="00A6263C">
        <w:rPr>
          <w:rFonts w:asciiTheme="minorHAnsi" w:eastAsiaTheme="minorEastAsia" w:hAnsiTheme="minorHAnsi" w:cstheme="minorBidi"/>
          <w:sz w:val="21"/>
          <w:szCs w:val="22"/>
        </w:rPr>
        <w:t xml:space="preserve"> update_time</w:t>
      </w:r>
      <w:r w:rsidRPr="00A6263C">
        <w:rPr>
          <w:rFonts w:asciiTheme="minorHAnsi" w:eastAsiaTheme="minorEastAsia" w:hAnsiTheme="minorHAnsi" w:cstheme="minorBidi"/>
          <w:sz w:val="21"/>
          <w:szCs w:val="22"/>
        </w:rPr>
        <w:t>，确保前端会话列表能够按最新活跃时间正确排序。</w:t>
      </w:r>
    </w:p>
    <w:p w14:paraId="3CF6BE37" w14:textId="0DFD5CF9" w:rsidR="00A6263C" w:rsidRPr="00A6263C" w:rsidRDefault="00A6263C" w:rsidP="00A6263C">
      <w:pPr>
        <w:pStyle w:val="a9"/>
        <w:ind w:left="454"/>
        <w:rPr>
          <w:rFonts w:asciiTheme="minorHAnsi" w:eastAsiaTheme="minorEastAsia" w:hAnsiTheme="minorHAnsi" w:cstheme="minorBidi"/>
          <w:b/>
          <w:bCs/>
          <w:sz w:val="21"/>
          <w:szCs w:val="22"/>
        </w:rPr>
      </w:pPr>
      <w:r w:rsidRPr="00A6263C">
        <w:rPr>
          <w:rFonts w:asciiTheme="minorHAnsi" w:eastAsiaTheme="minorEastAsia" w:hAnsiTheme="minorHAnsi" w:cstheme="minorBidi"/>
          <w:b/>
          <w:bCs/>
          <w:sz w:val="21"/>
          <w:szCs w:val="22"/>
        </w:rPr>
        <w:t>业务阶段四：结果呈现</w:t>
      </w:r>
    </w:p>
    <w:p w14:paraId="60EC2709" w14:textId="05D37333"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业务过程：任务落库成功后，后端通知前端；</w:t>
      </w:r>
      <w:r>
        <w:rPr>
          <w:rFonts w:asciiTheme="minorHAnsi" w:eastAsiaTheme="minorEastAsia" w:hAnsiTheme="minorHAnsi" w:cstheme="minorBidi" w:hint="eastAsia"/>
          <w:sz w:val="21"/>
          <w:szCs w:val="22"/>
        </w:rPr>
        <w:t>前端输出内容</w:t>
      </w:r>
    </w:p>
    <w:p w14:paraId="5EA2630D"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对应数据流</w:t>
      </w:r>
      <w:r w:rsidRPr="00A6263C">
        <w:rPr>
          <w:rFonts w:asciiTheme="minorHAnsi" w:eastAsiaTheme="minorEastAsia" w:hAnsiTheme="minorHAnsi" w:cstheme="minorBidi"/>
          <w:sz w:val="21"/>
          <w:szCs w:val="22"/>
        </w:rPr>
        <w:t xml:space="preserve"> (Read)</w:t>
      </w:r>
      <w:r w:rsidRPr="00A6263C">
        <w:rPr>
          <w:rFonts w:asciiTheme="minorHAnsi" w:eastAsiaTheme="minorEastAsia" w:hAnsiTheme="minorHAnsi" w:cstheme="minorBidi"/>
          <w:sz w:val="21"/>
          <w:szCs w:val="22"/>
        </w:rPr>
        <w:t>：</w:t>
      </w:r>
    </w:p>
    <w:p w14:paraId="16BEE150" w14:textId="77777777" w:rsidR="00A6263C" w:rsidRPr="00A6263C" w:rsidRDefault="00A6263C" w:rsidP="00A6263C">
      <w:pPr>
        <w:pStyle w:val="a9"/>
        <w:ind w:left="454"/>
        <w:rPr>
          <w:rFonts w:asciiTheme="minorHAnsi" w:eastAsiaTheme="minorEastAsia" w:hAnsiTheme="minorHAnsi" w:cstheme="minorBidi"/>
          <w:sz w:val="21"/>
          <w:szCs w:val="22"/>
        </w:rPr>
      </w:pPr>
      <w:r w:rsidRPr="00A6263C">
        <w:rPr>
          <w:rFonts w:asciiTheme="minorHAnsi" w:eastAsiaTheme="minorEastAsia" w:hAnsiTheme="minorHAnsi" w:cstheme="minorBidi"/>
          <w:sz w:val="21"/>
          <w:szCs w:val="22"/>
        </w:rPr>
        <w:t>前端发起详情查看请求，后端通过</w:t>
      </w:r>
      <w:r w:rsidRPr="00A6263C">
        <w:rPr>
          <w:rFonts w:asciiTheme="minorHAnsi" w:eastAsiaTheme="minorEastAsia" w:hAnsiTheme="minorHAnsi" w:cstheme="minorBidi"/>
          <w:sz w:val="21"/>
          <w:szCs w:val="22"/>
        </w:rPr>
        <w:t xml:space="preserve"> message_id </w:t>
      </w:r>
      <w:r w:rsidRPr="00A6263C">
        <w:rPr>
          <w:rFonts w:asciiTheme="minorHAnsi" w:eastAsiaTheme="minorEastAsia" w:hAnsiTheme="minorHAnsi" w:cstheme="minorBidi"/>
          <w:sz w:val="21"/>
          <w:szCs w:val="22"/>
        </w:rPr>
        <w:t>对</w:t>
      </w:r>
      <w:r w:rsidRPr="00A6263C">
        <w:rPr>
          <w:rFonts w:asciiTheme="minorHAnsi" w:eastAsiaTheme="minorEastAsia" w:hAnsiTheme="minorHAnsi" w:cstheme="minorBidi"/>
          <w:sz w:val="21"/>
          <w:szCs w:val="22"/>
        </w:rPr>
        <w:t xml:space="preserve"> chat_message_record </w:t>
      </w:r>
      <w:r w:rsidRPr="00A6263C">
        <w:rPr>
          <w:rFonts w:asciiTheme="minorHAnsi" w:eastAsiaTheme="minorEastAsia" w:hAnsiTheme="minorHAnsi" w:cstheme="minorBidi"/>
          <w:sz w:val="21"/>
          <w:szCs w:val="22"/>
        </w:rPr>
        <w:t>与</w:t>
      </w:r>
      <w:r w:rsidRPr="00A6263C">
        <w:rPr>
          <w:rFonts w:asciiTheme="minorHAnsi" w:eastAsiaTheme="minorEastAsia" w:hAnsiTheme="minorHAnsi" w:cstheme="minorBidi"/>
          <w:sz w:val="21"/>
          <w:szCs w:val="22"/>
        </w:rPr>
        <w:t xml:space="preserve"> model_competition_log </w:t>
      </w:r>
      <w:r w:rsidRPr="00A6263C">
        <w:rPr>
          <w:rFonts w:asciiTheme="minorHAnsi" w:eastAsiaTheme="minorEastAsia" w:hAnsiTheme="minorHAnsi" w:cstheme="minorBidi"/>
          <w:sz w:val="21"/>
          <w:szCs w:val="22"/>
        </w:rPr>
        <w:t>执行</w:t>
      </w:r>
      <w:r w:rsidRPr="00A6263C">
        <w:rPr>
          <w:rFonts w:asciiTheme="minorHAnsi" w:eastAsiaTheme="minorEastAsia" w:hAnsiTheme="minorHAnsi" w:cstheme="minorBidi"/>
          <w:sz w:val="21"/>
          <w:szCs w:val="22"/>
        </w:rPr>
        <w:t xml:space="preserve"> JOIN </w:t>
      </w:r>
      <w:r w:rsidRPr="00A6263C">
        <w:rPr>
          <w:rFonts w:asciiTheme="minorHAnsi" w:eastAsiaTheme="minorEastAsia" w:hAnsiTheme="minorHAnsi" w:cstheme="minorBidi"/>
          <w:sz w:val="21"/>
          <w:szCs w:val="22"/>
        </w:rPr>
        <w:t>查询。</w:t>
      </w:r>
    </w:p>
    <w:p w14:paraId="11CA44AA" w14:textId="77777777" w:rsidR="001E15C4" w:rsidRDefault="00000000">
      <w:pPr>
        <w:spacing w:before="300" w:after="120" w:line="288" w:lineRule="auto"/>
        <w:jc w:val="left"/>
        <w:outlineLvl w:val="2"/>
        <w:rPr>
          <w:rFonts w:ascii="Arial" w:eastAsia="等线" w:hAnsi="Arial" w:cs="Arial"/>
          <w:b/>
          <w:sz w:val="30"/>
        </w:rPr>
      </w:pPr>
      <w:bookmarkStart w:id="32" w:name="heading_72"/>
      <w:r>
        <w:rPr>
          <w:rFonts w:ascii="Arial" w:eastAsia="等线" w:hAnsi="Arial" w:cs="Arial"/>
          <w:color w:val="3370FF"/>
          <w:sz w:val="30"/>
        </w:rPr>
        <w:t xml:space="preserve">2.5.6 </w:t>
      </w:r>
      <w:r>
        <w:rPr>
          <w:rFonts w:ascii="Arial" w:eastAsia="等线" w:hAnsi="Arial" w:cs="Arial"/>
          <w:b/>
          <w:sz w:val="30"/>
        </w:rPr>
        <w:t>性能与优化考虑</w:t>
      </w:r>
      <w:bookmarkEnd w:id="32"/>
    </w:p>
    <w:p w14:paraId="247BFD65" w14:textId="53BAEDC2" w:rsidR="00374F8A" w:rsidRPr="00374F8A" w:rsidRDefault="00374F8A" w:rsidP="00374F8A">
      <w:pPr>
        <w:spacing w:before="300" w:after="120" w:line="288" w:lineRule="auto"/>
        <w:jc w:val="left"/>
        <w:outlineLvl w:val="2"/>
        <w:rPr>
          <w:rFonts w:hint="eastAsia"/>
          <w:b/>
          <w:bCs/>
        </w:rPr>
      </w:pPr>
      <w:r w:rsidRPr="00374F8A">
        <w:rPr>
          <w:rFonts w:hint="eastAsia"/>
          <w:b/>
          <w:bCs/>
        </w:rPr>
        <w:t>数据库连接池与高并发写入优化</w:t>
      </w:r>
    </w:p>
    <w:p w14:paraId="0CCDEFFB" w14:textId="3AE2C456" w:rsidR="00374F8A" w:rsidRDefault="00374F8A" w:rsidP="00374F8A">
      <w:pPr>
        <w:spacing w:before="300" w:after="120" w:line="288" w:lineRule="auto"/>
        <w:jc w:val="left"/>
        <w:outlineLvl w:val="2"/>
        <w:rPr>
          <w:rFonts w:hint="eastAsia"/>
        </w:rPr>
      </w:pPr>
      <w:r>
        <w:rPr>
          <w:rFonts w:hint="eastAsia"/>
        </w:rPr>
        <w:t>优化背景：当</w:t>
      </w:r>
      <w:r>
        <w:rPr>
          <w:rFonts w:hint="eastAsia"/>
        </w:rPr>
        <w:t xml:space="preserve"> 3 </w:t>
      </w:r>
      <w:r>
        <w:rPr>
          <w:rFonts w:hint="eastAsia"/>
        </w:rPr>
        <w:t>个</w:t>
      </w:r>
      <w:r>
        <w:rPr>
          <w:rFonts w:hint="eastAsia"/>
        </w:rPr>
        <w:t xml:space="preserve"> Advisor </w:t>
      </w:r>
      <w:r>
        <w:rPr>
          <w:rFonts w:hint="eastAsia"/>
        </w:rPr>
        <w:t>模型和</w:t>
      </w:r>
      <w:r>
        <w:rPr>
          <w:rFonts w:hint="eastAsia"/>
        </w:rPr>
        <w:t xml:space="preserve"> 1 </w:t>
      </w:r>
      <w:r>
        <w:rPr>
          <w:rFonts w:hint="eastAsia"/>
        </w:rPr>
        <w:t>个</w:t>
      </w:r>
      <w:r>
        <w:rPr>
          <w:rFonts w:hint="eastAsia"/>
        </w:rPr>
        <w:t xml:space="preserve"> Leader </w:t>
      </w:r>
      <w:r>
        <w:rPr>
          <w:rFonts w:hint="eastAsia"/>
        </w:rPr>
        <w:t>模型在极短的时间窗口内密集完成生成时，系统会瞬间触发大量针对</w:t>
      </w:r>
      <w:r>
        <w:rPr>
          <w:rFonts w:hint="eastAsia"/>
        </w:rPr>
        <w:t xml:space="preserve"> chat_message_record </w:t>
      </w:r>
      <w:r>
        <w:rPr>
          <w:rFonts w:hint="eastAsia"/>
        </w:rPr>
        <w:t>和</w:t>
      </w:r>
      <w:r>
        <w:rPr>
          <w:rFonts w:hint="eastAsia"/>
        </w:rPr>
        <w:t xml:space="preserve"> model_competition_log </w:t>
      </w:r>
      <w:r>
        <w:rPr>
          <w:rFonts w:hint="eastAsia"/>
        </w:rPr>
        <w:t>表的并发</w:t>
      </w:r>
      <w:r>
        <w:rPr>
          <w:rFonts w:hint="eastAsia"/>
        </w:rPr>
        <w:t xml:space="preserve"> INSERT </w:t>
      </w:r>
      <w:r>
        <w:rPr>
          <w:rFonts w:hint="eastAsia"/>
        </w:rPr>
        <w:t>操作，极易导致数据库连接耗尽。</w:t>
      </w:r>
    </w:p>
    <w:p w14:paraId="5BB3249A" w14:textId="41F2123A" w:rsidR="00374F8A" w:rsidRDefault="00374F8A" w:rsidP="00374F8A">
      <w:pPr>
        <w:spacing w:before="300" w:after="120" w:line="288" w:lineRule="auto"/>
        <w:jc w:val="left"/>
        <w:outlineLvl w:val="2"/>
        <w:rPr>
          <w:rFonts w:hint="eastAsia"/>
        </w:rPr>
      </w:pPr>
      <w:r>
        <w:rPr>
          <w:rFonts w:hint="eastAsia"/>
        </w:rPr>
        <w:t>技术手段：后端引入高性能数据库连接池（如</w:t>
      </w:r>
      <w:r>
        <w:rPr>
          <w:rFonts w:hint="eastAsia"/>
        </w:rPr>
        <w:t xml:space="preserve"> HikariCP </w:t>
      </w:r>
      <w:r>
        <w:rPr>
          <w:rFonts w:hint="eastAsia"/>
        </w:rPr>
        <w:t>或</w:t>
      </w:r>
      <w:r>
        <w:rPr>
          <w:rFonts w:hint="eastAsia"/>
        </w:rPr>
        <w:t xml:space="preserve"> Druid</w:t>
      </w:r>
      <w:r>
        <w:rPr>
          <w:rFonts w:hint="eastAsia"/>
        </w:rPr>
        <w:t>），精细化配置最大活跃连接数与超时时间。同时，采用异步解耦策略：核心业务线程仅负责将打分结果返回给前端，</w:t>
      </w:r>
      <w:r>
        <w:rPr>
          <w:rFonts w:hint="eastAsia"/>
        </w:rPr>
        <w:lastRenderedPageBreak/>
        <w:t>而将繁重的数据落库任务丢入内部消息队列或异步线程池中进行排队写入，彻底杜绝数据库</w:t>
      </w:r>
      <w:r>
        <w:rPr>
          <w:rFonts w:hint="eastAsia"/>
        </w:rPr>
        <w:t xml:space="preserve"> I/O </w:t>
      </w:r>
      <w:r>
        <w:rPr>
          <w:rFonts w:hint="eastAsia"/>
        </w:rPr>
        <w:t>阻塞前端响应。</w:t>
      </w:r>
    </w:p>
    <w:p w14:paraId="6A144884" w14:textId="29C98CDA" w:rsidR="00374F8A" w:rsidRPr="00374F8A" w:rsidRDefault="00374F8A" w:rsidP="00374F8A">
      <w:pPr>
        <w:spacing w:before="300" w:after="120" w:line="288" w:lineRule="auto"/>
        <w:jc w:val="left"/>
        <w:outlineLvl w:val="2"/>
        <w:rPr>
          <w:rFonts w:hint="eastAsia"/>
          <w:b/>
          <w:bCs/>
        </w:rPr>
      </w:pPr>
      <w:r w:rsidRPr="00374F8A">
        <w:rPr>
          <w:rFonts w:hint="eastAsia"/>
          <w:b/>
          <w:bCs/>
        </w:rPr>
        <w:t>本地多</w:t>
      </w:r>
      <w:r w:rsidRPr="00374F8A">
        <w:rPr>
          <w:rFonts w:hint="eastAsia"/>
          <w:b/>
          <w:bCs/>
        </w:rPr>
        <w:t xml:space="preserve"> GPU </w:t>
      </w:r>
      <w:r w:rsidRPr="00374F8A">
        <w:rPr>
          <w:rFonts w:hint="eastAsia"/>
          <w:b/>
          <w:bCs/>
        </w:rPr>
        <w:t>服务器推理加速与算力优化</w:t>
      </w:r>
    </w:p>
    <w:p w14:paraId="4CF9EBA4" w14:textId="2892DAD4" w:rsidR="00374F8A" w:rsidRDefault="00374F8A" w:rsidP="00374F8A">
      <w:pPr>
        <w:spacing w:before="300" w:after="120" w:line="288" w:lineRule="auto"/>
        <w:jc w:val="left"/>
        <w:outlineLvl w:val="2"/>
        <w:rPr>
          <w:rFonts w:hint="eastAsia"/>
        </w:rPr>
      </w:pPr>
      <w:r>
        <w:rPr>
          <w:rFonts w:hint="eastAsia"/>
        </w:rPr>
        <w:t>优化背景：若全程依赖外部云端大模型的</w:t>
      </w:r>
      <w:r>
        <w:rPr>
          <w:rFonts w:hint="eastAsia"/>
        </w:rPr>
        <w:t xml:space="preserve"> API </w:t>
      </w:r>
      <w:r>
        <w:rPr>
          <w:rFonts w:hint="eastAsia"/>
        </w:rPr>
        <w:t>调用，网络延迟（</w:t>
      </w:r>
      <w:r>
        <w:rPr>
          <w:rFonts w:hint="eastAsia"/>
        </w:rPr>
        <w:t>RTT</w:t>
      </w:r>
      <w:r>
        <w:rPr>
          <w:rFonts w:hint="eastAsia"/>
        </w:rPr>
        <w:t>）与外部平台的速率限制（</w:t>
      </w:r>
      <w:r>
        <w:rPr>
          <w:rFonts w:hint="eastAsia"/>
        </w:rPr>
        <w:t>Rate Limit</w:t>
      </w:r>
      <w:r>
        <w:rPr>
          <w:rFonts w:hint="eastAsia"/>
        </w:rPr>
        <w:t>）将成为系统吞吐量的最大天花板。</w:t>
      </w:r>
    </w:p>
    <w:p w14:paraId="4C06A8C7" w14:textId="0912F23D" w:rsidR="00374F8A" w:rsidRDefault="00374F8A" w:rsidP="00374F8A">
      <w:pPr>
        <w:spacing w:before="300" w:after="120" w:line="288" w:lineRule="auto"/>
        <w:jc w:val="left"/>
        <w:outlineLvl w:val="2"/>
        <w:rPr>
          <w:rFonts w:hint="eastAsia"/>
        </w:rPr>
      </w:pPr>
      <w:r>
        <w:rPr>
          <w:rFonts w:hint="eastAsia"/>
        </w:rPr>
        <w:t>技术手段：系统架构在设计上支持计算节点的私有化下沉。未来计划将高频调用的</w:t>
      </w:r>
      <w:r>
        <w:rPr>
          <w:rFonts w:hint="eastAsia"/>
        </w:rPr>
        <w:t xml:space="preserve"> Leader </w:t>
      </w:r>
      <w:r>
        <w:rPr>
          <w:rFonts w:hint="eastAsia"/>
        </w:rPr>
        <w:t>模型或特定领域的</w:t>
      </w:r>
      <w:r>
        <w:rPr>
          <w:rFonts w:hint="eastAsia"/>
        </w:rPr>
        <w:t xml:space="preserve"> Advisor </w:t>
      </w:r>
      <w:r>
        <w:rPr>
          <w:rFonts w:hint="eastAsia"/>
        </w:rPr>
        <w:t>模型部署于本地高性能</w:t>
      </w:r>
      <w:r>
        <w:rPr>
          <w:rFonts w:hint="eastAsia"/>
        </w:rPr>
        <w:t xml:space="preserve"> AI </w:t>
      </w:r>
      <w:r>
        <w:rPr>
          <w:rFonts w:hint="eastAsia"/>
        </w:rPr>
        <w:t>服务器上。通过配置多</w:t>
      </w:r>
      <w:r>
        <w:rPr>
          <w:rFonts w:hint="eastAsia"/>
        </w:rPr>
        <w:t xml:space="preserve"> GPU </w:t>
      </w:r>
      <w:r>
        <w:rPr>
          <w:rFonts w:hint="eastAsia"/>
        </w:rPr>
        <w:t>协同推理（如张量并行化模型加载）以及引入</w:t>
      </w:r>
      <w:r>
        <w:rPr>
          <w:rFonts w:hint="eastAsia"/>
        </w:rPr>
        <w:t xml:space="preserve"> vLLM </w:t>
      </w:r>
      <w:r>
        <w:rPr>
          <w:rFonts w:hint="eastAsia"/>
        </w:rPr>
        <w:t>等高吞吐量推理框架，最大化本地硬件算力的利用率，将单次复杂生成的延迟从秒级压缩至毫秒级。</w:t>
      </w:r>
    </w:p>
    <w:p w14:paraId="4322A51A" w14:textId="7BA94ABB" w:rsidR="00374F8A" w:rsidRPr="00374F8A" w:rsidRDefault="00374F8A" w:rsidP="00374F8A">
      <w:pPr>
        <w:spacing w:before="300" w:after="120" w:line="288" w:lineRule="auto"/>
        <w:jc w:val="left"/>
        <w:outlineLvl w:val="2"/>
        <w:rPr>
          <w:rFonts w:hint="eastAsia"/>
          <w:b/>
          <w:bCs/>
        </w:rPr>
      </w:pPr>
      <w:r w:rsidRPr="00374F8A">
        <w:rPr>
          <w:rFonts w:hint="eastAsia"/>
          <w:b/>
          <w:bCs/>
        </w:rPr>
        <w:t xml:space="preserve">MyBatis </w:t>
      </w:r>
      <w:r w:rsidRPr="00374F8A">
        <w:rPr>
          <w:rFonts w:hint="eastAsia"/>
          <w:b/>
          <w:bCs/>
        </w:rPr>
        <w:t>缓存机制与热点上下文提速</w:t>
      </w:r>
    </w:p>
    <w:p w14:paraId="4F1BEE41" w14:textId="2A2DC2E4" w:rsidR="00374F8A" w:rsidRPr="00374F8A" w:rsidRDefault="00374F8A" w:rsidP="00374F8A">
      <w:pPr>
        <w:spacing w:before="300" w:after="120" w:line="288" w:lineRule="auto"/>
        <w:jc w:val="left"/>
        <w:outlineLvl w:val="2"/>
      </w:pPr>
      <w:r>
        <w:rPr>
          <w:rFonts w:hint="eastAsia"/>
        </w:rPr>
        <w:t>优化背景：每次用户发起对话，系统都需要去数据库重新捞取最近</w:t>
      </w:r>
      <w:r>
        <w:rPr>
          <w:rFonts w:hint="eastAsia"/>
        </w:rPr>
        <w:t xml:space="preserve"> N </w:t>
      </w:r>
      <w:r>
        <w:rPr>
          <w:rFonts w:hint="eastAsia"/>
        </w:rPr>
        <w:t>轮的历史上下文，这种高频的只读操作会消耗大量数据库资源。</w:t>
      </w:r>
    </w:p>
    <w:p w14:paraId="36C5946C" w14:textId="5FAB7A49" w:rsidR="00374F8A" w:rsidRDefault="00374F8A" w:rsidP="00374F8A">
      <w:pPr>
        <w:spacing w:before="300" w:after="120" w:line="288" w:lineRule="auto"/>
        <w:jc w:val="left"/>
        <w:outlineLvl w:val="2"/>
        <w:rPr>
          <w:rFonts w:hint="eastAsia"/>
        </w:rPr>
      </w:pPr>
      <w:r>
        <w:rPr>
          <w:rFonts w:hint="eastAsia"/>
        </w:rPr>
        <w:t>技术手段：充分利用</w:t>
      </w:r>
      <w:r>
        <w:rPr>
          <w:rFonts w:hint="eastAsia"/>
        </w:rPr>
        <w:t xml:space="preserve"> SSM </w:t>
      </w:r>
      <w:r>
        <w:rPr>
          <w:rFonts w:hint="eastAsia"/>
        </w:rPr>
        <w:t>架构优势，开启</w:t>
      </w:r>
      <w:r>
        <w:rPr>
          <w:rFonts w:hint="eastAsia"/>
        </w:rPr>
        <w:t xml:space="preserve"> MyBatis </w:t>
      </w:r>
      <w:r>
        <w:rPr>
          <w:rFonts w:hint="eastAsia"/>
        </w:rPr>
        <w:t>的二级缓存，并计划在网关后方前置一层</w:t>
      </w:r>
      <w:r>
        <w:rPr>
          <w:rFonts w:hint="eastAsia"/>
        </w:rPr>
        <w:t xml:space="preserve"> Redis </w:t>
      </w:r>
      <w:r>
        <w:rPr>
          <w:rFonts w:hint="eastAsia"/>
        </w:rPr>
        <w:t>缓存集群。将会话的最新</w:t>
      </w:r>
      <w:r>
        <w:rPr>
          <w:rFonts w:hint="eastAsia"/>
        </w:rPr>
        <w:t xml:space="preserve"> Context </w:t>
      </w:r>
      <w:r>
        <w:rPr>
          <w:rFonts w:hint="eastAsia"/>
        </w:rPr>
        <w:t>以</w:t>
      </w:r>
      <w:r>
        <w:rPr>
          <w:rFonts w:hint="eastAsia"/>
        </w:rPr>
        <w:t xml:space="preserve"> List </w:t>
      </w:r>
      <w:r>
        <w:rPr>
          <w:rFonts w:hint="eastAsia"/>
        </w:rPr>
        <w:t>结构常驻</w:t>
      </w:r>
      <w:r>
        <w:rPr>
          <w:rFonts w:hint="eastAsia"/>
        </w:rPr>
        <w:t xml:space="preserve"> Redis </w:t>
      </w:r>
      <w:r>
        <w:rPr>
          <w:rFonts w:hint="eastAsia"/>
        </w:rPr>
        <w:t>内存中，实现上下文装配过程的“零落库查询”，极大减轻</w:t>
      </w:r>
      <w:r>
        <w:rPr>
          <w:rFonts w:hint="eastAsia"/>
        </w:rPr>
        <w:t xml:space="preserve"> MySQL </w:t>
      </w:r>
      <w:r>
        <w:rPr>
          <w:rFonts w:hint="eastAsia"/>
        </w:rPr>
        <w:t>的读负载。</w:t>
      </w:r>
    </w:p>
    <w:p w14:paraId="17B8E535" w14:textId="77777777" w:rsidR="001E15C4" w:rsidRDefault="00000000">
      <w:pPr>
        <w:spacing w:before="300" w:after="120" w:line="288" w:lineRule="auto"/>
        <w:jc w:val="left"/>
        <w:outlineLvl w:val="2"/>
        <w:rPr>
          <w:rFonts w:ascii="Arial" w:eastAsia="等线" w:hAnsi="Arial" w:cs="Arial"/>
          <w:b/>
          <w:sz w:val="30"/>
        </w:rPr>
      </w:pPr>
      <w:bookmarkStart w:id="33" w:name="heading_73"/>
      <w:r>
        <w:rPr>
          <w:rFonts w:ascii="Arial" w:eastAsia="等线" w:hAnsi="Arial" w:cs="Arial"/>
          <w:color w:val="3370FF"/>
          <w:sz w:val="30"/>
        </w:rPr>
        <w:t xml:space="preserve">2.5.7 </w:t>
      </w:r>
      <w:r>
        <w:rPr>
          <w:rFonts w:ascii="Arial" w:eastAsia="等线" w:hAnsi="Arial" w:cs="Arial"/>
          <w:b/>
          <w:sz w:val="30"/>
        </w:rPr>
        <w:t>安全与隐私设计</w:t>
      </w:r>
      <w:bookmarkEnd w:id="33"/>
    </w:p>
    <w:p w14:paraId="43DBBAAD" w14:textId="5E385A20" w:rsidR="00374F8A" w:rsidRPr="00374F8A" w:rsidRDefault="00374F8A" w:rsidP="00374F8A">
      <w:pPr>
        <w:spacing w:before="300" w:after="120" w:line="288" w:lineRule="auto"/>
        <w:jc w:val="left"/>
        <w:outlineLvl w:val="2"/>
        <w:rPr>
          <w:b/>
          <w:bCs/>
        </w:rPr>
      </w:pPr>
      <w:r w:rsidRPr="00374F8A">
        <w:rPr>
          <w:rFonts w:hint="eastAsia"/>
          <w:b/>
          <w:bCs/>
        </w:rPr>
        <w:t>提示词注入（</w:t>
      </w:r>
      <w:r w:rsidRPr="00374F8A">
        <w:rPr>
          <w:rFonts w:hint="eastAsia"/>
          <w:b/>
          <w:bCs/>
        </w:rPr>
        <w:t>Prompt Injection</w:t>
      </w:r>
      <w:r w:rsidRPr="00374F8A">
        <w:rPr>
          <w:rFonts w:hint="eastAsia"/>
          <w:b/>
          <w:bCs/>
        </w:rPr>
        <w:t>）与越权拦截</w:t>
      </w:r>
    </w:p>
    <w:p w14:paraId="76DCEF21" w14:textId="5F9564F9" w:rsidR="00374F8A" w:rsidRDefault="00374F8A" w:rsidP="00374F8A">
      <w:pPr>
        <w:spacing w:before="300" w:after="120" w:line="288" w:lineRule="auto"/>
        <w:jc w:val="left"/>
        <w:outlineLvl w:val="2"/>
        <w:rPr>
          <w:rFonts w:hint="eastAsia"/>
        </w:rPr>
      </w:pPr>
      <w:r>
        <w:rPr>
          <w:rFonts w:hint="eastAsia"/>
        </w:rPr>
        <w:t>安全威胁：恶意用户试图通过特定的</w:t>
      </w:r>
      <w:r>
        <w:rPr>
          <w:rFonts w:hint="eastAsia"/>
        </w:rPr>
        <w:t xml:space="preserve"> Prompt </w:t>
      </w:r>
      <w:r>
        <w:rPr>
          <w:rFonts w:hint="eastAsia"/>
        </w:rPr>
        <w:t>模板（如</w:t>
      </w:r>
      <w:r>
        <w:rPr>
          <w:rFonts w:hint="eastAsia"/>
        </w:rPr>
        <w:t xml:space="preserve"> "Ignore all previous instructions"</w:t>
      </w:r>
      <w:r>
        <w:rPr>
          <w:rFonts w:hint="eastAsia"/>
        </w:rPr>
        <w:t>）篡改</w:t>
      </w:r>
      <w:r>
        <w:rPr>
          <w:rFonts w:hint="eastAsia"/>
        </w:rPr>
        <w:t xml:space="preserve"> Leader </w:t>
      </w:r>
      <w:r>
        <w:rPr>
          <w:rFonts w:hint="eastAsia"/>
        </w:rPr>
        <w:t>模型的系统预设评估指令，或者试图查看其他用户的多模型博弈结果。</w:t>
      </w:r>
    </w:p>
    <w:p w14:paraId="5AB7C2D3" w14:textId="32E66374" w:rsidR="00374F8A" w:rsidRDefault="00374F8A" w:rsidP="00374F8A">
      <w:pPr>
        <w:spacing w:before="300" w:after="120" w:line="288" w:lineRule="auto"/>
        <w:jc w:val="left"/>
        <w:outlineLvl w:val="2"/>
        <w:rPr>
          <w:rFonts w:hint="eastAsia"/>
        </w:rPr>
      </w:pPr>
      <w:r>
        <w:rPr>
          <w:rFonts w:hint="eastAsia"/>
        </w:rPr>
        <w:t>防护机制：依托网关层进行首道内容风控，拦截明显的恶意指令注入。在核心业务层，实施严格的行级数据权限隔离（</w:t>
      </w:r>
      <w:r>
        <w:rPr>
          <w:rFonts w:hint="eastAsia"/>
        </w:rPr>
        <w:t>Row-level Security</w:t>
      </w:r>
      <w:r>
        <w:rPr>
          <w:rFonts w:hint="eastAsia"/>
        </w:rPr>
        <w:t>），每次数据库查询与操作均强制校验</w:t>
      </w:r>
      <w:r>
        <w:rPr>
          <w:rFonts w:hint="eastAsia"/>
        </w:rPr>
        <w:t xml:space="preserve"> user_id </w:t>
      </w:r>
      <w:r>
        <w:rPr>
          <w:rFonts w:hint="eastAsia"/>
        </w:rPr>
        <w:t>与</w:t>
      </w:r>
      <w:r>
        <w:rPr>
          <w:rFonts w:hint="eastAsia"/>
        </w:rPr>
        <w:t xml:space="preserve"> session_id </w:t>
      </w:r>
      <w:r>
        <w:rPr>
          <w:rFonts w:hint="eastAsia"/>
        </w:rPr>
        <w:t>的绑定关系，彻底杜绝平行越权读取他人高价值对话记录的风险。</w:t>
      </w:r>
    </w:p>
    <w:p w14:paraId="36DABA79" w14:textId="527932E3" w:rsidR="00374F8A" w:rsidRPr="00374F8A" w:rsidRDefault="00374F8A" w:rsidP="00374F8A">
      <w:pPr>
        <w:spacing w:before="300" w:after="120" w:line="288" w:lineRule="auto"/>
        <w:jc w:val="left"/>
        <w:outlineLvl w:val="2"/>
        <w:rPr>
          <w:rFonts w:hint="eastAsia"/>
          <w:b/>
          <w:bCs/>
        </w:rPr>
      </w:pPr>
      <w:r w:rsidRPr="00374F8A">
        <w:rPr>
          <w:rFonts w:hint="eastAsia"/>
          <w:b/>
          <w:bCs/>
        </w:rPr>
        <w:t>敏感凭证与</w:t>
      </w:r>
      <w:r w:rsidRPr="00374F8A">
        <w:rPr>
          <w:rFonts w:hint="eastAsia"/>
          <w:b/>
          <w:bCs/>
        </w:rPr>
        <w:t xml:space="preserve"> API Key </w:t>
      </w:r>
      <w:r w:rsidRPr="00374F8A">
        <w:rPr>
          <w:rFonts w:hint="eastAsia"/>
          <w:b/>
          <w:bCs/>
        </w:rPr>
        <w:t>的加密托管</w:t>
      </w:r>
    </w:p>
    <w:p w14:paraId="5EF69CB9" w14:textId="10427DDA" w:rsidR="00374F8A" w:rsidRPr="00374F8A" w:rsidRDefault="00374F8A" w:rsidP="00374F8A">
      <w:pPr>
        <w:spacing w:before="300" w:after="120" w:line="288" w:lineRule="auto"/>
        <w:jc w:val="left"/>
        <w:outlineLvl w:val="2"/>
      </w:pPr>
      <w:r>
        <w:rPr>
          <w:rFonts w:hint="eastAsia"/>
        </w:rPr>
        <w:t>安全威胁：系统需要高频调用外部多个异构大模型的接口，若代码库泄露，明文硬编码的</w:t>
      </w:r>
      <w:r>
        <w:rPr>
          <w:rFonts w:hint="eastAsia"/>
        </w:rPr>
        <w:t xml:space="preserve"> API Key </w:t>
      </w:r>
      <w:r>
        <w:rPr>
          <w:rFonts w:hint="eastAsia"/>
        </w:rPr>
        <w:t>将导致算力资产被恶意盗刷。</w:t>
      </w:r>
    </w:p>
    <w:p w14:paraId="37E2C1EC" w14:textId="58580EE6" w:rsidR="00374F8A" w:rsidRDefault="00374F8A" w:rsidP="00374F8A">
      <w:pPr>
        <w:spacing w:before="300" w:after="120" w:line="288" w:lineRule="auto"/>
        <w:jc w:val="left"/>
        <w:outlineLvl w:val="2"/>
        <w:rPr>
          <w:rFonts w:hint="eastAsia"/>
        </w:rPr>
      </w:pPr>
      <w:r>
        <w:rPr>
          <w:rFonts w:hint="eastAsia"/>
        </w:rPr>
        <w:t>防护机制：所有的底层模型</w:t>
      </w:r>
      <w:r>
        <w:rPr>
          <w:rFonts w:hint="eastAsia"/>
        </w:rPr>
        <w:t xml:space="preserve"> API Key</w:t>
      </w:r>
      <w:r>
        <w:rPr>
          <w:rFonts w:hint="eastAsia"/>
        </w:rPr>
        <w:t>、数据库账号密码、网关鉴权</w:t>
      </w:r>
      <w:r>
        <w:rPr>
          <w:rFonts w:hint="eastAsia"/>
        </w:rPr>
        <w:t xml:space="preserve"> Token </w:t>
      </w:r>
      <w:r>
        <w:rPr>
          <w:rFonts w:hint="eastAsia"/>
        </w:rPr>
        <w:t>密钥等核心凭证，统一剥离出业务代码，采用环境变量或私有密钥管理工具进行动态注入与生命周期管理。</w:t>
      </w:r>
    </w:p>
    <w:p w14:paraId="2B3DE59E" w14:textId="77777777" w:rsidR="001E15C4" w:rsidRDefault="00000000">
      <w:pPr>
        <w:spacing w:before="320" w:after="120" w:line="288" w:lineRule="auto"/>
        <w:jc w:val="left"/>
        <w:outlineLvl w:val="1"/>
      </w:pPr>
      <w:bookmarkStart w:id="34" w:name="heading_74"/>
      <w:r>
        <w:rPr>
          <w:rFonts w:ascii="Arial" w:eastAsia="等线" w:hAnsi="Arial" w:cs="Arial"/>
          <w:color w:val="3370FF"/>
          <w:sz w:val="32"/>
        </w:rPr>
        <w:t xml:space="preserve">2.6 </w:t>
      </w:r>
      <w:r>
        <w:rPr>
          <w:rFonts w:ascii="Arial" w:eastAsia="等线" w:hAnsi="Arial" w:cs="Arial"/>
          <w:b/>
          <w:sz w:val="32"/>
        </w:rPr>
        <w:t>部署方案</w:t>
      </w:r>
      <w:bookmarkEnd w:id="34"/>
    </w:p>
    <w:p w14:paraId="009E9D31" w14:textId="77777777" w:rsidR="001E15C4" w:rsidRDefault="00000000">
      <w:pPr>
        <w:spacing w:before="300" w:after="120" w:line="288" w:lineRule="auto"/>
        <w:jc w:val="left"/>
        <w:outlineLvl w:val="2"/>
        <w:rPr>
          <w:rFonts w:ascii="Arial" w:eastAsia="等线" w:hAnsi="Arial" w:cs="Arial"/>
          <w:b/>
          <w:sz w:val="30"/>
        </w:rPr>
      </w:pPr>
      <w:bookmarkStart w:id="35" w:name="heading_75"/>
      <w:r>
        <w:rPr>
          <w:rFonts w:ascii="Arial" w:eastAsia="等线" w:hAnsi="Arial" w:cs="Arial"/>
          <w:color w:val="3370FF"/>
          <w:sz w:val="30"/>
        </w:rPr>
        <w:lastRenderedPageBreak/>
        <w:t xml:space="preserve">2.6.1 </w:t>
      </w:r>
      <w:r>
        <w:rPr>
          <w:rFonts w:ascii="Arial" w:eastAsia="等线" w:hAnsi="Arial" w:cs="Arial"/>
          <w:b/>
          <w:sz w:val="30"/>
        </w:rPr>
        <w:t>部署架构概述</w:t>
      </w:r>
      <w:bookmarkEnd w:id="35"/>
    </w:p>
    <w:p w14:paraId="5E39E0BD" w14:textId="4372DECA" w:rsidR="00EF4BFE" w:rsidRDefault="00EF4BFE" w:rsidP="00EF4BFE">
      <w:pPr>
        <w:spacing w:before="300" w:after="120" w:line="288" w:lineRule="auto"/>
        <w:ind w:left="454"/>
        <w:jc w:val="left"/>
        <w:outlineLvl w:val="2"/>
        <w:rPr>
          <w:rFonts w:hint="eastAsia"/>
        </w:rPr>
      </w:pPr>
      <w:r>
        <w:rPr>
          <w:rFonts w:hint="eastAsia"/>
        </w:rPr>
        <w:t>系统整体采用云边协同的混合部署架构。</w:t>
      </w:r>
    </w:p>
    <w:p w14:paraId="704D640B" w14:textId="4DDDFCED" w:rsidR="00EF4BFE" w:rsidRDefault="00EF4BFE" w:rsidP="00EF4BFE">
      <w:pPr>
        <w:spacing w:before="300" w:after="120" w:line="288" w:lineRule="auto"/>
        <w:ind w:left="454"/>
        <w:jc w:val="left"/>
        <w:outlineLvl w:val="2"/>
        <w:rPr>
          <w:rFonts w:hint="eastAsia"/>
        </w:rPr>
      </w:pPr>
      <w:r>
        <w:rPr>
          <w:rFonts w:hint="eastAsia"/>
        </w:rPr>
        <w:t xml:space="preserve">Web </w:t>
      </w:r>
      <w:r>
        <w:rPr>
          <w:rFonts w:hint="eastAsia"/>
        </w:rPr>
        <w:t>与调度控制面：自研前端静态资源（通过</w:t>
      </w:r>
      <w:r>
        <w:rPr>
          <w:rFonts w:hint="eastAsia"/>
        </w:rPr>
        <w:t xml:space="preserve"> Nginx </w:t>
      </w:r>
      <w:r>
        <w:rPr>
          <w:rFonts w:hint="eastAsia"/>
        </w:rPr>
        <w:t>代理）、</w:t>
      </w:r>
      <w:r>
        <w:rPr>
          <w:rFonts w:hint="eastAsia"/>
        </w:rPr>
        <w:t xml:space="preserve">OpenClaw API </w:t>
      </w:r>
      <w:r>
        <w:rPr>
          <w:rFonts w:hint="eastAsia"/>
        </w:rPr>
        <w:t>网关以及基于</w:t>
      </w:r>
      <w:r>
        <w:rPr>
          <w:rFonts w:hint="eastAsia"/>
        </w:rPr>
        <w:t xml:space="preserve"> SSM </w:t>
      </w:r>
      <w:r>
        <w:rPr>
          <w:rFonts w:hint="eastAsia"/>
        </w:rPr>
        <w:t>的核心后端调度服务，统一部署在常规的公有云服务器（如阿里云、腾讯云）上。这部分主要处理高并发的</w:t>
      </w:r>
      <w:r>
        <w:rPr>
          <w:rFonts w:hint="eastAsia"/>
        </w:rPr>
        <w:t xml:space="preserve"> I/O </w:t>
      </w:r>
      <w:r>
        <w:rPr>
          <w:rFonts w:hint="eastAsia"/>
        </w:rPr>
        <w:t>请求、鉴权、路由转发以及数据库读写，保障对外服务的公网连通性与高可用性。</w:t>
      </w:r>
    </w:p>
    <w:p w14:paraId="2F07C0AE" w14:textId="14B5BB72" w:rsidR="00EF4BFE" w:rsidRDefault="00EF4BFE" w:rsidP="00EF4BFE">
      <w:pPr>
        <w:spacing w:before="300" w:after="120" w:line="288" w:lineRule="auto"/>
        <w:ind w:left="454"/>
        <w:jc w:val="left"/>
        <w:outlineLvl w:val="2"/>
        <w:rPr>
          <w:rFonts w:hint="eastAsia"/>
        </w:rPr>
      </w:pPr>
      <w:r>
        <w:rPr>
          <w:rFonts w:hint="eastAsia"/>
        </w:rPr>
        <w:t xml:space="preserve">AI </w:t>
      </w:r>
      <w:r>
        <w:rPr>
          <w:rFonts w:hint="eastAsia"/>
        </w:rPr>
        <w:t>推理与计算面：考虑到多模型博弈尤其是私有化</w:t>
      </w:r>
      <w:r>
        <w:rPr>
          <w:rFonts w:hint="eastAsia"/>
        </w:rPr>
        <w:t xml:space="preserve"> Leader </w:t>
      </w:r>
      <w:r>
        <w:rPr>
          <w:rFonts w:hint="eastAsia"/>
        </w:rPr>
        <w:t>模型的算力需求，核心的</w:t>
      </w:r>
      <w:r>
        <w:rPr>
          <w:rFonts w:hint="eastAsia"/>
        </w:rPr>
        <w:t xml:space="preserve"> AI </w:t>
      </w:r>
      <w:r>
        <w:rPr>
          <w:rFonts w:hint="eastAsia"/>
        </w:rPr>
        <w:t>服务节点将独立部署在远端</w:t>
      </w:r>
      <w:r>
        <w:rPr>
          <w:rFonts w:hint="eastAsia"/>
        </w:rPr>
        <w:t xml:space="preserve"> GPU </w:t>
      </w:r>
      <w:r>
        <w:rPr>
          <w:rFonts w:hint="eastAsia"/>
        </w:rPr>
        <w:t>服务器或构建的高性能本地</w:t>
      </w:r>
      <w:r>
        <w:rPr>
          <w:rFonts w:hint="eastAsia"/>
        </w:rPr>
        <w:t xml:space="preserve"> AI </w:t>
      </w:r>
      <w:r>
        <w:rPr>
          <w:rFonts w:hint="eastAsia"/>
        </w:rPr>
        <w:t>服务器上</w:t>
      </w:r>
      <w:r>
        <w:rPr>
          <w:rFonts w:hint="eastAsia"/>
        </w:rPr>
        <w:t xml:space="preserve"> </w:t>
      </w:r>
      <w:r>
        <w:rPr>
          <w:rFonts w:hint="eastAsia"/>
        </w:rPr>
        <w:t>。通过内网穿透或专线与云端的</w:t>
      </w:r>
      <w:r>
        <w:rPr>
          <w:rFonts w:hint="eastAsia"/>
        </w:rPr>
        <w:t xml:space="preserve"> Web </w:t>
      </w:r>
      <w:r>
        <w:rPr>
          <w:rFonts w:hint="eastAsia"/>
        </w:rPr>
        <w:t>控制面进行安全通信，实现算力与业务逻辑的物理隔离。</w:t>
      </w:r>
    </w:p>
    <w:p w14:paraId="60011C84" w14:textId="77777777" w:rsidR="001E15C4" w:rsidRDefault="00000000">
      <w:pPr>
        <w:spacing w:before="300" w:after="120" w:line="288" w:lineRule="auto"/>
        <w:jc w:val="left"/>
        <w:outlineLvl w:val="2"/>
        <w:rPr>
          <w:rFonts w:ascii="Arial" w:eastAsia="等线" w:hAnsi="Arial" w:cs="Arial"/>
          <w:b/>
          <w:sz w:val="30"/>
        </w:rPr>
      </w:pPr>
      <w:bookmarkStart w:id="36" w:name="heading_76"/>
      <w:r>
        <w:rPr>
          <w:rFonts w:ascii="Arial" w:eastAsia="等线" w:hAnsi="Arial" w:cs="Arial"/>
          <w:color w:val="3370FF"/>
          <w:sz w:val="30"/>
        </w:rPr>
        <w:t xml:space="preserve">2.6.2 </w:t>
      </w:r>
      <w:r>
        <w:rPr>
          <w:rFonts w:ascii="Arial" w:eastAsia="等线" w:hAnsi="Arial" w:cs="Arial"/>
          <w:b/>
          <w:sz w:val="30"/>
        </w:rPr>
        <w:t>分环境部署策略</w:t>
      </w:r>
      <w:bookmarkEnd w:id="36"/>
    </w:p>
    <w:p w14:paraId="46B02CC7" w14:textId="584A35C5" w:rsidR="00EF4BFE" w:rsidRDefault="00EF4BFE" w:rsidP="00EF4BFE">
      <w:pPr>
        <w:spacing w:before="300" w:after="120" w:line="288" w:lineRule="auto"/>
        <w:ind w:left="454"/>
        <w:jc w:val="left"/>
        <w:outlineLvl w:val="2"/>
        <w:rPr>
          <w:rFonts w:hint="eastAsia"/>
        </w:rPr>
      </w:pPr>
      <w:r>
        <w:rPr>
          <w:rFonts w:hint="eastAsia"/>
        </w:rPr>
        <w:t>为保障项目从开发到上线的平稳过渡，实施严格的分环境部署：</w:t>
      </w:r>
    </w:p>
    <w:p w14:paraId="368C73A2" w14:textId="32F35B6D" w:rsidR="00EF4BFE" w:rsidRDefault="00EF4BFE" w:rsidP="00EF4BFE">
      <w:pPr>
        <w:spacing w:before="300" w:after="120" w:line="288" w:lineRule="auto"/>
        <w:ind w:left="454"/>
        <w:jc w:val="left"/>
        <w:outlineLvl w:val="2"/>
        <w:rPr>
          <w:rFonts w:hint="eastAsia"/>
        </w:rPr>
      </w:pPr>
      <w:r>
        <w:rPr>
          <w:rFonts w:hint="eastAsia"/>
        </w:rPr>
        <w:t>开发环境</w:t>
      </w:r>
      <w:r>
        <w:rPr>
          <w:rFonts w:hint="eastAsia"/>
        </w:rPr>
        <w:t xml:space="preserve"> (Dev)</w:t>
      </w:r>
      <w:r>
        <w:rPr>
          <w:rFonts w:hint="eastAsia"/>
        </w:rPr>
        <w:t>：在团队成员的本地</w:t>
      </w:r>
      <w:r>
        <w:rPr>
          <w:rFonts w:hint="eastAsia"/>
        </w:rPr>
        <w:t xml:space="preserve"> PC </w:t>
      </w:r>
      <w:r>
        <w:rPr>
          <w:rFonts w:hint="eastAsia"/>
        </w:rPr>
        <w:t>上运行。前端使用本地</w:t>
      </w:r>
      <w:r>
        <w:rPr>
          <w:rFonts w:hint="eastAsia"/>
        </w:rPr>
        <w:t xml:space="preserve"> Node.js </w:t>
      </w:r>
      <w:r>
        <w:rPr>
          <w:rFonts w:hint="eastAsia"/>
        </w:rPr>
        <w:t>代理，后端</w:t>
      </w:r>
      <w:r>
        <w:rPr>
          <w:rFonts w:hint="eastAsia"/>
        </w:rPr>
        <w:t xml:space="preserve"> SSM </w:t>
      </w:r>
      <w:r>
        <w:rPr>
          <w:rFonts w:hint="eastAsia"/>
        </w:rPr>
        <w:t>服务直接连接本地或局域网内的</w:t>
      </w:r>
      <w:r>
        <w:rPr>
          <w:rFonts w:hint="eastAsia"/>
        </w:rPr>
        <w:t xml:space="preserve"> MySQL </w:t>
      </w:r>
      <w:r>
        <w:rPr>
          <w:rFonts w:hint="eastAsia"/>
        </w:rPr>
        <w:t>数据库，</w:t>
      </w:r>
      <w:r>
        <w:rPr>
          <w:rFonts w:hint="eastAsia"/>
        </w:rPr>
        <w:t xml:space="preserve">API </w:t>
      </w:r>
      <w:r>
        <w:rPr>
          <w:rFonts w:hint="eastAsia"/>
        </w:rPr>
        <w:t>网关直连公网的大模型测试接口，便于快速断点调试与业务功能验证。</w:t>
      </w:r>
    </w:p>
    <w:p w14:paraId="4B1B93C9" w14:textId="0EC826CC" w:rsidR="00EF4BFE" w:rsidRDefault="00EF4BFE" w:rsidP="00EF4BFE">
      <w:pPr>
        <w:spacing w:before="300" w:after="120" w:line="288" w:lineRule="auto"/>
        <w:ind w:left="454"/>
        <w:jc w:val="left"/>
        <w:outlineLvl w:val="2"/>
        <w:rPr>
          <w:rFonts w:hint="eastAsia"/>
        </w:rPr>
      </w:pPr>
      <w:r>
        <w:rPr>
          <w:rFonts w:hint="eastAsia"/>
        </w:rPr>
        <w:t>测试环境</w:t>
      </w:r>
      <w:r>
        <w:rPr>
          <w:rFonts w:hint="eastAsia"/>
        </w:rPr>
        <w:t xml:space="preserve"> (Staging)</w:t>
      </w:r>
      <w:r>
        <w:rPr>
          <w:rFonts w:hint="eastAsia"/>
        </w:rPr>
        <w:t>：部署于低配的云端沙盒环境中。前端、后端、数据库与网关均进行容器化（</w:t>
      </w:r>
      <w:r>
        <w:rPr>
          <w:rFonts w:hint="eastAsia"/>
        </w:rPr>
        <w:t>Docker</w:t>
      </w:r>
      <w:r>
        <w:rPr>
          <w:rFonts w:hint="eastAsia"/>
        </w:rPr>
        <w:t>）打包。该环境主要用于验证模块间的集成接口交互（如多个</w:t>
      </w:r>
      <w:r>
        <w:rPr>
          <w:rFonts w:hint="eastAsia"/>
        </w:rPr>
        <w:t xml:space="preserve"> Advisor </w:t>
      </w:r>
      <w:r>
        <w:rPr>
          <w:rFonts w:hint="eastAsia"/>
        </w:rPr>
        <w:t>并发调度的连通性）以及前端看板的状态流转是否符合预期。</w:t>
      </w:r>
    </w:p>
    <w:p w14:paraId="289C3CD1" w14:textId="520B4497" w:rsidR="00EF4BFE" w:rsidRDefault="00EF4BFE" w:rsidP="00EF4BFE">
      <w:pPr>
        <w:spacing w:before="300" w:after="120" w:line="288" w:lineRule="auto"/>
        <w:ind w:left="454"/>
        <w:jc w:val="left"/>
        <w:outlineLvl w:val="2"/>
        <w:rPr>
          <w:rFonts w:hint="eastAsia"/>
        </w:rPr>
      </w:pPr>
      <w:r>
        <w:rPr>
          <w:rFonts w:hint="eastAsia"/>
        </w:rPr>
        <w:t>生产环境</w:t>
      </w:r>
      <w:r>
        <w:rPr>
          <w:rFonts w:hint="eastAsia"/>
        </w:rPr>
        <w:t xml:space="preserve"> (Prod)</w:t>
      </w:r>
      <w:r>
        <w:rPr>
          <w:rFonts w:hint="eastAsia"/>
        </w:rPr>
        <w:t>：正式对外服务的环境。采用主从数据库架构（</w:t>
      </w:r>
      <w:r>
        <w:rPr>
          <w:rFonts w:hint="eastAsia"/>
        </w:rPr>
        <w:t>Master-Slave</w:t>
      </w:r>
      <w:r>
        <w:rPr>
          <w:rFonts w:hint="eastAsia"/>
        </w:rPr>
        <w:t>）保障数据安全；外部大语言模型接口通过稳定专线调用；若涉及高隐私数据的处理或定制化大模型的运行，流量将无缝路由至专属的</w:t>
      </w:r>
      <w:r>
        <w:rPr>
          <w:rFonts w:hint="eastAsia"/>
        </w:rPr>
        <w:t xml:space="preserve"> GPU </w:t>
      </w:r>
      <w:r>
        <w:rPr>
          <w:rFonts w:hint="eastAsia"/>
        </w:rPr>
        <w:t>计算节点。</w:t>
      </w:r>
    </w:p>
    <w:p w14:paraId="25AFEB3E" w14:textId="77777777" w:rsidR="001E15C4" w:rsidRDefault="00000000">
      <w:pPr>
        <w:spacing w:before="300" w:after="120" w:line="288" w:lineRule="auto"/>
        <w:jc w:val="left"/>
        <w:outlineLvl w:val="2"/>
        <w:rPr>
          <w:rFonts w:ascii="Arial" w:eastAsia="等线" w:hAnsi="Arial" w:cs="Arial"/>
          <w:b/>
          <w:sz w:val="30"/>
        </w:rPr>
      </w:pPr>
      <w:bookmarkStart w:id="37" w:name="heading_77"/>
      <w:r>
        <w:rPr>
          <w:rFonts w:ascii="Arial" w:eastAsia="等线" w:hAnsi="Arial" w:cs="Arial"/>
          <w:color w:val="3370FF"/>
          <w:sz w:val="30"/>
        </w:rPr>
        <w:t xml:space="preserve">2.6.3 </w:t>
      </w:r>
      <w:r>
        <w:rPr>
          <w:rFonts w:ascii="Arial" w:eastAsia="等线" w:hAnsi="Arial" w:cs="Arial"/>
          <w:b/>
          <w:sz w:val="30"/>
        </w:rPr>
        <w:t>关键部署保障措施</w:t>
      </w:r>
      <w:bookmarkEnd w:id="37"/>
    </w:p>
    <w:p w14:paraId="28F37BC1" w14:textId="4F6BB589" w:rsidR="00EF4BFE" w:rsidRDefault="00EF4BFE" w:rsidP="00EF4BFE">
      <w:pPr>
        <w:spacing w:before="300" w:after="120" w:line="288" w:lineRule="auto"/>
        <w:ind w:left="454"/>
        <w:jc w:val="left"/>
        <w:outlineLvl w:val="2"/>
        <w:rPr>
          <w:rFonts w:hint="eastAsia"/>
        </w:rPr>
      </w:pPr>
      <w:r>
        <w:rPr>
          <w:rFonts w:hint="eastAsia"/>
        </w:rPr>
        <w:t>为应对系统上线后可能出现的各种突发状况，制定以下保障措施：</w:t>
      </w:r>
    </w:p>
    <w:p w14:paraId="5AD5C377" w14:textId="147E6169" w:rsidR="00EF4BFE" w:rsidRDefault="00EF4BFE" w:rsidP="00EF4BFE">
      <w:pPr>
        <w:spacing w:before="300" w:after="120" w:line="288" w:lineRule="auto"/>
        <w:ind w:left="454"/>
        <w:jc w:val="left"/>
        <w:outlineLvl w:val="2"/>
        <w:rPr>
          <w:rFonts w:hint="eastAsia"/>
        </w:rPr>
      </w:pPr>
      <w:r>
        <w:rPr>
          <w:rFonts w:hint="eastAsia"/>
        </w:rPr>
        <w:t>全面容器化与环境隔离：无论是后端的</w:t>
      </w:r>
      <w:r>
        <w:rPr>
          <w:rFonts w:hint="eastAsia"/>
        </w:rPr>
        <w:t xml:space="preserve"> Java </w:t>
      </w:r>
      <w:r>
        <w:rPr>
          <w:rFonts w:hint="eastAsia"/>
        </w:rPr>
        <w:t>服务还是底层涉及复杂依赖（如</w:t>
      </w:r>
      <w:r>
        <w:rPr>
          <w:rFonts w:hint="eastAsia"/>
        </w:rPr>
        <w:t xml:space="preserve"> CUDA</w:t>
      </w:r>
      <w:r>
        <w:rPr>
          <w:rFonts w:hint="eastAsia"/>
        </w:rPr>
        <w:t>、特定</w:t>
      </w:r>
      <w:r>
        <w:rPr>
          <w:rFonts w:hint="eastAsia"/>
        </w:rPr>
        <w:t xml:space="preserve"> Python </w:t>
      </w:r>
      <w:r>
        <w:rPr>
          <w:rFonts w:hint="eastAsia"/>
        </w:rPr>
        <w:t>库）的</w:t>
      </w:r>
      <w:r>
        <w:rPr>
          <w:rFonts w:hint="eastAsia"/>
        </w:rPr>
        <w:t xml:space="preserve"> AI </w:t>
      </w:r>
      <w:r>
        <w:rPr>
          <w:rFonts w:hint="eastAsia"/>
        </w:rPr>
        <w:t>推理模块，全面采用</w:t>
      </w:r>
      <w:r>
        <w:rPr>
          <w:rFonts w:hint="eastAsia"/>
        </w:rPr>
        <w:t xml:space="preserve"> Docker </w:t>
      </w:r>
      <w:r>
        <w:rPr>
          <w:rFonts w:hint="eastAsia"/>
        </w:rPr>
        <w:t>镜像进行打包。这能彻底消除“在我的机器上能跑”的环境一致性问题，实现服务的快速启停与一键横向扩容。</w:t>
      </w:r>
    </w:p>
    <w:p w14:paraId="269408D4" w14:textId="3B602381" w:rsidR="00EF4BFE" w:rsidRDefault="00EF4BFE" w:rsidP="00EF4BFE">
      <w:pPr>
        <w:spacing w:before="300" w:after="120" w:line="288" w:lineRule="auto"/>
        <w:ind w:left="454"/>
        <w:jc w:val="left"/>
        <w:outlineLvl w:val="2"/>
        <w:rPr>
          <w:rFonts w:hint="eastAsia"/>
        </w:rPr>
      </w:pPr>
      <w:r>
        <w:rPr>
          <w:rFonts w:hint="eastAsia"/>
        </w:rPr>
        <w:t>自动化流水线</w:t>
      </w:r>
      <w:r>
        <w:rPr>
          <w:rFonts w:hint="eastAsia"/>
        </w:rPr>
        <w:t xml:space="preserve"> (CI/CD)</w:t>
      </w:r>
      <w:r>
        <w:rPr>
          <w:rFonts w:hint="eastAsia"/>
        </w:rPr>
        <w:t>：依托</w:t>
      </w:r>
      <w:r>
        <w:rPr>
          <w:rFonts w:hint="eastAsia"/>
        </w:rPr>
        <w:t xml:space="preserve"> Jenkins </w:t>
      </w:r>
      <w:r>
        <w:rPr>
          <w:rFonts w:hint="eastAsia"/>
        </w:rPr>
        <w:t>或</w:t>
      </w:r>
      <w:r>
        <w:rPr>
          <w:rFonts w:hint="eastAsia"/>
        </w:rPr>
        <w:t xml:space="preserve"> GitHub Actions </w:t>
      </w:r>
      <w:r>
        <w:rPr>
          <w:rFonts w:hint="eastAsia"/>
        </w:rPr>
        <w:t>构建自动化流水线。代码合并至主分支后，自动触发编译、单元测试、镜像构建与自动部署，大幅缩短版本迭代的交付周期。</w:t>
      </w:r>
    </w:p>
    <w:p w14:paraId="54524DC6" w14:textId="368CFFE9" w:rsidR="00374F8A" w:rsidRDefault="00EF4BFE" w:rsidP="00EF4BFE">
      <w:pPr>
        <w:spacing w:before="300" w:after="120" w:line="288" w:lineRule="auto"/>
        <w:ind w:left="454"/>
        <w:jc w:val="left"/>
        <w:outlineLvl w:val="2"/>
        <w:rPr>
          <w:rFonts w:hint="eastAsia"/>
        </w:rPr>
      </w:pPr>
      <w:r>
        <w:rPr>
          <w:rFonts w:hint="eastAsia"/>
        </w:rPr>
        <w:t>节点健康监控与熔断机制：在网关层引入</w:t>
      </w:r>
      <w:r>
        <w:rPr>
          <w:rFonts w:hint="eastAsia"/>
        </w:rPr>
        <w:t xml:space="preserve"> Prometheus </w:t>
      </w:r>
      <w:r>
        <w:rPr>
          <w:rFonts w:hint="eastAsia"/>
        </w:rPr>
        <w:t>等监控组件，实时探活后端的</w:t>
      </w:r>
      <w:r>
        <w:rPr>
          <w:rFonts w:hint="eastAsia"/>
        </w:rPr>
        <w:t xml:space="preserve"> 3 </w:t>
      </w:r>
      <w:r>
        <w:rPr>
          <w:rFonts w:hint="eastAsia"/>
        </w:rPr>
        <w:lastRenderedPageBreak/>
        <w:t>个</w:t>
      </w:r>
      <w:r>
        <w:rPr>
          <w:rFonts w:hint="eastAsia"/>
        </w:rPr>
        <w:t xml:space="preserve"> Advisor </w:t>
      </w:r>
      <w:r>
        <w:rPr>
          <w:rFonts w:hint="eastAsia"/>
        </w:rPr>
        <w:t>模型节点以及外部</w:t>
      </w:r>
      <w:r>
        <w:rPr>
          <w:rFonts w:hint="eastAsia"/>
        </w:rPr>
        <w:t xml:space="preserve"> API </w:t>
      </w:r>
      <w:r>
        <w:rPr>
          <w:rFonts w:hint="eastAsia"/>
        </w:rPr>
        <w:t>的响应延迟。一旦检测到某个模型接口宕机或响应严重超时，立即触发熔断并执行降级策略，确保整个</w:t>
      </w:r>
      <w:r>
        <w:rPr>
          <w:rFonts w:hint="eastAsia"/>
        </w:rPr>
        <w:t xml:space="preserve"> Leader </w:t>
      </w:r>
      <w:r>
        <w:rPr>
          <w:rFonts w:hint="eastAsia"/>
        </w:rPr>
        <w:t>评估链路不被拖垮。</w:t>
      </w:r>
    </w:p>
    <w:p w14:paraId="68E06F0E" w14:textId="77777777" w:rsidR="001E15C4" w:rsidRDefault="00000000">
      <w:pPr>
        <w:spacing w:before="380" w:after="140" w:line="288" w:lineRule="auto"/>
        <w:jc w:val="left"/>
        <w:outlineLvl w:val="0"/>
      </w:pPr>
      <w:bookmarkStart w:id="38" w:name="heading_78"/>
      <w:r>
        <w:rPr>
          <w:rFonts w:ascii="Arial" w:eastAsia="等线" w:hAnsi="Arial" w:cs="Arial"/>
          <w:color w:val="3370FF"/>
          <w:sz w:val="36"/>
        </w:rPr>
        <w:t xml:space="preserve">3. </w:t>
      </w:r>
      <w:r>
        <w:rPr>
          <w:rFonts w:ascii="Arial" w:eastAsia="等线" w:hAnsi="Arial" w:cs="Arial"/>
          <w:b/>
          <w:sz w:val="36"/>
        </w:rPr>
        <w:t>项目计划</w:t>
      </w:r>
      <w:bookmarkEnd w:id="38"/>
    </w:p>
    <w:p w14:paraId="05F04187" w14:textId="77777777" w:rsidR="001E15C4" w:rsidRDefault="00000000">
      <w:pPr>
        <w:spacing w:before="320" w:after="120" w:line="288" w:lineRule="auto"/>
        <w:ind w:left="13" w:hanging="13"/>
        <w:jc w:val="left"/>
        <w:outlineLvl w:val="1"/>
      </w:pPr>
      <w:bookmarkStart w:id="39" w:name="heading_79"/>
      <w:r>
        <w:rPr>
          <w:rFonts w:ascii="Arial" w:eastAsia="等线" w:hAnsi="Arial" w:cs="Arial"/>
          <w:color w:val="3370FF"/>
          <w:sz w:val="32"/>
        </w:rPr>
        <w:t xml:space="preserve">3.1 </w:t>
      </w:r>
      <w:r>
        <w:rPr>
          <w:rFonts w:ascii="Arial" w:eastAsia="等线" w:hAnsi="Arial" w:cs="Arial"/>
          <w:b/>
          <w:sz w:val="32"/>
        </w:rPr>
        <w:t>可行性分析</w:t>
      </w:r>
      <w:bookmarkEnd w:id="39"/>
    </w:p>
    <w:p w14:paraId="6D0E8D77" w14:textId="77777777" w:rsidR="001E15C4" w:rsidRDefault="00000000">
      <w:pPr>
        <w:spacing w:before="300" w:after="120" w:line="288" w:lineRule="auto"/>
        <w:jc w:val="left"/>
        <w:outlineLvl w:val="2"/>
      </w:pPr>
      <w:bookmarkStart w:id="40" w:name="heading_80"/>
      <w:r>
        <w:rPr>
          <w:rFonts w:ascii="Arial" w:eastAsia="等线" w:hAnsi="Arial" w:cs="Arial"/>
          <w:color w:val="3370FF"/>
          <w:sz w:val="30"/>
        </w:rPr>
        <w:t xml:space="preserve">3.1.1 </w:t>
      </w:r>
      <w:r>
        <w:rPr>
          <w:rFonts w:ascii="Arial" w:eastAsia="等线" w:hAnsi="Arial" w:cs="Arial"/>
          <w:b/>
          <w:sz w:val="30"/>
        </w:rPr>
        <w:t>技术可行性分析</w:t>
      </w:r>
      <w:bookmarkEnd w:id="40"/>
    </w:p>
    <w:p w14:paraId="5CE0AFEC" w14:textId="3CFA7007" w:rsidR="00380DBC" w:rsidRPr="00C03E62" w:rsidRDefault="00380DBC" w:rsidP="00380DBC">
      <w:pPr>
        <w:spacing w:before="120" w:after="120" w:line="288" w:lineRule="auto"/>
        <w:ind w:left="454"/>
        <w:jc w:val="left"/>
        <w:rPr>
          <w:rFonts w:hint="eastAsia"/>
        </w:rPr>
      </w:pPr>
      <w:r w:rsidRPr="00C03E62">
        <w:rPr>
          <w:rFonts w:hint="eastAsia"/>
        </w:rPr>
        <w:t>本项目的核心在于高并发的后端调度、大模型接口的对接以及前端复杂状态的渲染，技术路线清晰且团队具备相应的技术储备：</w:t>
      </w:r>
    </w:p>
    <w:p w14:paraId="068F0B7C" w14:textId="5912FC69" w:rsidR="00380DBC" w:rsidRPr="00C03E62" w:rsidRDefault="00380DBC" w:rsidP="00380DBC">
      <w:pPr>
        <w:spacing w:before="120" w:after="120" w:line="288" w:lineRule="auto"/>
        <w:ind w:left="454"/>
        <w:jc w:val="left"/>
        <w:rPr>
          <w:rFonts w:hint="eastAsia"/>
        </w:rPr>
      </w:pPr>
      <w:r w:rsidRPr="00C03E62">
        <w:rPr>
          <w:rFonts w:hint="eastAsia"/>
        </w:rPr>
        <w:t>后端与并发管控：团队具备扎实的</w:t>
      </w:r>
      <w:r w:rsidRPr="00C03E62">
        <w:rPr>
          <w:rFonts w:hint="eastAsia"/>
        </w:rPr>
        <w:t xml:space="preserve"> Java </w:t>
      </w:r>
      <w:r w:rsidRPr="00C03E62">
        <w:rPr>
          <w:rFonts w:hint="eastAsia"/>
        </w:rPr>
        <w:t>企业级应用开发经验，能够熟练运用</w:t>
      </w:r>
      <w:r w:rsidRPr="00C03E62">
        <w:rPr>
          <w:rFonts w:hint="eastAsia"/>
        </w:rPr>
        <w:t xml:space="preserve"> SSM</w:t>
      </w:r>
      <w:r w:rsidRPr="00C03E62">
        <w:rPr>
          <w:rFonts w:hint="eastAsia"/>
        </w:rPr>
        <w:t>（</w:t>
      </w:r>
      <w:r w:rsidRPr="00C03E62">
        <w:rPr>
          <w:rFonts w:hint="eastAsia"/>
        </w:rPr>
        <w:t>Spring, SpringMVC, MyBatis</w:t>
      </w:r>
      <w:r w:rsidRPr="00C03E62">
        <w:rPr>
          <w:rFonts w:hint="eastAsia"/>
        </w:rPr>
        <w:t>）框架构建高可用后端服务。结合</w:t>
      </w:r>
      <w:r w:rsidRPr="00C03E62">
        <w:rPr>
          <w:rFonts w:hint="eastAsia"/>
        </w:rPr>
        <w:t xml:space="preserve"> Java </w:t>
      </w:r>
      <w:r w:rsidRPr="00C03E62">
        <w:rPr>
          <w:rFonts w:hint="eastAsia"/>
        </w:rPr>
        <w:t>的多线程并发包，完全能够胜任网关层到多个</w:t>
      </w:r>
      <w:r w:rsidRPr="00C03E62">
        <w:rPr>
          <w:rFonts w:hint="eastAsia"/>
        </w:rPr>
        <w:t xml:space="preserve"> Advisor </w:t>
      </w:r>
      <w:r w:rsidRPr="00C03E62">
        <w:rPr>
          <w:rFonts w:hint="eastAsia"/>
        </w:rPr>
        <w:t>模型的异步调度工作。</w:t>
      </w:r>
    </w:p>
    <w:p w14:paraId="38B8590E" w14:textId="18B6F95E" w:rsidR="00380DBC" w:rsidRPr="00C03E62" w:rsidRDefault="00380DBC" w:rsidP="00380DBC">
      <w:pPr>
        <w:spacing w:before="120" w:after="120" w:line="288" w:lineRule="auto"/>
        <w:ind w:left="454"/>
        <w:jc w:val="left"/>
        <w:rPr>
          <w:rFonts w:hint="eastAsia"/>
        </w:rPr>
      </w:pPr>
      <w:r w:rsidRPr="00C03E62">
        <w:rPr>
          <w:rFonts w:hint="eastAsia"/>
        </w:rPr>
        <w:t>前端与可视化：团队拥有独立开发基于</w:t>
      </w:r>
      <w:r w:rsidRPr="00C03E62">
        <w:rPr>
          <w:rFonts w:hint="eastAsia"/>
        </w:rPr>
        <w:t xml:space="preserve"> JSP </w:t>
      </w:r>
      <w:r w:rsidRPr="00C03E62">
        <w:rPr>
          <w:rFonts w:hint="eastAsia"/>
        </w:rPr>
        <w:t>及现代前端技术系统的经验。富文本界面的开发具有成熟的解决方案，可直接迁移至本系统的工作台开发中。</w:t>
      </w:r>
    </w:p>
    <w:p w14:paraId="17A30A76" w14:textId="77777777" w:rsidR="001E15C4" w:rsidRDefault="00000000">
      <w:pPr>
        <w:spacing w:before="300" w:after="120" w:line="288" w:lineRule="auto"/>
        <w:jc w:val="left"/>
        <w:outlineLvl w:val="2"/>
        <w:rPr>
          <w:rFonts w:ascii="Arial" w:eastAsia="等线" w:hAnsi="Arial" w:cs="Arial"/>
          <w:b/>
          <w:sz w:val="30"/>
        </w:rPr>
      </w:pPr>
      <w:bookmarkStart w:id="41" w:name="heading_81"/>
      <w:r>
        <w:rPr>
          <w:rFonts w:ascii="Arial" w:eastAsia="等线" w:hAnsi="Arial" w:cs="Arial"/>
          <w:color w:val="3370FF"/>
          <w:sz w:val="30"/>
        </w:rPr>
        <w:t xml:space="preserve">3.1.2 </w:t>
      </w:r>
      <w:r>
        <w:rPr>
          <w:rFonts w:ascii="Arial" w:eastAsia="等线" w:hAnsi="Arial" w:cs="Arial"/>
          <w:b/>
          <w:sz w:val="30"/>
        </w:rPr>
        <w:t>资源可行性分析</w:t>
      </w:r>
      <w:bookmarkEnd w:id="41"/>
    </w:p>
    <w:p w14:paraId="22E6D7CC" w14:textId="74283A7D" w:rsidR="00C03E62" w:rsidRPr="00C03E62" w:rsidRDefault="00C03E62" w:rsidP="00C03E62">
      <w:pPr>
        <w:spacing w:before="120" w:after="120" w:line="288" w:lineRule="auto"/>
        <w:ind w:left="454"/>
        <w:jc w:val="left"/>
        <w:rPr>
          <w:rFonts w:hint="eastAsia"/>
        </w:rPr>
      </w:pPr>
      <w:r w:rsidRPr="00C03E62">
        <w:rPr>
          <w:rFonts w:hint="eastAsia"/>
        </w:rPr>
        <w:t xml:space="preserve">API </w:t>
      </w:r>
      <w:r w:rsidRPr="00C03E62">
        <w:rPr>
          <w:rFonts w:hint="eastAsia"/>
        </w:rPr>
        <w:t>资源：当前市场上主流的大语言模型（如国内的通义千问、百川，国外的</w:t>
      </w:r>
      <w:r w:rsidRPr="00C03E62">
        <w:rPr>
          <w:rFonts w:hint="eastAsia"/>
        </w:rPr>
        <w:t xml:space="preserve"> GPT</w:t>
      </w:r>
      <w:r w:rsidRPr="00C03E62">
        <w:rPr>
          <w:rFonts w:hint="eastAsia"/>
        </w:rPr>
        <w:t>、</w:t>
      </w:r>
      <w:r w:rsidRPr="00C03E62">
        <w:rPr>
          <w:rFonts w:hint="eastAsia"/>
        </w:rPr>
        <w:t>Claude</w:t>
      </w:r>
      <w:r w:rsidRPr="00C03E62">
        <w:rPr>
          <w:rFonts w:hint="eastAsia"/>
        </w:rPr>
        <w:t>）均提供成熟且稳定的</w:t>
      </w:r>
      <w:r w:rsidRPr="00C03E62">
        <w:rPr>
          <w:rFonts w:hint="eastAsia"/>
        </w:rPr>
        <w:t xml:space="preserve"> API </w:t>
      </w:r>
      <w:r w:rsidRPr="00C03E62">
        <w:rPr>
          <w:rFonts w:hint="eastAsia"/>
        </w:rPr>
        <w:t>接口，且拥有完善的开发者文档，获取门槛较低。</w:t>
      </w:r>
    </w:p>
    <w:p w14:paraId="0CF1787E" w14:textId="77777777" w:rsidR="00C03E62" w:rsidRPr="00C03E62" w:rsidRDefault="00C03E62" w:rsidP="00C03E62">
      <w:pPr>
        <w:spacing w:before="120" w:after="120" w:line="288" w:lineRule="auto"/>
        <w:ind w:left="454"/>
        <w:jc w:val="left"/>
      </w:pPr>
    </w:p>
    <w:p w14:paraId="64D50278" w14:textId="0A7430DE" w:rsidR="001E15C4" w:rsidRPr="00C03E62" w:rsidRDefault="00C03E62" w:rsidP="00C03E62">
      <w:pPr>
        <w:spacing w:before="120" w:after="120" w:line="288" w:lineRule="auto"/>
        <w:ind w:left="454"/>
        <w:jc w:val="left"/>
      </w:pPr>
      <w:r w:rsidRPr="00C03E62">
        <w:rPr>
          <w:rFonts w:hint="eastAsia"/>
        </w:rPr>
        <w:t>算力资源：项目初期可利用云端按量付费的轻量级服务器支撑</w:t>
      </w:r>
      <w:r w:rsidRPr="00C03E62">
        <w:rPr>
          <w:rFonts w:hint="eastAsia"/>
        </w:rPr>
        <w:t xml:space="preserve"> Web </w:t>
      </w:r>
      <w:r w:rsidRPr="00C03E62">
        <w:rPr>
          <w:rFonts w:hint="eastAsia"/>
        </w:rPr>
        <w:t>控制面与基础调度。针对</w:t>
      </w:r>
      <w:r w:rsidRPr="00C03E62">
        <w:rPr>
          <w:rFonts w:hint="eastAsia"/>
        </w:rPr>
        <w:t xml:space="preserve"> Leader </w:t>
      </w:r>
      <w:r w:rsidRPr="00C03E62">
        <w:rPr>
          <w:rFonts w:hint="eastAsia"/>
        </w:rPr>
        <w:t>模型的复杂评估及高强度的并发并发测试，团队规划并配置了高性能的多</w:t>
      </w:r>
      <w:r w:rsidRPr="00C03E62">
        <w:rPr>
          <w:rFonts w:hint="eastAsia"/>
        </w:rPr>
        <w:t xml:space="preserve"> GPU </w:t>
      </w:r>
      <w:r w:rsidRPr="00C03E62">
        <w:rPr>
          <w:rFonts w:hint="eastAsia"/>
        </w:rPr>
        <w:t>算力服务器，足以支撑复杂模型的私有化推理与测试任务，显著降低长期的云端算力租赁成本。</w:t>
      </w:r>
    </w:p>
    <w:p w14:paraId="5ACC98DF" w14:textId="77777777" w:rsidR="001E15C4" w:rsidRDefault="00000000">
      <w:pPr>
        <w:spacing w:before="300" w:after="120" w:line="288" w:lineRule="auto"/>
        <w:jc w:val="left"/>
        <w:outlineLvl w:val="2"/>
        <w:rPr>
          <w:rFonts w:ascii="Arial" w:eastAsia="等线" w:hAnsi="Arial" w:cs="Arial"/>
          <w:b/>
          <w:sz w:val="30"/>
        </w:rPr>
      </w:pPr>
      <w:bookmarkStart w:id="42" w:name="heading_82"/>
      <w:r>
        <w:rPr>
          <w:rFonts w:ascii="Arial" w:eastAsia="等线" w:hAnsi="Arial" w:cs="Arial"/>
          <w:color w:val="3370FF"/>
          <w:sz w:val="30"/>
        </w:rPr>
        <w:t xml:space="preserve">3.1.3 </w:t>
      </w:r>
      <w:r>
        <w:rPr>
          <w:rFonts w:ascii="Arial" w:eastAsia="等线" w:hAnsi="Arial" w:cs="Arial"/>
          <w:b/>
          <w:sz w:val="30"/>
        </w:rPr>
        <w:t>市场可行性分析</w:t>
      </w:r>
      <w:bookmarkEnd w:id="42"/>
    </w:p>
    <w:p w14:paraId="3251E975" w14:textId="66D14C6F" w:rsidR="00C03E62" w:rsidRPr="00C03E62" w:rsidRDefault="00C03E62" w:rsidP="00C03E62">
      <w:pPr>
        <w:spacing w:before="300" w:after="120" w:line="288" w:lineRule="auto"/>
        <w:ind w:left="454"/>
        <w:jc w:val="left"/>
        <w:outlineLvl w:val="2"/>
        <w:rPr>
          <w:rFonts w:hint="eastAsia"/>
        </w:rPr>
      </w:pPr>
      <w:r w:rsidRPr="00C03E62">
        <w:rPr>
          <w:rFonts w:hint="eastAsia"/>
        </w:rPr>
        <w:t>用户痛点明确：随着大语言模型的爆发，用户在处理代码审查、深度长文创作或学术论文精修等高价值任务时，面临“模型选择困难”与“单一模型存在幻觉”的痛点。</w:t>
      </w:r>
    </w:p>
    <w:p w14:paraId="63FE6C0F" w14:textId="0B75F254" w:rsidR="00C03E62" w:rsidRPr="00C03E62" w:rsidRDefault="00C03E62" w:rsidP="00C03E62">
      <w:pPr>
        <w:spacing w:before="300" w:after="120" w:line="288" w:lineRule="auto"/>
        <w:ind w:left="454"/>
        <w:jc w:val="left"/>
        <w:outlineLvl w:val="2"/>
        <w:rPr>
          <w:rFonts w:hint="eastAsia"/>
        </w:rPr>
      </w:pPr>
      <w:r w:rsidRPr="00C03E62">
        <w:rPr>
          <w:rFonts w:hint="eastAsia"/>
        </w:rPr>
        <w:t>应用前景广阔：构建一个能自动让多模型“赛马”并择优输出的工具，相当于为专业用户提供了一个“超级</w:t>
      </w:r>
      <w:r w:rsidRPr="00C03E62">
        <w:rPr>
          <w:rFonts w:hint="eastAsia"/>
        </w:rPr>
        <w:t xml:space="preserve"> AI </w:t>
      </w:r>
      <w:r w:rsidRPr="00C03E62">
        <w:rPr>
          <w:rFonts w:hint="eastAsia"/>
        </w:rPr>
        <w:t>智囊团”。这种以“竞争优化”换取“极高准确率”的模式，在开发者社区、科研机构及内容创作领域具有极高的商业价值与推广潜力。</w:t>
      </w:r>
    </w:p>
    <w:p w14:paraId="761196B3" w14:textId="77777777" w:rsidR="001E15C4" w:rsidRDefault="00000000">
      <w:pPr>
        <w:spacing w:before="320" w:after="120" w:line="288" w:lineRule="auto"/>
        <w:jc w:val="left"/>
        <w:outlineLvl w:val="1"/>
        <w:rPr>
          <w:rFonts w:ascii="Arial" w:eastAsia="等线" w:hAnsi="Arial" w:cs="Arial"/>
          <w:b/>
          <w:sz w:val="32"/>
        </w:rPr>
      </w:pPr>
      <w:bookmarkStart w:id="43" w:name="heading_83"/>
      <w:r>
        <w:rPr>
          <w:rFonts w:ascii="Arial" w:eastAsia="等线" w:hAnsi="Arial" w:cs="Arial"/>
          <w:color w:val="3370FF"/>
          <w:sz w:val="32"/>
        </w:rPr>
        <w:t xml:space="preserve">3.2 </w:t>
      </w:r>
      <w:r>
        <w:rPr>
          <w:rFonts w:ascii="Arial" w:eastAsia="等线" w:hAnsi="Arial" w:cs="Arial"/>
          <w:b/>
          <w:sz w:val="32"/>
        </w:rPr>
        <w:t>排期规划</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3822"/>
        <w:gridCol w:w="779"/>
        <w:gridCol w:w="2510"/>
      </w:tblGrid>
      <w:tr w:rsidR="00C03E62" w:rsidRPr="00C03E62" w14:paraId="5D58A739" w14:textId="77777777" w:rsidTr="00C03E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72633"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lastRenderedPageBreak/>
              <w:t>阶段划分</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139DB"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核心任务内容</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583C4"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预计时间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CBDC3"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产出物定义</w:t>
            </w:r>
          </w:p>
        </w:tc>
      </w:tr>
      <w:tr w:rsidR="00C03E62" w:rsidRPr="00C03E62" w14:paraId="7B8F0380" w14:textId="77777777" w:rsidTr="00C03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41731"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第一阶段：需求定型与基础架构</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A7256"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完善系统级</w:t>
            </w:r>
            <w:r w:rsidRPr="00C03E62">
              <w:rPr>
                <w:rFonts w:ascii="Arial" w:eastAsia="宋体" w:hAnsi="Arial" w:cs="Arial"/>
                <w:sz w:val="24"/>
                <w:szCs w:val="24"/>
              </w:rPr>
              <w:t xml:space="preserve"> ER </w:t>
            </w:r>
            <w:r w:rsidRPr="00C03E62">
              <w:rPr>
                <w:rFonts w:ascii="Arial" w:eastAsia="宋体" w:hAnsi="Arial" w:cs="Arial"/>
                <w:sz w:val="24"/>
                <w:szCs w:val="24"/>
              </w:rPr>
              <w:t>图设计；搭建</w:t>
            </w:r>
            <w:r w:rsidRPr="00C03E62">
              <w:rPr>
                <w:rFonts w:ascii="Arial" w:eastAsia="宋体" w:hAnsi="Arial" w:cs="Arial"/>
                <w:sz w:val="24"/>
                <w:szCs w:val="24"/>
              </w:rPr>
              <w:t xml:space="preserve"> SSM </w:t>
            </w:r>
            <w:r w:rsidRPr="00C03E62">
              <w:rPr>
                <w:rFonts w:ascii="Arial" w:eastAsia="宋体" w:hAnsi="Arial" w:cs="Arial"/>
                <w:sz w:val="24"/>
                <w:szCs w:val="24"/>
              </w:rPr>
              <w:t>后端脚手架；完成</w:t>
            </w:r>
            <w:r w:rsidRPr="00C03E62">
              <w:rPr>
                <w:rFonts w:ascii="Arial" w:eastAsia="宋体" w:hAnsi="Arial" w:cs="Arial"/>
                <w:sz w:val="24"/>
                <w:szCs w:val="24"/>
              </w:rPr>
              <w:t xml:space="preserve"> OpenClaw </w:t>
            </w:r>
            <w:r w:rsidRPr="00C03E62">
              <w:rPr>
                <w:rFonts w:ascii="Arial" w:eastAsia="宋体" w:hAnsi="Arial" w:cs="Arial"/>
                <w:sz w:val="24"/>
                <w:szCs w:val="24"/>
              </w:rPr>
              <w:t>网关的初步配置与鉴权模块开发。</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14EA5"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3</w:t>
            </w:r>
            <w:r w:rsidRPr="00C03E62">
              <w:rPr>
                <w:rFonts w:ascii="Arial" w:eastAsia="宋体" w:hAnsi="Arial" w:cs="Arial"/>
                <w:sz w:val="24"/>
                <w:szCs w:val="24"/>
              </w:rPr>
              <w:t>月中旬</w:t>
            </w:r>
            <w:r w:rsidRPr="00C03E62">
              <w:rPr>
                <w:rFonts w:ascii="Arial" w:eastAsia="宋体" w:hAnsi="Arial" w:cs="Arial"/>
                <w:sz w:val="24"/>
                <w:szCs w:val="24"/>
              </w:rPr>
              <w:t xml:space="preserve"> - 3</w:t>
            </w:r>
            <w:r w:rsidRPr="00C03E62">
              <w:rPr>
                <w:rFonts w:ascii="Arial" w:eastAsia="宋体" w:hAnsi="Arial" w:cs="Arial"/>
                <w:sz w:val="24"/>
                <w:szCs w:val="24"/>
              </w:rPr>
              <w:t>月下旬</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2DE18"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数据库初始化脚本、后端基础</w:t>
            </w:r>
            <w:r w:rsidRPr="00C03E62">
              <w:rPr>
                <w:rFonts w:ascii="Arial" w:eastAsia="宋体" w:hAnsi="Arial" w:cs="Arial"/>
                <w:sz w:val="24"/>
                <w:szCs w:val="24"/>
              </w:rPr>
              <w:t xml:space="preserve"> API </w:t>
            </w:r>
            <w:r w:rsidRPr="00C03E62">
              <w:rPr>
                <w:rFonts w:ascii="Arial" w:eastAsia="宋体" w:hAnsi="Arial" w:cs="Arial"/>
                <w:sz w:val="24"/>
                <w:szCs w:val="24"/>
              </w:rPr>
              <w:t>接口、详细</w:t>
            </w:r>
            <w:r w:rsidRPr="00C03E62">
              <w:rPr>
                <w:rFonts w:ascii="Arial" w:eastAsia="宋体" w:hAnsi="Arial" w:cs="Arial"/>
                <w:sz w:val="24"/>
                <w:szCs w:val="24"/>
              </w:rPr>
              <w:t xml:space="preserve"> API </w:t>
            </w:r>
            <w:r w:rsidRPr="00C03E62">
              <w:rPr>
                <w:rFonts w:ascii="Arial" w:eastAsia="宋体" w:hAnsi="Arial" w:cs="Arial"/>
                <w:sz w:val="24"/>
                <w:szCs w:val="24"/>
              </w:rPr>
              <w:t>文档。</w:t>
            </w:r>
          </w:p>
        </w:tc>
      </w:tr>
      <w:tr w:rsidR="00C03E62" w:rsidRPr="00C03E62" w14:paraId="621D94E2" w14:textId="77777777" w:rsidTr="00C03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63BF6"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第二阶段：多模型并发核心开发</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72CF4"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接入</w:t>
            </w:r>
            <w:r w:rsidRPr="00C03E62">
              <w:rPr>
                <w:rFonts w:ascii="Arial" w:eastAsia="宋体" w:hAnsi="Arial" w:cs="Arial"/>
                <w:sz w:val="24"/>
                <w:szCs w:val="24"/>
              </w:rPr>
              <w:t xml:space="preserve"> 3 </w:t>
            </w:r>
            <w:r w:rsidRPr="00C03E62">
              <w:rPr>
                <w:rFonts w:ascii="Arial" w:eastAsia="宋体" w:hAnsi="Arial" w:cs="Arial"/>
                <w:sz w:val="24"/>
                <w:szCs w:val="24"/>
              </w:rPr>
              <w:t>种主流大模型的</w:t>
            </w:r>
            <w:r w:rsidRPr="00C03E62">
              <w:rPr>
                <w:rFonts w:ascii="Arial" w:eastAsia="宋体" w:hAnsi="Arial" w:cs="Arial"/>
                <w:sz w:val="24"/>
                <w:szCs w:val="24"/>
              </w:rPr>
              <w:t xml:space="preserve"> API</w:t>
            </w:r>
            <w:r w:rsidRPr="00C03E62">
              <w:rPr>
                <w:rFonts w:ascii="Arial" w:eastAsia="宋体" w:hAnsi="Arial" w:cs="Arial"/>
                <w:sz w:val="24"/>
                <w:szCs w:val="24"/>
              </w:rPr>
              <w:t>；实现后端的异步并发分发逻辑；攻克多线程状态下的请求等待与超时重试机制。</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44549"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3</w:t>
            </w:r>
            <w:r w:rsidRPr="00C03E62">
              <w:rPr>
                <w:rFonts w:ascii="Arial" w:eastAsia="宋体" w:hAnsi="Arial" w:cs="Arial"/>
                <w:sz w:val="24"/>
                <w:szCs w:val="24"/>
              </w:rPr>
              <w:t>月下旬</w:t>
            </w:r>
            <w:r w:rsidRPr="00C03E62">
              <w:rPr>
                <w:rFonts w:ascii="Arial" w:eastAsia="宋体" w:hAnsi="Arial" w:cs="Arial"/>
                <w:sz w:val="24"/>
                <w:szCs w:val="24"/>
              </w:rPr>
              <w:t xml:space="preserve"> - 4</w:t>
            </w:r>
            <w:r w:rsidRPr="00C03E62">
              <w:rPr>
                <w:rFonts w:ascii="Arial" w:eastAsia="宋体" w:hAnsi="Arial" w:cs="Arial"/>
                <w:sz w:val="24"/>
                <w:szCs w:val="24"/>
              </w:rPr>
              <w:t>月中旬</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2E7A5"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可独立运行的多模型并发请求模块、测试用例报告。</w:t>
            </w:r>
          </w:p>
        </w:tc>
      </w:tr>
      <w:tr w:rsidR="00C03E62" w:rsidRPr="00C03E62" w14:paraId="4ACDFC4C" w14:textId="77777777" w:rsidTr="00C03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58A54"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第三阶段：前端看板与打分算法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88565" w14:textId="3D841FBD"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开发沉浸式</w:t>
            </w:r>
            <w:r w:rsidRPr="00C03E62">
              <w:rPr>
                <w:rFonts w:ascii="Arial" w:eastAsia="宋体" w:hAnsi="Arial" w:cs="Arial"/>
                <w:sz w:val="24"/>
                <w:szCs w:val="24"/>
              </w:rPr>
              <w:t xml:space="preserve"> Prompt </w:t>
            </w:r>
            <w:r w:rsidRPr="00C03E62">
              <w:rPr>
                <w:rFonts w:ascii="Arial" w:eastAsia="宋体" w:hAnsi="Arial" w:cs="Arial"/>
                <w:sz w:val="24"/>
                <w:szCs w:val="24"/>
              </w:rPr>
              <w:t>工作台与</w:t>
            </w:r>
            <w:r>
              <w:rPr>
                <w:rFonts w:ascii="Arial" w:eastAsia="宋体" w:hAnsi="Arial" w:cs="Arial" w:hint="eastAsia"/>
                <w:sz w:val="24"/>
                <w:szCs w:val="24"/>
              </w:rPr>
              <w:t>前端交互</w:t>
            </w:r>
            <w:r w:rsidRPr="00C03E62">
              <w:rPr>
                <w:rFonts w:ascii="Arial" w:eastAsia="宋体" w:hAnsi="Arial" w:cs="Arial"/>
                <w:sz w:val="24"/>
                <w:szCs w:val="24"/>
              </w:rPr>
              <w:t>；在后端实现</w:t>
            </w:r>
            <w:r w:rsidRPr="00C03E62">
              <w:rPr>
                <w:rFonts w:ascii="Arial" w:eastAsia="宋体" w:hAnsi="Arial" w:cs="Arial"/>
                <w:sz w:val="24"/>
                <w:szCs w:val="24"/>
              </w:rPr>
              <w:t xml:space="preserve"> Leader </w:t>
            </w:r>
            <w:r w:rsidRPr="00C03E62">
              <w:rPr>
                <w:rFonts w:ascii="Arial" w:eastAsia="宋体" w:hAnsi="Arial" w:cs="Arial"/>
                <w:sz w:val="24"/>
                <w:szCs w:val="24"/>
              </w:rPr>
              <w:t>模型</w:t>
            </w:r>
            <w:r>
              <w:rPr>
                <w:rFonts w:ascii="Arial" w:eastAsia="宋体" w:hAnsi="Arial" w:cs="Arial" w:hint="eastAsia"/>
                <w:sz w:val="24"/>
                <w:szCs w:val="24"/>
              </w:rPr>
              <w:t>的内容整理</w:t>
            </w:r>
            <w:r w:rsidRPr="00C03E62">
              <w:rPr>
                <w:rFonts w:ascii="Arial" w:eastAsia="宋体" w:hAnsi="Arial" w:cs="Arial"/>
                <w:sz w:val="24"/>
                <w:szCs w:val="24"/>
              </w:rPr>
              <w:t>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2351A"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4</w:t>
            </w:r>
            <w:r w:rsidRPr="00C03E62">
              <w:rPr>
                <w:rFonts w:ascii="Arial" w:eastAsia="宋体" w:hAnsi="Arial" w:cs="Arial"/>
                <w:sz w:val="24"/>
                <w:szCs w:val="24"/>
              </w:rPr>
              <w:t>月中旬</w:t>
            </w:r>
            <w:r w:rsidRPr="00C03E62">
              <w:rPr>
                <w:rFonts w:ascii="Arial" w:eastAsia="宋体" w:hAnsi="Arial" w:cs="Arial"/>
                <w:sz w:val="24"/>
                <w:szCs w:val="24"/>
              </w:rPr>
              <w:t xml:space="preserve"> - 5</w:t>
            </w:r>
            <w:r w:rsidRPr="00C03E62">
              <w:rPr>
                <w:rFonts w:ascii="Arial" w:eastAsia="宋体" w:hAnsi="Arial" w:cs="Arial"/>
                <w:sz w:val="24"/>
                <w:szCs w:val="24"/>
              </w:rPr>
              <w:t>月上旬</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C163D"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具备完整交互能力的前端页面、</w:t>
            </w:r>
            <w:r w:rsidRPr="00C03E62">
              <w:rPr>
                <w:rFonts w:ascii="Arial" w:eastAsia="宋体" w:hAnsi="Arial" w:cs="Arial"/>
                <w:sz w:val="24"/>
                <w:szCs w:val="24"/>
              </w:rPr>
              <w:t xml:space="preserve">Leader </w:t>
            </w:r>
            <w:r w:rsidRPr="00C03E62">
              <w:rPr>
                <w:rFonts w:ascii="Arial" w:eastAsia="宋体" w:hAnsi="Arial" w:cs="Arial"/>
                <w:sz w:val="24"/>
                <w:szCs w:val="24"/>
              </w:rPr>
              <w:t>评估算法的</w:t>
            </w:r>
            <w:r w:rsidRPr="00C03E62">
              <w:rPr>
                <w:rFonts w:ascii="Arial" w:eastAsia="宋体" w:hAnsi="Arial" w:cs="Arial"/>
                <w:sz w:val="24"/>
                <w:szCs w:val="24"/>
              </w:rPr>
              <w:t xml:space="preserve"> JSON </w:t>
            </w:r>
            <w:r w:rsidRPr="00C03E62">
              <w:rPr>
                <w:rFonts w:ascii="Arial" w:eastAsia="宋体" w:hAnsi="Arial" w:cs="Arial"/>
                <w:sz w:val="24"/>
                <w:szCs w:val="24"/>
              </w:rPr>
              <w:t>输出日志。</w:t>
            </w:r>
          </w:p>
        </w:tc>
      </w:tr>
      <w:tr w:rsidR="00C03E62" w:rsidRPr="00C03E62" w14:paraId="4CB74CB4" w14:textId="77777777" w:rsidTr="00C03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4DD27"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第四阶段：联调测试与算力部署</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5106F" w14:textId="250E29DE"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前后端全面联调，修复并发堵塞</w:t>
            </w:r>
            <w:r w:rsidRPr="00C03E62">
              <w:rPr>
                <w:rFonts w:ascii="Arial" w:eastAsia="宋体" w:hAnsi="Arial" w:cs="Arial"/>
                <w:sz w:val="24"/>
                <w:szCs w:val="24"/>
              </w:rPr>
              <w:t xml:space="preserve"> Bug</w:t>
            </w:r>
            <w:r w:rsidRPr="00C03E62">
              <w:rPr>
                <w:rFonts w:ascii="Arial" w:eastAsia="宋体" w:hAnsi="Arial" w:cs="Arial"/>
                <w:sz w:val="24"/>
                <w:szCs w:val="24"/>
              </w:rPr>
              <w:t>；将核心推理逻辑或测试环境部署至</w:t>
            </w:r>
            <w:r>
              <w:rPr>
                <w:rFonts w:ascii="Arial" w:eastAsia="宋体" w:hAnsi="Arial" w:cs="Arial" w:hint="eastAsia"/>
                <w:sz w:val="24"/>
                <w:szCs w:val="24"/>
              </w:rPr>
              <w:t>远程</w:t>
            </w:r>
            <w:r w:rsidRPr="00C03E62">
              <w:rPr>
                <w:rFonts w:ascii="Arial" w:eastAsia="宋体" w:hAnsi="Arial" w:cs="Arial"/>
                <w:sz w:val="24"/>
                <w:szCs w:val="24"/>
              </w:rPr>
              <w:t>服务器进行压测。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46868"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5</w:t>
            </w:r>
            <w:r w:rsidRPr="00C03E62">
              <w:rPr>
                <w:rFonts w:ascii="Arial" w:eastAsia="宋体" w:hAnsi="Arial" w:cs="Arial"/>
                <w:sz w:val="24"/>
                <w:szCs w:val="24"/>
              </w:rPr>
              <w:t>月上旬</w:t>
            </w:r>
            <w:r w:rsidRPr="00C03E62">
              <w:rPr>
                <w:rFonts w:ascii="Arial" w:eastAsia="宋体" w:hAnsi="Arial" w:cs="Arial"/>
                <w:sz w:val="24"/>
                <w:szCs w:val="24"/>
              </w:rPr>
              <w:t xml:space="preserve"> - 5</w:t>
            </w:r>
            <w:r w:rsidRPr="00C03E62">
              <w:rPr>
                <w:rFonts w:ascii="Arial" w:eastAsia="宋体" w:hAnsi="Arial" w:cs="Arial"/>
                <w:sz w:val="24"/>
                <w:szCs w:val="24"/>
              </w:rPr>
              <w:t>月下旬</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6682D"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稳定运行的</w:t>
            </w:r>
            <w:r w:rsidRPr="00C03E62">
              <w:rPr>
                <w:rFonts w:ascii="Arial" w:eastAsia="宋体" w:hAnsi="Arial" w:cs="Arial"/>
                <w:sz w:val="24"/>
                <w:szCs w:val="24"/>
              </w:rPr>
              <w:t xml:space="preserve"> Beta </w:t>
            </w:r>
            <w:r w:rsidRPr="00C03E62">
              <w:rPr>
                <w:rFonts w:ascii="Arial" w:eastAsia="宋体" w:hAnsi="Arial" w:cs="Arial"/>
                <w:sz w:val="24"/>
                <w:szCs w:val="24"/>
              </w:rPr>
              <w:t>版系统、服务器压测性能报告。</w:t>
            </w:r>
          </w:p>
        </w:tc>
      </w:tr>
      <w:tr w:rsidR="00C03E62" w:rsidRPr="00C03E62" w14:paraId="16874DC5" w14:textId="77777777" w:rsidTr="00C03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684BC"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b/>
                <w:bCs/>
                <w:sz w:val="24"/>
                <w:szCs w:val="24"/>
              </w:rPr>
              <w:t>第五阶段：项目收尾与文档沉淀</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EF6FE"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整理代码规范，编写用户使用手册；完善最终版项目计划书与技术总结报告，准备结题或发布。</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627D1"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5</w:t>
            </w:r>
            <w:r w:rsidRPr="00C03E62">
              <w:rPr>
                <w:rFonts w:ascii="Arial" w:eastAsia="宋体" w:hAnsi="Arial" w:cs="Arial"/>
                <w:sz w:val="24"/>
                <w:szCs w:val="24"/>
              </w:rPr>
              <w:t>月下旬</w:t>
            </w:r>
            <w:r w:rsidRPr="00C03E62">
              <w:rPr>
                <w:rFonts w:ascii="Arial" w:eastAsia="宋体" w:hAnsi="Arial" w:cs="Arial"/>
                <w:sz w:val="24"/>
                <w:szCs w:val="24"/>
              </w:rPr>
              <w:t xml:space="preserve"> - 6</w:t>
            </w:r>
            <w:r w:rsidRPr="00C03E62">
              <w:rPr>
                <w:rFonts w:ascii="Arial" w:eastAsia="宋体" w:hAnsi="Arial" w:cs="Arial"/>
                <w:sz w:val="24"/>
                <w:szCs w:val="24"/>
              </w:rPr>
              <w:t>月上旬</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269F2" w14:textId="77777777" w:rsidR="00C03E62" w:rsidRPr="00C03E62" w:rsidRDefault="00C03E62" w:rsidP="00C03E62">
            <w:pPr>
              <w:widowControl/>
              <w:jc w:val="left"/>
              <w:rPr>
                <w:rFonts w:ascii="Arial" w:eastAsia="宋体" w:hAnsi="Arial" w:cs="Arial"/>
                <w:sz w:val="24"/>
                <w:szCs w:val="24"/>
              </w:rPr>
            </w:pPr>
            <w:r w:rsidRPr="00C03E62">
              <w:rPr>
                <w:rFonts w:ascii="Arial" w:eastAsia="宋体" w:hAnsi="Arial" w:cs="Arial"/>
                <w:sz w:val="24"/>
                <w:szCs w:val="24"/>
              </w:rPr>
              <w:t xml:space="preserve">V1.0 </w:t>
            </w:r>
            <w:r w:rsidRPr="00C03E62">
              <w:rPr>
                <w:rFonts w:ascii="Arial" w:eastAsia="宋体" w:hAnsi="Arial" w:cs="Arial"/>
                <w:sz w:val="24"/>
                <w:szCs w:val="24"/>
              </w:rPr>
              <w:t>正式版代码库、项目结题报告。</w:t>
            </w:r>
          </w:p>
        </w:tc>
      </w:tr>
    </w:tbl>
    <w:p w14:paraId="79B16862" w14:textId="77777777" w:rsidR="00C03E62" w:rsidRPr="00C03E62" w:rsidRDefault="00C03E62">
      <w:pPr>
        <w:spacing w:before="320" w:after="120" w:line="288" w:lineRule="auto"/>
        <w:jc w:val="left"/>
        <w:outlineLvl w:val="1"/>
        <w:rPr>
          <w:rFonts w:hint="eastAsia"/>
        </w:rPr>
      </w:pPr>
    </w:p>
    <w:p w14:paraId="78473A63" w14:textId="77777777" w:rsidR="001E15C4" w:rsidRDefault="00000000">
      <w:pPr>
        <w:spacing w:before="380" w:after="140" w:line="288" w:lineRule="auto"/>
        <w:jc w:val="left"/>
        <w:outlineLvl w:val="0"/>
      </w:pPr>
      <w:bookmarkStart w:id="44" w:name="heading_84"/>
      <w:r>
        <w:rPr>
          <w:rFonts w:ascii="Arial" w:eastAsia="等线" w:hAnsi="Arial" w:cs="Arial"/>
          <w:color w:val="3370FF"/>
          <w:sz w:val="36"/>
        </w:rPr>
        <w:t xml:space="preserve">4. </w:t>
      </w:r>
      <w:r>
        <w:rPr>
          <w:rFonts w:ascii="Arial" w:eastAsia="等线" w:hAnsi="Arial" w:cs="Arial"/>
          <w:b/>
          <w:sz w:val="36"/>
        </w:rPr>
        <w:t>总结与展望</w:t>
      </w:r>
      <w:bookmarkEnd w:id="44"/>
    </w:p>
    <w:p w14:paraId="631F9B04" w14:textId="77777777" w:rsidR="001E15C4" w:rsidRDefault="00000000">
      <w:pPr>
        <w:spacing w:before="320" w:after="120" w:line="288" w:lineRule="auto"/>
        <w:ind w:left="453"/>
        <w:jc w:val="left"/>
        <w:outlineLvl w:val="1"/>
      </w:pPr>
      <w:bookmarkStart w:id="45" w:name="heading_85"/>
      <w:r>
        <w:rPr>
          <w:rFonts w:ascii="Arial" w:eastAsia="等线" w:hAnsi="Arial" w:cs="Arial"/>
          <w:color w:val="3370FF"/>
          <w:sz w:val="32"/>
        </w:rPr>
        <w:t xml:space="preserve">4.1 </w:t>
      </w:r>
      <w:r>
        <w:rPr>
          <w:rFonts w:ascii="Arial" w:eastAsia="等线" w:hAnsi="Arial" w:cs="Arial"/>
          <w:b/>
          <w:sz w:val="32"/>
        </w:rPr>
        <w:t>项目价值</w:t>
      </w:r>
      <w:bookmarkEnd w:id="45"/>
    </w:p>
    <w:p w14:paraId="4E8ADD7E" w14:textId="77777777" w:rsidR="001E15C4" w:rsidRDefault="00000000">
      <w:pPr>
        <w:spacing w:before="300" w:after="120" w:line="288" w:lineRule="auto"/>
        <w:ind w:left="453"/>
        <w:jc w:val="left"/>
        <w:outlineLvl w:val="2"/>
        <w:rPr>
          <w:rFonts w:ascii="Arial" w:eastAsia="等线" w:hAnsi="Arial" w:cs="Arial"/>
          <w:b/>
          <w:sz w:val="30"/>
        </w:rPr>
      </w:pPr>
      <w:bookmarkStart w:id="46" w:name="heading_86"/>
      <w:r>
        <w:rPr>
          <w:rFonts w:ascii="Arial" w:eastAsia="等线" w:hAnsi="Arial" w:cs="Arial"/>
          <w:color w:val="3370FF"/>
          <w:sz w:val="30"/>
        </w:rPr>
        <w:t xml:space="preserve">4.1.1 </w:t>
      </w:r>
      <w:r>
        <w:rPr>
          <w:rFonts w:ascii="Arial" w:eastAsia="等线" w:hAnsi="Arial" w:cs="Arial"/>
          <w:b/>
          <w:sz w:val="30"/>
        </w:rPr>
        <w:t>用户价值</w:t>
      </w:r>
      <w:bookmarkEnd w:id="46"/>
    </w:p>
    <w:p w14:paraId="657300EB" w14:textId="73BFAF2D" w:rsidR="00FA59ED" w:rsidRDefault="00FA59ED">
      <w:pPr>
        <w:spacing w:before="300" w:after="120" w:line="288" w:lineRule="auto"/>
        <w:ind w:left="453"/>
        <w:jc w:val="left"/>
        <w:outlineLvl w:val="2"/>
        <w:rPr>
          <w:rFonts w:hint="eastAsia"/>
        </w:rPr>
      </w:pPr>
      <w:r w:rsidRPr="00FA59ED">
        <w:rPr>
          <w:rFonts w:hint="eastAsia"/>
        </w:rPr>
        <w:t>本项目彻底改变了用户在多个大语言模型之间“反复横跳、手动对比”的低效工作流。通过自动化的竞争与打分机制，为对逻辑严密性有极高要求的专业用户（如开发者、科研人员、创作者）提供了一键获取“综合最优解”的利器，大幅降低了甄别</w:t>
      </w:r>
      <w:r w:rsidRPr="00FA59ED">
        <w:rPr>
          <w:rFonts w:hint="eastAsia"/>
        </w:rPr>
        <w:t xml:space="preserve"> AI </w:t>
      </w:r>
      <w:r w:rsidRPr="00FA59ED">
        <w:rPr>
          <w:rFonts w:hint="eastAsia"/>
        </w:rPr>
        <w:t>幻觉的时间成本。</w:t>
      </w:r>
    </w:p>
    <w:p w14:paraId="405FF9F9" w14:textId="77777777" w:rsidR="001E15C4" w:rsidRDefault="00000000">
      <w:pPr>
        <w:spacing w:before="300" w:after="120" w:line="288" w:lineRule="auto"/>
        <w:ind w:left="453"/>
        <w:jc w:val="left"/>
        <w:outlineLvl w:val="2"/>
        <w:rPr>
          <w:rFonts w:ascii="Arial" w:eastAsia="等线" w:hAnsi="Arial" w:cs="Arial"/>
          <w:b/>
          <w:sz w:val="30"/>
        </w:rPr>
      </w:pPr>
      <w:bookmarkStart w:id="47" w:name="heading_87"/>
      <w:r>
        <w:rPr>
          <w:rFonts w:ascii="Arial" w:eastAsia="等线" w:hAnsi="Arial" w:cs="Arial"/>
          <w:color w:val="3370FF"/>
          <w:sz w:val="30"/>
        </w:rPr>
        <w:t xml:space="preserve">4.1.2 </w:t>
      </w:r>
      <w:r>
        <w:rPr>
          <w:rFonts w:ascii="Arial" w:eastAsia="等线" w:hAnsi="Arial" w:cs="Arial"/>
          <w:b/>
          <w:sz w:val="30"/>
        </w:rPr>
        <w:t>技术价值</w:t>
      </w:r>
      <w:bookmarkEnd w:id="47"/>
    </w:p>
    <w:p w14:paraId="54FEEDF0" w14:textId="4DD82E32" w:rsidR="00FA59ED" w:rsidRDefault="00FA59ED">
      <w:pPr>
        <w:spacing w:before="300" w:after="120" w:line="288" w:lineRule="auto"/>
        <w:ind w:left="453"/>
        <w:jc w:val="left"/>
        <w:outlineLvl w:val="2"/>
        <w:rPr>
          <w:rFonts w:hint="eastAsia"/>
        </w:rPr>
      </w:pPr>
      <w:r w:rsidRPr="00FA59ED">
        <w:rPr>
          <w:rFonts w:hint="eastAsia"/>
        </w:rPr>
        <w:t>在工程实现上，验证了基于</w:t>
      </w:r>
      <w:r w:rsidRPr="00FA59ED">
        <w:rPr>
          <w:rFonts w:hint="eastAsia"/>
        </w:rPr>
        <w:t xml:space="preserve"> SSM </w:t>
      </w:r>
      <w:r w:rsidRPr="00FA59ED">
        <w:rPr>
          <w:rFonts w:hint="eastAsia"/>
        </w:rPr>
        <w:t>框架处理异构大模型高并发调度的可行性。系统提出的“</w:t>
      </w:r>
      <w:r w:rsidRPr="00FA59ED">
        <w:rPr>
          <w:rFonts w:hint="eastAsia"/>
        </w:rPr>
        <w:t>Advisor-Leader</w:t>
      </w:r>
      <w:r w:rsidRPr="00FA59ED">
        <w:rPr>
          <w:rFonts w:hint="eastAsia"/>
        </w:rPr>
        <w:t>”博弈架，为多智能体协作（</w:t>
      </w:r>
      <w:r w:rsidRPr="00FA59ED">
        <w:rPr>
          <w:rFonts w:hint="eastAsia"/>
        </w:rPr>
        <w:t>Multi-Agent System</w:t>
      </w:r>
      <w:r w:rsidRPr="00FA59ED">
        <w:rPr>
          <w:rFonts w:hint="eastAsia"/>
        </w:rPr>
        <w:t>）在实际工程中的</w:t>
      </w:r>
      <w:r w:rsidRPr="00FA59ED">
        <w:rPr>
          <w:rFonts w:hint="eastAsia"/>
        </w:rPr>
        <w:lastRenderedPageBreak/>
        <w:t>落地提供了一套标准化、可扩展的系统范式。</w:t>
      </w:r>
    </w:p>
    <w:p w14:paraId="3D059F12" w14:textId="77777777" w:rsidR="001E15C4" w:rsidRDefault="00000000">
      <w:pPr>
        <w:spacing w:before="300" w:after="120" w:line="288" w:lineRule="auto"/>
        <w:ind w:left="453"/>
        <w:jc w:val="left"/>
        <w:outlineLvl w:val="2"/>
        <w:rPr>
          <w:rFonts w:ascii="Arial" w:eastAsia="等线" w:hAnsi="Arial" w:cs="Arial"/>
          <w:b/>
          <w:sz w:val="30"/>
        </w:rPr>
      </w:pPr>
      <w:bookmarkStart w:id="48" w:name="heading_88"/>
      <w:r>
        <w:rPr>
          <w:rFonts w:ascii="Arial" w:eastAsia="等线" w:hAnsi="Arial" w:cs="Arial"/>
          <w:color w:val="3370FF"/>
          <w:sz w:val="30"/>
        </w:rPr>
        <w:t xml:space="preserve">4.1.3 </w:t>
      </w:r>
      <w:r>
        <w:rPr>
          <w:rFonts w:ascii="Arial" w:eastAsia="等线" w:hAnsi="Arial" w:cs="Arial"/>
          <w:b/>
          <w:sz w:val="30"/>
        </w:rPr>
        <w:t>社会价值</w:t>
      </w:r>
      <w:bookmarkEnd w:id="48"/>
    </w:p>
    <w:p w14:paraId="7F89A12C" w14:textId="2169044C" w:rsidR="00FA59ED" w:rsidRDefault="00FA59ED">
      <w:pPr>
        <w:spacing w:before="300" w:after="120" w:line="288" w:lineRule="auto"/>
        <w:ind w:left="453"/>
        <w:jc w:val="left"/>
        <w:outlineLvl w:val="2"/>
        <w:rPr>
          <w:rFonts w:hint="eastAsia"/>
        </w:rPr>
      </w:pPr>
      <w:r w:rsidRPr="00FA59ED">
        <w:rPr>
          <w:rFonts w:hint="eastAsia"/>
        </w:rPr>
        <w:t>随着</w:t>
      </w:r>
      <w:r w:rsidRPr="00FA59ED">
        <w:rPr>
          <w:rFonts w:hint="eastAsia"/>
        </w:rPr>
        <w:t xml:space="preserve"> AI </w:t>
      </w:r>
      <w:r w:rsidRPr="00FA59ED">
        <w:rPr>
          <w:rFonts w:hint="eastAsia"/>
        </w:rPr>
        <w:t>技术的普及，如何确保</w:t>
      </w:r>
      <w:r w:rsidRPr="00FA59ED">
        <w:rPr>
          <w:rFonts w:hint="eastAsia"/>
        </w:rPr>
        <w:t xml:space="preserve"> AI </w:t>
      </w:r>
      <w:r w:rsidRPr="00FA59ED">
        <w:rPr>
          <w:rFonts w:hint="eastAsia"/>
        </w:rPr>
        <w:t>输出的可靠性成为核心命题。本项目通过引入</w:t>
      </w:r>
      <w:r>
        <w:rPr>
          <w:rFonts w:hint="eastAsia"/>
        </w:rPr>
        <w:t>多</w:t>
      </w:r>
      <w:r>
        <w:rPr>
          <w:rFonts w:hint="eastAsia"/>
        </w:rPr>
        <w:t>AI</w:t>
      </w:r>
      <w:r>
        <w:rPr>
          <w:rFonts w:hint="eastAsia"/>
        </w:rPr>
        <w:t>竞争协作</w:t>
      </w:r>
      <w:r w:rsidRPr="00FA59ED">
        <w:rPr>
          <w:rFonts w:hint="eastAsia"/>
        </w:rPr>
        <w:t>，提升了</w:t>
      </w:r>
      <w:r w:rsidRPr="00FA59ED">
        <w:rPr>
          <w:rFonts w:hint="eastAsia"/>
        </w:rPr>
        <w:t xml:space="preserve"> AI </w:t>
      </w:r>
      <w:r w:rsidRPr="00FA59ED">
        <w:rPr>
          <w:rFonts w:hint="eastAsia"/>
        </w:rPr>
        <w:t>生成内容的透明度与可信度，有助于推动高质量</w:t>
      </w:r>
      <w:r w:rsidRPr="00FA59ED">
        <w:rPr>
          <w:rFonts w:hint="eastAsia"/>
        </w:rPr>
        <w:t xml:space="preserve"> AI </w:t>
      </w:r>
      <w:r w:rsidRPr="00FA59ED">
        <w:rPr>
          <w:rFonts w:hint="eastAsia"/>
        </w:rPr>
        <w:t>辅助工具在严谨学术和工业生产等领域的安全应用。</w:t>
      </w:r>
    </w:p>
    <w:p w14:paraId="1BB458AC" w14:textId="77777777" w:rsidR="001E15C4" w:rsidRDefault="00000000">
      <w:pPr>
        <w:spacing w:before="320" w:after="120" w:line="288" w:lineRule="auto"/>
        <w:ind w:left="453"/>
        <w:jc w:val="left"/>
        <w:outlineLvl w:val="1"/>
      </w:pPr>
      <w:bookmarkStart w:id="49" w:name="heading_89"/>
      <w:r>
        <w:rPr>
          <w:rFonts w:ascii="Arial" w:eastAsia="等线" w:hAnsi="Arial" w:cs="Arial"/>
          <w:color w:val="3370FF"/>
          <w:sz w:val="32"/>
        </w:rPr>
        <w:t xml:space="preserve">4.2 </w:t>
      </w:r>
      <w:r>
        <w:rPr>
          <w:rFonts w:ascii="Arial" w:eastAsia="等线" w:hAnsi="Arial" w:cs="Arial"/>
          <w:b/>
          <w:sz w:val="32"/>
        </w:rPr>
        <w:t>项目完成度</w:t>
      </w:r>
      <w:bookmarkEnd w:id="49"/>
    </w:p>
    <w:p w14:paraId="70BA7DDF" w14:textId="77777777" w:rsidR="001E15C4" w:rsidRDefault="00000000">
      <w:pPr>
        <w:spacing w:before="300" w:after="120" w:line="288" w:lineRule="auto"/>
        <w:ind w:left="453"/>
        <w:jc w:val="left"/>
        <w:outlineLvl w:val="2"/>
        <w:rPr>
          <w:rFonts w:ascii="Arial" w:eastAsia="等线" w:hAnsi="Arial" w:cs="Arial"/>
          <w:b/>
          <w:sz w:val="30"/>
        </w:rPr>
      </w:pPr>
      <w:bookmarkStart w:id="50" w:name="heading_90"/>
      <w:r>
        <w:rPr>
          <w:rFonts w:ascii="Arial" w:eastAsia="等线" w:hAnsi="Arial" w:cs="Arial"/>
          <w:color w:val="3370FF"/>
          <w:sz w:val="30"/>
        </w:rPr>
        <w:t xml:space="preserve">4.2.1 </w:t>
      </w:r>
      <w:r>
        <w:rPr>
          <w:rFonts w:ascii="Arial" w:eastAsia="等线" w:hAnsi="Arial" w:cs="Arial"/>
          <w:b/>
          <w:sz w:val="30"/>
        </w:rPr>
        <w:t>已实现核心功能与技术落地</w:t>
      </w:r>
      <w:bookmarkEnd w:id="50"/>
    </w:p>
    <w:p w14:paraId="5F0D4650" w14:textId="7F1DEA12" w:rsidR="00C04C59" w:rsidRDefault="00C04C59">
      <w:pPr>
        <w:spacing w:before="300" w:after="120" w:line="288" w:lineRule="auto"/>
        <w:ind w:left="453"/>
        <w:jc w:val="left"/>
        <w:outlineLvl w:val="2"/>
        <w:rPr>
          <w:rFonts w:hint="eastAsia"/>
        </w:rPr>
      </w:pPr>
      <w:r w:rsidRPr="00C04C59">
        <w:rPr>
          <w:rFonts w:hint="eastAsia"/>
        </w:rPr>
        <w:t>目前已确立系统的总体逻辑架构与核心数据库设计（包含上下文记忆与</w:t>
      </w:r>
      <w:r w:rsidRPr="00C04C59">
        <w:rPr>
          <w:rFonts w:hint="eastAsia"/>
        </w:rPr>
        <w:t xml:space="preserve"> JSON </w:t>
      </w:r>
      <w:r w:rsidRPr="00C04C59">
        <w:rPr>
          <w:rFonts w:hint="eastAsia"/>
        </w:rPr>
        <w:t>多维评估的持久化）。打通了自研前端工作台、</w:t>
      </w:r>
      <w:r w:rsidRPr="00C04C59">
        <w:rPr>
          <w:rFonts w:hint="eastAsia"/>
        </w:rPr>
        <w:t xml:space="preserve">OpenClaw </w:t>
      </w:r>
      <w:r w:rsidRPr="00C04C59">
        <w:rPr>
          <w:rFonts w:hint="eastAsia"/>
        </w:rPr>
        <w:t>网关至后端调度服务的基础数据流转，并完成了多线程并发调度不同大模型</w:t>
      </w:r>
      <w:r w:rsidRPr="00C04C59">
        <w:rPr>
          <w:rFonts w:hint="eastAsia"/>
        </w:rPr>
        <w:t xml:space="preserve"> API </w:t>
      </w:r>
      <w:r w:rsidRPr="00C04C59">
        <w:rPr>
          <w:rFonts w:hint="eastAsia"/>
        </w:rPr>
        <w:t>的技术预研。</w:t>
      </w:r>
    </w:p>
    <w:p w14:paraId="3D7BC77A" w14:textId="77777777" w:rsidR="001E15C4" w:rsidRDefault="00000000">
      <w:pPr>
        <w:spacing w:before="300" w:after="120" w:line="288" w:lineRule="auto"/>
        <w:ind w:left="453"/>
        <w:jc w:val="left"/>
        <w:outlineLvl w:val="2"/>
        <w:rPr>
          <w:rFonts w:ascii="Arial" w:eastAsia="等线" w:hAnsi="Arial" w:cs="Arial"/>
          <w:b/>
          <w:sz w:val="30"/>
        </w:rPr>
      </w:pPr>
      <w:bookmarkStart w:id="51" w:name="heading_91"/>
      <w:r>
        <w:rPr>
          <w:rFonts w:ascii="Arial" w:eastAsia="等线" w:hAnsi="Arial" w:cs="Arial"/>
          <w:color w:val="3370FF"/>
          <w:sz w:val="30"/>
        </w:rPr>
        <w:t xml:space="preserve">4.2.2 </w:t>
      </w:r>
      <w:r>
        <w:rPr>
          <w:rFonts w:ascii="Arial" w:eastAsia="等线" w:hAnsi="Arial" w:cs="Arial"/>
          <w:b/>
          <w:sz w:val="30"/>
        </w:rPr>
        <w:t>待实现与优化内容</w:t>
      </w:r>
      <w:bookmarkEnd w:id="51"/>
    </w:p>
    <w:p w14:paraId="3D205F03" w14:textId="0D3C3F93" w:rsidR="00C04C59" w:rsidRDefault="00C04C59">
      <w:pPr>
        <w:spacing w:before="300" w:after="120" w:line="288" w:lineRule="auto"/>
        <w:ind w:left="453"/>
        <w:jc w:val="left"/>
        <w:outlineLvl w:val="2"/>
        <w:rPr>
          <w:rFonts w:hint="eastAsia"/>
        </w:rPr>
      </w:pPr>
      <w:r w:rsidRPr="00C04C59">
        <w:rPr>
          <w:rFonts w:hint="eastAsia"/>
        </w:rPr>
        <w:t>下一阶段的核心攻坚点在于</w:t>
      </w:r>
      <w:r w:rsidRPr="00C04C59">
        <w:rPr>
          <w:rFonts w:hint="eastAsia"/>
        </w:rPr>
        <w:t xml:space="preserve"> Leader </w:t>
      </w:r>
      <w:r w:rsidRPr="00C04C59">
        <w:rPr>
          <w:rFonts w:hint="eastAsia"/>
        </w:rPr>
        <w:t>模型的</w:t>
      </w:r>
      <w:r w:rsidRPr="00C04C59">
        <w:rPr>
          <w:rFonts w:hint="eastAsia"/>
        </w:rPr>
        <w:t xml:space="preserve"> Prompt </w:t>
      </w:r>
      <w:r w:rsidRPr="00C04C59">
        <w:rPr>
          <w:rFonts w:hint="eastAsia"/>
        </w:rPr>
        <w:t>模板工程的精细化调优，确保其打分标准的客观性与一致性。</w:t>
      </w:r>
      <w:r>
        <w:rPr>
          <w:rFonts w:hint="eastAsia"/>
        </w:rPr>
        <w:t>此外，还需要将</w:t>
      </w:r>
      <w:r>
        <w:rPr>
          <w:rFonts w:hint="eastAsia"/>
        </w:rPr>
        <w:t>AI</w:t>
      </w:r>
      <w:r>
        <w:rPr>
          <w:rFonts w:hint="eastAsia"/>
        </w:rPr>
        <w:t>和本地工具进行结合，打造</w:t>
      </w:r>
      <w:r>
        <w:rPr>
          <w:rFonts w:hint="eastAsia"/>
        </w:rPr>
        <w:t>AI</w:t>
      </w:r>
      <w:r>
        <w:rPr>
          <w:rFonts w:hint="eastAsia"/>
        </w:rPr>
        <w:t>智能助手。</w:t>
      </w:r>
    </w:p>
    <w:p w14:paraId="50A069B6" w14:textId="77777777" w:rsidR="001E15C4" w:rsidRDefault="00000000">
      <w:pPr>
        <w:spacing w:before="300" w:after="120" w:line="288" w:lineRule="auto"/>
        <w:ind w:left="453"/>
        <w:jc w:val="left"/>
        <w:outlineLvl w:val="2"/>
        <w:rPr>
          <w:rFonts w:ascii="Arial" w:eastAsia="等线" w:hAnsi="Arial" w:cs="Arial"/>
          <w:b/>
          <w:sz w:val="30"/>
        </w:rPr>
      </w:pPr>
      <w:bookmarkStart w:id="52" w:name="heading_92"/>
      <w:r>
        <w:rPr>
          <w:rFonts w:ascii="Arial" w:eastAsia="等线" w:hAnsi="Arial" w:cs="Arial"/>
          <w:color w:val="3370FF"/>
          <w:sz w:val="30"/>
        </w:rPr>
        <w:t xml:space="preserve">4.2.3 </w:t>
      </w:r>
      <w:r>
        <w:rPr>
          <w:rFonts w:ascii="Arial" w:eastAsia="等线" w:hAnsi="Arial" w:cs="Arial"/>
          <w:b/>
          <w:sz w:val="30"/>
        </w:rPr>
        <w:t>当前阶段适配范围</w:t>
      </w:r>
      <w:bookmarkEnd w:id="52"/>
    </w:p>
    <w:p w14:paraId="7C3EA92B" w14:textId="24493D5F" w:rsidR="00C04C59" w:rsidRDefault="00C04C59">
      <w:pPr>
        <w:spacing w:before="300" w:after="120" w:line="288" w:lineRule="auto"/>
        <w:ind w:left="453"/>
        <w:jc w:val="left"/>
        <w:outlineLvl w:val="2"/>
        <w:rPr>
          <w:rFonts w:hint="eastAsia"/>
        </w:rPr>
      </w:pPr>
      <w:r>
        <w:rPr>
          <w:rFonts w:hint="eastAsia"/>
        </w:rPr>
        <w:t>当前</w:t>
      </w:r>
      <w:r w:rsidRPr="00C04C59">
        <w:rPr>
          <w:rFonts w:hint="eastAsia"/>
        </w:rPr>
        <w:t>版本主要聚焦于纯文本类的复杂推理任务（如代码生成审查、学术文献翻译润色、深度长文构建），暂时不支持多模态（图像</w:t>
      </w:r>
      <w:r w:rsidRPr="00C04C59">
        <w:rPr>
          <w:rFonts w:hint="eastAsia"/>
        </w:rPr>
        <w:t>/</w:t>
      </w:r>
      <w:r w:rsidRPr="00C04C59">
        <w:rPr>
          <w:rFonts w:hint="eastAsia"/>
        </w:rPr>
        <w:t>视频）的交叉生成与对比。</w:t>
      </w:r>
    </w:p>
    <w:p w14:paraId="35045584" w14:textId="77777777" w:rsidR="001E15C4" w:rsidRDefault="00000000">
      <w:pPr>
        <w:spacing w:before="320" w:after="120" w:line="288" w:lineRule="auto"/>
        <w:ind w:left="453"/>
        <w:jc w:val="left"/>
        <w:outlineLvl w:val="1"/>
      </w:pPr>
      <w:bookmarkStart w:id="53" w:name="heading_93"/>
      <w:r>
        <w:rPr>
          <w:rFonts w:ascii="Arial" w:eastAsia="等线" w:hAnsi="Arial" w:cs="Arial"/>
          <w:color w:val="3370FF"/>
          <w:sz w:val="32"/>
        </w:rPr>
        <w:t xml:space="preserve">4.3 </w:t>
      </w:r>
      <w:r>
        <w:rPr>
          <w:rFonts w:ascii="Arial" w:eastAsia="等线" w:hAnsi="Arial" w:cs="Arial"/>
          <w:b/>
          <w:sz w:val="32"/>
        </w:rPr>
        <w:t>拓展方向</w:t>
      </w:r>
      <w:bookmarkEnd w:id="53"/>
    </w:p>
    <w:p w14:paraId="02518019" w14:textId="77777777" w:rsidR="001E15C4" w:rsidRDefault="00000000">
      <w:pPr>
        <w:spacing w:before="300" w:after="120" w:line="288" w:lineRule="auto"/>
        <w:ind w:left="453"/>
        <w:jc w:val="left"/>
        <w:outlineLvl w:val="2"/>
        <w:rPr>
          <w:rFonts w:ascii="Arial" w:eastAsia="等线" w:hAnsi="Arial" w:cs="Arial"/>
          <w:b/>
          <w:sz w:val="30"/>
        </w:rPr>
      </w:pPr>
      <w:bookmarkStart w:id="54" w:name="heading_94"/>
      <w:r>
        <w:rPr>
          <w:rFonts w:ascii="Arial" w:eastAsia="等线" w:hAnsi="Arial" w:cs="Arial"/>
          <w:color w:val="3370FF"/>
          <w:sz w:val="30"/>
        </w:rPr>
        <w:t xml:space="preserve">4.3.1 </w:t>
      </w:r>
      <w:r>
        <w:rPr>
          <w:rFonts w:ascii="Arial" w:eastAsia="等线" w:hAnsi="Arial" w:cs="Arial"/>
          <w:b/>
          <w:sz w:val="30"/>
        </w:rPr>
        <w:t>功能完善与体验升级</w:t>
      </w:r>
      <w:bookmarkEnd w:id="54"/>
    </w:p>
    <w:p w14:paraId="0B12B921" w14:textId="0ABEE5A9" w:rsidR="00C04C59" w:rsidRDefault="00C04C59">
      <w:pPr>
        <w:spacing w:before="300" w:after="120" w:line="288" w:lineRule="auto"/>
        <w:ind w:left="453"/>
        <w:jc w:val="left"/>
        <w:outlineLvl w:val="2"/>
        <w:rPr>
          <w:rFonts w:hint="eastAsia"/>
        </w:rPr>
      </w:pPr>
      <w:r w:rsidRPr="00C04C59">
        <w:rPr>
          <w:rFonts w:hint="eastAsia"/>
        </w:rPr>
        <w:t>未来计划引入更丰富的数据源接入能力，支持用户上传本地知识库文档（</w:t>
      </w:r>
      <w:r w:rsidRPr="00C04C59">
        <w:rPr>
          <w:rFonts w:hint="eastAsia"/>
        </w:rPr>
        <w:t xml:space="preserve">RAG </w:t>
      </w:r>
      <w:r w:rsidRPr="00C04C59">
        <w:rPr>
          <w:rFonts w:hint="eastAsia"/>
        </w:rPr>
        <w:t>机制），让多个</w:t>
      </w:r>
      <w:r w:rsidRPr="00C04C59">
        <w:rPr>
          <w:rFonts w:hint="eastAsia"/>
        </w:rPr>
        <w:t xml:space="preserve"> Advisor </w:t>
      </w:r>
      <w:r w:rsidRPr="00C04C59">
        <w:rPr>
          <w:rFonts w:hint="eastAsia"/>
        </w:rPr>
        <w:t>模型基于统一的外部事实依据进行更加深度的逻辑</w:t>
      </w:r>
      <w:r>
        <w:rPr>
          <w:rFonts w:hint="eastAsia"/>
        </w:rPr>
        <w:t>思考</w:t>
      </w:r>
      <w:r w:rsidRPr="00C04C59">
        <w:rPr>
          <w:rFonts w:hint="eastAsia"/>
        </w:rPr>
        <w:t>。</w:t>
      </w:r>
    </w:p>
    <w:p w14:paraId="0BABFC14" w14:textId="77777777" w:rsidR="001E15C4" w:rsidRDefault="00000000">
      <w:pPr>
        <w:spacing w:before="300" w:after="120" w:line="288" w:lineRule="auto"/>
        <w:ind w:left="453"/>
        <w:jc w:val="left"/>
        <w:outlineLvl w:val="2"/>
        <w:rPr>
          <w:rFonts w:ascii="Arial" w:eastAsia="等线" w:hAnsi="Arial" w:cs="Arial"/>
          <w:b/>
          <w:sz w:val="30"/>
        </w:rPr>
      </w:pPr>
      <w:bookmarkStart w:id="55" w:name="heading_95"/>
      <w:r>
        <w:rPr>
          <w:rFonts w:ascii="Arial" w:eastAsia="等线" w:hAnsi="Arial" w:cs="Arial"/>
          <w:color w:val="3370FF"/>
          <w:sz w:val="30"/>
        </w:rPr>
        <w:t xml:space="preserve">4.3.2 </w:t>
      </w:r>
      <w:r>
        <w:rPr>
          <w:rFonts w:ascii="Arial" w:eastAsia="等线" w:hAnsi="Arial" w:cs="Arial"/>
          <w:b/>
          <w:sz w:val="30"/>
        </w:rPr>
        <w:t>技术迭代与创新突破</w:t>
      </w:r>
      <w:bookmarkEnd w:id="55"/>
    </w:p>
    <w:p w14:paraId="260435B4" w14:textId="6CBC6088" w:rsidR="009E2BD6" w:rsidRDefault="009E2BD6" w:rsidP="009E2BD6">
      <w:pPr>
        <w:spacing w:before="300" w:after="120" w:line="288" w:lineRule="auto"/>
        <w:ind w:left="453"/>
        <w:jc w:val="left"/>
        <w:outlineLvl w:val="2"/>
        <w:rPr>
          <w:rFonts w:hint="eastAsia"/>
        </w:rPr>
      </w:pPr>
      <w:bookmarkStart w:id="56" w:name="heading_96"/>
      <w:r>
        <w:rPr>
          <w:rFonts w:hint="eastAsia"/>
        </w:rPr>
        <w:t>接下来的技术迭代主要在于分布式微服务部署以及对于可能存在的高并发情景的深度优化。随着系统承载任务的复杂化与用户规模的增长，我们将从底层架构切入，实现系统吞吐量与可用性的跨越式提升：</w:t>
      </w:r>
    </w:p>
    <w:p w14:paraId="0A8D1462" w14:textId="6F063C32" w:rsidR="009E2BD6" w:rsidRPr="009E2BD6" w:rsidRDefault="009E2BD6" w:rsidP="009E2BD6">
      <w:pPr>
        <w:spacing w:before="300" w:after="120" w:line="288" w:lineRule="auto"/>
        <w:ind w:left="453"/>
        <w:jc w:val="left"/>
        <w:outlineLvl w:val="2"/>
        <w:rPr>
          <w:rFonts w:hint="eastAsia"/>
          <w:b/>
          <w:bCs/>
        </w:rPr>
      </w:pPr>
      <w:r w:rsidRPr="009E2BD6">
        <w:rPr>
          <w:rFonts w:hint="eastAsia"/>
          <w:b/>
          <w:bCs/>
        </w:rPr>
        <w:lastRenderedPageBreak/>
        <w:t>架构演进：从集中式迈向分布式微服务</w:t>
      </w:r>
    </w:p>
    <w:p w14:paraId="50DA7251" w14:textId="4CCF2B71" w:rsidR="009E2BD6" w:rsidRDefault="009E2BD6" w:rsidP="009E2BD6">
      <w:pPr>
        <w:spacing w:before="300" w:after="120" w:line="288" w:lineRule="auto"/>
        <w:ind w:left="453"/>
        <w:jc w:val="left"/>
        <w:outlineLvl w:val="2"/>
        <w:rPr>
          <w:rFonts w:hint="eastAsia"/>
        </w:rPr>
      </w:pPr>
      <w:r>
        <w:rPr>
          <w:rFonts w:hint="eastAsia"/>
        </w:rPr>
        <w:t>计划将现有的核心业务模块进行细粒度拆分，全面向微服务架构演进。将“网关与鉴权（</w:t>
      </w:r>
      <w:r>
        <w:rPr>
          <w:rFonts w:hint="eastAsia"/>
        </w:rPr>
        <w:t>OpenClaw</w:t>
      </w:r>
      <w:r>
        <w:rPr>
          <w:rFonts w:hint="eastAsia"/>
        </w:rPr>
        <w:t>）”、“意图解析与</w:t>
      </w:r>
      <w:r>
        <w:rPr>
          <w:rFonts w:hint="eastAsia"/>
        </w:rPr>
        <w:t xml:space="preserve"> Leader </w:t>
      </w:r>
      <w:r>
        <w:rPr>
          <w:rFonts w:hint="eastAsia"/>
        </w:rPr>
        <w:t>调度中枢”、“</w:t>
      </w:r>
      <w:r>
        <w:rPr>
          <w:rFonts w:hint="eastAsia"/>
        </w:rPr>
        <w:t xml:space="preserve">Advisor </w:t>
      </w:r>
      <w:r>
        <w:rPr>
          <w:rFonts w:hint="eastAsia"/>
        </w:rPr>
        <w:t>多模型并发代理”以及“上下文记忆存储”彻底解耦。结合</w:t>
      </w:r>
      <w:r>
        <w:rPr>
          <w:rFonts w:hint="eastAsia"/>
        </w:rPr>
        <w:t xml:space="preserve"> Docker </w:t>
      </w:r>
      <w:r>
        <w:rPr>
          <w:rFonts w:hint="eastAsia"/>
        </w:rPr>
        <w:t>容器化与</w:t>
      </w:r>
      <w:r>
        <w:rPr>
          <w:rFonts w:hint="eastAsia"/>
        </w:rPr>
        <w:t xml:space="preserve"> Kubernetes (K8s) </w:t>
      </w:r>
      <w:r>
        <w:rPr>
          <w:rFonts w:hint="eastAsia"/>
        </w:rPr>
        <w:t>编排技术，实现各独立服务节点的按需弹性伸缩。例如，在高峰期可单独横向扩容“</w:t>
      </w:r>
      <w:r>
        <w:rPr>
          <w:rFonts w:hint="eastAsia"/>
        </w:rPr>
        <w:t xml:space="preserve">Advisor </w:t>
      </w:r>
      <w:r>
        <w:rPr>
          <w:rFonts w:hint="eastAsia"/>
        </w:rPr>
        <w:t>代理服务”，避免单一模块的资源瓶颈拖垮全局系统。</w:t>
      </w:r>
    </w:p>
    <w:p w14:paraId="67606517" w14:textId="5E44E1FF" w:rsidR="009E2BD6" w:rsidRPr="009E2BD6" w:rsidRDefault="009E2BD6" w:rsidP="009E2BD6">
      <w:pPr>
        <w:spacing w:before="300" w:after="120" w:line="288" w:lineRule="auto"/>
        <w:ind w:left="453"/>
        <w:jc w:val="left"/>
        <w:outlineLvl w:val="2"/>
        <w:rPr>
          <w:rFonts w:hint="eastAsia"/>
          <w:b/>
          <w:bCs/>
        </w:rPr>
      </w:pPr>
      <w:r w:rsidRPr="009E2BD6">
        <w:rPr>
          <w:rFonts w:hint="eastAsia"/>
          <w:b/>
          <w:bCs/>
        </w:rPr>
        <w:t>高并发场景下的削峰填谷与全异步流转</w:t>
      </w:r>
    </w:p>
    <w:p w14:paraId="7813111F" w14:textId="6F78A383" w:rsidR="009E2BD6" w:rsidRDefault="009E2BD6" w:rsidP="009E2BD6">
      <w:pPr>
        <w:spacing w:before="300" w:after="120" w:line="288" w:lineRule="auto"/>
        <w:ind w:left="453"/>
        <w:jc w:val="left"/>
        <w:outlineLvl w:val="2"/>
        <w:rPr>
          <w:rFonts w:hint="eastAsia"/>
        </w:rPr>
      </w:pPr>
      <w:r>
        <w:rPr>
          <w:rFonts w:hint="eastAsia"/>
        </w:rPr>
        <w:t>面对大语言模型极长的</w:t>
      </w:r>
      <w:r>
        <w:rPr>
          <w:rFonts w:hint="eastAsia"/>
        </w:rPr>
        <w:t xml:space="preserve"> I/O </w:t>
      </w:r>
      <w:r>
        <w:rPr>
          <w:rFonts w:hint="eastAsia"/>
        </w:rPr>
        <w:t>响应时间与潜在的海量并发请求，系统将全面引入高性能消息队列（如</w:t>
      </w:r>
      <w:r>
        <w:rPr>
          <w:rFonts w:hint="eastAsia"/>
        </w:rPr>
        <w:t xml:space="preserve"> Kafka </w:t>
      </w:r>
      <w:r>
        <w:rPr>
          <w:rFonts w:hint="eastAsia"/>
        </w:rPr>
        <w:t>或</w:t>
      </w:r>
      <w:r>
        <w:rPr>
          <w:rFonts w:hint="eastAsia"/>
        </w:rPr>
        <w:t xml:space="preserve"> RabbitMQ</w:t>
      </w:r>
      <w:r>
        <w:rPr>
          <w:rFonts w:hint="eastAsia"/>
        </w:rPr>
        <w:t>）。当瞬间并发达到峰值时，用户的</w:t>
      </w:r>
      <w:r>
        <w:rPr>
          <w:rFonts w:hint="eastAsia"/>
        </w:rPr>
        <w:t xml:space="preserve"> Prompt </w:t>
      </w:r>
      <w:r>
        <w:rPr>
          <w:rFonts w:hint="eastAsia"/>
        </w:rPr>
        <w:t>任务将优先进入队列排队，实现系统的“削峰填谷”，确保核心网关不被击穿。同时，在数据持久层深化</w:t>
      </w:r>
      <w:r>
        <w:rPr>
          <w:rFonts w:hint="eastAsia"/>
        </w:rPr>
        <w:t xml:space="preserve"> Redis </w:t>
      </w:r>
      <w:r>
        <w:rPr>
          <w:rFonts w:hint="eastAsia"/>
        </w:rPr>
        <w:t>缓存集群的应用，将高频访问的多轮聊天上下文常驻内存，结合关系型数据库的读写分离机制，保障复杂业务流转下的</w:t>
      </w:r>
      <w:r>
        <w:rPr>
          <w:rFonts w:hint="eastAsia"/>
        </w:rPr>
        <w:t>高速</w:t>
      </w:r>
      <w:r>
        <w:rPr>
          <w:rFonts w:hint="eastAsia"/>
        </w:rPr>
        <w:t>响应。</w:t>
      </w:r>
    </w:p>
    <w:p w14:paraId="5FF23933" w14:textId="19F2EB16" w:rsidR="001E15C4" w:rsidRDefault="00000000" w:rsidP="009E2BD6">
      <w:pPr>
        <w:spacing w:before="300" w:after="120" w:line="288" w:lineRule="auto"/>
        <w:ind w:left="453" w:firstLine="189"/>
        <w:jc w:val="left"/>
        <w:outlineLvl w:val="2"/>
        <w:rPr>
          <w:rFonts w:ascii="Arial" w:eastAsia="等线" w:hAnsi="Arial" w:cs="Arial"/>
          <w:b/>
          <w:sz w:val="30"/>
        </w:rPr>
      </w:pPr>
      <w:r>
        <w:rPr>
          <w:rFonts w:ascii="Arial" w:eastAsia="等线" w:hAnsi="Arial" w:cs="Arial"/>
          <w:color w:val="3370FF"/>
          <w:sz w:val="30"/>
        </w:rPr>
        <w:t xml:space="preserve">4.3.3 </w:t>
      </w:r>
      <w:r>
        <w:rPr>
          <w:rFonts w:ascii="Arial" w:eastAsia="等线" w:hAnsi="Arial" w:cs="Arial"/>
          <w:b/>
          <w:sz w:val="30"/>
        </w:rPr>
        <w:t>场景拓展与商业落地</w:t>
      </w:r>
      <w:bookmarkEnd w:id="56"/>
    </w:p>
    <w:p w14:paraId="0545BD80" w14:textId="0B050D4F" w:rsidR="00937B6A" w:rsidRDefault="00937B6A">
      <w:pPr>
        <w:spacing w:before="300" w:after="120" w:line="288" w:lineRule="auto"/>
        <w:ind w:left="453"/>
        <w:jc w:val="left"/>
        <w:outlineLvl w:val="2"/>
        <w:rPr>
          <w:rFonts w:hint="eastAsia"/>
        </w:rPr>
      </w:pPr>
      <w:r w:rsidRPr="00937B6A">
        <w:rPr>
          <w:rFonts w:hint="eastAsia"/>
        </w:rPr>
        <w:t>本系统的核心架构具备极强的泛化能力。在商业化路线上，不仅可以作为</w:t>
      </w:r>
      <w:r w:rsidRPr="00937B6A">
        <w:rPr>
          <w:rFonts w:hint="eastAsia"/>
        </w:rPr>
        <w:t xml:space="preserve"> SaaS </w:t>
      </w:r>
      <w:r w:rsidRPr="00937B6A">
        <w:rPr>
          <w:rFonts w:hint="eastAsia"/>
        </w:rPr>
        <w:t>工具面向</w:t>
      </w:r>
      <w:r w:rsidRPr="00937B6A">
        <w:rPr>
          <w:rFonts w:hint="eastAsia"/>
        </w:rPr>
        <w:t xml:space="preserve"> C </w:t>
      </w:r>
      <w:r w:rsidRPr="00937B6A">
        <w:rPr>
          <w:rFonts w:hint="eastAsia"/>
        </w:rPr>
        <w:t>端高端脑力劳动者提供订阅服务；在学术与科研层面，该框架也完全契合</w:t>
      </w:r>
      <w:r>
        <w:rPr>
          <w:rFonts w:hint="eastAsia"/>
        </w:rPr>
        <w:t>当前广大科研群体的</w:t>
      </w:r>
      <w:r w:rsidRPr="00937B6A">
        <w:rPr>
          <w:rFonts w:hint="eastAsia"/>
        </w:rPr>
        <w:t>需求，有望孵化出高水平的学术成果或开源项目生态。</w:t>
      </w:r>
    </w:p>
    <w:p w14:paraId="6A893142" w14:textId="77777777" w:rsidR="001E15C4" w:rsidRDefault="001E15C4">
      <w:pPr>
        <w:spacing w:before="120" w:after="120" w:line="288" w:lineRule="auto"/>
        <w:jc w:val="left"/>
      </w:pPr>
    </w:p>
    <w:p w14:paraId="2C33966E" w14:textId="77777777" w:rsidR="001E15C4" w:rsidRDefault="00000000">
      <w:pPr>
        <w:spacing w:before="380" w:after="140" w:line="288" w:lineRule="auto"/>
        <w:jc w:val="left"/>
        <w:outlineLvl w:val="0"/>
        <w:rPr>
          <w:rFonts w:ascii="Arial" w:eastAsia="等线" w:hAnsi="Arial" w:cs="Arial"/>
          <w:b/>
          <w:sz w:val="36"/>
        </w:rPr>
      </w:pPr>
      <w:bookmarkStart w:id="57" w:name="heading_97"/>
      <w:r>
        <w:rPr>
          <w:rFonts w:ascii="Arial" w:eastAsia="等线" w:hAnsi="Arial" w:cs="Arial"/>
          <w:b/>
          <w:sz w:val="36"/>
        </w:rPr>
        <w:t>参考资料</w:t>
      </w:r>
      <w:bookmarkEnd w:id="57"/>
    </w:p>
    <w:p w14:paraId="521ED18D" w14:textId="582CB1B4" w:rsidR="001E15C4" w:rsidRPr="00EF4BFE" w:rsidRDefault="00EF4BFE">
      <w:pPr>
        <w:spacing w:before="380" w:after="140" w:line="288" w:lineRule="auto"/>
        <w:jc w:val="left"/>
        <w:outlineLvl w:val="0"/>
        <w:rPr>
          <w:rFonts w:ascii="Arial" w:eastAsia="等线" w:hAnsi="Arial" w:cs="Arial"/>
          <w:bCs/>
          <w:sz w:val="24"/>
          <w:szCs w:val="18"/>
        </w:rPr>
      </w:pPr>
      <w:r w:rsidRPr="00EF4BFE">
        <w:rPr>
          <w:rFonts w:ascii="Arial" w:eastAsia="等线" w:hAnsi="Arial" w:cs="Arial"/>
          <w:bCs/>
          <w:sz w:val="24"/>
          <w:szCs w:val="18"/>
        </w:rPr>
        <w:t>https://docs.openclaw.ai/</w:t>
      </w:r>
    </w:p>
    <w:p w14:paraId="0359F507" w14:textId="77777777" w:rsidR="001E15C4" w:rsidRDefault="00000000">
      <w:pPr>
        <w:spacing w:before="380" w:after="140" w:line="288" w:lineRule="auto"/>
        <w:jc w:val="left"/>
        <w:outlineLvl w:val="0"/>
      </w:pPr>
      <w:bookmarkStart w:id="58" w:name="heading_98"/>
      <w:r>
        <w:rPr>
          <w:rFonts w:ascii="Arial" w:eastAsia="等线" w:hAnsi="Arial" w:cs="Arial"/>
          <w:b/>
          <w:sz w:val="36"/>
        </w:rPr>
        <w:t>附录</w:t>
      </w:r>
      <w:bookmarkEnd w:id="58"/>
    </w:p>
    <w:p w14:paraId="51452085" w14:textId="0FCE6EFD" w:rsidR="001E15C4" w:rsidRPr="009E2BD6" w:rsidRDefault="009E2BD6">
      <w:pPr>
        <w:spacing w:before="120" w:after="120" w:line="288" w:lineRule="auto"/>
        <w:jc w:val="left"/>
        <w:rPr>
          <w:rFonts w:ascii="Arial" w:eastAsia="等线" w:hAnsi="Arial" w:cs="Arial"/>
          <w:bCs/>
          <w:sz w:val="24"/>
          <w:szCs w:val="18"/>
        </w:rPr>
      </w:pPr>
      <w:r w:rsidRPr="009E2BD6">
        <w:rPr>
          <w:rFonts w:ascii="Arial" w:eastAsia="等线" w:hAnsi="Arial" w:cs="Arial" w:hint="eastAsia"/>
          <w:bCs/>
          <w:sz w:val="24"/>
          <w:szCs w:val="18"/>
        </w:rPr>
        <w:t>项目地址</w:t>
      </w:r>
      <w:r w:rsidRPr="009E2BD6">
        <w:rPr>
          <w:rFonts w:ascii="Arial" w:eastAsia="等线" w:hAnsi="Arial" w:cs="Arial" w:hint="eastAsia"/>
          <w:bCs/>
          <w:sz w:val="24"/>
          <w:szCs w:val="18"/>
        </w:rPr>
        <w:t xml:space="preserve"> </w:t>
      </w:r>
      <w:r w:rsidRPr="009E2BD6">
        <w:rPr>
          <w:rFonts w:ascii="Arial" w:eastAsia="等线" w:hAnsi="Arial" w:cs="Arial"/>
          <w:bCs/>
          <w:sz w:val="24"/>
          <w:szCs w:val="18"/>
        </w:rPr>
        <w:t>https://gitee.com/whu-peng-rong/relic</w:t>
      </w:r>
    </w:p>
    <w:sectPr w:rsidR="001E15C4" w:rsidRPr="009E2BD6">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FC1EC7" w14:textId="77777777" w:rsidR="00AD681B" w:rsidRDefault="00AD681B">
      <w:r>
        <w:separator/>
      </w:r>
    </w:p>
  </w:endnote>
  <w:endnote w:type="continuationSeparator" w:id="0">
    <w:p w14:paraId="4A34CD93" w14:textId="77777777" w:rsidR="00AD681B" w:rsidRDefault="00AD6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AD789A" w14:textId="77777777" w:rsidR="00AD681B" w:rsidRDefault="00AD681B">
      <w:r>
        <w:separator/>
      </w:r>
    </w:p>
  </w:footnote>
  <w:footnote w:type="continuationSeparator" w:id="0">
    <w:p w14:paraId="77E4AA3D" w14:textId="77777777" w:rsidR="00AD681B" w:rsidRDefault="00AD6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A5ADB"/>
    <w:multiLevelType w:val="multilevel"/>
    <w:tmpl w:val="8A64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D153E"/>
    <w:multiLevelType w:val="multilevel"/>
    <w:tmpl w:val="322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3294F"/>
    <w:multiLevelType w:val="multilevel"/>
    <w:tmpl w:val="EE722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50793"/>
    <w:multiLevelType w:val="multilevel"/>
    <w:tmpl w:val="8F6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72A24"/>
    <w:multiLevelType w:val="multilevel"/>
    <w:tmpl w:val="D0D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30195"/>
    <w:multiLevelType w:val="multilevel"/>
    <w:tmpl w:val="BAF2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51E89"/>
    <w:multiLevelType w:val="multilevel"/>
    <w:tmpl w:val="25C09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D758E"/>
    <w:multiLevelType w:val="multilevel"/>
    <w:tmpl w:val="473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426198">
    <w:abstractNumId w:val="4"/>
  </w:num>
  <w:num w:numId="2" w16cid:durableId="1889023896">
    <w:abstractNumId w:val="3"/>
  </w:num>
  <w:num w:numId="3" w16cid:durableId="2029331176">
    <w:abstractNumId w:val="1"/>
  </w:num>
  <w:num w:numId="4" w16cid:durableId="1412433400">
    <w:abstractNumId w:val="7"/>
  </w:num>
  <w:num w:numId="5" w16cid:durableId="1936941681">
    <w:abstractNumId w:val="0"/>
  </w:num>
  <w:num w:numId="6" w16cid:durableId="1279600870">
    <w:abstractNumId w:val="2"/>
  </w:num>
  <w:num w:numId="7" w16cid:durableId="766921624">
    <w:abstractNumId w:val="6"/>
  </w:num>
  <w:num w:numId="8" w16cid:durableId="1353409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1E15C4"/>
    <w:rsid w:val="A4FF2221"/>
    <w:rsid w:val="AF9A099B"/>
    <w:rsid w:val="B3398270"/>
    <w:rsid w:val="B7FE8999"/>
    <w:rsid w:val="BD3BFE65"/>
    <w:rsid w:val="DF3FD341"/>
    <w:rsid w:val="ECDF47C1"/>
    <w:rsid w:val="F9EFFB3F"/>
    <w:rsid w:val="FEDDE785"/>
    <w:rsid w:val="FFAFB720"/>
    <w:rsid w:val="FFFD2B41"/>
    <w:rsid w:val="FFFE6923"/>
    <w:rsid w:val="00005A49"/>
    <w:rsid w:val="000A6414"/>
    <w:rsid w:val="000E11E3"/>
    <w:rsid w:val="001724A7"/>
    <w:rsid w:val="001B2871"/>
    <w:rsid w:val="001E0B18"/>
    <w:rsid w:val="001E15C4"/>
    <w:rsid w:val="00220369"/>
    <w:rsid w:val="00247FB3"/>
    <w:rsid w:val="00261B55"/>
    <w:rsid w:val="002E4BB4"/>
    <w:rsid w:val="00363D51"/>
    <w:rsid w:val="00374F8A"/>
    <w:rsid w:val="00380DBC"/>
    <w:rsid w:val="00433BEF"/>
    <w:rsid w:val="004E4015"/>
    <w:rsid w:val="00516EC4"/>
    <w:rsid w:val="00574BD7"/>
    <w:rsid w:val="00633A3D"/>
    <w:rsid w:val="0064379B"/>
    <w:rsid w:val="00653259"/>
    <w:rsid w:val="00691BEE"/>
    <w:rsid w:val="006A1E21"/>
    <w:rsid w:val="006C010F"/>
    <w:rsid w:val="0073423C"/>
    <w:rsid w:val="007A518F"/>
    <w:rsid w:val="009057E8"/>
    <w:rsid w:val="00937B6A"/>
    <w:rsid w:val="009B6D72"/>
    <w:rsid w:val="009E2BD6"/>
    <w:rsid w:val="009F1F33"/>
    <w:rsid w:val="00A05FEB"/>
    <w:rsid w:val="00A6263C"/>
    <w:rsid w:val="00AB7D7D"/>
    <w:rsid w:val="00AD332E"/>
    <w:rsid w:val="00AD681B"/>
    <w:rsid w:val="00B459F5"/>
    <w:rsid w:val="00BE5A0D"/>
    <w:rsid w:val="00C03E62"/>
    <w:rsid w:val="00C04C59"/>
    <w:rsid w:val="00DC12AB"/>
    <w:rsid w:val="00DF574D"/>
    <w:rsid w:val="00E36209"/>
    <w:rsid w:val="00E765D2"/>
    <w:rsid w:val="00E928FF"/>
    <w:rsid w:val="00EB07C7"/>
    <w:rsid w:val="00EB210C"/>
    <w:rsid w:val="00ED043D"/>
    <w:rsid w:val="00EF4BFE"/>
    <w:rsid w:val="00F1267B"/>
    <w:rsid w:val="00F22A34"/>
    <w:rsid w:val="00FA59ED"/>
    <w:rsid w:val="0DEA0CB4"/>
    <w:rsid w:val="0FB215A9"/>
    <w:rsid w:val="2D53EF28"/>
    <w:rsid w:val="5FF5DB0C"/>
    <w:rsid w:val="65DD9D35"/>
    <w:rsid w:val="6BEF235B"/>
    <w:rsid w:val="772FC905"/>
    <w:rsid w:val="776D06CB"/>
    <w:rsid w:val="77DC8A9C"/>
    <w:rsid w:val="7BBF9EBC"/>
    <w:rsid w:val="7D8FDC53"/>
    <w:rsid w:val="7DFD8A10"/>
    <w:rsid w:val="7EDD6958"/>
    <w:rsid w:val="7EFFA0ED"/>
    <w:rsid w:val="7F763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7F25F"/>
  <w15:docId w15:val="{2B424366-9F6E-4263-ADE9-D8794610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57E8"/>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character" w:styleId="a4">
    <w:name w:val="annotation reference"/>
    <w:basedOn w:val="a0"/>
    <w:rPr>
      <w:sz w:val="21"/>
      <w:szCs w:val="21"/>
    </w:rPr>
  </w:style>
  <w:style w:type="character" w:customStyle="1" w:styleId="citation-108">
    <w:name w:val="citation-108"/>
    <w:basedOn w:val="a0"/>
    <w:rsid w:val="001E0B18"/>
  </w:style>
  <w:style w:type="paragraph" w:styleId="a5">
    <w:name w:val="header"/>
    <w:basedOn w:val="a"/>
    <w:link w:val="a6"/>
    <w:rsid w:val="00DF574D"/>
    <w:pPr>
      <w:tabs>
        <w:tab w:val="center" w:pos="4153"/>
        <w:tab w:val="right" w:pos="8306"/>
      </w:tabs>
      <w:snapToGrid w:val="0"/>
      <w:jc w:val="center"/>
    </w:pPr>
    <w:rPr>
      <w:sz w:val="18"/>
      <w:szCs w:val="18"/>
    </w:rPr>
  </w:style>
  <w:style w:type="character" w:customStyle="1" w:styleId="a6">
    <w:name w:val="页眉 字符"/>
    <w:basedOn w:val="a0"/>
    <w:link w:val="a5"/>
    <w:rsid w:val="00DF574D"/>
    <w:rPr>
      <w:sz w:val="18"/>
      <w:szCs w:val="18"/>
    </w:rPr>
  </w:style>
  <w:style w:type="paragraph" w:styleId="a7">
    <w:name w:val="footer"/>
    <w:basedOn w:val="a"/>
    <w:link w:val="a8"/>
    <w:rsid w:val="00DF574D"/>
    <w:pPr>
      <w:tabs>
        <w:tab w:val="center" w:pos="4153"/>
        <w:tab w:val="right" w:pos="8306"/>
      </w:tabs>
      <w:snapToGrid w:val="0"/>
      <w:jc w:val="left"/>
    </w:pPr>
    <w:rPr>
      <w:sz w:val="18"/>
      <w:szCs w:val="18"/>
    </w:rPr>
  </w:style>
  <w:style w:type="character" w:customStyle="1" w:styleId="a8">
    <w:name w:val="页脚 字符"/>
    <w:basedOn w:val="a0"/>
    <w:link w:val="a7"/>
    <w:rsid w:val="00DF574D"/>
    <w:rPr>
      <w:sz w:val="18"/>
      <w:szCs w:val="18"/>
    </w:rPr>
  </w:style>
  <w:style w:type="paragraph" w:styleId="a9">
    <w:name w:val="Normal (Web)"/>
    <w:basedOn w:val="a"/>
    <w:uiPriority w:val="99"/>
    <w:unhideWhenUsed/>
    <w:rsid w:val="00B459F5"/>
    <w:pPr>
      <w:widowControl/>
      <w:spacing w:before="100" w:beforeAutospacing="1" w:after="100" w:afterAutospacing="1"/>
      <w:jc w:val="left"/>
    </w:pPr>
    <w:rPr>
      <w:rFonts w:ascii="宋体" w:eastAsia="宋体" w:hAnsi="宋体" w:cs="宋体"/>
      <w:sz w:val="24"/>
      <w:szCs w:val="24"/>
    </w:rPr>
  </w:style>
  <w:style w:type="character" w:styleId="aa">
    <w:name w:val="Strong"/>
    <w:basedOn w:val="a0"/>
    <w:uiPriority w:val="22"/>
    <w:qFormat/>
    <w:rsid w:val="00B459F5"/>
    <w:rPr>
      <w:b/>
      <w:bCs/>
    </w:rPr>
  </w:style>
  <w:style w:type="character" w:styleId="HTML">
    <w:name w:val="HTML Code"/>
    <w:basedOn w:val="a0"/>
    <w:uiPriority w:val="99"/>
    <w:unhideWhenUsed/>
    <w:rsid w:val="00B459F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889644">
      <w:bodyDiv w:val="1"/>
      <w:marLeft w:val="0"/>
      <w:marRight w:val="0"/>
      <w:marTop w:val="0"/>
      <w:marBottom w:val="0"/>
      <w:divBdr>
        <w:top w:val="none" w:sz="0" w:space="0" w:color="auto"/>
        <w:left w:val="none" w:sz="0" w:space="0" w:color="auto"/>
        <w:bottom w:val="none" w:sz="0" w:space="0" w:color="auto"/>
        <w:right w:val="none" w:sz="0" w:space="0" w:color="auto"/>
      </w:divBdr>
    </w:div>
    <w:div w:id="827328588">
      <w:bodyDiv w:val="1"/>
      <w:marLeft w:val="0"/>
      <w:marRight w:val="0"/>
      <w:marTop w:val="0"/>
      <w:marBottom w:val="0"/>
      <w:divBdr>
        <w:top w:val="none" w:sz="0" w:space="0" w:color="auto"/>
        <w:left w:val="none" w:sz="0" w:space="0" w:color="auto"/>
        <w:bottom w:val="none" w:sz="0" w:space="0" w:color="auto"/>
        <w:right w:val="none" w:sz="0" w:space="0" w:color="auto"/>
      </w:divBdr>
    </w:div>
    <w:div w:id="1457261701">
      <w:bodyDiv w:val="1"/>
      <w:marLeft w:val="0"/>
      <w:marRight w:val="0"/>
      <w:marTop w:val="0"/>
      <w:marBottom w:val="0"/>
      <w:divBdr>
        <w:top w:val="none" w:sz="0" w:space="0" w:color="auto"/>
        <w:left w:val="none" w:sz="0" w:space="0" w:color="auto"/>
        <w:bottom w:val="none" w:sz="0" w:space="0" w:color="auto"/>
        <w:right w:val="none" w:sz="0" w:space="0" w:color="auto"/>
      </w:divBdr>
    </w:div>
    <w:div w:id="1594897590">
      <w:bodyDiv w:val="1"/>
      <w:marLeft w:val="0"/>
      <w:marRight w:val="0"/>
      <w:marTop w:val="0"/>
      <w:marBottom w:val="0"/>
      <w:divBdr>
        <w:top w:val="none" w:sz="0" w:space="0" w:color="auto"/>
        <w:left w:val="none" w:sz="0" w:space="0" w:color="auto"/>
        <w:bottom w:val="none" w:sz="0" w:space="0" w:color="auto"/>
        <w:right w:val="none" w:sz="0" w:space="0" w:color="auto"/>
      </w:divBdr>
    </w:div>
    <w:div w:id="1659381834">
      <w:bodyDiv w:val="1"/>
      <w:marLeft w:val="0"/>
      <w:marRight w:val="0"/>
      <w:marTop w:val="0"/>
      <w:marBottom w:val="0"/>
      <w:divBdr>
        <w:top w:val="none" w:sz="0" w:space="0" w:color="auto"/>
        <w:left w:val="none" w:sz="0" w:space="0" w:color="auto"/>
        <w:bottom w:val="none" w:sz="0" w:space="0" w:color="auto"/>
        <w:right w:val="none" w:sz="0" w:space="0" w:color="auto"/>
      </w:divBdr>
    </w:div>
    <w:div w:id="1777018818">
      <w:bodyDiv w:val="1"/>
      <w:marLeft w:val="0"/>
      <w:marRight w:val="0"/>
      <w:marTop w:val="0"/>
      <w:marBottom w:val="0"/>
      <w:divBdr>
        <w:top w:val="none" w:sz="0" w:space="0" w:color="auto"/>
        <w:left w:val="none" w:sz="0" w:space="0" w:color="auto"/>
        <w:bottom w:val="none" w:sz="0" w:space="0" w:color="auto"/>
        <w:right w:val="none" w:sz="0" w:space="0" w:color="auto"/>
      </w:divBdr>
    </w:div>
    <w:div w:id="1977100108">
      <w:bodyDiv w:val="1"/>
      <w:marLeft w:val="0"/>
      <w:marRight w:val="0"/>
      <w:marTop w:val="0"/>
      <w:marBottom w:val="0"/>
      <w:divBdr>
        <w:top w:val="none" w:sz="0" w:space="0" w:color="auto"/>
        <w:left w:val="none" w:sz="0" w:space="0" w:color="auto"/>
        <w:bottom w:val="none" w:sz="0" w:space="0" w:color="auto"/>
        <w:right w:val="none" w:sz="0" w:space="0" w:color="auto"/>
      </w:divBdr>
    </w:div>
    <w:div w:id="2131589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1427</TotalTime>
  <Pages>22</Pages>
  <Words>2032</Words>
  <Characters>11587</Characters>
  <Application>Microsoft Office Word</Application>
  <DocSecurity>0</DocSecurity>
  <Lines>96</Lines>
  <Paragraphs>27</Paragraphs>
  <ScaleCrop>false</ScaleCrop>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Ben Chen</cp:lastModifiedBy>
  <cp:revision>47</cp:revision>
  <dcterms:created xsi:type="dcterms:W3CDTF">2026-03-06T22:42:00Z</dcterms:created>
  <dcterms:modified xsi:type="dcterms:W3CDTF">2026-03-10T10:55:00Z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D68E6B182A013F6CDD77AA6984D52B4B_42</vt:lpwstr>
  </property>
</Properties>
</file>