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61D38" w14:textId="766FA1CC" w:rsidR="008C2428" w:rsidRDefault="00F119A8">
      <w:r>
        <w:t>RUAP – Anto Tufeković – LV6</w:t>
      </w:r>
    </w:p>
    <w:p w14:paraId="339F0785" w14:textId="6D196991" w:rsidR="00F119A8" w:rsidRDefault="00F119A8" w:rsidP="00F119A8">
      <w:pPr>
        <w:pStyle w:val="Heading1"/>
      </w:pPr>
      <w:r>
        <w:t>Zadatak 1.</w:t>
      </w:r>
    </w:p>
    <w:p w14:paraId="02F3C2F6" w14:textId="6A4C9AFB" w:rsidR="00F119A8" w:rsidRDefault="00F119A8" w:rsidP="00F119A8">
      <w:r>
        <w:t>Moramo složiti eksperiment na Azure ML platformi.</w:t>
      </w:r>
    </w:p>
    <w:p w14:paraId="17E28C9E" w14:textId="2A2191D2" w:rsidR="00F119A8" w:rsidRDefault="00F119A8" w:rsidP="00F119A8">
      <w:r w:rsidRPr="00F119A8">
        <w:drawing>
          <wp:inline distT="0" distB="0" distL="0" distR="0" wp14:anchorId="304768A6" wp14:editId="2FAA0F81">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68775"/>
                    </a:xfrm>
                    <a:prstGeom prst="rect">
                      <a:avLst/>
                    </a:prstGeom>
                  </pic:spPr>
                </pic:pic>
              </a:graphicData>
            </a:graphic>
          </wp:inline>
        </w:drawing>
      </w:r>
    </w:p>
    <w:p w14:paraId="42C39814" w14:textId="1950A6BC" w:rsidR="00D41B59" w:rsidRDefault="00D41B59" w:rsidP="00F119A8">
      <w:r>
        <w:t>Kao odabrane podatke smo koristili tablicu „MPG data for various automobiles“</w:t>
      </w:r>
      <w:r w:rsidR="00FE382A">
        <w:t>, gdje su traženi (target) podatci MPG, milja po galonu goriva. Prvo predajemo podatke kroz čišćenje u slučaju da u podatcima postoje redovi sa elementima koji nedostaju. Nakon toga podatke rastavljamo u dva skupa, jedan za treniranje (75%) i drugi za testiranje podataka (25%). Podatke za treniranje šaljemo dalje za treniranje naša dva modela, dok podatke za testiranje šaljemo za konačno bodovanje i evaluaciju modela.</w:t>
      </w:r>
    </w:p>
    <w:p w14:paraId="64E3E37A" w14:textId="53A10130" w:rsidR="00F119A8" w:rsidRDefault="00F119A8" w:rsidP="00F119A8">
      <w:r>
        <w:t>Dodali smo elemente „Convert to CSV“ da možemo izlučiti potrebne podatke za usporedbu metoda.</w:t>
      </w:r>
      <w:r w:rsidR="00EC5329">
        <w:t xml:space="preserve"> Za grafičku usporedbu koristimo vrijednosti dobivene od split data za testiranje, to zajedno sa dobivenim vrijednostima od „Score Model“</w:t>
      </w:r>
      <w:r w:rsidR="00FE382A">
        <w:t>-a</w:t>
      </w:r>
      <w:r w:rsidR="00EC5329">
        <w:t xml:space="preserve"> koristimo da se izradi graf.</w:t>
      </w:r>
    </w:p>
    <w:p w14:paraId="0A3D69F2" w14:textId="77777777" w:rsidR="00EC5329" w:rsidRDefault="00EC5329">
      <w:r>
        <w:br w:type="page"/>
      </w:r>
    </w:p>
    <w:p w14:paraId="7A45E33C" w14:textId="07FD1F91" w:rsidR="00EC5329" w:rsidRDefault="00EC5329" w:rsidP="00F119A8">
      <w:r>
        <w:lastRenderedPageBreak/>
        <w:t>Dolje je prikazan graf sa pripadajućim vrijednostima. Vidimo da oba modela relativno uspješno prate originalni graf, negdje jedan i drugi griješe sa predviđenim vrijednostima, iako oba modela ne mogu predvidjeti šum u nekim dijelovima koji se manifestira kao vrlo visoka/niska vrijednost koja ne pripada trendu.</w:t>
      </w:r>
    </w:p>
    <w:p w14:paraId="1C549A95" w14:textId="6E610E5B" w:rsidR="00F119A8" w:rsidRDefault="00D41B59" w:rsidP="00F119A8">
      <w:r>
        <w:rPr>
          <w:noProof/>
        </w:rPr>
        <w:drawing>
          <wp:inline distT="0" distB="0" distL="0" distR="0" wp14:anchorId="1C709CCA" wp14:editId="71522361">
            <wp:extent cx="5731510" cy="4016375"/>
            <wp:effectExtent l="0" t="0" r="2540" b="3175"/>
            <wp:docPr id="5" name="Chart 5">
              <a:extLst xmlns:a="http://schemas.openxmlformats.org/drawingml/2006/main">
                <a:ext uri="{FF2B5EF4-FFF2-40B4-BE49-F238E27FC236}">
                  <a16:creationId xmlns:a16="http://schemas.microsoft.com/office/drawing/2014/main" id="{98E50883-4B74-460C-AD0D-0697F6F17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5B4FEE" w14:textId="56BF33F4" w:rsidR="00EC5329" w:rsidRDefault="00EC5329">
      <w:r>
        <w:br w:type="page"/>
      </w:r>
    </w:p>
    <w:p w14:paraId="76106EC5" w14:textId="0BE29F77" w:rsidR="00EC5329" w:rsidRDefault="00EC5329" w:rsidP="00F119A8">
      <w:r>
        <w:lastRenderedPageBreak/>
        <w:t>Dolje je prikazan isječak iz „Evaluation results“ elementa. On nam pruža jednostavan prikaz konačnih rezultata nekih modela. Iz grafa nije bilo moguće vidjeti i predpostaviti koji model ima bolje performanse te iz evaluacije se vidi zašto, postoji relativno malena razlika u točnošću gdje model sa regresijom koristeći neuronsku mrežu ima neznatno bolje performanse</w:t>
      </w:r>
      <w:r w:rsidR="00712EB8">
        <w:t xml:space="preserve"> od modela linearne regresije</w:t>
      </w:r>
      <w:r>
        <w:t>.</w:t>
      </w:r>
    </w:p>
    <w:p w14:paraId="00390869" w14:textId="19D16060" w:rsidR="00EC5329" w:rsidRDefault="00EC5329" w:rsidP="00F119A8">
      <w:r w:rsidRPr="00EC5329">
        <w:drawing>
          <wp:inline distT="0" distB="0" distL="0" distR="0" wp14:anchorId="6FD5FCFC" wp14:editId="61151A55">
            <wp:extent cx="5731510" cy="4586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86605"/>
                    </a:xfrm>
                    <a:prstGeom prst="rect">
                      <a:avLst/>
                    </a:prstGeom>
                  </pic:spPr>
                </pic:pic>
              </a:graphicData>
            </a:graphic>
          </wp:inline>
        </w:drawing>
      </w:r>
    </w:p>
    <w:p w14:paraId="51690942" w14:textId="77777777" w:rsidR="00316284" w:rsidRDefault="00316284">
      <w:r>
        <w:br w:type="page"/>
      </w:r>
    </w:p>
    <w:p w14:paraId="56DE0836" w14:textId="7EDF3183" w:rsidR="00316284" w:rsidRDefault="00316284">
      <w:r>
        <w:lastRenderedPageBreak/>
        <w:t>Nakon toga smo naš dovršeni model podigli kao web servis.</w:t>
      </w:r>
    </w:p>
    <w:p w14:paraId="537B5CCF" w14:textId="2C53CF0A" w:rsidR="00316284" w:rsidRDefault="00316284">
      <w:r w:rsidRPr="00316284">
        <w:drawing>
          <wp:inline distT="0" distB="0" distL="0" distR="0" wp14:anchorId="0DAEC81A" wp14:editId="4DBFF555">
            <wp:extent cx="5731510" cy="4607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07560"/>
                    </a:xfrm>
                    <a:prstGeom prst="rect">
                      <a:avLst/>
                    </a:prstGeom>
                  </pic:spPr>
                </pic:pic>
              </a:graphicData>
            </a:graphic>
          </wp:inline>
        </w:drawing>
      </w:r>
    </w:p>
    <w:p w14:paraId="263A7911" w14:textId="70127FF9" w:rsidR="00316284" w:rsidRDefault="00316284">
      <w:r>
        <w:t>Te klikom na „Deploy Web Service“ dižemo cijeli sustav online za korištenje.</w:t>
      </w:r>
    </w:p>
    <w:p w14:paraId="51A8D8FA" w14:textId="6C258FBF" w:rsidR="00316284" w:rsidRDefault="00316284">
      <w:r w:rsidRPr="00316284">
        <w:drawing>
          <wp:inline distT="0" distB="0" distL="0" distR="0" wp14:anchorId="28F785D2" wp14:editId="3AD584C8">
            <wp:extent cx="3277057" cy="2381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2381582"/>
                    </a:xfrm>
                    <a:prstGeom prst="rect">
                      <a:avLst/>
                    </a:prstGeom>
                  </pic:spPr>
                </pic:pic>
              </a:graphicData>
            </a:graphic>
          </wp:inline>
        </w:drawing>
      </w:r>
    </w:p>
    <w:p w14:paraId="57B5DC7F" w14:textId="54E28E2B" w:rsidR="00BF4DEE" w:rsidRDefault="00BF4DEE">
      <w:r>
        <w:t>Sad možemo preko aplikacij</w:t>
      </w:r>
      <w:r w:rsidR="005A39A0">
        <w:t>e pisane u C#</w:t>
      </w:r>
      <w:r>
        <w:t xml:space="preserve"> poslati i dobivati natrag rezultate.</w:t>
      </w:r>
    </w:p>
    <w:p w14:paraId="1FA4BA04" w14:textId="77777777" w:rsidR="00BF4DEE" w:rsidRDefault="00BF4DEE">
      <w:r>
        <w:br w:type="page"/>
      </w:r>
    </w:p>
    <w:p w14:paraId="5CD5E053" w14:textId="44B10E93" w:rsidR="00BF4DEE" w:rsidRDefault="00BF4DEE">
      <w:r>
        <w:lastRenderedPageBreak/>
        <w:t>Npr. koristeći varijable:</w:t>
      </w:r>
    </w:p>
    <w:p w14:paraId="57890387" w14:textId="17B136DE" w:rsidR="00BF4DEE" w:rsidRDefault="00BF4DEE">
      <w:r>
        <w:rPr>
          <w:rFonts w:ascii="Consolas" w:hAnsi="Consolas" w:cs="Consolas"/>
          <w:color w:val="000000"/>
          <w:sz w:val="19"/>
          <w:szCs w:val="19"/>
        </w:rPr>
        <w:t xml:space="preserve">Values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 </w:t>
      </w:r>
      <w:r>
        <w:rPr>
          <w:rFonts w:ascii="Consolas" w:hAnsi="Consolas" w:cs="Consolas"/>
          <w:color w:val="A31515"/>
          <w:sz w:val="19"/>
          <w:szCs w:val="19"/>
        </w:rPr>
        <w:t>"25"</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"115"</w:t>
      </w:r>
      <w:r>
        <w:rPr>
          <w:rFonts w:ascii="Consolas" w:hAnsi="Consolas" w:cs="Consolas"/>
          <w:color w:val="000000"/>
          <w:sz w:val="19"/>
          <w:szCs w:val="19"/>
        </w:rPr>
        <w:t xml:space="preserve">, </w:t>
      </w:r>
      <w:r>
        <w:rPr>
          <w:rFonts w:ascii="Consolas" w:hAnsi="Consolas" w:cs="Consolas"/>
          <w:color w:val="A31515"/>
          <w:sz w:val="19"/>
          <w:szCs w:val="19"/>
        </w:rPr>
        <w:t>"90"</w:t>
      </w:r>
      <w:r>
        <w:rPr>
          <w:rFonts w:ascii="Consolas" w:hAnsi="Consolas" w:cs="Consolas"/>
          <w:color w:val="000000"/>
          <w:sz w:val="19"/>
          <w:szCs w:val="19"/>
        </w:rPr>
        <w:t xml:space="preserve">, </w:t>
      </w:r>
      <w:r>
        <w:rPr>
          <w:rFonts w:ascii="Consolas" w:hAnsi="Consolas" w:cs="Consolas"/>
          <w:color w:val="A31515"/>
          <w:sz w:val="19"/>
          <w:szCs w:val="19"/>
        </w:rPr>
        <w:t>"2500"</w:t>
      </w:r>
      <w:r>
        <w:rPr>
          <w:rFonts w:ascii="Consolas" w:hAnsi="Consolas" w:cs="Consolas"/>
          <w:color w:val="000000"/>
          <w:sz w:val="19"/>
          <w:szCs w:val="19"/>
        </w:rPr>
        <w:t xml:space="preserve">, </w:t>
      </w:r>
      <w:r>
        <w:rPr>
          <w:rFonts w:ascii="Consolas" w:hAnsi="Consolas" w:cs="Consolas"/>
          <w:color w:val="A31515"/>
          <w:sz w:val="19"/>
          <w:szCs w:val="19"/>
        </w:rPr>
        <w:t>"17"</w:t>
      </w:r>
      <w:r>
        <w:rPr>
          <w:rFonts w:ascii="Consolas" w:hAnsi="Consolas" w:cs="Consolas"/>
          <w:color w:val="000000"/>
          <w:sz w:val="19"/>
          <w:szCs w:val="19"/>
        </w:rPr>
        <w:t xml:space="preserve">, </w:t>
      </w:r>
      <w:r>
        <w:rPr>
          <w:rFonts w:ascii="Consolas" w:hAnsi="Consolas" w:cs="Consolas"/>
          <w:color w:val="A31515"/>
          <w:sz w:val="19"/>
          <w:szCs w:val="19"/>
        </w:rPr>
        <w:t>"81"</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"value1"</w:t>
      </w:r>
      <w:r>
        <w:rPr>
          <w:rFonts w:ascii="Consolas" w:hAnsi="Consolas" w:cs="Consolas"/>
          <w:color w:val="000000"/>
          <w:sz w:val="19"/>
          <w:szCs w:val="19"/>
        </w:rPr>
        <w:t xml:space="preserve"> },  { </w:t>
      </w:r>
      <w:r>
        <w:rPr>
          <w:rFonts w:ascii="Consolas" w:hAnsi="Consolas" w:cs="Consolas"/>
          <w:color w:val="A31515"/>
          <w:sz w:val="19"/>
          <w:szCs w:val="19"/>
        </w:rPr>
        <w:t>"31"</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"120"</w:t>
      </w:r>
      <w:r>
        <w:rPr>
          <w:rFonts w:ascii="Consolas" w:hAnsi="Consolas" w:cs="Consolas"/>
          <w:color w:val="000000"/>
          <w:sz w:val="19"/>
          <w:szCs w:val="19"/>
        </w:rPr>
        <w:t xml:space="preserve">, </w:t>
      </w:r>
      <w:r>
        <w:rPr>
          <w:rFonts w:ascii="Consolas" w:hAnsi="Consolas" w:cs="Consolas"/>
          <w:color w:val="A31515"/>
          <w:sz w:val="19"/>
          <w:szCs w:val="19"/>
        </w:rPr>
        <w:t>"115"</w:t>
      </w:r>
      <w:r>
        <w:rPr>
          <w:rFonts w:ascii="Consolas" w:hAnsi="Consolas" w:cs="Consolas"/>
          <w:color w:val="000000"/>
          <w:sz w:val="19"/>
          <w:szCs w:val="19"/>
        </w:rPr>
        <w:t xml:space="preserve">, </w:t>
      </w:r>
      <w:r>
        <w:rPr>
          <w:rFonts w:ascii="Consolas" w:hAnsi="Consolas" w:cs="Consolas"/>
          <w:color w:val="A31515"/>
          <w:sz w:val="19"/>
          <w:szCs w:val="19"/>
        </w:rPr>
        <w:t>"2750"</w:t>
      </w:r>
      <w:r>
        <w:rPr>
          <w:rFonts w:ascii="Consolas" w:hAnsi="Consolas" w:cs="Consolas"/>
          <w:color w:val="000000"/>
          <w:sz w:val="19"/>
          <w:szCs w:val="19"/>
        </w:rPr>
        <w:t xml:space="preserve">, </w:t>
      </w:r>
      <w:r>
        <w:rPr>
          <w:rFonts w:ascii="Consolas" w:hAnsi="Consolas" w:cs="Consolas"/>
          <w:color w:val="A31515"/>
          <w:sz w:val="19"/>
          <w:szCs w:val="19"/>
        </w:rPr>
        <w:t>"11"</w:t>
      </w:r>
      <w:r>
        <w:rPr>
          <w:rFonts w:ascii="Consolas" w:hAnsi="Consolas" w:cs="Consolas"/>
          <w:color w:val="000000"/>
          <w:sz w:val="19"/>
          <w:szCs w:val="19"/>
        </w:rPr>
        <w:t xml:space="preserve">, </w:t>
      </w:r>
      <w:r>
        <w:rPr>
          <w:rFonts w:ascii="Consolas" w:hAnsi="Consolas" w:cs="Consolas"/>
          <w:color w:val="A31515"/>
          <w:sz w:val="19"/>
          <w:szCs w:val="19"/>
        </w:rPr>
        <w:t>"80"</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  }</w:t>
      </w:r>
    </w:p>
    <w:p w14:paraId="0956729E" w14:textId="7BB967AE" w:rsidR="00BF4DEE" w:rsidRDefault="00A21E90">
      <w:r>
        <w:t>k</w:t>
      </w:r>
      <w:r w:rsidR="00BF4DEE">
        <w:t>oje šaljemo dobijemo natrag sljedeći odaziv:</w:t>
      </w:r>
    </w:p>
    <w:p w14:paraId="39185B46" w14:textId="76726810" w:rsidR="00092E70" w:rsidRDefault="00092E70">
      <w:r>
        <w:rPr>
          <w:noProof/>
        </w:rPr>
        <w:drawing>
          <wp:inline distT="0" distB="0" distL="0" distR="0" wp14:anchorId="430C561C" wp14:editId="7D2ABF82">
            <wp:extent cx="5731510" cy="771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259"/>
                    <a:stretch/>
                  </pic:blipFill>
                  <pic:spPr bwMode="auto">
                    <a:xfrm>
                      <a:off x="0" y="0"/>
                      <a:ext cx="5731510" cy="771525"/>
                    </a:xfrm>
                    <a:prstGeom prst="rect">
                      <a:avLst/>
                    </a:prstGeom>
                    <a:ln>
                      <a:noFill/>
                    </a:ln>
                    <a:extLst>
                      <a:ext uri="{53640926-AAD7-44D8-BBD7-CCE9431645EC}">
                        <a14:shadowObscured xmlns:a14="http://schemas.microsoft.com/office/drawing/2010/main"/>
                      </a:ext>
                    </a:extLst>
                  </pic:spPr>
                </pic:pic>
              </a:graphicData>
            </a:graphic>
          </wp:inline>
        </w:drawing>
      </w:r>
      <w:r>
        <w:br/>
        <w:t>gdje nakon vrijednosti imena („value1“ npr.) vidimo rezultat evaluacije.</w:t>
      </w:r>
    </w:p>
    <w:p w14:paraId="106B020B" w14:textId="3418DE63" w:rsidR="00886FD5" w:rsidRDefault="00886FD5">
      <w:r>
        <w:br w:type="page"/>
      </w:r>
    </w:p>
    <w:p w14:paraId="73BEF27B" w14:textId="79071D48" w:rsidR="00886FD5" w:rsidRDefault="00886FD5" w:rsidP="00886FD5">
      <w:pPr>
        <w:pStyle w:val="Heading1"/>
      </w:pPr>
      <w:r>
        <w:lastRenderedPageBreak/>
        <w:t>Zadatak 2.</w:t>
      </w:r>
    </w:p>
    <w:p w14:paraId="20FB407B" w14:textId="5235F89D" w:rsidR="00886FD5" w:rsidRDefault="00E44C24" w:rsidP="00886FD5">
      <w:r>
        <w:t>Moramo slično kao i prethodnom zadatku složiti eksperiment, ali ovaj puta za klasifikaciju skupa podataka o darivanju krvi.</w:t>
      </w:r>
    </w:p>
    <w:p w14:paraId="7B8F921F" w14:textId="334FF415" w:rsidR="00E44C24" w:rsidRDefault="007573F5" w:rsidP="00886FD5">
      <w:r w:rsidRPr="007573F5">
        <w:drawing>
          <wp:inline distT="0" distB="0" distL="0" distR="0" wp14:anchorId="7D552CFB" wp14:editId="0BC22D49">
            <wp:extent cx="5731510" cy="41249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24960"/>
                    </a:xfrm>
                    <a:prstGeom prst="rect">
                      <a:avLst/>
                    </a:prstGeom>
                  </pic:spPr>
                </pic:pic>
              </a:graphicData>
            </a:graphic>
          </wp:inline>
        </w:drawing>
      </w:r>
    </w:p>
    <w:p w14:paraId="1D539214" w14:textId="3584E345" w:rsidR="007573F5" w:rsidRDefault="00A31134" w:rsidP="00886FD5">
      <w:r>
        <w:t>Zadatak nam govori da koristimo normalizaciju da vidimo dali ima utjecaj na normalizaciju podataka zadanog skupa ovisno o različitim parametrima klasifikatora.</w:t>
      </w:r>
    </w:p>
    <w:p w14:paraId="460FA3C9" w14:textId="4054E0B9" w:rsidR="00A31134" w:rsidRDefault="00A31134" w:rsidP="00886FD5">
      <w:r>
        <w:t xml:space="preserve">Prvo radimo bez normalizacije kao što je prikazano u slici iznad, te koristimo prethodno zadane (default) postavke klasifikatora </w:t>
      </w:r>
      <w:r w:rsidR="003277F3">
        <w:t>.</w:t>
      </w:r>
    </w:p>
    <w:p w14:paraId="133DE08B" w14:textId="624A6581" w:rsidR="000C39E5" w:rsidRDefault="000C39E5" w:rsidP="00886FD5">
      <w:r>
        <w:t>Two-Class Support Vector</w:t>
      </w:r>
      <w:r w:rsidR="00F45C77">
        <w:t xml:space="preserve"> Machine</w:t>
      </w:r>
      <w:r>
        <w:t>:</w:t>
      </w:r>
      <w:r>
        <w:br/>
      </w:r>
      <w:r w:rsidRPr="000C39E5">
        <w:drawing>
          <wp:inline distT="0" distB="0" distL="0" distR="0" wp14:anchorId="3E9BB8EA" wp14:editId="5A7B946B">
            <wp:extent cx="4410074"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66" b="10638"/>
                    <a:stretch/>
                  </pic:blipFill>
                  <pic:spPr bwMode="auto">
                    <a:xfrm>
                      <a:off x="0" y="0"/>
                      <a:ext cx="4410691" cy="1028844"/>
                    </a:xfrm>
                    <a:prstGeom prst="rect">
                      <a:avLst/>
                    </a:prstGeom>
                    <a:ln>
                      <a:noFill/>
                    </a:ln>
                    <a:extLst>
                      <a:ext uri="{53640926-AAD7-44D8-BBD7-CCE9431645EC}">
                        <a14:shadowObscured xmlns:a14="http://schemas.microsoft.com/office/drawing/2010/main"/>
                      </a:ext>
                    </a:extLst>
                  </pic:spPr>
                </pic:pic>
              </a:graphicData>
            </a:graphic>
          </wp:inline>
        </w:drawing>
      </w:r>
    </w:p>
    <w:p w14:paraId="71078B17" w14:textId="60F25401" w:rsidR="000C39E5" w:rsidRDefault="000C39E5" w:rsidP="00886FD5">
      <w:r>
        <w:t>Two-Class Averaged Perceptron:</w:t>
      </w:r>
      <w:r>
        <w:br/>
      </w:r>
      <w:r w:rsidRPr="000C39E5">
        <w:drawing>
          <wp:inline distT="0" distB="0" distL="0" distR="0" wp14:anchorId="287F1643" wp14:editId="2E85E015">
            <wp:extent cx="4448796"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1028844"/>
                    </a:xfrm>
                    <a:prstGeom prst="rect">
                      <a:avLst/>
                    </a:prstGeom>
                  </pic:spPr>
                </pic:pic>
              </a:graphicData>
            </a:graphic>
          </wp:inline>
        </w:drawing>
      </w:r>
    </w:p>
    <w:p w14:paraId="4B8D840D" w14:textId="227D66A8" w:rsidR="000C39E5" w:rsidRDefault="000C39E5" w:rsidP="00886FD5">
      <w:r>
        <w:lastRenderedPageBreak/>
        <w:t>Two-Class Decision Forest:</w:t>
      </w:r>
      <w:r>
        <w:br/>
      </w:r>
      <w:r w:rsidR="00A55397" w:rsidRPr="00A55397">
        <w:drawing>
          <wp:inline distT="0" distB="0" distL="0" distR="0" wp14:anchorId="746DDD80" wp14:editId="35D75FA7">
            <wp:extent cx="4382112" cy="952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952633"/>
                    </a:xfrm>
                    <a:prstGeom prst="rect">
                      <a:avLst/>
                    </a:prstGeom>
                  </pic:spPr>
                </pic:pic>
              </a:graphicData>
            </a:graphic>
          </wp:inline>
        </w:drawing>
      </w:r>
    </w:p>
    <w:p w14:paraId="3FD7FE78" w14:textId="0908C77A" w:rsidR="00A55397" w:rsidRDefault="00A55397" w:rsidP="00886FD5">
      <w:r>
        <w:t>Prva dva modela su imale iste performanse, dok treći model je imao neznatno goru točnost i preciznost ali imao je veći „Recall“.</w:t>
      </w:r>
    </w:p>
    <w:p w14:paraId="30D95ABA" w14:textId="32BBB3A1" w:rsidR="00A55397" w:rsidRDefault="00A55397" w:rsidP="00886FD5">
      <w:r>
        <w:t>Ako upalimo normalizaciju tako da nam sve vrijednosti stupaca svede na jednu normaliziranu granicu vrijednosti dobijaju se sljedeće vrijednosti:</w:t>
      </w:r>
      <w:r>
        <w:br/>
      </w:r>
      <w:r w:rsidRPr="00A55397">
        <w:drawing>
          <wp:inline distT="0" distB="0" distL="0" distR="0" wp14:anchorId="705CC5A3" wp14:editId="3216E0D2">
            <wp:extent cx="1943371" cy="1905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1905266"/>
                    </a:xfrm>
                    <a:prstGeom prst="rect">
                      <a:avLst/>
                    </a:prstGeom>
                  </pic:spPr>
                </pic:pic>
              </a:graphicData>
            </a:graphic>
          </wp:inline>
        </w:drawing>
      </w:r>
    </w:p>
    <w:p w14:paraId="6AF2A07C" w14:textId="330DF263" w:rsidR="00A55397" w:rsidRDefault="00A55397" w:rsidP="00A55397">
      <w:r>
        <w:t>Two-Class Support Vector</w:t>
      </w:r>
      <w:r w:rsidR="00F45C77">
        <w:t xml:space="preserve"> Machine</w:t>
      </w:r>
      <w:r>
        <w:t>:</w:t>
      </w:r>
      <w:r>
        <w:br/>
      </w:r>
      <w:r w:rsidRPr="000C39E5">
        <w:drawing>
          <wp:inline distT="0" distB="0" distL="0" distR="0" wp14:anchorId="5AF52472" wp14:editId="6B730EA3">
            <wp:extent cx="4349204" cy="10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49204" cy="1028844"/>
                    </a:xfrm>
                    <a:prstGeom prst="rect">
                      <a:avLst/>
                    </a:prstGeom>
                    <a:ln>
                      <a:noFill/>
                    </a:ln>
                    <a:extLst>
                      <a:ext uri="{53640926-AAD7-44D8-BBD7-CCE9431645EC}">
                        <a14:shadowObscured xmlns:a14="http://schemas.microsoft.com/office/drawing/2010/main"/>
                      </a:ext>
                    </a:extLst>
                  </pic:spPr>
                </pic:pic>
              </a:graphicData>
            </a:graphic>
          </wp:inline>
        </w:drawing>
      </w:r>
    </w:p>
    <w:p w14:paraId="7903958D" w14:textId="77777777" w:rsidR="00A55397" w:rsidRDefault="00A55397" w:rsidP="00A55397">
      <w:r>
        <w:t>Two-Class Averaged Perceptron:</w:t>
      </w:r>
      <w:r>
        <w:br/>
      </w:r>
      <w:r w:rsidRPr="000C39E5">
        <w:drawing>
          <wp:inline distT="0" distB="0" distL="0" distR="0" wp14:anchorId="2CCA94C1" wp14:editId="47054C3E">
            <wp:extent cx="4448796" cy="99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8796" cy="997143"/>
                    </a:xfrm>
                    <a:prstGeom prst="rect">
                      <a:avLst/>
                    </a:prstGeom>
                  </pic:spPr>
                </pic:pic>
              </a:graphicData>
            </a:graphic>
          </wp:inline>
        </w:drawing>
      </w:r>
    </w:p>
    <w:p w14:paraId="65E6EB12" w14:textId="5E6603F9" w:rsidR="00A55397" w:rsidRDefault="00A55397" w:rsidP="00886FD5">
      <w:r>
        <w:t>Two-Class Decision Forest:</w:t>
      </w:r>
      <w:r>
        <w:br/>
      </w:r>
      <w:r w:rsidRPr="00A55397">
        <w:drawing>
          <wp:inline distT="0" distB="0" distL="0" distR="0" wp14:anchorId="520B1187" wp14:editId="4F57242E">
            <wp:extent cx="4300455" cy="95263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0455" cy="952633"/>
                    </a:xfrm>
                    <a:prstGeom prst="rect">
                      <a:avLst/>
                    </a:prstGeom>
                  </pic:spPr>
                </pic:pic>
              </a:graphicData>
            </a:graphic>
          </wp:inline>
        </w:drawing>
      </w:r>
    </w:p>
    <w:p w14:paraId="0AB358D4" w14:textId="1967727A" w:rsidR="00F45C77" w:rsidRDefault="00F45C77" w:rsidP="00886FD5">
      <w:r>
        <w:t>Vidimo iz rezultata da normalizacija podataka nema učinka na rezultate koje nam daju klasifikatori.</w:t>
      </w:r>
    </w:p>
    <w:p w14:paraId="309F75D5" w14:textId="10FEC12F" w:rsidR="00F45C77" w:rsidRDefault="00F45C77" w:rsidP="00886FD5">
      <w:r>
        <w:t>Slijede rezultati promijene parametara za zadane klasifikatore.</w:t>
      </w:r>
    </w:p>
    <w:p w14:paraId="1845DDF3" w14:textId="77777777" w:rsidR="00F45C77" w:rsidRDefault="00F45C77">
      <w:r>
        <w:br w:type="page"/>
      </w:r>
    </w:p>
    <w:p w14:paraId="2383E2B8" w14:textId="4A505C94" w:rsidR="00444E64" w:rsidRDefault="00F45C77" w:rsidP="00886FD5">
      <w:r>
        <w:lastRenderedPageBreak/>
        <w:t xml:space="preserve">Two-Class Support Vector </w:t>
      </w:r>
      <w:r>
        <w:t>Machine</w:t>
      </w:r>
      <w:r>
        <w:t xml:space="preserve"> ima dvije važne varijable: broj iteracija i lambdu. Brojem iteracija kontroliramo koliko će dugo klasifikator trenirati ali zauzvrat će imati veću točnost. Lambda služi za fino namještanje klasifikatora</w:t>
      </w:r>
      <w:r w:rsidR="00444E64">
        <w:t>. Prethodno smo imali broj iteracija na 1 i lambdu na 0.001</w:t>
      </w:r>
      <w:r w:rsidR="00586D2D">
        <w:t xml:space="preserve"> </w:t>
      </w:r>
      <w:r w:rsidR="00152183">
        <w:t>.</w:t>
      </w:r>
    </w:p>
    <w:p w14:paraId="07FC812C" w14:textId="0A3F291B" w:rsidR="00F00819" w:rsidRDefault="00F00819" w:rsidP="00886FD5">
      <w:r>
        <w:t>Broj iteracija:10, lambda:0.001</w:t>
      </w:r>
      <w:r>
        <w:br/>
      </w:r>
      <w:r w:rsidRPr="00F00819">
        <w:drawing>
          <wp:inline distT="0" distB="0" distL="0" distR="0" wp14:anchorId="7887CC73" wp14:editId="0CBB5882">
            <wp:extent cx="4448796" cy="1028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796" cy="1028844"/>
                    </a:xfrm>
                    <a:prstGeom prst="rect">
                      <a:avLst/>
                    </a:prstGeom>
                  </pic:spPr>
                </pic:pic>
              </a:graphicData>
            </a:graphic>
          </wp:inline>
        </w:drawing>
      </w:r>
    </w:p>
    <w:p w14:paraId="341894ED" w14:textId="5108489F" w:rsidR="00F00819" w:rsidRDefault="00F00819" w:rsidP="00886FD5">
      <w:r>
        <w:t>Brojh iteracija:10, lambda:0.01</w:t>
      </w:r>
      <w:r>
        <w:br/>
      </w:r>
      <w:r w:rsidRPr="00F00819">
        <w:drawing>
          <wp:inline distT="0" distB="0" distL="0" distR="0" wp14:anchorId="0D170821" wp14:editId="479F9AF3">
            <wp:extent cx="4439270" cy="1009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9270" cy="1009791"/>
                    </a:xfrm>
                    <a:prstGeom prst="rect">
                      <a:avLst/>
                    </a:prstGeom>
                  </pic:spPr>
                </pic:pic>
              </a:graphicData>
            </a:graphic>
          </wp:inline>
        </w:drawing>
      </w:r>
    </w:p>
    <w:p w14:paraId="45D6EEA0" w14:textId="50BB1C51" w:rsidR="00F00819" w:rsidRDefault="00F00819" w:rsidP="00886FD5">
      <w:r>
        <w:t>Broj iteracija:100, lambda:0.0001</w:t>
      </w:r>
      <w:r>
        <w:br/>
      </w:r>
      <w:r w:rsidRPr="00F00819">
        <w:drawing>
          <wp:inline distT="0" distB="0" distL="0" distR="0" wp14:anchorId="109DC915" wp14:editId="1037DF75">
            <wp:extent cx="4420217" cy="1028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0217" cy="1028844"/>
                    </a:xfrm>
                    <a:prstGeom prst="rect">
                      <a:avLst/>
                    </a:prstGeom>
                  </pic:spPr>
                </pic:pic>
              </a:graphicData>
            </a:graphic>
          </wp:inline>
        </w:drawing>
      </w:r>
    </w:p>
    <w:p w14:paraId="353A2BAA" w14:textId="2331F730" w:rsidR="0067287C" w:rsidRDefault="0067287C" w:rsidP="00886FD5">
      <w:r>
        <w:t>Vidimo da manipuliranjem lambde dobijamo različite rezultate svaki puta, te početno zadani lambda je dao najbolje rezultate. Broj iteracija izgledom nije utjecao na rezultate, moguće zato što i početno zadana vrijednost od 1 je dovoljna za ovakav jednostavan model.</w:t>
      </w:r>
    </w:p>
    <w:p w14:paraId="6717869E" w14:textId="77777777" w:rsidR="0067287C" w:rsidRDefault="0067287C">
      <w:r>
        <w:br w:type="page"/>
      </w:r>
    </w:p>
    <w:p w14:paraId="4EE4B830" w14:textId="16D56037" w:rsidR="0067287C" w:rsidRDefault="0067287C" w:rsidP="00886FD5">
      <w:r>
        <w:lastRenderedPageBreak/>
        <w:t>Two-Class Averaged Perceptron ima dvije važne varijable: veličina koraka(engl. Learning rate) i maksimalan broj iteracija. Veličina koraka nam govori koliki korak uzima funkcija u stohastičkom gradijentnom spustu, ako je prenizak algoritam može zapeti u nekom lokalnom minimumu, ako je previsok možemo premašiti pravi globalni minimum. Maksimalni broj iteracija nam daje jednostavnu kontrolu o fittingu: manji broj iteracija nam daje generalno bolji slučaj, dok veći broj iteracija povećava „fit“ funkciji pri opasnosti da prevelik broj iteracija dovodi do overfittinga.</w:t>
      </w:r>
    </w:p>
    <w:p w14:paraId="6CF3A4A1" w14:textId="5DA2EF25" w:rsidR="0067287C" w:rsidRDefault="0067287C" w:rsidP="00886FD5">
      <w:r>
        <w:t>Veličina koraka:1, max broj iteracija:100</w:t>
      </w:r>
      <w:r>
        <w:br/>
      </w:r>
      <w:r w:rsidRPr="0067287C">
        <w:drawing>
          <wp:inline distT="0" distB="0" distL="0" distR="0" wp14:anchorId="131429EB" wp14:editId="0798DEE9">
            <wp:extent cx="4429743" cy="10097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743" cy="1009791"/>
                    </a:xfrm>
                    <a:prstGeom prst="rect">
                      <a:avLst/>
                    </a:prstGeom>
                  </pic:spPr>
                </pic:pic>
              </a:graphicData>
            </a:graphic>
          </wp:inline>
        </w:drawing>
      </w:r>
    </w:p>
    <w:p w14:paraId="03731748" w14:textId="4EDF7467" w:rsidR="0067287C" w:rsidRDefault="00E568CA" w:rsidP="00886FD5">
      <w:r>
        <w:t>Veličina koraka:0.5, max broj iteracija:10</w:t>
      </w:r>
      <w:r>
        <w:br/>
      </w:r>
      <w:r w:rsidRPr="00E568CA">
        <w:drawing>
          <wp:inline distT="0" distB="0" distL="0" distR="0" wp14:anchorId="5B91A1A1" wp14:editId="7CF28868">
            <wp:extent cx="4439270" cy="11241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9270" cy="1124107"/>
                    </a:xfrm>
                    <a:prstGeom prst="rect">
                      <a:avLst/>
                    </a:prstGeom>
                  </pic:spPr>
                </pic:pic>
              </a:graphicData>
            </a:graphic>
          </wp:inline>
        </w:drawing>
      </w:r>
    </w:p>
    <w:p w14:paraId="54AF910C" w14:textId="189FB648" w:rsidR="00E568CA" w:rsidRDefault="00E568CA" w:rsidP="00886FD5">
      <w:r>
        <w:t>Veličina koraka:0.5, max broj iteracija:100</w:t>
      </w:r>
      <w:r>
        <w:br/>
      </w:r>
      <w:r w:rsidRPr="00E568CA">
        <w:drawing>
          <wp:inline distT="0" distB="0" distL="0" distR="0" wp14:anchorId="7B44BD85" wp14:editId="1727A349">
            <wp:extent cx="4410691"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691" cy="1028844"/>
                    </a:xfrm>
                    <a:prstGeom prst="rect">
                      <a:avLst/>
                    </a:prstGeom>
                  </pic:spPr>
                </pic:pic>
              </a:graphicData>
            </a:graphic>
          </wp:inline>
        </w:drawing>
      </w:r>
    </w:p>
    <w:p w14:paraId="0531A623" w14:textId="446703EC" w:rsidR="00E568CA" w:rsidRDefault="00E568CA" w:rsidP="00886FD5">
      <w:r>
        <w:t>Veličina koraka:5, max broj iteracija:10</w:t>
      </w:r>
      <w:r>
        <w:br/>
      </w:r>
      <w:r w:rsidRPr="00E568CA">
        <w:drawing>
          <wp:inline distT="0" distB="0" distL="0" distR="0" wp14:anchorId="026A998F" wp14:editId="4E91A4AB">
            <wp:extent cx="4505954" cy="1019317"/>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954" cy="1019317"/>
                    </a:xfrm>
                    <a:prstGeom prst="rect">
                      <a:avLst/>
                    </a:prstGeom>
                  </pic:spPr>
                </pic:pic>
              </a:graphicData>
            </a:graphic>
          </wp:inline>
        </w:drawing>
      </w:r>
    </w:p>
    <w:p w14:paraId="3F0E505F" w14:textId="694D8D84" w:rsidR="00E568CA" w:rsidRDefault="00E568CA" w:rsidP="00886FD5">
      <w:r>
        <w:t>Vidimo da promjenom parametara mijenjamo ponašanje algoritma pri treniranju. Kao i očekivano, prevelik broj iteracija dovodi do overfittinga koje dovodi do mogućih grešaka pri procijeni podataka. Veličina koraka isto tako utječe na ponašanje, te prepoznajemo da namještanjem pogrešnih vrijednosti varijabli dovodi do promijene preciznosti, točnosti i „Recall“-a modela.</w:t>
      </w:r>
    </w:p>
    <w:p w14:paraId="5F3AF910" w14:textId="77777777" w:rsidR="00E568CA" w:rsidRDefault="00E568CA">
      <w:r>
        <w:br w:type="page"/>
      </w:r>
    </w:p>
    <w:p w14:paraId="71CD3A96" w14:textId="7F218DAA" w:rsidR="00E568CA" w:rsidRDefault="00E568CA" w:rsidP="00886FD5">
      <w:r>
        <w:lastRenderedPageBreak/>
        <w:t>Two-Class Decision Forest</w:t>
      </w:r>
      <w:r w:rsidR="0082744C">
        <w:t xml:space="preserve"> ima dvije važne varijable: broj stabala odluka (engl. Decision Trees) i maksimalna dubina stabala. Sa većim brojem drveta povećavamo raspon mogućih varijabli koje će primiti ali povećavamo vrijeme treniranja. Maksimalnom dubinom drveta kontroliramo preciznost, ali i povećavamo rizik overfittinga.</w:t>
      </w:r>
    </w:p>
    <w:p w14:paraId="76280894" w14:textId="74850BC0" w:rsidR="00AF78B1" w:rsidRDefault="00AF78B1" w:rsidP="00886FD5">
      <w:r>
        <w:t>Broj drveta odluke:16, max dubina:32</w:t>
      </w:r>
      <w:r>
        <w:br/>
      </w:r>
      <w:r w:rsidRPr="00AF78B1">
        <w:drawing>
          <wp:inline distT="0" distB="0" distL="0" distR="0" wp14:anchorId="62F5D516" wp14:editId="0BFC98F8">
            <wp:extent cx="4486901" cy="981212"/>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981212"/>
                    </a:xfrm>
                    <a:prstGeom prst="rect">
                      <a:avLst/>
                    </a:prstGeom>
                  </pic:spPr>
                </pic:pic>
              </a:graphicData>
            </a:graphic>
          </wp:inline>
        </w:drawing>
      </w:r>
    </w:p>
    <w:p w14:paraId="2F20C4A7" w14:textId="256678E1" w:rsidR="00AF78B1" w:rsidRDefault="00AF78B1" w:rsidP="00886FD5">
      <w:r>
        <w:t>Broj drveta odluke: 64, max dubina:32</w:t>
      </w:r>
      <w:r>
        <w:br/>
      </w:r>
      <w:r w:rsidRPr="00AF78B1">
        <w:drawing>
          <wp:inline distT="0" distB="0" distL="0" distR="0" wp14:anchorId="4914F081" wp14:editId="435B6CB7">
            <wp:extent cx="4448796" cy="99073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990738"/>
                    </a:xfrm>
                    <a:prstGeom prst="rect">
                      <a:avLst/>
                    </a:prstGeom>
                  </pic:spPr>
                </pic:pic>
              </a:graphicData>
            </a:graphic>
          </wp:inline>
        </w:drawing>
      </w:r>
    </w:p>
    <w:p w14:paraId="673825C1" w14:textId="5266AA7F" w:rsidR="00AF78B1" w:rsidRDefault="00AF78B1" w:rsidP="00886FD5">
      <w:r>
        <w:t>Broj drveta odluke:8, max dubina: 128</w:t>
      </w:r>
      <w:r>
        <w:br/>
      </w:r>
      <w:r w:rsidRPr="00AF78B1">
        <w:drawing>
          <wp:inline distT="0" distB="0" distL="0" distR="0" wp14:anchorId="7B5A2809" wp14:editId="4CBEE511">
            <wp:extent cx="4467849" cy="103837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849" cy="1038370"/>
                    </a:xfrm>
                    <a:prstGeom prst="rect">
                      <a:avLst/>
                    </a:prstGeom>
                  </pic:spPr>
                </pic:pic>
              </a:graphicData>
            </a:graphic>
          </wp:inline>
        </w:drawing>
      </w:r>
    </w:p>
    <w:p w14:paraId="47A7A480" w14:textId="69DB7D04" w:rsidR="00AF78B1" w:rsidRDefault="00AF78B1" w:rsidP="00886FD5">
      <w:r>
        <w:t>Broj drveta odluke:32, max dubina:64</w:t>
      </w:r>
      <w:r>
        <w:br/>
      </w:r>
      <w:r w:rsidRPr="00AF78B1">
        <w:drawing>
          <wp:inline distT="0" distB="0" distL="0" distR="0" wp14:anchorId="3E4FF167" wp14:editId="1BECE35F">
            <wp:extent cx="4515480" cy="1162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480" cy="1162212"/>
                    </a:xfrm>
                    <a:prstGeom prst="rect">
                      <a:avLst/>
                    </a:prstGeom>
                  </pic:spPr>
                </pic:pic>
              </a:graphicData>
            </a:graphic>
          </wp:inline>
        </w:drawing>
      </w:r>
    </w:p>
    <w:p w14:paraId="2457E390" w14:textId="4CBE75C2" w:rsidR="00110B12" w:rsidRDefault="00AF78B1" w:rsidP="00886FD5">
      <w:r>
        <w:t>Vidimo da promijenom broja drveta nam dobro služi jer povećava kvalitetu rezultata, ali i osjetno povećava dužinu trajanja treninga. Povećanjem dubine</w:t>
      </w:r>
      <w:r w:rsidR="007D57A7">
        <w:t xml:space="preserve"> ne dovodi do znatnih promijena, moguće jer je premalen broj uzoraka u testnom skupu.</w:t>
      </w:r>
      <w:r>
        <w:t xml:space="preserve"> </w:t>
      </w:r>
    </w:p>
    <w:p w14:paraId="41B86526" w14:textId="77777777" w:rsidR="00110B12" w:rsidRDefault="00110B12">
      <w:r>
        <w:br w:type="page"/>
      </w:r>
    </w:p>
    <w:p w14:paraId="1D1F16E8" w14:textId="3F83796E" w:rsidR="00AF78B1" w:rsidRDefault="00110B12" w:rsidP="00886FD5">
      <w:r>
        <w:lastRenderedPageBreak/>
        <w:t>Utvrdili smo da je najpogodniji klasifikator Two-Class Decision Tree jer ima neznatno goru preciznost i točnost ali ima znatno bolji „Recall“. Klikom na odabrani „Train model“ te onda na „Set up web service“ namještamo  model za dizanje na web.</w:t>
      </w:r>
    </w:p>
    <w:p w14:paraId="31D64E19" w14:textId="58C1ADC3" w:rsidR="00110B12" w:rsidRDefault="00110B12" w:rsidP="00886FD5">
      <w:r w:rsidRPr="00110B12">
        <w:drawing>
          <wp:inline distT="0" distB="0" distL="0" distR="0" wp14:anchorId="6813DC30" wp14:editId="49017A67">
            <wp:extent cx="5731510" cy="37433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43325"/>
                    </a:xfrm>
                    <a:prstGeom prst="rect">
                      <a:avLst/>
                    </a:prstGeom>
                  </pic:spPr>
                </pic:pic>
              </a:graphicData>
            </a:graphic>
          </wp:inline>
        </w:drawing>
      </w:r>
    </w:p>
    <w:p w14:paraId="193404B5" w14:textId="6782CFBF" w:rsidR="00110B12" w:rsidRDefault="00110B12" w:rsidP="00886FD5">
      <w:r>
        <w:t>Klikom na „Run“ pa na „Deploy web service“ dižemo sustav na web.</w:t>
      </w:r>
    </w:p>
    <w:p w14:paraId="599E52CF" w14:textId="03BB7814" w:rsidR="00CE4E7E" w:rsidRDefault="00CE4E7E" w:rsidP="00886FD5">
      <w:r w:rsidRPr="00CE4E7E">
        <w:drawing>
          <wp:inline distT="0" distB="0" distL="0" distR="0" wp14:anchorId="33D82CBA" wp14:editId="0738A96D">
            <wp:extent cx="3143689" cy="225774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689" cy="2257740"/>
                    </a:xfrm>
                    <a:prstGeom prst="rect">
                      <a:avLst/>
                    </a:prstGeom>
                  </pic:spPr>
                </pic:pic>
              </a:graphicData>
            </a:graphic>
          </wp:inline>
        </w:drawing>
      </w:r>
    </w:p>
    <w:p w14:paraId="49FA3815" w14:textId="4E0C4B02" w:rsidR="00CE4E7E" w:rsidRDefault="00CE4E7E">
      <w:r>
        <w:br w:type="page"/>
      </w:r>
    </w:p>
    <w:p w14:paraId="48A67B12" w14:textId="6C3CB3BE" w:rsidR="00CE4E7E" w:rsidRDefault="00CE4E7E" w:rsidP="00886FD5">
      <w:r>
        <w:lastRenderedPageBreak/>
        <w:t>Koristeći varijable:</w:t>
      </w:r>
    </w:p>
    <w:p w14:paraId="23BD513B" w14:textId="77777777" w:rsidR="008563DC" w:rsidRDefault="008563DC" w:rsidP="00856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ColumnNames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w:t>
      </w:r>
      <w:r>
        <w:rPr>
          <w:rFonts w:ascii="Consolas" w:hAnsi="Consolas" w:cs="Consolas"/>
          <w:color w:val="A31515"/>
          <w:sz w:val="19"/>
          <w:szCs w:val="19"/>
        </w:rPr>
        <w:t>"Recency"</w:t>
      </w:r>
      <w:r>
        <w:rPr>
          <w:rFonts w:ascii="Consolas" w:hAnsi="Consolas" w:cs="Consolas"/>
          <w:color w:val="000000"/>
          <w:sz w:val="19"/>
          <w:szCs w:val="19"/>
        </w:rPr>
        <w:t xml:space="preserve">, </w:t>
      </w:r>
      <w:r>
        <w:rPr>
          <w:rFonts w:ascii="Consolas" w:hAnsi="Consolas" w:cs="Consolas"/>
          <w:color w:val="A31515"/>
          <w:sz w:val="19"/>
          <w:szCs w:val="19"/>
        </w:rPr>
        <w:t>"Frequency"</w:t>
      </w:r>
      <w:r>
        <w:rPr>
          <w:rFonts w:ascii="Consolas" w:hAnsi="Consolas" w:cs="Consolas"/>
          <w:color w:val="000000"/>
          <w:sz w:val="19"/>
          <w:szCs w:val="19"/>
        </w:rPr>
        <w:t xml:space="preserve">, </w:t>
      </w:r>
      <w:r>
        <w:rPr>
          <w:rFonts w:ascii="Consolas" w:hAnsi="Consolas" w:cs="Consolas"/>
          <w:color w:val="A31515"/>
          <w:sz w:val="19"/>
          <w:szCs w:val="19"/>
        </w:rPr>
        <w:t>"Monetary"</w:t>
      </w:r>
      <w:r>
        <w:rPr>
          <w:rFonts w:ascii="Consolas" w:hAnsi="Consolas" w:cs="Consolas"/>
          <w:color w:val="000000"/>
          <w:sz w:val="19"/>
          <w:szCs w:val="19"/>
        </w:rPr>
        <w:t xml:space="preserve">, </w:t>
      </w:r>
      <w:r>
        <w:rPr>
          <w:rFonts w:ascii="Consolas" w:hAnsi="Consolas" w:cs="Consolas"/>
          <w:color w:val="A31515"/>
          <w:sz w:val="19"/>
          <w:szCs w:val="19"/>
        </w:rPr>
        <w:t>"Time"</w:t>
      </w:r>
      <w:r>
        <w:rPr>
          <w:rFonts w:ascii="Consolas" w:hAnsi="Consolas" w:cs="Consolas"/>
          <w:color w:val="000000"/>
          <w:sz w:val="19"/>
          <w:szCs w:val="19"/>
        </w:rPr>
        <w:t xml:space="preserve">, </w:t>
      </w:r>
      <w:r>
        <w:rPr>
          <w:rFonts w:ascii="Consolas" w:hAnsi="Consolas" w:cs="Consolas"/>
          <w:color w:val="A31515"/>
          <w:sz w:val="19"/>
          <w:szCs w:val="19"/>
        </w:rPr>
        <w:t>"Class"</w:t>
      </w:r>
      <w:r>
        <w:rPr>
          <w:rFonts w:ascii="Consolas" w:hAnsi="Consolas" w:cs="Consolas"/>
          <w:color w:val="000000"/>
          <w:sz w:val="19"/>
          <w:szCs w:val="19"/>
        </w:rPr>
        <w:t>},</w:t>
      </w:r>
    </w:p>
    <w:p w14:paraId="27B8F5D6" w14:textId="1E6AFEAF" w:rsidR="008563DC" w:rsidRDefault="008563DC" w:rsidP="008563DC">
      <w:pPr>
        <w:rPr>
          <w:rFonts w:ascii="Consolas" w:hAnsi="Consolas" w:cs="Consolas"/>
          <w:color w:val="000000"/>
          <w:sz w:val="19"/>
          <w:szCs w:val="19"/>
        </w:rPr>
      </w:pPr>
      <w:r>
        <w:rPr>
          <w:rFonts w:ascii="Consolas" w:hAnsi="Consolas" w:cs="Consolas"/>
          <w:color w:val="000000"/>
          <w:sz w:val="19"/>
          <w:szCs w:val="19"/>
        </w:rPr>
        <w:t xml:space="preserve">Values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 xml:space="preserve">, </w:t>
      </w:r>
      <w:r>
        <w:rPr>
          <w:rFonts w:ascii="Consolas" w:hAnsi="Consolas" w:cs="Consolas"/>
          <w:color w:val="A31515"/>
          <w:sz w:val="19"/>
          <w:szCs w:val="19"/>
        </w:rPr>
        <w:t>"3500"</w:t>
      </w:r>
      <w:r>
        <w:rPr>
          <w:rFonts w:ascii="Consolas" w:hAnsi="Consolas" w:cs="Consolas"/>
          <w:color w:val="000000"/>
          <w:sz w:val="19"/>
          <w:szCs w:val="19"/>
        </w:rPr>
        <w:t xml:space="preserve">, </w:t>
      </w:r>
      <w:r>
        <w:rPr>
          <w:rFonts w:ascii="Consolas" w:hAnsi="Consolas" w:cs="Consolas"/>
          <w:color w:val="A31515"/>
          <w:sz w:val="19"/>
          <w:szCs w:val="19"/>
        </w:rPr>
        <w:t>"35"</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 xml:space="preserve">, </w:t>
      </w:r>
      <w:r>
        <w:rPr>
          <w:rFonts w:ascii="Consolas" w:hAnsi="Consolas" w:cs="Consolas"/>
          <w:color w:val="A31515"/>
          <w:sz w:val="19"/>
          <w:szCs w:val="19"/>
        </w:rPr>
        <w:t>"4500"</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  }</w:t>
      </w:r>
    </w:p>
    <w:p w14:paraId="09B9414A" w14:textId="68ACE4D4" w:rsidR="008563DC" w:rsidRDefault="008563DC" w:rsidP="008563DC">
      <w:r>
        <w:t>Dobijamo sljedeći odaziv od web usluge:</w:t>
      </w:r>
    </w:p>
    <w:p w14:paraId="4BD38463" w14:textId="737AC54A" w:rsidR="008563DC" w:rsidRDefault="008563DC" w:rsidP="008563DC">
      <w:r>
        <w:rPr>
          <w:noProof/>
        </w:rPr>
        <w:drawing>
          <wp:inline distT="0" distB="0" distL="0" distR="0" wp14:anchorId="0F61BD60" wp14:editId="5D2BC6E9">
            <wp:extent cx="5731510" cy="6667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7754"/>
                    <a:stretch/>
                  </pic:blipFill>
                  <pic:spPr bwMode="auto">
                    <a:xfrm>
                      <a:off x="0" y="0"/>
                      <a:ext cx="5731510" cy="666750"/>
                    </a:xfrm>
                    <a:prstGeom prst="rect">
                      <a:avLst/>
                    </a:prstGeom>
                    <a:ln>
                      <a:noFill/>
                    </a:ln>
                    <a:extLst>
                      <a:ext uri="{53640926-AAD7-44D8-BBD7-CCE9431645EC}">
                        <a14:shadowObscured xmlns:a14="http://schemas.microsoft.com/office/drawing/2010/main"/>
                      </a:ext>
                    </a:extLst>
                  </pic:spPr>
                </pic:pic>
              </a:graphicData>
            </a:graphic>
          </wp:inline>
        </w:drawing>
      </w:r>
    </w:p>
    <w:p w14:paraId="47EF9042" w14:textId="07451764" w:rsidR="008563DC" w:rsidRPr="008563DC" w:rsidRDefault="008563DC" w:rsidP="008563DC">
      <w:r>
        <w:t>Gdje nam zadnja varijabla u dobivenim poljima prestavlja predviđenu vrijednost klase.</w:t>
      </w:r>
      <w:bookmarkStart w:id="0" w:name="_GoBack"/>
      <w:bookmarkEnd w:id="0"/>
    </w:p>
    <w:sectPr w:rsidR="008563DC" w:rsidRPr="00856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B2"/>
    <w:rsid w:val="00092E70"/>
    <w:rsid w:val="000C39E5"/>
    <w:rsid w:val="00110B12"/>
    <w:rsid w:val="00152183"/>
    <w:rsid w:val="0020774D"/>
    <w:rsid w:val="00316284"/>
    <w:rsid w:val="003277F3"/>
    <w:rsid w:val="00444E64"/>
    <w:rsid w:val="00586D2D"/>
    <w:rsid w:val="005A39A0"/>
    <w:rsid w:val="0067287C"/>
    <w:rsid w:val="00712EB8"/>
    <w:rsid w:val="007573F5"/>
    <w:rsid w:val="007D57A7"/>
    <w:rsid w:val="0082744C"/>
    <w:rsid w:val="008563DC"/>
    <w:rsid w:val="00886FD5"/>
    <w:rsid w:val="008C2428"/>
    <w:rsid w:val="00912E40"/>
    <w:rsid w:val="00A21E90"/>
    <w:rsid w:val="00A31134"/>
    <w:rsid w:val="00A55397"/>
    <w:rsid w:val="00AF78B1"/>
    <w:rsid w:val="00BF4DEE"/>
    <w:rsid w:val="00C316EC"/>
    <w:rsid w:val="00CB3AB2"/>
    <w:rsid w:val="00CD2087"/>
    <w:rsid w:val="00CE4E7E"/>
    <w:rsid w:val="00D41B59"/>
    <w:rsid w:val="00E44C24"/>
    <w:rsid w:val="00E568CA"/>
    <w:rsid w:val="00EC5329"/>
    <w:rsid w:val="00F00819"/>
    <w:rsid w:val="00F119A8"/>
    <w:rsid w:val="00F45C77"/>
    <w:rsid w:val="00FE38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DE30"/>
  <w15:chartTrackingRefBased/>
  <w15:docId w15:val="{7A08BF17-1421-436F-86C2-D5FC2531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Fakultetlije\semestar_dipl_1\ruap\RUAP_LV6_1\RUAP_LV6_1_TUF_EXCEL_SHEETS\finalized_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MPG - ground truth</c:v>
                </c:pt>
              </c:strCache>
            </c:strRef>
          </c:tx>
          <c:spPr>
            <a:ln w="28575" cap="rnd">
              <a:solidFill>
                <a:schemeClr val="accent1"/>
              </a:solidFill>
              <a:round/>
            </a:ln>
            <a:effectLst/>
          </c:spPr>
          <c:marker>
            <c:symbol val="none"/>
          </c:marker>
          <c:val>
            <c:numRef>
              <c:f>Sheet1!$A$2:$A$99</c:f>
              <c:numCache>
                <c:formatCode>0.00</c:formatCode>
                <c:ptCount val="98"/>
                <c:pt idx="0">
                  <c:v>28</c:v>
                </c:pt>
                <c:pt idx="1">
                  <c:v>31</c:v>
                </c:pt>
                <c:pt idx="2">
                  <c:v>33.5</c:v>
                </c:pt>
                <c:pt idx="3">
                  <c:v>30</c:v>
                </c:pt>
                <c:pt idx="4">
                  <c:v>26</c:v>
                </c:pt>
                <c:pt idx="5">
                  <c:v>14</c:v>
                </c:pt>
                <c:pt idx="6">
                  <c:v>24</c:v>
                </c:pt>
                <c:pt idx="7">
                  <c:v>23.2</c:v>
                </c:pt>
                <c:pt idx="8">
                  <c:v>21.5</c:v>
                </c:pt>
                <c:pt idx="9">
                  <c:v>23</c:v>
                </c:pt>
                <c:pt idx="10">
                  <c:v>34.1</c:v>
                </c:pt>
                <c:pt idx="11">
                  <c:v>23</c:v>
                </c:pt>
                <c:pt idx="12">
                  <c:v>44.6</c:v>
                </c:pt>
                <c:pt idx="13">
                  <c:v>26</c:v>
                </c:pt>
                <c:pt idx="14">
                  <c:v>34</c:v>
                </c:pt>
                <c:pt idx="15">
                  <c:v>12</c:v>
                </c:pt>
                <c:pt idx="16">
                  <c:v>14</c:v>
                </c:pt>
                <c:pt idx="17">
                  <c:v>18</c:v>
                </c:pt>
                <c:pt idx="18">
                  <c:v>15</c:v>
                </c:pt>
                <c:pt idx="19">
                  <c:v>24.5</c:v>
                </c:pt>
                <c:pt idx="20">
                  <c:v>20.2</c:v>
                </c:pt>
                <c:pt idx="21">
                  <c:v>29.8</c:v>
                </c:pt>
                <c:pt idx="22">
                  <c:v>31.6</c:v>
                </c:pt>
                <c:pt idx="23">
                  <c:v>40.799999999999997</c:v>
                </c:pt>
                <c:pt idx="24">
                  <c:v>17.7</c:v>
                </c:pt>
                <c:pt idx="25">
                  <c:v>19.2</c:v>
                </c:pt>
                <c:pt idx="26">
                  <c:v>24</c:v>
                </c:pt>
                <c:pt idx="27">
                  <c:v>13</c:v>
                </c:pt>
                <c:pt idx="28">
                  <c:v>15</c:v>
                </c:pt>
                <c:pt idx="29">
                  <c:v>13</c:v>
                </c:pt>
                <c:pt idx="30">
                  <c:v>38.1</c:v>
                </c:pt>
                <c:pt idx="31">
                  <c:v>17</c:v>
                </c:pt>
                <c:pt idx="32">
                  <c:v>16</c:v>
                </c:pt>
                <c:pt idx="33">
                  <c:v>37.700000000000003</c:v>
                </c:pt>
                <c:pt idx="34">
                  <c:v>38</c:v>
                </c:pt>
                <c:pt idx="35">
                  <c:v>26</c:v>
                </c:pt>
                <c:pt idx="36">
                  <c:v>13</c:v>
                </c:pt>
                <c:pt idx="37">
                  <c:v>21</c:v>
                </c:pt>
                <c:pt idx="38">
                  <c:v>15</c:v>
                </c:pt>
                <c:pt idx="39">
                  <c:v>28</c:v>
                </c:pt>
                <c:pt idx="40">
                  <c:v>26.6</c:v>
                </c:pt>
                <c:pt idx="41">
                  <c:v>15.5</c:v>
                </c:pt>
                <c:pt idx="42">
                  <c:v>15</c:v>
                </c:pt>
                <c:pt idx="43">
                  <c:v>33.5</c:v>
                </c:pt>
                <c:pt idx="44">
                  <c:v>31.3</c:v>
                </c:pt>
                <c:pt idx="45">
                  <c:v>23</c:v>
                </c:pt>
                <c:pt idx="46">
                  <c:v>15</c:v>
                </c:pt>
                <c:pt idx="47">
                  <c:v>29.8</c:v>
                </c:pt>
                <c:pt idx="48">
                  <c:v>19.399999999999999</c:v>
                </c:pt>
                <c:pt idx="49">
                  <c:v>38</c:v>
                </c:pt>
                <c:pt idx="50">
                  <c:v>39</c:v>
                </c:pt>
                <c:pt idx="51">
                  <c:v>20</c:v>
                </c:pt>
                <c:pt idx="52">
                  <c:v>31</c:v>
                </c:pt>
                <c:pt idx="53">
                  <c:v>31</c:v>
                </c:pt>
                <c:pt idx="54">
                  <c:v>20</c:v>
                </c:pt>
                <c:pt idx="55">
                  <c:v>27</c:v>
                </c:pt>
                <c:pt idx="56">
                  <c:v>18</c:v>
                </c:pt>
                <c:pt idx="57">
                  <c:v>16.5</c:v>
                </c:pt>
                <c:pt idx="58">
                  <c:v>36</c:v>
                </c:pt>
                <c:pt idx="59">
                  <c:v>26</c:v>
                </c:pt>
                <c:pt idx="60">
                  <c:v>13</c:v>
                </c:pt>
                <c:pt idx="61">
                  <c:v>17.600000000000001</c:v>
                </c:pt>
                <c:pt idx="62">
                  <c:v>34</c:v>
                </c:pt>
                <c:pt idx="63">
                  <c:v>15</c:v>
                </c:pt>
                <c:pt idx="64">
                  <c:v>14</c:v>
                </c:pt>
                <c:pt idx="65">
                  <c:v>24.3</c:v>
                </c:pt>
                <c:pt idx="66">
                  <c:v>44</c:v>
                </c:pt>
                <c:pt idx="67">
                  <c:v>23</c:v>
                </c:pt>
                <c:pt idx="68">
                  <c:v>31</c:v>
                </c:pt>
                <c:pt idx="69">
                  <c:v>13</c:v>
                </c:pt>
                <c:pt idx="70">
                  <c:v>18.100000000000001</c:v>
                </c:pt>
                <c:pt idx="71">
                  <c:v>31</c:v>
                </c:pt>
                <c:pt idx="72">
                  <c:v>32.4</c:v>
                </c:pt>
                <c:pt idx="73">
                  <c:v>37</c:v>
                </c:pt>
                <c:pt idx="74">
                  <c:v>23</c:v>
                </c:pt>
                <c:pt idx="75">
                  <c:v>15</c:v>
                </c:pt>
                <c:pt idx="76">
                  <c:v>33</c:v>
                </c:pt>
                <c:pt idx="77">
                  <c:v>18.5</c:v>
                </c:pt>
                <c:pt idx="78">
                  <c:v>14</c:v>
                </c:pt>
                <c:pt idx="79">
                  <c:v>18</c:v>
                </c:pt>
                <c:pt idx="80">
                  <c:v>26</c:v>
                </c:pt>
                <c:pt idx="81">
                  <c:v>27.2</c:v>
                </c:pt>
                <c:pt idx="82">
                  <c:v>29</c:v>
                </c:pt>
                <c:pt idx="83">
                  <c:v>25</c:v>
                </c:pt>
                <c:pt idx="84">
                  <c:v>32</c:v>
                </c:pt>
                <c:pt idx="85">
                  <c:v>14</c:v>
                </c:pt>
                <c:pt idx="86">
                  <c:v>22</c:v>
                </c:pt>
                <c:pt idx="87">
                  <c:v>27</c:v>
                </c:pt>
                <c:pt idx="88">
                  <c:v>19</c:v>
                </c:pt>
                <c:pt idx="89">
                  <c:v>30</c:v>
                </c:pt>
                <c:pt idx="90">
                  <c:v>26.6</c:v>
                </c:pt>
                <c:pt idx="91">
                  <c:v>16</c:v>
                </c:pt>
                <c:pt idx="92">
                  <c:v>23.9</c:v>
                </c:pt>
                <c:pt idx="93">
                  <c:v>24</c:v>
                </c:pt>
                <c:pt idx="94">
                  <c:v>13</c:v>
                </c:pt>
                <c:pt idx="95">
                  <c:v>13</c:v>
                </c:pt>
                <c:pt idx="96">
                  <c:v>12</c:v>
                </c:pt>
                <c:pt idx="97">
                  <c:v>27</c:v>
                </c:pt>
              </c:numCache>
            </c:numRef>
          </c:val>
          <c:smooth val="0"/>
          <c:extLst>
            <c:ext xmlns:c16="http://schemas.microsoft.com/office/drawing/2014/chart" uri="{C3380CC4-5D6E-409C-BE32-E72D297353CC}">
              <c16:uniqueId val="{00000000-45AA-4684-BD32-2DD42C9046B0}"/>
            </c:ext>
          </c:extLst>
        </c:ser>
        <c:ser>
          <c:idx val="1"/>
          <c:order val="1"/>
          <c:tx>
            <c:strRef>
              <c:f>Sheet1!$B$1</c:f>
              <c:strCache>
                <c:ptCount val="1"/>
                <c:pt idx="0">
                  <c:v>MPG - linreg</c:v>
                </c:pt>
              </c:strCache>
            </c:strRef>
          </c:tx>
          <c:spPr>
            <a:ln w="28575" cap="rnd">
              <a:solidFill>
                <a:schemeClr val="accent2"/>
              </a:solidFill>
              <a:round/>
            </a:ln>
            <a:effectLst/>
          </c:spPr>
          <c:marker>
            <c:symbol val="none"/>
          </c:marker>
          <c:val>
            <c:numRef>
              <c:f>Sheet1!$B$2:$B$99</c:f>
              <c:numCache>
                <c:formatCode>0.00</c:formatCode>
                <c:ptCount val="98"/>
                <c:pt idx="0">
                  <c:v>25.078858820461001</c:v>
                </c:pt>
                <c:pt idx="1">
                  <c:v>27.1331059852611</c:v>
                </c:pt>
                <c:pt idx="2">
                  <c:v>27.031566604722201</c:v>
                </c:pt>
                <c:pt idx="3">
                  <c:v>27.6768817843476</c:v>
                </c:pt>
                <c:pt idx="4">
                  <c:v>25.010090913315601</c:v>
                </c:pt>
                <c:pt idx="5">
                  <c:v>12.514774242005901</c:v>
                </c:pt>
                <c:pt idx="6">
                  <c:v>25.758813155557998</c:v>
                </c:pt>
                <c:pt idx="7">
                  <c:v>23.526586520558599</c:v>
                </c:pt>
                <c:pt idx="8">
                  <c:v>22.055901397199499</c:v>
                </c:pt>
                <c:pt idx="9">
                  <c:v>19.613191666128301</c:v>
                </c:pt>
                <c:pt idx="10">
                  <c:v>34.051710767278699</c:v>
                </c:pt>
                <c:pt idx="11">
                  <c:v>27.192735253261599</c:v>
                </c:pt>
                <c:pt idx="12">
                  <c:v>35.572397403311399</c:v>
                </c:pt>
                <c:pt idx="13">
                  <c:v>26.595731457715299</c:v>
                </c:pt>
                <c:pt idx="14">
                  <c:v>32.183386258995803</c:v>
                </c:pt>
                <c:pt idx="15">
                  <c:v>12.453562392710801</c:v>
                </c:pt>
                <c:pt idx="16">
                  <c:v>13.572899388132701</c:v>
                </c:pt>
                <c:pt idx="17">
                  <c:v>19.753501219214399</c:v>
                </c:pt>
                <c:pt idx="18">
                  <c:v>14.5545902002346</c:v>
                </c:pt>
                <c:pt idx="19">
                  <c:v>24.805664387761102</c:v>
                </c:pt>
                <c:pt idx="20">
                  <c:v>24.5589784263796</c:v>
                </c:pt>
                <c:pt idx="21">
                  <c:v>30.131594569079901</c:v>
                </c:pt>
                <c:pt idx="22">
                  <c:v>30.583429800418099</c:v>
                </c:pt>
                <c:pt idx="23">
                  <c:v>31.878722722672101</c:v>
                </c:pt>
                <c:pt idx="24">
                  <c:v>17.6681637683362</c:v>
                </c:pt>
                <c:pt idx="25">
                  <c:v>19.645523975726999</c:v>
                </c:pt>
                <c:pt idx="26">
                  <c:v>20.0204413188685</c:v>
                </c:pt>
                <c:pt idx="27">
                  <c:v>13.2628832005199</c:v>
                </c:pt>
                <c:pt idx="28">
                  <c:v>15.086551146203099</c:v>
                </c:pt>
                <c:pt idx="29">
                  <c:v>11.358508511087299</c:v>
                </c:pt>
                <c:pt idx="30">
                  <c:v>33.185432432710897</c:v>
                </c:pt>
                <c:pt idx="31">
                  <c:v>23.088036973407</c:v>
                </c:pt>
                <c:pt idx="32">
                  <c:v>15.8170304026326</c:v>
                </c:pt>
                <c:pt idx="33">
                  <c:v>33.8725796578928</c:v>
                </c:pt>
                <c:pt idx="34">
                  <c:v>34.674888842839302</c:v>
                </c:pt>
                <c:pt idx="35">
                  <c:v>29.9147829131092</c:v>
                </c:pt>
                <c:pt idx="36">
                  <c:v>21.327761816234499</c:v>
                </c:pt>
                <c:pt idx="37">
                  <c:v>18.378831024855</c:v>
                </c:pt>
                <c:pt idx="38">
                  <c:v>11.655423337901301</c:v>
                </c:pt>
                <c:pt idx="39">
                  <c:v>27.2341779609804</c:v>
                </c:pt>
                <c:pt idx="40">
                  <c:v>26.975453137897301</c:v>
                </c:pt>
                <c:pt idx="41">
                  <c:v>15.4027069185234</c:v>
                </c:pt>
                <c:pt idx="42">
                  <c:v>16.050107602170002</c:v>
                </c:pt>
                <c:pt idx="43">
                  <c:v>28.790797730093999</c:v>
                </c:pt>
                <c:pt idx="44">
                  <c:v>30.829955178704498</c:v>
                </c:pt>
                <c:pt idx="45">
                  <c:v>18.603132333129601</c:v>
                </c:pt>
                <c:pt idx="46">
                  <c:v>19.6130009909613</c:v>
                </c:pt>
                <c:pt idx="47">
                  <c:v>33.177982290295397</c:v>
                </c:pt>
                <c:pt idx="48">
                  <c:v>19.148604239574201</c:v>
                </c:pt>
                <c:pt idx="49">
                  <c:v>33.227163980475297</c:v>
                </c:pt>
                <c:pt idx="50">
                  <c:v>30.674696148731801</c:v>
                </c:pt>
                <c:pt idx="51">
                  <c:v>18.022616429575301</c:v>
                </c:pt>
                <c:pt idx="52">
                  <c:v>30.5914135427352</c:v>
                </c:pt>
                <c:pt idx="53">
                  <c:v>29.288019016922799</c:v>
                </c:pt>
                <c:pt idx="54">
                  <c:v>26.6634619596216</c:v>
                </c:pt>
                <c:pt idx="55">
                  <c:v>26.5729288694709</c:v>
                </c:pt>
                <c:pt idx="56">
                  <c:v>18.030275394973099</c:v>
                </c:pt>
                <c:pt idx="57">
                  <c:v>19.4038157681352</c:v>
                </c:pt>
                <c:pt idx="58">
                  <c:v>33.576583066440001</c:v>
                </c:pt>
                <c:pt idx="59">
                  <c:v>21.9954306565743</c:v>
                </c:pt>
                <c:pt idx="60">
                  <c:v>17.724360910982298</c:v>
                </c:pt>
                <c:pt idx="61">
                  <c:v>23.872649115997799</c:v>
                </c:pt>
                <c:pt idx="62">
                  <c:v>26.689575000805799</c:v>
                </c:pt>
                <c:pt idx="63">
                  <c:v>16.283218278659501</c:v>
                </c:pt>
                <c:pt idx="64">
                  <c:v>14.970144865337399</c:v>
                </c:pt>
                <c:pt idx="65">
                  <c:v>19.298382927361001</c:v>
                </c:pt>
                <c:pt idx="66">
                  <c:v>29.2716734786957</c:v>
                </c:pt>
                <c:pt idx="67">
                  <c:v>24.881410685843701</c:v>
                </c:pt>
                <c:pt idx="68">
                  <c:v>25.340954501317899</c:v>
                </c:pt>
                <c:pt idx="69">
                  <c:v>9.8518785270422402</c:v>
                </c:pt>
                <c:pt idx="70">
                  <c:v>21.138531040716199</c:v>
                </c:pt>
                <c:pt idx="71">
                  <c:v>29.0821560754787</c:v>
                </c:pt>
                <c:pt idx="72">
                  <c:v>33.820180648949197</c:v>
                </c:pt>
                <c:pt idx="73">
                  <c:v>32.809347994028101</c:v>
                </c:pt>
                <c:pt idx="74">
                  <c:v>21.475431131127898</c:v>
                </c:pt>
                <c:pt idx="75">
                  <c:v>19.178765912948599</c:v>
                </c:pt>
                <c:pt idx="76">
                  <c:v>34.8699523392347</c:v>
                </c:pt>
                <c:pt idx="77">
                  <c:v>18.700250016976501</c:v>
                </c:pt>
                <c:pt idx="78">
                  <c:v>12.4134530262602</c:v>
                </c:pt>
                <c:pt idx="79">
                  <c:v>17.1389759159261</c:v>
                </c:pt>
                <c:pt idx="80">
                  <c:v>26.247685866699001</c:v>
                </c:pt>
                <c:pt idx="81">
                  <c:v>22.543664389858399</c:v>
                </c:pt>
                <c:pt idx="82">
                  <c:v>41.204176997203497</c:v>
                </c:pt>
                <c:pt idx="83">
                  <c:v>23.649252308822302</c:v>
                </c:pt>
                <c:pt idx="84">
                  <c:v>29.336613431130999</c:v>
                </c:pt>
                <c:pt idx="85">
                  <c:v>14.744672174622</c:v>
                </c:pt>
                <c:pt idx="86">
                  <c:v>27.185988778471501</c:v>
                </c:pt>
                <c:pt idx="87">
                  <c:v>28.171518567142702</c:v>
                </c:pt>
                <c:pt idx="88">
                  <c:v>22.425118456339899</c:v>
                </c:pt>
                <c:pt idx="89">
                  <c:v>30.738684432527702</c:v>
                </c:pt>
                <c:pt idx="90">
                  <c:v>21.016640263032802</c:v>
                </c:pt>
                <c:pt idx="91">
                  <c:v>15.786093787897499</c:v>
                </c:pt>
                <c:pt idx="92">
                  <c:v>29.943586860223601</c:v>
                </c:pt>
                <c:pt idx="93">
                  <c:v>25.646057054185</c:v>
                </c:pt>
                <c:pt idx="94">
                  <c:v>14.165393568067399</c:v>
                </c:pt>
                <c:pt idx="95">
                  <c:v>17.457881885154599</c:v>
                </c:pt>
                <c:pt idx="96">
                  <c:v>8.4112528561208304</c:v>
                </c:pt>
                <c:pt idx="97">
                  <c:v>26.948325190061599</c:v>
                </c:pt>
              </c:numCache>
            </c:numRef>
          </c:val>
          <c:smooth val="0"/>
          <c:extLst>
            <c:ext xmlns:c16="http://schemas.microsoft.com/office/drawing/2014/chart" uri="{C3380CC4-5D6E-409C-BE32-E72D297353CC}">
              <c16:uniqueId val="{00000001-45AA-4684-BD32-2DD42C9046B0}"/>
            </c:ext>
          </c:extLst>
        </c:ser>
        <c:ser>
          <c:idx val="2"/>
          <c:order val="2"/>
          <c:tx>
            <c:strRef>
              <c:f>Sheet1!$C$1</c:f>
              <c:strCache>
                <c:ptCount val="1"/>
                <c:pt idx="0">
                  <c:v>MPG - nnr</c:v>
                </c:pt>
              </c:strCache>
            </c:strRef>
          </c:tx>
          <c:spPr>
            <a:ln w="28575" cap="rnd">
              <a:solidFill>
                <a:schemeClr val="accent3"/>
              </a:solidFill>
              <a:round/>
            </a:ln>
            <a:effectLst/>
          </c:spPr>
          <c:marker>
            <c:symbol val="none"/>
          </c:marker>
          <c:val>
            <c:numRef>
              <c:f>Sheet1!$C$2:$C$99</c:f>
              <c:numCache>
                <c:formatCode>0.00</c:formatCode>
                <c:ptCount val="98"/>
                <c:pt idx="0">
                  <c:v>27.857889175415</c:v>
                </c:pt>
                <c:pt idx="1">
                  <c:v>29.361524581909201</c:v>
                </c:pt>
                <c:pt idx="2">
                  <c:v>28.397001266479499</c:v>
                </c:pt>
                <c:pt idx="3">
                  <c:v>25.836919784545898</c:v>
                </c:pt>
                <c:pt idx="4">
                  <c:v>22.4015007019043</c:v>
                </c:pt>
                <c:pt idx="5">
                  <c:v>11.8047065734863</c:v>
                </c:pt>
                <c:pt idx="6">
                  <c:v>27.114873886108398</c:v>
                </c:pt>
                <c:pt idx="7">
                  <c:v>23.7601642608643</c:v>
                </c:pt>
                <c:pt idx="8">
                  <c:v>20.843938827514599</c:v>
                </c:pt>
                <c:pt idx="9">
                  <c:v>18.947586059570298</c:v>
                </c:pt>
                <c:pt idx="10">
                  <c:v>33.456363677978501</c:v>
                </c:pt>
                <c:pt idx="11">
                  <c:v>23.3639316558838</c:v>
                </c:pt>
                <c:pt idx="12">
                  <c:v>35.167934417724602</c:v>
                </c:pt>
                <c:pt idx="13">
                  <c:v>25.259515762329102</c:v>
                </c:pt>
                <c:pt idx="14">
                  <c:v>32.344188690185497</c:v>
                </c:pt>
                <c:pt idx="15">
                  <c:v>12.2452688217163</c:v>
                </c:pt>
                <c:pt idx="16">
                  <c:v>13.2284345626831</c:v>
                </c:pt>
                <c:pt idx="17">
                  <c:v>18.668745040893601</c:v>
                </c:pt>
                <c:pt idx="18">
                  <c:v>13.056766510009799</c:v>
                </c:pt>
                <c:pt idx="19">
                  <c:v>24.543350219726602</c:v>
                </c:pt>
                <c:pt idx="20">
                  <c:v>24.132661819458001</c:v>
                </c:pt>
                <c:pt idx="21">
                  <c:v>27.9743747711182</c:v>
                </c:pt>
                <c:pt idx="22">
                  <c:v>29.573823928833001</c:v>
                </c:pt>
                <c:pt idx="23">
                  <c:v>31.096071243286101</c:v>
                </c:pt>
                <c:pt idx="24">
                  <c:v>17.685976028442401</c:v>
                </c:pt>
                <c:pt idx="25">
                  <c:v>18.429925918579102</c:v>
                </c:pt>
                <c:pt idx="26">
                  <c:v>20.307359695434599</c:v>
                </c:pt>
                <c:pt idx="27">
                  <c:v>12.931759834289601</c:v>
                </c:pt>
                <c:pt idx="28">
                  <c:v>14.947928428649901</c:v>
                </c:pt>
                <c:pt idx="29">
                  <c:v>11.487093925476101</c:v>
                </c:pt>
                <c:pt idx="30">
                  <c:v>33.423099517822301</c:v>
                </c:pt>
                <c:pt idx="31">
                  <c:v>21.5403347015381</c:v>
                </c:pt>
                <c:pt idx="32">
                  <c:v>14.0707502365112</c:v>
                </c:pt>
                <c:pt idx="33">
                  <c:v>34.183719635009801</c:v>
                </c:pt>
                <c:pt idx="34">
                  <c:v>35.223941802978501</c:v>
                </c:pt>
                <c:pt idx="35">
                  <c:v>28.524782180786101</c:v>
                </c:pt>
                <c:pt idx="36">
                  <c:v>18.3607501983643</c:v>
                </c:pt>
                <c:pt idx="37">
                  <c:v>18.2140712738037</c:v>
                </c:pt>
                <c:pt idx="38">
                  <c:v>11.7059621810913</c:v>
                </c:pt>
                <c:pt idx="39">
                  <c:v>26.295595169067401</c:v>
                </c:pt>
                <c:pt idx="40">
                  <c:v>28.338426589965799</c:v>
                </c:pt>
                <c:pt idx="41">
                  <c:v>15.0702505111694</c:v>
                </c:pt>
                <c:pt idx="42">
                  <c:v>14.681235313415501</c:v>
                </c:pt>
                <c:pt idx="43">
                  <c:v>26.959213256835898</c:v>
                </c:pt>
                <c:pt idx="44">
                  <c:v>29.431577682495099</c:v>
                </c:pt>
                <c:pt idx="45">
                  <c:v>16.354234695434599</c:v>
                </c:pt>
                <c:pt idx="46">
                  <c:v>18.8093872070313</c:v>
                </c:pt>
                <c:pt idx="47">
                  <c:v>34.440006256103501</c:v>
                </c:pt>
                <c:pt idx="48">
                  <c:v>17.089464187622099</c:v>
                </c:pt>
                <c:pt idx="49">
                  <c:v>34.655719757080099</c:v>
                </c:pt>
                <c:pt idx="50">
                  <c:v>33.932437896728501</c:v>
                </c:pt>
                <c:pt idx="51">
                  <c:v>17.228746414184599</c:v>
                </c:pt>
                <c:pt idx="52">
                  <c:v>32.759365081787102</c:v>
                </c:pt>
                <c:pt idx="53">
                  <c:v>27.1763401031494</c:v>
                </c:pt>
                <c:pt idx="54">
                  <c:v>24.414340972900401</c:v>
                </c:pt>
                <c:pt idx="55">
                  <c:v>25.916685104370099</c:v>
                </c:pt>
                <c:pt idx="56">
                  <c:v>17.1313667297363</c:v>
                </c:pt>
                <c:pt idx="57">
                  <c:v>16.792707443237301</c:v>
                </c:pt>
                <c:pt idx="58">
                  <c:v>32.813228607177699</c:v>
                </c:pt>
                <c:pt idx="59">
                  <c:v>21.444377899169901</c:v>
                </c:pt>
                <c:pt idx="60">
                  <c:v>15.3969011306763</c:v>
                </c:pt>
                <c:pt idx="61">
                  <c:v>22.657470703125</c:v>
                </c:pt>
                <c:pt idx="62">
                  <c:v>29.352186203002901</c:v>
                </c:pt>
                <c:pt idx="63">
                  <c:v>15.2309350967407</c:v>
                </c:pt>
                <c:pt idx="64">
                  <c:v>14.074624061584499</c:v>
                </c:pt>
                <c:pt idx="65">
                  <c:v>21.534605026245099</c:v>
                </c:pt>
                <c:pt idx="66">
                  <c:v>32.133228302002003</c:v>
                </c:pt>
                <c:pt idx="67">
                  <c:v>24.322139739990199</c:v>
                </c:pt>
                <c:pt idx="68">
                  <c:v>27.768865585327099</c:v>
                </c:pt>
                <c:pt idx="69">
                  <c:v>10.7299146652222</c:v>
                </c:pt>
                <c:pt idx="70">
                  <c:v>19.3589763641357</c:v>
                </c:pt>
                <c:pt idx="71">
                  <c:v>28.504148483276399</c:v>
                </c:pt>
                <c:pt idx="72">
                  <c:v>32.2897758483887</c:v>
                </c:pt>
                <c:pt idx="73">
                  <c:v>33.633342742919901</c:v>
                </c:pt>
                <c:pt idx="74">
                  <c:v>20.833002090454102</c:v>
                </c:pt>
                <c:pt idx="75">
                  <c:v>18.596948623657202</c:v>
                </c:pt>
                <c:pt idx="76">
                  <c:v>32.359455108642599</c:v>
                </c:pt>
                <c:pt idx="77">
                  <c:v>16.324581146240199</c:v>
                </c:pt>
                <c:pt idx="78">
                  <c:v>12.016385078430201</c:v>
                </c:pt>
                <c:pt idx="79">
                  <c:v>14.9709062576294</c:v>
                </c:pt>
                <c:pt idx="80">
                  <c:v>24.929502487182599</c:v>
                </c:pt>
                <c:pt idx="81">
                  <c:v>23.169136047363299</c:v>
                </c:pt>
                <c:pt idx="82">
                  <c:v>38.712551116943402</c:v>
                </c:pt>
                <c:pt idx="83">
                  <c:v>24.202486038208001</c:v>
                </c:pt>
                <c:pt idx="84">
                  <c:v>28.460371017456101</c:v>
                </c:pt>
                <c:pt idx="85">
                  <c:v>13.9242601394653</c:v>
                </c:pt>
                <c:pt idx="86">
                  <c:v>24.233076095581101</c:v>
                </c:pt>
                <c:pt idx="87">
                  <c:v>25.2675075531006</c:v>
                </c:pt>
                <c:pt idx="88">
                  <c:v>20.950475692748999</c:v>
                </c:pt>
                <c:pt idx="89">
                  <c:v>29.4061603546143</c:v>
                </c:pt>
                <c:pt idx="90">
                  <c:v>18.262487411498999</c:v>
                </c:pt>
                <c:pt idx="91">
                  <c:v>14.7573709487915</c:v>
                </c:pt>
                <c:pt idx="92">
                  <c:v>27.752994537353501</c:v>
                </c:pt>
                <c:pt idx="93">
                  <c:v>25.550909042358398</c:v>
                </c:pt>
                <c:pt idx="94">
                  <c:v>13.0541172027588</c:v>
                </c:pt>
                <c:pt idx="95">
                  <c:v>15.9196691513062</c:v>
                </c:pt>
                <c:pt idx="96">
                  <c:v>10.0769443511963</c:v>
                </c:pt>
                <c:pt idx="97">
                  <c:v>28.157983779907202</c:v>
                </c:pt>
              </c:numCache>
            </c:numRef>
          </c:val>
          <c:smooth val="0"/>
          <c:extLst>
            <c:ext xmlns:c16="http://schemas.microsoft.com/office/drawing/2014/chart" uri="{C3380CC4-5D6E-409C-BE32-E72D297353CC}">
              <c16:uniqueId val="{00000002-45AA-4684-BD32-2DD42C9046B0}"/>
            </c:ext>
          </c:extLst>
        </c:ser>
        <c:dLbls>
          <c:showLegendKey val="0"/>
          <c:showVal val="0"/>
          <c:showCatName val="0"/>
          <c:showSerName val="0"/>
          <c:showPercent val="0"/>
          <c:showBubbleSize val="0"/>
        </c:dLbls>
        <c:smooth val="0"/>
        <c:axId val="662269567"/>
        <c:axId val="658904255"/>
      </c:lineChart>
      <c:catAx>
        <c:axId val="6622695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58904255"/>
        <c:crosses val="autoZero"/>
        <c:auto val="1"/>
        <c:lblAlgn val="ctr"/>
        <c:lblOffset val="100"/>
        <c:noMultiLvlLbl val="0"/>
      </c:catAx>
      <c:valAx>
        <c:axId val="6589042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62269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 Tufeković</cp:lastModifiedBy>
  <cp:revision>28</cp:revision>
  <dcterms:created xsi:type="dcterms:W3CDTF">2019-12-22T13:28:00Z</dcterms:created>
  <dcterms:modified xsi:type="dcterms:W3CDTF">2019-12-22T16:01:00Z</dcterms:modified>
</cp:coreProperties>
</file>