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DopaGuard</w:t>
      </w:r>
    </w:p>
    <w:p>
      <w:pPr>
        <w:pStyle w:val="Subtitle"/>
      </w:pPr>
      <w:r>
        <w:t>スマホのクリック履歴から、利用行動と意図の変化を理解するAIエージェント</w:t>
      </w:r>
    </w:p>
    <w:p>
      <w:r>
        <w:t>要件定義書  |  v0.2  |  2026年10月11日  |  第5回 Zenn AIハッカソン向けMVP</w:t>
      </w:r>
    </w:p>
    <w:p>
      <w:r>
        <w:t>文書ステータス：企画確定（技術的実現性・Google Play公開可否は検証中）</w:t>
      </w:r>
    </w:p>
    <w:p>
      <w:pPr>
        <w:spacing w:after="100"/>
      </w:pPr>
      <w:r>
        <w:rPr>
          <w:b/>
          <w:color w:val="234166"/>
        </w:rPr>
        <w:t xml:space="preserve">今回の変更点  </w:t>
      </w:r>
      <w:r>
        <w:t>MVPの中心を「行動理解エージェント」へ変更。YouTubeのみ選択可能、クリック対象テキストの意味分析をP0へ昇格。介入機能・長期学習は後続に移動。</w:t>
      </w:r>
    </w:p>
    <w:p>
      <w:pPr>
        <w:pStyle w:val="Heading1"/>
      </w:pPr>
      <w:r>
        <w:t>1. プロダクト概要とMVPのゴール</w:t>
      </w:r>
    </w:p>
    <w:p>
      <w:r>
        <w:t>DopaGuardは、ユーザーが許可したスマホ操作データから「何をクリックしたか」「どの話題へ移ったか」を分析し、利用の流れと本人の目標との整合性を根拠付きで説明するAndroidアプリである。将来的には行動理解に基づく自律的な利用制限を目指すが、v0.2のMVPはその前提となる行動理解の価値を検証する。</w:t>
      </w:r>
    </w:p>
    <w:p>
      <w:pPr>
        <w:spacing w:after="100"/>
      </w:pPr>
      <w:r>
        <w:rPr>
          <w:b/>
          <w:color w:val="234166"/>
        </w:rPr>
        <w:t xml:space="preserve">課題  </w:t>
      </w:r>
      <w:r>
        <w:t>固定の時間制限では、YouTubeで技術解説を調べている時間と、意図せず別の動画を見続けている時間を区別できない。</w:t>
      </w:r>
    </w:p>
    <w:p>
      <w:pPr>
        <w:spacing w:after="100"/>
      </w:pPr>
      <w:r>
        <w:rPr>
          <w:b/>
          <w:color w:val="234166"/>
        </w:rPr>
        <w:t xml:space="preserve">MVP提供価値  </w:t>
      </w:r>
      <w:r>
        <w:t>クリックしたテキストの意味と操作順序をAIが読み解き、利用目的の変化を本人が確認・訂正できる。</w:t>
      </w:r>
    </w:p>
    <w:p>
      <w:pPr>
        <w:spacing w:after="100"/>
      </w:pPr>
      <w:r>
        <w:rPr>
          <w:b/>
          <w:color w:val="234166"/>
        </w:rPr>
        <w:t xml:space="preserve">MVPでは主張しないこと  </w:t>
      </w:r>
      <w:r>
        <w:t>操作履歴だけで後悔を確定できる、実際の視線や読了を測れる、すべてのYouTube画面のテキストを取得できる、とは主張しない。</w:t>
      </w:r>
    </w:p>
    <w:p>
      <w:pPr>
        <w:pStyle w:val="Heading1"/>
      </w:pPr>
      <w:r>
        <w:t>2. 対象ユーザーとユーザーストーリー</w:t>
      </w:r>
    </w:p>
    <w:p>
      <w:r>
        <w:t>対象：YouTubeを調べものと娯楽の双方に使うが、無意識に起動したり、気づいたら長時間閲覧したりする社会人・学生。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ID</w:t>
            </w:r>
          </w:p>
        </w:tc>
        <w:tc>
          <w:tcPr>
            <w:tcW w:type="dxa" w:w="4680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ユーザーストーリー</w:t>
            </w:r>
          </w:p>
        </w:tc>
        <w:tc>
          <w:tcPr>
            <w:tcW w:type="dxa" w:w="4248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MVPで実現すること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US-01</w:t>
            </w:r>
          </w:p>
        </w:tc>
        <w:tc>
          <w:tcPr>
            <w:tcW w:type="dxa" w:w="4680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初回利用者として、細かな制限時間を決めずに困りごとを伝えたい。</w:t>
            </w:r>
          </w:p>
        </w:tc>
        <w:tc>
          <w:tcPr>
            <w:tcW w:type="dxa" w:w="4248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簡易ヒアリングと初期ゴール確認。</w:t>
            </w:r>
          </w:p>
        </w:tc>
      </w:tr>
      <w:tr>
        <w:trPr>
          <w:cantSplit/>
        </w:trPr>
        <w:tc>
          <w:tcPr>
            <w:tcW w:type="dxa" w:w="93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US-02</w:t>
            </w:r>
          </w:p>
        </w:tc>
        <w:tc>
          <w:tcPr>
            <w:tcW w:type="dxa" w:w="4680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YouTubeで何を選んでいたか、自分の行動を振り返りたい。</w:t>
            </w:r>
          </w:p>
        </w:tc>
        <w:tc>
          <w:tcPr>
            <w:tcW w:type="dxa" w:w="4248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クリック内容を時間順に表示。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US-03</w:t>
            </w:r>
          </w:p>
        </w:tc>
        <w:tc>
          <w:tcPr>
            <w:tcW w:type="dxa" w:w="4680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いつ技術調査から別の話題へ移ったのかを知りたい。</w:t>
            </w:r>
          </w:p>
        </w:tc>
        <w:tc>
          <w:tcPr>
            <w:tcW w:type="dxa" w:w="4248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Geminiが転換点と根拠を説明。</w:t>
            </w:r>
          </w:p>
        </w:tc>
      </w:tr>
      <w:tr>
        <w:trPr>
          <w:cantSplit/>
        </w:trPr>
        <w:tc>
          <w:tcPr>
            <w:tcW w:type="dxa" w:w="93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US-04</w:t>
            </w:r>
          </w:p>
        </w:tc>
        <w:tc>
          <w:tcPr>
            <w:tcW w:type="dxa" w:w="4680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AIが勘違いしたときに、実際は休憩だったと訂正したい。</w:t>
            </w:r>
          </w:p>
        </w:tc>
        <w:tc>
          <w:tcPr>
            <w:tcW w:type="dxa" w:w="4248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分析結果を確認・訂正して保存。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US-05</w:t>
            </w:r>
          </w:p>
        </w:tc>
        <w:tc>
          <w:tcPr>
            <w:tcW w:type="dxa" w:w="4680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収集される情報を自分で管理したい。</w:t>
            </w:r>
          </w:p>
        </w:tc>
        <w:tc>
          <w:tcPr>
            <w:tcW w:type="dxa" w:w="4248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対象・権限・クラウド送信を明示し選択可能。</w:t>
            </w:r>
          </w:p>
        </w:tc>
      </w:tr>
    </w:tbl>
    <w:p>
      <w:pPr>
        <w:pStyle w:val="Heading1"/>
      </w:pPr>
      <w:r>
        <w:t>3. 初回オンボーディング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65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ID</w:t>
            </w:r>
          </w:p>
        </w:tc>
        <w:tc>
          <w:tcPr>
            <w:tcW w:type="dxa" w:w="1944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画面・入力</w:t>
            </w:r>
          </w:p>
        </w:tc>
        <w:tc>
          <w:tcPr>
            <w:tcW w:type="dxa" w:w="6955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受け入れ条件</w:t>
            </w:r>
          </w:p>
        </w:tc>
      </w:tr>
      <w:tr>
        <w:trPr>
          <w:cantSplit/>
        </w:trPr>
        <w:tc>
          <w:tcPr>
            <w:tcW w:type="dxa" w:w="96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ON-01</w:t>
            </w:r>
          </w:p>
        </w:tc>
        <w:tc>
          <w:tcPr>
            <w:tcW w:type="dxa" w:w="1944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困りごとの選択</w:t>
            </w:r>
          </w:p>
        </w:tc>
        <w:tc>
          <w:tcPr>
            <w:tcW w:type="dxa" w:w="695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「気づいたら長時間使っている」「特定のアプリを開く癖がある」などを複数選択可能。</w:t>
            </w:r>
          </w:p>
        </w:tc>
      </w:tr>
      <w:tr>
        <w:trPr>
          <w:cantSplit/>
        </w:trPr>
        <w:tc>
          <w:tcPr>
            <w:tcW w:type="dxa" w:w="96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ON-02</w:t>
            </w:r>
          </w:p>
        </w:tc>
        <w:tc>
          <w:tcPr>
            <w:tcW w:type="dxa" w:w="1944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対象アプリ選択</w:t>
            </w:r>
          </w:p>
        </w:tc>
        <w:tc>
          <w:tcPr>
            <w:tcW w:type="dxa" w:w="695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YouTubeのみ選択可能。Instagram / X / TikTok等は「今後対応予定」で選択不可。</w:t>
            </w:r>
          </w:p>
        </w:tc>
      </w:tr>
      <w:tr>
        <w:trPr>
          <w:cantSplit/>
        </w:trPr>
        <w:tc>
          <w:tcPr>
            <w:tcW w:type="dxa" w:w="96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ON-03</w:t>
            </w:r>
          </w:p>
        </w:tc>
        <w:tc>
          <w:tcPr>
            <w:tcW w:type="dxa" w:w="1944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困る行動の確認</w:t>
            </w:r>
          </w:p>
        </w:tc>
        <w:tc>
          <w:tcPr>
            <w:tcW w:type="dxa" w:w="695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「無意識に開く」「開くと止まらない」「両方」を選べる。</w:t>
            </w:r>
          </w:p>
        </w:tc>
      </w:tr>
      <w:tr>
        <w:trPr>
          <w:cantSplit/>
        </w:trPr>
        <w:tc>
          <w:tcPr>
            <w:tcW w:type="dxa" w:w="96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ON-04</w:t>
            </w:r>
          </w:p>
        </w:tc>
        <w:tc>
          <w:tcPr>
            <w:tcW w:type="dxa" w:w="1944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初期ゴール提示</w:t>
            </w:r>
          </w:p>
        </w:tc>
        <w:tc>
          <w:tcPr>
            <w:tcW w:type="dxa" w:w="695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例：「無意識なYouTube起動と意図しない長時間利用を減らす」。本人が確認・修正。</w:t>
            </w:r>
          </w:p>
        </w:tc>
      </w:tr>
      <w:tr>
        <w:trPr>
          <w:cantSplit/>
        </w:trPr>
        <w:tc>
          <w:tcPr>
            <w:tcW w:type="dxa" w:w="96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ON-05</w:t>
            </w:r>
          </w:p>
        </w:tc>
        <w:tc>
          <w:tcPr>
            <w:tcW w:type="dxa" w:w="1944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権限と同意</w:t>
            </w:r>
          </w:p>
        </w:tc>
        <w:tc>
          <w:tcPr>
            <w:tcW w:type="dxa" w:w="695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利用状況アクセス、必要なUI操作取得権限、クラウド送信を用途別に説明・同意。</w:t>
            </w:r>
          </w:p>
        </w:tc>
      </w:tr>
      <w:tr>
        <w:trPr>
          <w:cantSplit/>
        </w:trPr>
        <w:tc>
          <w:tcPr>
            <w:tcW w:type="dxa" w:w="96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ON-06</w:t>
            </w:r>
          </w:p>
        </w:tc>
        <w:tc>
          <w:tcPr>
            <w:tcW w:type="dxa" w:w="1944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観察開始</w:t>
            </w:r>
          </w:p>
        </w:tc>
        <w:tc>
          <w:tcPr>
            <w:tcW w:type="dxa" w:w="695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初期状態は観察と分析。介入の強制実行はしない。</w:t>
            </w:r>
          </w:p>
        </w:tc>
      </w:tr>
    </w:tbl>
    <w:p>
      <w:r>
        <w:t>実装上の制約：アプリ選択UIだけをYouTube限定とし、データスキーマ・イベントパイプライン・Gemini Agentはアプリ非依存とする。YouTube固有のUI解釈はApp Adapterで吸収する。</w:t>
      </w:r>
    </w:p>
    <w:p>
      <w:pPr>
        <w:pStyle w:val="Heading1"/>
      </w:pPr>
      <w:r>
        <w:t>4. MVP機能要件と優先順位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ID</w:t>
            </w:r>
          </w:p>
        </w:tc>
        <w:tc>
          <w:tcPr>
            <w:tcW w:type="dxa" w:w="691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優先</w:t>
            </w:r>
          </w:p>
        </w:tc>
        <w:tc>
          <w:tcPr>
            <w:tcW w:type="dxa" w:w="2232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機能</w:t>
            </w:r>
          </w:p>
        </w:tc>
        <w:tc>
          <w:tcPr>
            <w:tcW w:type="dxa" w:w="6149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完了条件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FR-01</w:t>
            </w:r>
          </w:p>
        </w:tc>
        <w:tc>
          <w:tcPr>
            <w:tcW w:type="dxa" w:w="691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223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YouTubeセッション収集</w:t>
            </w:r>
          </w:p>
        </w:tc>
        <w:tc>
          <w:tcPr>
            <w:tcW w:type="dxa" w:w="614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アプリ前面化・離脱・経過時間をsession_id付きで記録。</w:t>
            </w:r>
          </w:p>
        </w:tc>
      </w:tr>
      <w:tr>
        <w:trPr>
          <w:cantSplit/>
        </w:trPr>
        <w:tc>
          <w:tcPr>
            <w:tcW w:type="dxa" w:w="79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FR-02</w:t>
            </w:r>
          </w:p>
        </w:tc>
        <w:tc>
          <w:tcPr>
            <w:tcW w:type="dxa" w:w="691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223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クリックイベント収集</w:t>
            </w:r>
          </w:p>
        </w:tc>
        <w:tc>
          <w:tcPr>
            <w:tcW w:type="dxa" w:w="614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許可済みYouTubeで取得可能なクリックイベントと発生時刻を記録。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FR-03</w:t>
            </w:r>
          </w:p>
        </w:tc>
        <w:tc>
          <w:tcPr>
            <w:tcW w:type="dxa" w:w="691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223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クリックテキスト取得</w:t>
            </w:r>
          </w:p>
        </w:tc>
        <w:tc>
          <w:tcPr>
            <w:tcW w:type="dxa" w:w="614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押したUIのラベル／タイトルを取得可能な場合に保持。取得不可は明示。</w:t>
            </w:r>
          </w:p>
        </w:tc>
      </w:tr>
      <w:tr>
        <w:trPr>
          <w:cantSplit/>
        </w:trPr>
        <w:tc>
          <w:tcPr>
            <w:tcW w:type="dxa" w:w="79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FR-04</w:t>
            </w:r>
          </w:p>
        </w:tc>
        <w:tc>
          <w:tcPr>
            <w:tcW w:type="dxa" w:w="691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223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時系列統合</w:t>
            </w:r>
          </w:p>
        </w:tc>
        <w:tc>
          <w:tcPr>
            <w:tcW w:type="dxa" w:w="614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クリック・スクロール・画面遷移をイベントID付きで並べる。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FR-05</w:t>
            </w:r>
          </w:p>
        </w:tc>
        <w:tc>
          <w:tcPr>
            <w:tcW w:type="dxa" w:w="691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223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Gemini意味分析</w:t>
            </w:r>
          </w:p>
        </w:tc>
        <w:tc>
          <w:tcPr>
            <w:tcW w:type="dxa" w:w="614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クリックテキストの話題・意図仮説・ゴール整合性を分析。</w:t>
            </w:r>
          </w:p>
        </w:tc>
      </w:tr>
      <w:tr>
        <w:trPr>
          <w:cantSplit/>
        </w:trPr>
        <w:tc>
          <w:tcPr>
            <w:tcW w:type="dxa" w:w="79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FR-06</w:t>
            </w:r>
          </w:p>
        </w:tc>
        <w:tc>
          <w:tcPr>
            <w:tcW w:type="dxa" w:w="691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223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話題変化の検出</w:t>
            </w:r>
          </w:p>
        </w:tc>
        <w:tc>
          <w:tcPr>
            <w:tcW w:type="dxa" w:w="614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変化時刻の候補、根拠イベントID、不確実性を返す。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FR-07</w:t>
            </w:r>
          </w:p>
        </w:tc>
        <w:tc>
          <w:tcPr>
            <w:tcW w:type="dxa" w:w="691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223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理解結果の表示と訂正</w:t>
            </w:r>
          </w:p>
        </w:tc>
        <w:tc>
          <w:tcPr>
            <w:tcW w:type="dxa" w:w="614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分析タイムライン・根拠・「合っている／違う／不明」を保存。</w:t>
            </w:r>
          </w:p>
        </w:tc>
      </w:tr>
      <w:tr>
        <w:trPr>
          <w:cantSplit/>
        </w:trPr>
        <w:tc>
          <w:tcPr>
            <w:tcW w:type="dxa" w:w="79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FR-08</w:t>
            </w:r>
          </w:p>
        </w:tc>
        <w:tc>
          <w:tcPr>
            <w:tcW w:type="dxa" w:w="691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223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Tool Calling Agent</w:t>
            </w:r>
          </w:p>
        </w:tc>
        <w:tc>
          <w:tcPr>
            <w:tcW w:type="dxa" w:w="614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GeminiがToolから必要なデータを取得し、分析を完了。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FR-09</w:t>
            </w:r>
          </w:p>
        </w:tc>
        <w:tc>
          <w:tcPr>
            <w:tcW w:type="dxa" w:w="691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223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Cloud Run Webデモ</w:t>
            </w:r>
          </w:p>
        </w:tc>
        <w:tc>
          <w:tcPr>
            <w:tcW w:type="dxa" w:w="614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実ログ又は明記したサンプルデータでTool利用と結果表示を再現。</w:t>
            </w:r>
          </w:p>
        </w:tc>
      </w:tr>
      <w:tr>
        <w:trPr>
          <w:cantSplit/>
        </w:trPr>
        <w:tc>
          <w:tcPr>
            <w:tcW w:type="dxa" w:w="79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FR-10</w:t>
            </w:r>
          </w:p>
        </w:tc>
        <w:tc>
          <w:tcPr>
            <w:tcW w:type="dxa" w:w="691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P1</w:t>
            </w:r>
          </w:p>
        </w:tc>
        <w:tc>
          <w:tcPr>
            <w:tcW w:type="dxa" w:w="223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表示テキストの露出時間</w:t>
            </w:r>
          </w:p>
        </w:tc>
        <w:tc>
          <w:tcPr>
            <w:tcW w:type="dxa" w:w="614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可視時間を推定する。視線・閲読時間と混同しない。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FR-11</w:t>
            </w:r>
          </w:p>
        </w:tc>
        <w:tc>
          <w:tcPr>
            <w:tcW w:type="dxa" w:w="691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P1</w:t>
            </w:r>
          </w:p>
        </w:tc>
        <w:tc>
          <w:tcPr>
            <w:tcW w:type="dxa" w:w="223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介入UI・方針提案</w:t>
            </w:r>
          </w:p>
        </w:tc>
        <w:tc>
          <w:tcPr>
            <w:tcW w:type="dxa" w:w="614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弱い通知／確認を提案・試験実装。強制ブロックなし。</w:t>
            </w:r>
          </w:p>
        </w:tc>
      </w:tr>
      <w:tr>
        <w:trPr>
          <w:cantSplit/>
        </w:trPr>
        <w:tc>
          <w:tcPr>
            <w:tcW w:type="dxa" w:w="79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FR-12</w:t>
            </w:r>
          </w:p>
        </w:tc>
        <w:tc>
          <w:tcPr>
            <w:tcW w:type="dxa" w:w="691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P2</w:t>
            </w:r>
          </w:p>
        </w:tc>
        <w:tc>
          <w:tcPr>
            <w:tcW w:type="dxa" w:w="223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自動ポリシー更新・学習</w:t>
            </w:r>
          </w:p>
        </w:tc>
        <w:tc>
          <w:tcPr>
            <w:tcW w:type="dxa" w:w="614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十分なフィードバックと同意のもと段階的に検討。</w:t>
            </w:r>
          </w:p>
        </w:tc>
      </w:tr>
    </w:tbl>
    <w:p>
      <w:pPr>
        <w:pStyle w:val="Heading1"/>
      </w:pPr>
      <w:r>
        <w:t>5. データ仕様：エージェントが見る情報</w:t>
      </w:r>
    </w:p>
    <w:p>
      <w:r>
        <w:t>MVPの中心は、Androidが観測した事実とAIの推定結果を別テーブルに保持することである。Geminiは本人が同意したデータだけをTool経由で参照する。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29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エンティティ</w:t>
            </w:r>
          </w:p>
        </w:tc>
        <w:tc>
          <w:tcPr>
            <w:tcW w:type="dxa" w:w="4579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主要フィールド</w:t>
            </w:r>
          </w:p>
        </w:tc>
        <w:tc>
          <w:tcPr>
            <w:tcW w:type="dxa" w:w="3456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用途 / 注意点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Session</w:t>
            </w:r>
          </w:p>
        </w:tc>
        <w:tc>
          <w:tcPr>
            <w:tcW w:type="dxa" w:w="457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session_id, app_id, started_at, ended_at, duration_seconds</w:t>
            </w:r>
          </w:p>
        </w:tc>
        <w:tc>
          <w:tcPr>
            <w:tcW w:type="dxa" w:w="345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利用のまとまり。将来の複数アプリ対応を維持。</w:t>
            </w:r>
          </w:p>
        </w:tc>
      </w:tr>
      <w:tr>
        <w:trPr>
          <w:cantSplit/>
        </w:trPr>
        <w:tc>
          <w:tcPr>
            <w:tcW w:type="dxa" w:w="182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InteractionEvent</w:t>
            </w:r>
          </w:p>
        </w:tc>
        <w:tc>
          <w:tcPr>
            <w:tcW w:type="dxa" w:w="457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event_id, session_id, timestamp, event_type, text, text_status, source, observability</w:t>
            </w:r>
          </w:p>
        </w:tc>
        <w:tc>
          <w:tcPr>
            <w:tcW w:type="dxa" w:w="345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P0。クリックテキストを意味分析。取得元・欠損理由も記録。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UserGoal</w:t>
            </w:r>
          </w:p>
        </w:tc>
        <w:tc>
          <w:tcPr>
            <w:tcW w:type="dxa" w:w="457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goal_id, description, target_app_ids, consent_scope</w:t>
            </w:r>
          </w:p>
        </w:tc>
        <w:tc>
          <w:tcPr>
            <w:tcW w:type="dxa" w:w="345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本人の目的。AIが勝手に長期ゴールを改変しない。</w:t>
            </w:r>
          </w:p>
        </w:tc>
      </w:tr>
      <w:tr>
        <w:trPr>
          <w:cantSplit/>
        </w:trPr>
        <w:tc>
          <w:tcPr>
            <w:tcW w:type="dxa" w:w="182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BehaviorAnalysis</w:t>
            </w:r>
          </w:p>
        </w:tc>
        <w:tc>
          <w:tcPr>
            <w:tcW w:type="dxa" w:w="457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analysis_id, session_id, segment_range, topic, intent_hypothesis, evidence_ids, uncertainty</w:t>
            </w:r>
          </w:p>
        </w:tc>
        <w:tc>
          <w:tcPr>
            <w:tcW w:type="dxa" w:w="345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Geminiの仮説。観測された事実とは分離。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BehaviorFeedback</w:t>
            </w:r>
          </w:p>
        </w:tc>
        <w:tc>
          <w:tcPr>
            <w:tcW w:type="dxa" w:w="457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analysis_id, verdict, corrected_intent, created_at</w:t>
            </w:r>
          </w:p>
        </w:tc>
        <w:tc>
          <w:tcPr>
            <w:tcW w:type="dxa" w:w="345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本人の訂正。未回答を肯定とみなさない。</w:t>
            </w:r>
          </w:p>
        </w:tc>
      </w:tr>
      <w:tr>
        <w:trPr>
          <w:cantSplit/>
        </w:trPr>
        <w:tc>
          <w:tcPr>
            <w:tcW w:type="dxa" w:w="182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ContentExposure（P1）</w:t>
            </w:r>
          </w:p>
        </w:tc>
        <w:tc>
          <w:tcPr>
            <w:tcW w:type="dxa" w:w="457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content_id, visible_duration_ms, visible_ratio, quality_flag</w:t>
            </w:r>
          </w:p>
        </w:tc>
        <w:tc>
          <w:tcPr>
            <w:tcW w:type="dxa" w:w="345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表示時間であり注視・再生時間ではない。</w:t>
            </w:r>
          </w:p>
        </w:tc>
      </w:tr>
    </w:tbl>
    <w:p>
      <w:pPr>
        <w:pStyle w:val="Heading2"/>
      </w:pPr>
      <w:r>
        <w:t>5.1 必須イベント属性と欠損の表現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29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属性</w:t>
            </w:r>
          </w:p>
        </w:tc>
        <w:tc>
          <w:tcPr>
            <w:tcW w:type="dxa" w:w="3096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例</w:t>
            </w:r>
          </w:p>
        </w:tc>
        <w:tc>
          <w:tcPr>
            <w:tcW w:type="dxa" w:w="4939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意味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timestamp</w:t>
            </w:r>
          </w:p>
        </w:tc>
        <w:tc>
          <w:tcPr>
            <w:tcW w:type="dxa" w:w="309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2026-10-11T21:08:20+09:00</w:t>
            </w:r>
          </w:p>
        </w:tc>
        <w:tc>
          <w:tcPr>
            <w:tcW w:type="dxa" w:w="493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イベント発生時刻（タイムゾーン込み）。</w:t>
            </w:r>
          </w:p>
        </w:tc>
      </w:tr>
      <w:tr>
        <w:trPr>
          <w:cantSplit/>
        </w:trPr>
        <w:tc>
          <w:tcPr>
            <w:tcW w:type="dxa" w:w="182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event_type</w:t>
            </w:r>
          </w:p>
        </w:tc>
        <w:tc>
          <w:tcPr>
            <w:tcW w:type="dxa" w:w="309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CLICK / SCROLL / WINDOW_CHANGE</w:t>
            </w:r>
          </w:p>
        </w:tc>
        <w:tc>
          <w:tcPr>
            <w:tcW w:type="dxa" w:w="493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操作の種類。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text</w:t>
            </w:r>
          </w:p>
        </w:tc>
        <w:tc>
          <w:tcPr>
            <w:tcW w:type="dxa" w:w="309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Kotlin Coroutine解説</w:t>
            </w:r>
          </w:p>
        </w:tc>
        <w:tc>
          <w:tcPr>
            <w:tcW w:type="dxa" w:w="493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取得でき、かつ送信が許可されたラベル。</w:t>
            </w:r>
          </w:p>
        </w:tc>
      </w:tr>
      <w:tr>
        <w:trPr>
          <w:cantSplit/>
        </w:trPr>
        <w:tc>
          <w:tcPr>
            <w:tcW w:type="dxa" w:w="182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source</w:t>
            </w:r>
          </w:p>
        </w:tc>
        <w:tc>
          <w:tcPr>
            <w:tcW w:type="dxa" w:w="309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clicked_node / descendant / parent_context</w:t>
            </w:r>
          </w:p>
        </w:tc>
        <w:tc>
          <w:tcPr>
            <w:tcW w:type="dxa" w:w="493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文言の取得元。直接取得か文脈抽出かを識別。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text_status</w:t>
            </w:r>
          </w:p>
        </w:tc>
        <w:tc>
          <w:tcPr>
            <w:tcW w:type="dxa" w:w="309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available / missing / redacted</w:t>
            </w:r>
          </w:p>
        </w:tc>
        <w:tc>
          <w:tcPr>
            <w:tcW w:type="dxa" w:w="493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取得済み・取得不能・機密除外を区別。</w:t>
            </w:r>
          </w:p>
        </w:tc>
      </w:tr>
      <w:tr>
        <w:trPr>
          <w:cantSplit/>
        </w:trPr>
        <w:tc>
          <w:tcPr>
            <w:tcW w:type="dxa" w:w="182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observability</w:t>
            </w:r>
          </w:p>
        </w:tc>
        <w:tc>
          <w:tcPr>
            <w:tcW w:type="dxa" w:w="309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direct / inferred / unavailable</w:t>
            </w:r>
          </w:p>
        </w:tc>
        <w:tc>
          <w:tcPr>
            <w:tcW w:type="dxa" w:w="493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観測の確かさ。数値確率と混同しない。</w:t>
            </w:r>
          </w:p>
        </w:tc>
      </w:tr>
      <w:tr>
        <w:trPr>
          <w:cantSplit/>
        </w:trPr>
        <w:tc>
          <w:tcPr>
            <w:tcW w:type="dxa" w:w="182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event_id</w:t>
            </w:r>
          </w:p>
        </w:tc>
        <w:tc>
          <w:tcPr>
            <w:tcW w:type="dxa" w:w="309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e002</w:t>
            </w:r>
          </w:p>
        </w:tc>
        <w:tc>
          <w:tcPr>
            <w:tcW w:type="dxa" w:w="493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分析根拠をイベント単位で参照するためのID。</w:t>
            </w:r>
          </w:p>
        </w:tc>
      </w:tr>
    </w:tbl>
    <w:p>
      <w:pPr>
        <w:pStyle w:val="Heading2"/>
      </w:pPr>
      <w:r>
        <w:t>5.2 Geminiへ渡す入力サンプル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/>
                <w:color w:val="1D2836"/>
                <w:sz w:val="14"/>
              </w:rPr>
              <w:t>{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"session_id": "session_001",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"app_id": "youtube",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"user_goal": "Androidアプリ開発を学びたい",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"events": [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{"event_id":"e1", "at":"21:00:10", "event_type":"CLICK",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"text":"Android開発入門", "text_status":"available",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"source":"clicked_node", "observability":"direct"},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{"event_id":"e2", "at":"21:08:20", "event_type":"CLICK",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"text":"Kotlin Coroutine解説", "text_status":"available",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"source":"parent_context", "observability":"inferred"},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{"event_id":"e3", "at":"21:17:00", "event_type":"CLICK",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"text":"ショート", "text_status":"available",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"source":"clicked_node", "observability":"direct"},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{"event_id":"e4", "at":"21:20:00", "event_type":"SCROLL",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"text":null, "text_status":"missing",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"source":"none", "observability":"unavailable"}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]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>}</w:t>
            </w:r>
          </w:p>
        </w:tc>
      </w:tr>
    </w:tbl>
    <w:p>
      <w:r>
        <w:t>上記は架空データ。YouTubeの各UI要素がすべて同様に取得できるわけではない。クラウドへは機密性評価と本人の送信同意を経た内容のみ渡す。</w:t>
      </w:r>
    </w:p>
    <w:p>
      <w:pPr>
        <w:pStyle w:val="Heading1"/>
      </w:pPr>
      <w:r>
        <w:t>6. AI行動理解エージェント</w:t>
      </w:r>
    </w:p>
    <w:p>
      <w:r>
        <w:t>Agent RunnerはCloud Run上で動作。GeminiはFunction Callingで分析に必要な情報を段階的に取得する。Android側は計測と記録を担当し、LLMはイベントから行動の意味を推定する。</w:t>
      </w:r>
    </w:p>
    <w:p>
      <w:pPr>
        <w:spacing w:after="100"/>
      </w:pPr>
      <w:r>
        <w:rPr>
          <w:b/>
          <w:color w:val="234166"/>
        </w:rPr>
        <w:t xml:space="preserve">分析フロー  </w:t>
      </w:r>
      <w:r>
        <w:t>Android Collector → Privacy Filter → Event/Timeline Store → Cloud Run Agent Runner → Gemini + Tools → 根拠付きBehaviorAnalysis → ユーザー確認・訂正。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952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Tool</w:t>
            </w:r>
          </w:p>
        </w:tc>
        <w:tc>
          <w:tcPr>
            <w:tcW w:type="dxa" w:w="677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優先</w:t>
            </w:r>
          </w:p>
        </w:tc>
        <w:tc>
          <w:tcPr>
            <w:tcW w:type="dxa" w:w="6235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返却内容／制約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get_user_goals</w:t>
            </w:r>
          </w:p>
        </w:tc>
        <w:tc>
          <w:tcPr>
            <w:tcW w:type="dxa" w:w="67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623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設定されたゴール・対象アプリ・許可範囲。</w:t>
            </w:r>
          </w:p>
        </w:tc>
      </w:tr>
      <w:tr>
        <w:trPr>
          <w:cantSplit/>
        </w:trPr>
        <w:tc>
          <w:tcPr>
            <w:tcW w:type="dxa" w:w="295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get_timeline</w:t>
            </w:r>
          </w:p>
        </w:tc>
        <w:tc>
          <w:tcPr>
            <w:tcW w:type="dxa" w:w="677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623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指定session_idの時系列イベント概要とイベントID。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get_click_events</w:t>
            </w:r>
          </w:p>
        </w:tc>
        <w:tc>
          <w:tcPr>
            <w:tcW w:type="dxa" w:w="67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623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クリックテキスト、text_status、source、observability。</w:t>
            </w:r>
          </w:p>
        </w:tc>
      </w:tr>
      <w:tr>
        <w:trPr>
          <w:cantSplit/>
        </w:trPr>
        <w:tc>
          <w:tcPr>
            <w:tcW w:type="dxa" w:w="295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get_past_feedback</w:t>
            </w:r>
          </w:p>
        </w:tc>
        <w:tc>
          <w:tcPr>
            <w:tcW w:type="dxa" w:w="677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623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過去の理解結果への訂正（存在する場合）。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save_behavior_feedback</w:t>
            </w:r>
          </w:p>
        </w:tc>
        <w:tc>
          <w:tcPr>
            <w:tcW w:type="dxa" w:w="67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</w:t>
            </w:r>
          </w:p>
        </w:tc>
        <w:tc>
          <w:tcPr>
            <w:tcW w:type="dxa" w:w="623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本人が入力した確認・訂正だけを保存。Agentの自動作成は禁止。</w:t>
            </w:r>
          </w:p>
        </w:tc>
      </w:tr>
      <w:tr>
        <w:trPr>
          <w:cantSplit/>
        </w:trPr>
        <w:tc>
          <w:tcPr>
            <w:tcW w:type="dxa" w:w="2952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get_content_exposures</w:t>
            </w:r>
          </w:p>
        </w:tc>
        <w:tc>
          <w:tcPr>
            <w:tcW w:type="dxa" w:w="677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P1</w:t>
            </w:r>
          </w:p>
        </w:tc>
        <w:tc>
          <w:tcPr>
            <w:tcW w:type="dxa" w:w="623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表示時間を測れた要素のみ。閲読・注視と表現しない。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propose_policy_change</w:t>
            </w:r>
          </w:p>
        </w:tc>
        <w:tc>
          <w:tcPr>
            <w:tcW w:type="dxa" w:w="67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P1</w:t>
            </w:r>
          </w:p>
        </w:tc>
        <w:tc>
          <w:tcPr>
            <w:tcW w:type="dxa" w:w="623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介入方針の提案記録のみ。自動適用しない。</w:t>
            </w:r>
          </w:p>
        </w:tc>
      </w:tr>
    </w:tbl>
    <w:p>
      <w:r>
        <w:br w:type="page"/>
      </w:r>
    </w:p>
    <w:p>
      <w:pPr>
        <w:pStyle w:val="Heading2"/>
      </w:pPr>
      <w:r>
        <w:t>6.1 エージェント推論ループ</w:t>
      </w:r>
    </w:p>
    <w:p>
      <w:pPr>
        <w:pStyle w:val="ListBullet"/>
      </w:pPr>
      <w:r>
        <w:t>1. セッションIDから目標と概況を取得し、分析の不足情報を特定する。</w:t>
      </w:r>
    </w:p>
    <w:p>
      <w:pPr>
        <w:pStyle w:val="ListBullet"/>
      </w:pPr>
      <w:r>
        <w:t>2. 必要に応じてクリック系列や追加イベントをToolで取得する。</w:t>
      </w:r>
    </w:p>
    <w:p>
      <w:pPr>
        <w:pStyle w:val="ListBullet"/>
      </w:pPr>
      <w:r>
        <w:t>3. 話題・利用行動・転換点の仮説を組み立て、反証となる事実や欠損を確認する。</w:t>
      </w:r>
    </w:p>
    <w:p>
      <w:pPr>
        <w:pStyle w:val="ListBullet"/>
      </w:pPr>
      <w:r>
        <w:t>4. 情報が足りなければ「不明」を返し、根拠イベントIDを付けて分析結果を確定する。</w:t>
      </w:r>
    </w:p>
    <w:p>
      <w:pPr>
        <w:pStyle w:val="ListBullet"/>
      </w:pPr>
      <w:r>
        <w:t>5. Agent RunnerはTool呼出し回数・データ件数・処理時間・権限を制限する。</w:t>
      </w:r>
    </w:p>
    <w:p>
      <w:pPr>
        <w:pStyle w:val="Heading2"/>
      </w:pPr>
      <w:r>
        <w:t>6.2 エージェントの出力スキーマ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9"/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/>
                <w:color w:val="1D2836"/>
                <w:sz w:val="14"/>
              </w:rPr>
              <w:t>{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"session_id": "session_001",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"segments": [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{"from":"21:00", "to":"21:17",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"topic":"Android開発", "intent_hypothesis":"技術調査",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"evidence_ids":["e1","e2"]},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{"from":"21:17", "to":"21:25",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"topic":"ショート動画", "intent_hypothesis":"娯楽の可能性",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"evidence_ids":["e3","e4"]}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],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"transition": {"at":"21:17", "from":"技術調査",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               "to":"別の閲覧行動", "evidence_ids":["e3"]},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"goal_alignment":"possibly_diverged",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"uncertainty":"意図的な休憩かは判断できない",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 xml:space="preserve">  "user_confirmation_required":true</w:t>
            </w:r>
            <w:r>
              <w:br/>
            </w:r>
            <w:r>
              <w:rPr>
                <w:rFonts w:ascii="DejaVu Sans Mono" w:hAnsi="DejaVu Sans Mono"/>
                <w:color w:val="1D2836"/>
                <w:sz w:val="14"/>
              </w:rPr>
              <w:t>}</w:t>
            </w:r>
          </w:p>
        </w:tc>
      </w:tr>
    </w:tbl>
    <w:p>
      <w:r>
        <w:t>目的の変化は仮説であり、後悔・依存・無意識行動の確定判定ではない。自信を数値表示する場合は校正したモデルでのみ行う。</w:t>
      </w:r>
    </w:p>
    <w:p>
      <w:pPr>
        <w:pStyle w:val="Heading1"/>
      </w:pPr>
      <w:r>
        <w:t>7. 品質・安全性・実装上の制約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627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領域</w:t>
            </w:r>
          </w:p>
        </w:tc>
        <w:tc>
          <w:tcPr>
            <w:tcW w:type="dxa" w:w="8237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要件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プライバシー</w:t>
            </w:r>
          </w:p>
        </w:tc>
        <w:tc>
          <w:tcPr>
            <w:tcW w:type="dxa" w:w="823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ユーザーが監視対象とクラウド送信を個別に選択。入力欄、機密UI、認証・個人情報を収集・送信対象から除外。原文の無期限保存なし。</w:t>
            </w:r>
          </w:p>
        </w:tc>
      </w:tr>
      <w:tr>
        <w:trPr>
          <w:cantSplit/>
        </w:trPr>
        <w:tc>
          <w:tcPr>
            <w:tcW w:type="dxa" w:w="1627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収集精度</w:t>
            </w:r>
          </w:p>
        </w:tc>
        <w:tc>
          <w:tcPr>
            <w:tcW w:type="dxa" w:w="8237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Accessibilityから得られないテキストは欠損として扱う。動画タイトルやUIラベルを憶測で補完しない。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説明可能性</w:t>
            </w:r>
          </w:p>
        </w:tc>
        <w:tc>
          <w:tcPr>
            <w:tcW w:type="dxa" w:w="823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意味分析の結論ごとに根拠イベントID・観測根拠・欠損箇所を提示。</w:t>
            </w:r>
          </w:p>
        </w:tc>
      </w:tr>
      <w:tr>
        <w:trPr>
          <w:cantSplit/>
        </w:trPr>
        <w:tc>
          <w:tcPr>
            <w:tcW w:type="dxa" w:w="1627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継続性</w:t>
            </w:r>
          </w:p>
        </w:tc>
        <w:tc>
          <w:tcPr>
            <w:tcW w:type="dxa" w:w="8237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通信断・LLM応答失敗でも操作収集・UIを妨害しない。分析未完了として保存。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パフォーマンス</w:t>
            </w:r>
          </w:p>
        </w:tc>
        <w:tc>
          <w:tcPr>
            <w:tcW w:type="dxa" w:w="823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Accessibilityのcallbackで重いLLM・DB処理をしない。イベントを非同期キューで集約。</w:t>
            </w:r>
          </w:p>
        </w:tc>
      </w:tr>
      <w:tr>
        <w:trPr>
          <w:cantSplit/>
        </w:trPr>
        <w:tc>
          <w:tcPr>
            <w:tcW w:type="dxa" w:w="1627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セキュリティ</w:t>
            </w:r>
          </w:p>
        </w:tc>
        <w:tc>
          <w:tcPr>
            <w:tcW w:type="dxa" w:w="8237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端末内保存を優先。クラウドは認証・ユーザー単位認可・通信暗号化・削除処理を必須。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配布規約</w:t>
            </w:r>
          </w:p>
        </w:tc>
        <w:tc>
          <w:tcPr>
            <w:tcW w:type="dxa" w:w="8237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AccessibilityServiceの用途・Playのポリシー適合を公開前に確認。研究プロトタイプと配布版の要件を区別。</w:t>
            </w:r>
          </w:p>
        </w:tc>
      </w:tr>
    </w:tbl>
    <w:p>
      <w:r>
        <w:br w:type="page"/>
      </w:r>
    </w:p>
    <w:p>
      <w:pPr>
        <w:pStyle w:val="Heading1"/>
      </w:pPr>
      <w:r>
        <w:t>8. MVPの受け入れ条件（Definition of Done）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50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ID</w:t>
            </w:r>
          </w:p>
        </w:tc>
        <w:tc>
          <w:tcPr>
            <w:tcW w:type="dxa" w:w="2059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テストシナリオ</w:t>
            </w:r>
          </w:p>
        </w:tc>
        <w:tc>
          <w:tcPr>
            <w:tcW w:type="dxa" w:w="6854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合格条件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AC-01</w:t>
            </w:r>
          </w:p>
        </w:tc>
        <w:tc>
          <w:tcPr>
            <w:tcW w:type="dxa" w:w="205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初回設定</w:t>
            </w:r>
          </w:p>
        </w:tc>
        <w:tc>
          <w:tcPr>
            <w:tcW w:type="dxa" w:w="6854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YouTubeのみ選択可能。ほかのアプリは無効表示だが内部スキーマは汎用。</w:t>
            </w:r>
          </w:p>
        </w:tc>
      </w:tr>
      <w:tr>
        <w:trPr>
          <w:cantSplit/>
        </w:trPr>
        <w:tc>
          <w:tcPr>
            <w:tcW w:type="dxa" w:w="950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AC-02</w:t>
            </w:r>
          </w:p>
        </w:tc>
        <w:tc>
          <w:tcPr>
            <w:tcW w:type="dxa" w:w="205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Android実ログ</w:t>
            </w:r>
          </w:p>
        </w:tc>
        <w:tc>
          <w:tcPr>
            <w:tcW w:type="dxa" w:w="6854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YouTube操作をsession_id / event_id付きで収集し、UI取得可否・文字列の欠損状況を表示できる。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AC-03</w:t>
            </w:r>
          </w:p>
        </w:tc>
        <w:tc>
          <w:tcPr>
            <w:tcW w:type="dxa" w:w="205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クリック文言</w:t>
            </w:r>
          </w:p>
        </w:tc>
        <w:tc>
          <w:tcPr>
            <w:tcW w:type="dxa" w:w="6854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実機で取得可能なクリック文言を少なくとも1つ確認し、取得不可のUIも欠損として記録。実機取得不能の場合はMVPの未達項目として報告。</w:t>
            </w:r>
          </w:p>
        </w:tc>
      </w:tr>
      <w:tr>
        <w:trPr>
          <w:cantSplit/>
        </w:trPr>
        <w:tc>
          <w:tcPr>
            <w:tcW w:type="dxa" w:w="950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AC-04</w:t>
            </w:r>
          </w:p>
        </w:tc>
        <w:tc>
          <w:tcPr>
            <w:tcW w:type="dxa" w:w="205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AI分析</w:t>
            </w:r>
          </w:p>
        </w:tc>
        <w:tc>
          <w:tcPr>
            <w:tcW w:type="dxa" w:w="6854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GeminiがToolを用い、クリック時系列から話題と転換点の仮説を返す。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AC-05</w:t>
            </w:r>
          </w:p>
        </w:tc>
        <w:tc>
          <w:tcPr>
            <w:tcW w:type="dxa" w:w="205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根拠表示</w:t>
            </w:r>
          </w:p>
        </w:tc>
        <w:tc>
          <w:tcPr>
            <w:tcW w:type="dxa" w:w="6854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結論に対応するevent_idがUIから確認可能。不確実な場合は不明と返せる。</w:t>
            </w:r>
          </w:p>
        </w:tc>
      </w:tr>
      <w:tr>
        <w:trPr>
          <w:cantSplit/>
        </w:trPr>
        <w:tc>
          <w:tcPr>
            <w:tcW w:type="dxa" w:w="950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AC-06</w:t>
            </w:r>
          </w:p>
        </w:tc>
        <w:tc>
          <w:tcPr>
            <w:tcW w:type="dxa" w:w="2059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本人訂正</w:t>
            </w:r>
          </w:p>
        </w:tc>
        <w:tc>
          <w:tcPr>
            <w:tcW w:type="dxa" w:w="6854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「合っている／違う／分からない」および任意の訂正を保存できる。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AC-07</w:t>
            </w:r>
          </w:p>
        </w:tc>
        <w:tc>
          <w:tcPr>
            <w:tcW w:type="dxa" w:w="2059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Webデモ</w:t>
            </w:r>
          </w:p>
        </w:tc>
        <w:tc>
          <w:tcPr>
            <w:tcW w:type="dxa" w:w="6854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Cloud Runで分析結果とTool実行の経路を再現。サンプルログと実ログを明確に区別。</w:t>
            </w:r>
          </w:p>
        </w:tc>
      </w:tr>
    </w:tbl>
    <w:p>
      <w:pPr>
        <w:pStyle w:val="Heading1"/>
      </w:pPr>
      <w:r>
        <w:t>9. 対象外・段階的な拡張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01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フェーズ</w:t>
            </w:r>
          </w:p>
        </w:tc>
        <w:tc>
          <w:tcPr>
            <w:tcW w:type="dxa" w:w="1598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位置づけ</w:t>
            </w:r>
          </w:p>
        </w:tc>
        <w:tc>
          <w:tcPr>
            <w:tcW w:type="dxa" w:w="6365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実装内容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P0 / 提出MVP</w:t>
            </w:r>
          </w:p>
        </w:tc>
        <w:tc>
          <w:tcPr>
            <w:tcW w:type="dxa" w:w="1598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必須</w:t>
            </w:r>
          </w:p>
        </w:tc>
        <w:tc>
          <w:tcPr>
            <w:tcW w:type="dxa" w:w="636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クリックテキスト収集、時系列化、Gemini意味分析、本人訂正、Cloud Runデモ。</w:t>
            </w:r>
          </w:p>
        </w:tc>
      </w:tr>
      <w:tr>
        <w:trPr>
          <w:cantSplit/>
        </w:trPr>
        <w:tc>
          <w:tcPr>
            <w:tcW w:type="dxa" w:w="1901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P1 / 次段階</w:t>
            </w:r>
          </w:p>
        </w:tc>
        <w:tc>
          <w:tcPr>
            <w:tcW w:type="dxa" w:w="1598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追加価値</w:t>
            </w:r>
          </w:p>
        </w:tc>
        <w:tc>
          <w:tcPr>
            <w:tcW w:type="dxa" w:w="6365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長く表示されたテキスト、通知・続行確認、改善ポリシー提案。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P2 / 将来</w:t>
            </w:r>
          </w:p>
        </w:tc>
        <w:tc>
          <w:tcPr>
            <w:tcW w:type="dxa" w:w="1598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本格自律管理</w:t>
            </w:r>
          </w:p>
        </w:tc>
        <w:tc>
          <w:tcPr>
            <w:tcW w:type="dxa" w:w="636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介入効果の比較、個人最適化、制約付きBandit、複数アプリを選択可能化。</w:t>
            </w:r>
          </w:p>
        </w:tc>
      </w:tr>
    </w:tbl>
    <w:p>
      <w:pPr>
        <w:pStyle w:val="Heading1"/>
      </w:pPr>
      <w:r>
        <w:t>10. 検証計画・リスク</w:t>
      </w:r>
    </w:p>
    <w:p>
      <w:pPr>
        <w:pStyle w:val="ListBullet"/>
      </w:pPr>
      <w:r>
        <w:t>技術リスク：YouTubeのUI実装によりAccessibilityでタイトルやラベルを取得できない可能性がある。まず実機でUIイベントの取得率を記録する。</w:t>
      </w:r>
    </w:p>
    <w:p>
      <w:pPr>
        <w:pStyle w:val="ListBullet"/>
      </w:pPr>
      <w:r>
        <w:t>推定リスク：「ショートを開いた」だけで無目的・後悔ありと確定しない。本人の評価を別データとして保持する。</w:t>
      </w:r>
    </w:p>
    <w:p>
      <w:pPr>
        <w:pStyle w:val="ListBullet"/>
      </w:pPr>
      <w:r>
        <w:t>評価方法：ラベル付きの短い利用シナリオを作り、実ログとGeminiの推定・根拠イベントIDを照合する。</w:t>
      </w:r>
    </w:p>
    <w:p>
      <w:pPr>
        <w:pStyle w:val="ListBullet"/>
      </w:pPr>
      <w:r>
        <w:t>提出範囲：本書は実装要件を記載するものであり、Android APIの取得率、審査通過、ハッカソン募集要項への適合を保証しない。</w:t>
      </w:r>
    </w:p>
    <w:p>
      <w:pPr>
        <w:pStyle w:val="Heading1"/>
      </w:pPr>
      <w:r>
        <w:t>11. 開発マイルストーン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段階</w:t>
            </w:r>
          </w:p>
        </w:tc>
        <w:tc>
          <w:tcPr>
            <w:tcW w:type="dxa" w:w="7848"/>
            <w:shd w:fill="DFEAF5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b/>
                <w:color w:val="234166"/>
                <w:sz w:val="15"/>
              </w:rPr>
              <w:t>成果物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M1：Goal &amp; Setup</w:t>
            </w:r>
          </w:p>
        </w:tc>
        <w:tc>
          <w:tcPr>
            <w:tcW w:type="dxa" w:w="7848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悩みの選択・YouTubeのみ選択可能な画面・初期ゴール。</w:t>
            </w:r>
          </w:p>
        </w:tc>
      </w:tr>
      <w:tr>
        <w:trPr>
          <w:cantSplit/>
        </w:trPr>
        <w:tc>
          <w:tcPr>
            <w:tcW w:type="dxa" w:w="201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M2：Collector</w:t>
            </w:r>
          </w:p>
        </w:tc>
        <w:tc>
          <w:tcPr>
            <w:tcW w:type="dxa" w:w="7848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YouTubeのクリックイベント・文言・取得可否・タイムライン。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M3：Agent</w:t>
            </w:r>
          </w:p>
        </w:tc>
        <w:tc>
          <w:tcPr>
            <w:tcW w:type="dxa" w:w="7848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Cloud Run + Gemini Function Calling + 根拠付き分析JSON。</w:t>
            </w:r>
          </w:p>
        </w:tc>
      </w:tr>
      <w:tr>
        <w:trPr>
          <w:cantSplit/>
        </w:trPr>
        <w:tc>
          <w:tcPr>
            <w:tcW w:type="dxa" w:w="2016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M4：Review UI</w:t>
            </w:r>
          </w:p>
        </w:tc>
        <w:tc>
          <w:tcPr>
            <w:tcW w:type="dxa" w:w="7848"/>
            <w:shd w:fill="F8FAFD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セッション分析表示、根拠イベント、確認・訂正の保存。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M5：提出</w:t>
            </w:r>
          </w:p>
        </w:tc>
        <w:tc>
          <w:tcPr>
            <w:tcW w:type="dxa" w:w="7848"/>
            <w:vAlign w:val="center"/>
          </w:tcPr>
          <w:p>
            <w:pPr>
              <w:spacing w:after="34" w:before="20" w:line="269" w:lineRule="auto"/>
            </w:pPr>
            <w:r>
              <w:rPr>
                <w:rFonts w:ascii="Noto Sans CJK JP" w:hAnsi="Noto Sans CJK JP" w:eastAsia="Noto Sans CJK JP"/>
                <w:sz w:val="15"/>
              </w:rPr>
              <w:t>Webデモ、アーキテクチャ図、README、実ログ／サンプルの明示、動画。</w:t>
            </w:r>
          </w:p>
        </w:tc>
      </w:tr>
    </w:tbl>
    <w:p>
      <w:r>
        <w:t>改訂履歴：v0.1「介入中心のMVP」→ v0.2「行動理解中心のMVP」。YouTubeのみ選択可能、クリックテキスト分析と訂正を必須化。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DopaGuard  •  Requirements 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DopaGuard  /  BEHAVIOR UNDERSTANDING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2" w:line="281" w:lineRule="auto"/>
    </w:pPr>
    <w:rPr>
      <w:rFonts w:ascii="Noto Sans CJK JP" w:hAnsi="Noto Sans CJK JP" w:eastAsia="Noto Sans CJK JP"/>
      <w:color w:val="1D283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341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3416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23416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5866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JP" w:hAnsi="Noto Sans CJK JP" w:eastAsia="Noto Sans CJK JP"/>
      <w:color w:val="1D2836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DopaGuard 要件定義書 v0.2</dc:title>
  <dc:subject>Behavior Understanding Agent MVP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