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D9166" w14:textId="77777777" w:rsidR="008D5B7C" w:rsidRPr="00E561F6" w:rsidRDefault="008D5B7C" w:rsidP="008D5B7C">
      <w:pPr>
        <w:pStyle w:val="Heading2"/>
      </w:pPr>
      <w:r w:rsidRPr="00E561F6">
        <w:t>Slurry acidification:</w:t>
      </w:r>
    </w:p>
    <w:p w14:paraId="332FA988" w14:textId="77777777" w:rsidR="008D5B7C" w:rsidRDefault="008D5B7C" w:rsidP="008D5B7C">
      <w:pPr>
        <w:rPr>
          <w:b/>
          <w:bCs/>
          <w:vertAlign w:val="subscript"/>
        </w:rPr>
      </w:pPr>
      <w:r w:rsidRPr="00E561F6">
        <w:rPr>
          <w:b/>
          <w:bCs/>
        </w:rPr>
        <w:t>Amount of H</w:t>
      </w:r>
      <w:r w:rsidRPr="00E561F6">
        <w:rPr>
          <w:b/>
          <w:bCs/>
          <w:vertAlign w:val="subscript"/>
        </w:rPr>
        <w:t>2</w:t>
      </w:r>
      <w:r w:rsidRPr="00E561F6">
        <w:rPr>
          <w:b/>
          <w:bCs/>
        </w:rPr>
        <w:t>SO</w:t>
      </w:r>
      <w:r w:rsidRPr="00E561F6">
        <w:rPr>
          <w:b/>
          <w:bCs/>
          <w:vertAlign w:val="subscript"/>
        </w:rPr>
        <w:t>4</w:t>
      </w:r>
    </w:p>
    <w:p w14:paraId="04356251" w14:textId="68154C31" w:rsidR="008D5B7C" w:rsidRPr="008D5B7C" w:rsidRDefault="008D5B7C" w:rsidP="008D5B7C">
      <w:pPr>
        <w:rPr>
          <w:b/>
          <w:bCs/>
        </w:rPr>
      </w:pPr>
      <w:r w:rsidRPr="008D5B7C">
        <w:rPr>
          <w:b/>
          <w:bCs/>
        </w:rPr>
        <w:t>Used field ratio:</w:t>
      </w:r>
    </w:p>
    <w:p w14:paraId="1A9AEFF4" w14:textId="3CF271DE" w:rsidR="008D5B7C" w:rsidRDefault="008D5B7C" w:rsidP="008D5B7C">
      <w:r>
        <w:t>180</w:t>
      </w:r>
      <w:r w:rsidR="00D22F47">
        <w:t>.00</w:t>
      </w:r>
      <w:r>
        <w:t xml:space="preserve"> g of </w:t>
      </w:r>
      <w:r w:rsidR="00D22F47">
        <w:t>acid</w:t>
      </w:r>
    </w:p>
    <w:p w14:paraId="54F74746" w14:textId="1B65CF5C" w:rsidR="008D5B7C" w:rsidRDefault="008D5B7C" w:rsidP="008D5B7C">
      <w:r>
        <w:t>60.05 kg of slurry</w:t>
      </w:r>
    </w:p>
    <w:p w14:paraId="7FD37DE7" w14:textId="77777777" w:rsidR="008D5B7C" w:rsidRDefault="008D5B7C" w:rsidP="008D5B7C"/>
    <w:p w14:paraId="3B8DCA26" w14:textId="77777777" w:rsidR="008D5B7C" w:rsidRPr="008D5B7C" w:rsidRDefault="008D5B7C" w:rsidP="008D5B7C"/>
    <w:p w14:paraId="4687A394" w14:textId="30AFB03A" w:rsidR="008D5B7C" w:rsidRPr="00D22F47" w:rsidRDefault="00000000" w:rsidP="008D5B7C">
      <w:pPr>
        <w:rPr>
          <w:rFonts w:eastAsiaTheme="minorEastAsia"/>
          <w:iCs/>
        </w:rPr>
      </w:pPr>
      <m:oMathPara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0.1800 k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acid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60.05·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slurry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2.9975·k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acid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slurry</m:t>
                  </m:r>
                </m:sub>
              </m:sSub>
            </m:den>
          </m:f>
        </m:oMath>
      </m:oMathPara>
    </w:p>
    <w:p w14:paraId="5C9B4CCD" w14:textId="5C3E3357" w:rsidR="008D5B7C" w:rsidRPr="00D22F47" w:rsidRDefault="008D5B7C" w:rsidP="008D5B7C">
      <w:pPr>
        <w:rPr>
          <w:rFonts w:eastAsiaTheme="minorEastAsia"/>
          <w:b/>
          <w:bCs/>
          <w:iCs/>
        </w:rPr>
      </w:pPr>
      <w:r w:rsidRPr="00D22F47">
        <w:rPr>
          <w:rFonts w:eastAsiaTheme="minorEastAsia"/>
          <w:b/>
          <w:bCs/>
          <w:iCs/>
        </w:rPr>
        <w:t>If using 500 g of slurry in lab:</w:t>
      </w:r>
    </w:p>
    <w:p w14:paraId="3C020EC9" w14:textId="18E165A4" w:rsidR="008D5B7C" w:rsidRPr="00D22F47" w:rsidRDefault="00D22F47" w:rsidP="008D5B7C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 0.5000 k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slurry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-3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slurry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slurry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2.9975·k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acid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slurry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=0.00149875·k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acid</m:t>
              </m:r>
            </m:sub>
          </m:sSub>
        </m:oMath>
      </m:oMathPara>
    </w:p>
    <w:p w14:paraId="4CDE4983" w14:textId="55A51F4F" w:rsidR="008D5B7C" w:rsidRPr="00D22F47" w:rsidRDefault="00D22F47" w:rsidP="008D5B7C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0.00149875·kg</m:t>
          </m:r>
          <m:r>
            <m:rPr>
              <m:sty m:val="p"/>
            </m:rP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3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kg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 xml:space="preserve"> =1.49875g</m:t>
          </m:r>
        </m:oMath>
      </m:oMathPara>
    </w:p>
    <w:p w14:paraId="06B6F5CB" w14:textId="69259C5F" w:rsidR="008D5B7C" w:rsidRPr="00D22F47" w:rsidRDefault="00D22F47" w:rsidP="008D5B7C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ρ</m:t>
          </m:r>
          <m:d>
            <m:dPr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95 %wt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=1.8837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mL</m:t>
              </m:r>
            </m:den>
          </m:f>
        </m:oMath>
      </m:oMathPara>
    </w:p>
    <w:p w14:paraId="34002000" w14:textId="1448BCF0" w:rsidR="008D5B7C" w:rsidRPr="00D22F47" w:rsidRDefault="00D22F47" w:rsidP="008D5B7C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ρ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1.49875g 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1.8837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mL</m:t>
                  </m:r>
                </m:den>
              </m:f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=0.795642·mL</m:t>
          </m:r>
        </m:oMath>
      </m:oMathPara>
    </w:p>
    <w:p w14:paraId="1042F3B1" w14:textId="6996F64F" w:rsidR="008D5B7C" w:rsidRPr="00D22F47" w:rsidRDefault="00D22F47" w:rsidP="008D5B7C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0.795642·mL·</m:t>
          </m:r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3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μL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mL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=795.642·μL</m:t>
          </m:r>
        </m:oMath>
      </m:oMathPara>
    </w:p>
    <w:p w14:paraId="30C91C3D" w14:textId="34E7871B" w:rsidR="00D22F47" w:rsidRPr="00D22F47" w:rsidRDefault="00D22F47" w:rsidP="008D5B7C">
      <w:pPr>
        <w:rPr>
          <w:rFonts w:eastAsiaTheme="minorEastAsia"/>
          <w:iCs/>
        </w:rPr>
      </w:pPr>
      <w:r w:rsidRPr="00D22F47">
        <w:rPr>
          <w:rFonts w:eastAsiaTheme="minorEastAsia"/>
          <w:iCs/>
        </w:rPr>
        <w:t xml:space="preserve">Rounding, </w:t>
      </w:r>
      <w:r w:rsidR="00D93C32">
        <w:rPr>
          <w:rFonts w:eastAsiaTheme="minorEastAsia"/>
          <w:iCs/>
        </w:rPr>
        <w:t>3</w:t>
      </w:r>
      <w:r w:rsidRPr="00D22F47">
        <w:rPr>
          <w:rFonts w:eastAsiaTheme="minorEastAsia"/>
          <w:iCs/>
        </w:rPr>
        <w:t xml:space="preserve"> significant digits</w:t>
      </w:r>
    </w:p>
    <w:p w14:paraId="568A1B6E" w14:textId="49617E66" w:rsidR="00D22F47" w:rsidRPr="00D22F47" w:rsidRDefault="00D22F47" w:rsidP="008D5B7C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V=796·μL</m:t>
          </m:r>
        </m:oMath>
      </m:oMathPara>
    </w:p>
    <w:p w14:paraId="4ECC1954" w14:textId="2EC96E81" w:rsidR="00D22F47" w:rsidRDefault="00D22F47" w:rsidP="008D5B7C">
      <w:pPr>
        <w:rPr>
          <w:rFonts w:eastAsiaTheme="minorEastAsia"/>
        </w:rPr>
      </w:pPr>
      <w:r w:rsidRPr="00D22F47">
        <w:rPr>
          <w:rFonts w:eastAsiaTheme="minorEastAsia"/>
          <w:iCs/>
        </w:rPr>
        <w:t xml:space="preserve">Pipette precision only down to 1 </w:t>
      </w:r>
      <m:oMath>
        <m:r>
          <m:rPr>
            <m:sty m:val="p"/>
          </m:rPr>
          <w:rPr>
            <w:rFonts w:ascii="Cambria Math" w:eastAsiaTheme="minorEastAsia" w:hAnsi="Cambria Math"/>
          </w:rPr>
          <m:t>μL</m:t>
        </m:r>
      </m:oMath>
    </w:p>
    <w:p w14:paraId="3702D812" w14:textId="77777777" w:rsidR="00B44F5C" w:rsidRDefault="00B44F5C" w:rsidP="008D5B7C">
      <w:pPr>
        <w:rPr>
          <w:rFonts w:eastAsiaTheme="minorEastAsia"/>
        </w:rPr>
      </w:pPr>
    </w:p>
    <w:p w14:paraId="314B2E44" w14:textId="2C21888B" w:rsidR="00B44F5C" w:rsidRDefault="00B44F5C" w:rsidP="008D5B7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AA:</w:t>
      </w:r>
    </w:p>
    <w:p w14:paraId="19431F56" w14:textId="5F333972" w:rsidR="00B44F5C" w:rsidRDefault="00B44F5C" w:rsidP="008D5B7C">
      <w:pPr>
        <w:rPr>
          <w:rFonts w:eastAsiaTheme="minorEastAsia"/>
          <w:iCs/>
        </w:rPr>
      </w:pPr>
      <w:r>
        <w:rPr>
          <w:rFonts w:eastAsiaTheme="minorEastAsia"/>
        </w:rPr>
        <w:t xml:space="preserve">Added in 100 </w:t>
      </w:r>
      <m:oMath>
        <m:r>
          <m:rPr>
            <m:sty m:val="p"/>
          </m:rPr>
          <w:rPr>
            <w:rFonts w:ascii="Cambria Math" w:eastAsiaTheme="minorEastAsia" w:hAnsi="Cambria Math"/>
          </w:rPr>
          <m:t>μL</m:t>
        </m:r>
      </m:oMath>
      <w:r>
        <w:rPr>
          <w:rFonts w:eastAsiaTheme="minorEastAsia"/>
          <w:iCs/>
        </w:rPr>
        <w:t xml:space="preserve"> until reaching same pH</w:t>
      </w:r>
    </w:p>
    <w:p w14:paraId="021E30DA" w14:textId="1D3845DF" w:rsidR="00B44F5C" w:rsidRPr="00B44F5C" w:rsidRDefault="00B44F5C" w:rsidP="008D5B7C">
      <w:pPr>
        <w:rPr>
          <w:rFonts w:eastAsiaTheme="minorEastAsia"/>
          <w:iCs/>
          <w:u w:val="double"/>
        </w:rPr>
      </w:pPr>
      <w:r w:rsidRPr="00B44F5C">
        <w:rPr>
          <w:rFonts w:eastAsiaTheme="minorEastAsia"/>
          <w:iCs/>
          <w:u w:val="double"/>
        </w:rPr>
        <w:t xml:space="preserve">1 mL applied </w:t>
      </w:r>
    </w:p>
    <w:p w14:paraId="286DC7F8" w14:textId="77777777" w:rsidR="009C6052" w:rsidRDefault="009C6052"/>
    <w:sectPr w:rsidR="009C605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B68"/>
    <w:rsid w:val="002743F1"/>
    <w:rsid w:val="00336EB1"/>
    <w:rsid w:val="00612EA0"/>
    <w:rsid w:val="00644A54"/>
    <w:rsid w:val="008D5B7C"/>
    <w:rsid w:val="009C6052"/>
    <w:rsid w:val="009D2B68"/>
    <w:rsid w:val="00A5618B"/>
    <w:rsid w:val="00B44F5C"/>
    <w:rsid w:val="00C545A3"/>
    <w:rsid w:val="00D22F47"/>
    <w:rsid w:val="00D9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EDD0F"/>
  <w15:chartTrackingRefBased/>
  <w15:docId w15:val="{D3CB977A-4FF5-4C1D-8B51-808A21B0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B7C"/>
    <w:rPr>
      <w:rFonts w:ascii="Times New Roman" w:hAnsi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2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B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da-DK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B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da-DK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B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val="da-DK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B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da-DK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B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da-DK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B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da-DK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B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2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character" w:customStyle="1" w:styleId="TitleChar">
    <w:name w:val="Title Char"/>
    <w:basedOn w:val="DefaultParagraphFont"/>
    <w:link w:val="Title"/>
    <w:uiPriority w:val="10"/>
    <w:rsid w:val="009D2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B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a-DK"/>
    </w:rPr>
  </w:style>
  <w:style w:type="character" w:customStyle="1" w:styleId="SubtitleChar">
    <w:name w:val="Subtitle Char"/>
    <w:basedOn w:val="DefaultParagraphFont"/>
    <w:link w:val="Subtitle"/>
    <w:uiPriority w:val="11"/>
    <w:rsid w:val="009D2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B68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lang w:val="da-DK"/>
    </w:rPr>
  </w:style>
  <w:style w:type="character" w:customStyle="1" w:styleId="QuoteChar">
    <w:name w:val="Quote Char"/>
    <w:basedOn w:val="DefaultParagraphFont"/>
    <w:link w:val="Quote"/>
    <w:uiPriority w:val="29"/>
    <w:rsid w:val="009D2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B68"/>
    <w:pPr>
      <w:ind w:left="720"/>
      <w:contextualSpacing/>
    </w:pPr>
    <w:rPr>
      <w:rFonts w:asciiTheme="minorHAnsi" w:hAnsiTheme="minorHAnsi"/>
      <w:lang w:val="da-DK"/>
    </w:rPr>
  </w:style>
  <w:style w:type="character" w:styleId="IntenseEmphasis">
    <w:name w:val="Intense Emphasis"/>
    <w:basedOn w:val="DefaultParagraphFont"/>
    <w:uiPriority w:val="21"/>
    <w:qFormat/>
    <w:rsid w:val="009D2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lang w:val="da-DK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B6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D5B7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85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 Løvig Larsen</dc:creator>
  <cp:keywords/>
  <dc:description/>
  <cp:lastModifiedBy>Mikael Løvig Larsen</cp:lastModifiedBy>
  <cp:revision>5</cp:revision>
  <dcterms:created xsi:type="dcterms:W3CDTF">2026-04-28T07:23:00Z</dcterms:created>
  <dcterms:modified xsi:type="dcterms:W3CDTF">2026-05-06T08:57:00Z</dcterms:modified>
</cp:coreProperties>
</file>