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Tuesday / Thursday    Time: 8:30 – 9:45 a.m.    Location: Allgood Hall E157</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August 18, 2026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September 15, 2026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Thursday, October 8, 2026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November 10, 2026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December 1, 2026 — Comprehensive Final Exam — Ch. 1–9, 11, 12 &amp; 13 (7:30 – 10:00 a.m.)</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The Fall class time is fixed by the Registrar and cannot be changed.</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rPr>
        <w:t>Refer to “MyAccountingLab_Registration_Handout” on D2L to enroll in MyAccountingLab.</w:t>
      </w:r>
      <w:r w:rsidR="00A10D3A">
        <w:rPr>
          <w:rFonts w:ascii="Cambria" w:hAnsi="Cambria" w:cs="TimesNewRomanPSMT"/>
          <w:color w:val="000000"/>
        </w:rPr>
      </w:r>
      <w:r w:rsidR="005259FE">
        <w:rPr>
          <w:rFonts w:ascii="Cambria" w:hAnsi="Cambria" w:cs="TimesNewRomanPSMT"/>
          <w:color w:val="000000"/>
        </w:rPr>
      </w:r>
      <w:r w:rsidR="00AC35D3">
        <w:rPr>
          <w:rFonts w:ascii="Cambria" w:hAnsi="Cambria" w:cs="TimesNewRomanPSMT"/>
          <w:color w:val="000000"/>
        </w:rPr>
      </w:r>
      <w:r w:rsidR="00A10D3A">
        <w:rPr>
          <w:rFonts w:ascii="Cambria" w:hAnsi="Cambria" w:cs="TimesNewRomanPSMT"/>
          <w:color w:val="000000"/>
        </w:rPr>
      </w:r>
      <w:r w:rsidRPr="0054093D">
        <w:rPr>
          <w:rFonts w:ascii="Cambria" w:hAnsi="Cambria" w:cs="TimesNewRomanPSMT"/>
          <w:color w:val="000000"/>
        </w:rPr>
      </w:r>
      <w:r w:rsidR="00FE32C9">
        <w:rPr>
          <w:rFonts w:ascii="Cambria" w:hAnsi="Cambria" w:cs="TimesNewRomanPSMT"/>
          <w:color w:val="000000"/>
        </w:rPr>
      </w:r>
      <w:r w:rsidR="00B826BD">
        <w:rPr>
          <w:rFonts w:ascii="Cambria" w:hAnsi="Cambria" w:cs="TimesNewRomanPSMT" w:hint="eastAsia"/>
          <w:color w:val="000000"/>
          <w:lang w:eastAsia="ko-KR"/>
        </w:rPr>
      </w:r>
      <w:r w:rsidR="00B826BD" w:rsidRPr="00B826BD">
        <w:rPr>
          <w:rFonts w:ascii="Cambria" w:hAnsi="Cambria" w:cs="TimesNewRomanPSMT" w:hint="eastAsia"/>
          <w:color w:val="000000"/>
          <w:vertAlign w:val="superscript"/>
          <w:lang w:eastAsia="ko-KR"/>
        </w:rPr>
      </w:r>
      <w:r w:rsidR="00FE32C9">
        <w:rPr>
          <w:rFonts w:ascii="Cambria" w:hAnsi="Cambria" w:cs="TimesNewRomanPSMT"/>
          <w:color w:val="000000"/>
        </w:rPr>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rPr>
        <w:t>If you are ever asked for a course ID - registering outside D2L, or contacting Pearson Support - this section is 2026-FA-ACCT2101-B and the course ID is park60232. Register at https://mlm.pearson.com/enrollment/park60232 and sign in later at https://mlm.pearson.com. If you are not ready to pay, choose “Get temporary access without payment” so you can start on time. Pearson CLOSES ENROLLMENT for this course on Monday, August 31, 2026 - the same night your first graded assignment is due. After that you cannot join the MyLab course at all, so register in the first week.</w:t>
      </w:r>
      <w:r w:rsidR="00A10D3A">
        <w:rPr>
          <w:rFonts w:ascii="Cambria" w:hAnsi="Cambria" w:cs="TimesNewRomanPSMT"/>
          <w:color w:val="000000"/>
        </w:rPr>
      </w:r>
      <w:r w:rsidR="005259FE">
        <w:rPr>
          <w:rFonts w:ascii="Cambria" w:hAnsi="Cambria" w:cs="TimesNewRomanPSMT"/>
          <w:color w:val="000000"/>
        </w:rPr>
      </w:r>
      <w:r w:rsidR="00AC35D3">
        <w:rPr>
          <w:rFonts w:ascii="Cambria" w:hAnsi="Cambria" w:cs="TimesNewRomanPSMT"/>
          <w:color w:val="000000"/>
        </w:rPr>
      </w:r>
      <w:r w:rsidR="00A10D3A">
        <w:rPr>
          <w:rFonts w:ascii="Cambria" w:hAnsi="Cambria" w:cs="TimesNewRomanPSMT"/>
          <w:color w:val="000000"/>
        </w:rPr>
      </w:r>
      <w:r w:rsidRPr="0054093D">
        <w:rPr>
          <w:rFonts w:ascii="Cambria" w:hAnsi="Cambria" w:cs="TimesNewRomanPSMT"/>
          <w:color w:val="000000"/>
        </w:rPr>
      </w:r>
      <w:r w:rsidR="00FE32C9">
        <w:rPr>
          <w:rFonts w:ascii="Cambria" w:hAnsi="Cambria" w:cs="TimesNewRomanPSMT"/>
          <w:color w:val="000000"/>
        </w:rPr>
      </w:r>
      <w:r w:rsidR="00B826BD">
        <w:rPr>
          <w:rFonts w:ascii="Cambria" w:hAnsi="Cambria" w:cs="TimesNewRomanPSMT" w:hint="eastAsia"/>
          <w:color w:val="000000"/>
          <w:lang w:eastAsia="ko-KR"/>
        </w:rPr>
      </w:r>
      <w:r w:rsidR="00B826BD" w:rsidRPr="00B826BD">
        <w:rPr>
          <w:rFonts w:ascii="Cambria" w:hAnsi="Cambria" w:cs="TimesNewRomanPSMT" w:hint="eastAsia"/>
          <w:color w:val="000000"/>
          <w:vertAlign w:val="superscript"/>
          <w:lang w:eastAsia="ko-KR"/>
        </w:rPr>
      </w:r>
      <w:r w:rsidR="00FE32C9">
        <w:rPr>
          <w:rFonts w:ascii="Cambria" w:hAnsi="Cambria" w:cs="TimesNewRomanPSMT"/>
          <w:color w:val="000000"/>
        </w:rPr>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Course Start Attestation Bonus Points (Due on August 24, 2026)</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Practice (graded on completion)</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Test (graded on correctness)</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earn 20 bonus points by completing the Course Start Attestation on D2L (Assessments → Exams/Quizzes) by 11:59 pm on August 24, 2026. Because this course meets in person only five times, the required first meeting on August 18, 2026 is where the entire semester is explained — how the online material is organized, how the exams are run, and how to use the study tools. The attestation is a single True/False statement confirming that you have that information, that you have read the syllabus and course schedule, and that you understand assignment and exam deadlines are not extended except for the excused absences listed in this syllabus. These bonus points will be added to your total score and can help improve your final grade. The attestation is also how your attendance in this course is recorded: if it is not submitted by the deadline you are treated as never having attended and will be administratively dropped from the course. Attending the first meeting does not by itself satisfy this requirement — the attestation must still be submitted.</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DEADLINES, LATE WORK, AND EXAM FORMAT</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All assignments and quizzes are due at 11:59 pm on the date shown on the Course Schedule.</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Ch1-2 Practice (100 points) and Ch1-2 Test (100 points) are due Monday, September 14, 2026 (11:59 PM), the night before the 1st Exam. Submit each code in its own D2L folder under Assessments → Assignments — &amp;ldquo;Ch 1-2 Practice — Completion Code (100 points)&amp;rdquo; and &amp;ldquo;Ch 1-2 Test — Result Code (100 points)&amp;rdquo;. One submission each, and no late submissions are accepted.</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Late submissions receive a 50% penalty on regular chapter assignments, but late submissions are NOT allowed for the Ch 9, 11, 12, and 13 graded assignments.</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Exam format — to be announced. The exam platform (MyAccountingLab or an instructor-built exam), the number of questions and the time limit are announced on D2L before each exam. Every exam is taken on a computer, in person, in the assigned classroom. The Comprehensive Final Exam covers Ch. 1–9, 11, 12 &amp; 13 — the entire course, not only the material since the 3rd Exam.</w:t>
      </w:r>
      <w:r w:rsidR="00CD58AF">
        <w:rPr>
          <w:rFonts w:ascii="Cambria" w:hAnsi="Cambria" w:hint="eastAsia"/>
          <w:color w:val="000000"/>
          <w:lang w:eastAsia="ko-KR"/>
        </w:rPr>
      </w:r>
      <w:r w:rsidRPr="00B23DB0">
        <w:rPr>
          <w:rFonts w:ascii="Cambria" w:hAnsi="Cambria"/>
          <w:color w:val="000000"/>
        </w:rPr>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WITHDRAWAL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October 21,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