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(Monday / Wednesday, time TBD, room to be assigned by the Registrar)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January 13, 2027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February 10, 2027 — 1st Exam — Ch 1 &amp; 2 (+ Ch1-2 Practice Test due)</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March 10, 2027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Wednesday, April 14, 2027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Monday, May 3, 2027 — Comprehensive Final Exam — Ch. 1–9, 11, 12 &amp; 13</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Jan</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Feb</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Feb</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7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Mar</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(Wed)</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11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Apr</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14 (Wed)</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Apr</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May</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(Sun)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May</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(Mon)</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01/13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01/18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Martin Luther King Jr. 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r w:rsidRPr="00A9296B">
              <w:rPr>
                <w:b/>
                <w:color w:val="C00000"/>
              </w:rPr>
              <w:t xml:space="preserve">   (Ch. 1 Assignment &amp; Quiz#1 due 01/24)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01/27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2 Assignment &amp; Quiz#2 due 02/07)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02/24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3 Assignment &amp; Quiz#3 due 02/28)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03/01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03/03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03/07)</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03/08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03/10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03/17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03/21)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03/28)</w:t>
            </w:r>
            <w:r w:rsidRPr="00A9296B">
              <w:rPr>
                <w:b/>
                <w:color w:val="00B050"/>
              </w:rPr>
              <w:t xml:space="preserve">   (03/24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03/29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03/31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04/04; Ch. 8 Assignment &amp; Quiz#8 due 04/11)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04/05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04/07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Spring Break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04/12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 Ch. 5–8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04/14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04/19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04/21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04/25; Ch. 11 Assignment &amp; Quiz#10 due 04/25)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04/26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04/28 (Wed)</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05/02; Ch. 13 Assignment &amp; Quiz#12 due 05/02)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05/03 (Mon)</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Spring 2027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