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F7A11" w14:textId="77777777" w:rsidR="001F193B" w:rsidRDefault="006A0660">
      <w:pPr>
        <w:spacing w:before="1" w:after="0" w:line="100" w:lineRule="exact"/>
        <w:rPr>
          <w:sz w:val="10"/>
          <w:szCs w:val="10"/>
        </w:rPr>
      </w:pPr>
      <w:r>
        <w:rPr>
          <w:noProof/>
          <w:lang w:eastAsia="ko-KR"/>
        </w:rPr>
        <mc:AlternateContent>
          <mc:Choice Requires="wpg">
            <w:drawing>
              <wp:anchor distT="0" distB="0" distL="114300" distR="114300" simplePos="0" relativeHeight="251654144" behindDoc="1" locked="0" layoutInCell="1" allowOverlap="1" wp14:anchorId="6662D760" wp14:editId="78ED736F">
                <wp:simplePos x="0" y="0"/>
                <wp:positionH relativeFrom="page">
                  <wp:posOffset>228600</wp:posOffset>
                </wp:positionH>
                <wp:positionV relativeFrom="page">
                  <wp:posOffset>690245</wp:posOffset>
                </wp:positionV>
                <wp:extent cx="7315200" cy="112395"/>
                <wp:effectExtent l="0" t="4445" r="0" b="0"/>
                <wp:wrapNone/>
                <wp:docPr id="7" name="Group 8" descr="Augusta University Hull College of Business official log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12395"/>
                          <a:chOff x="360" y="1087"/>
                          <a:chExt cx="11520" cy="177"/>
                        </a:xfrm>
                      </wpg:grpSpPr>
                      <wps:wsp>
                        <wps:cNvPr id="8" name="Freeform 9"/>
                        <wps:cNvSpPr>
                          <a:spLocks/>
                        </wps:cNvSpPr>
                        <wps:spPr bwMode="auto">
                          <a:xfrm>
                            <a:off x="360" y="1087"/>
                            <a:ext cx="11520" cy="177"/>
                          </a:xfrm>
                          <a:custGeom>
                            <a:avLst/>
                            <a:gdLst>
                              <a:gd name="T0" fmla="+- 0 360 360"/>
                              <a:gd name="T1" fmla="*/ T0 w 11520"/>
                              <a:gd name="T2" fmla="+- 0 1264 1087"/>
                              <a:gd name="T3" fmla="*/ 1264 h 177"/>
                              <a:gd name="T4" fmla="+- 0 11880 360"/>
                              <a:gd name="T5" fmla="*/ T4 w 11520"/>
                              <a:gd name="T6" fmla="+- 0 1264 1087"/>
                              <a:gd name="T7" fmla="*/ 1264 h 177"/>
                              <a:gd name="T8" fmla="+- 0 11880 360"/>
                              <a:gd name="T9" fmla="*/ T8 w 11520"/>
                              <a:gd name="T10" fmla="+- 0 1087 1087"/>
                              <a:gd name="T11" fmla="*/ 1087 h 177"/>
                              <a:gd name="T12" fmla="+- 0 360 360"/>
                              <a:gd name="T13" fmla="*/ T12 w 11520"/>
                              <a:gd name="T14" fmla="+- 0 1087 1087"/>
                              <a:gd name="T15" fmla="*/ 1087 h 177"/>
                              <a:gd name="T16" fmla="+- 0 360 360"/>
                              <a:gd name="T17" fmla="*/ T16 w 11520"/>
                              <a:gd name="T18" fmla="+- 0 1264 1087"/>
                              <a:gd name="T19" fmla="*/ 1264 h 177"/>
                            </a:gdLst>
                            <a:ahLst/>
                            <a:cxnLst>
                              <a:cxn ang="0">
                                <a:pos x="T1" y="T3"/>
                              </a:cxn>
                              <a:cxn ang="0">
                                <a:pos x="T5" y="T7"/>
                              </a:cxn>
                              <a:cxn ang="0">
                                <a:pos x="T9" y="T11"/>
                              </a:cxn>
                              <a:cxn ang="0">
                                <a:pos x="T13" y="T15"/>
                              </a:cxn>
                              <a:cxn ang="0">
                                <a:pos x="T17" y="T19"/>
                              </a:cxn>
                            </a:cxnLst>
                            <a:rect l="0" t="0" r="r" b="b"/>
                            <a:pathLst>
                              <a:path w="11520" h="177">
                                <a:moveTo>
                                  <a:pt x="0" y="177"/>
                                </a:moveTo>
                                <a:lnTo>
                                  <a:pt x="11520" y="177"/>
                                </a:lnTo>
                                <a:lnTo>
                                  <a:pt x="11520" y="0"/>
                                </a:lnTo>
                                <a:lnTo>
                                  <a:pt x="0" y="0"/>
                                </a:lnTo>
                                <a:lnTo>
                                  <a:pt x="0" y="177"/>
                                </a:lnTo>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4B2BE7" id="Group 8" o:spid="_x0000_s1026" style="position:absolute;left:0;text-align:left;margin-left:18pt;margin-top:54.35pt;width:8in;height:8.85pt;z-index:-251662336;mso-position-horizontal-relative:page;mso-position-vertical-relative:page" coordorigin="360,1087" coordsize="11520,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">
                <v:shape id="Freeform 9" o:spid="_x0000_s1027" style="position:absolute;left:360;top:1087;width:11520;height:177;visibility:visible;mso-wrap-style:square;v-text-anchor:top" coordsize="11520,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" path="m,177r11520,l11520,,,,,177e" fillcolor="#006fc0" stroked="f">
                  <v:path arrowok="t" o:connecttype="custom" o:connectlocs="0,1264;11520,1264;11520,1087;0,1087;0,1264" o:connectangles="0,0,0,0,0"/>
                </v:shape>
                <w10:wrap anchorx="page" anchory="page"/>
              </v:group>
            </w:pict>
          </mc:Fallback>
        </mc:AlternateContent>
      </w:r>
    </w:p>
    <w:p w14:paraId="20FACEDF" w14:textId="77777777" w:rsidR="001F193B" w:rsidRDefault="001F193B">
      <w:pPr>
        <w:spacing w:after="0" w:line="200" w:lineRule="exact"/>
        <w:rPr>
          <w:sz w:val="20"/>
          <w:szCs w:val="20"/>
        </w:rPr>
      </w:pPr>
    </w:p>
    <w:p w14:paraId="50DEFBAE" w14:textId="202DF91A" w:rsidR="004F1DC2" w:rsidRDefault="00D05AB7">
      <w:pPr>
        <w:pStyle w:val="Heading1"/>
        <w:spacing w:before="26"/>
        <w:ind w:left="211" w:right="-20"/>
        <w:rPr>
          <w:rFonts w:asciiTheme="majorHAnsi" w:hAnsiTheme="majorHAnsi"/>
          <w:noProof/>
          <w:sz w:val="24"/>
          <w:szCs w:val="24"/>
        </w:rPr>
      </w:pPr>
      <w:r>
        <w:rPr>
          <w:rFonts w:asciiTheme="majorHAnsi" w:hAnsiTheme="majorHAnsi"/>
          <w:b/>
          <w:i/>
          <w:noProof/>
          <w:sz w:val="24"/>
          <w:szCs w:val="24"/>
          <w:lang w:eastAsia="ko-KR"/>
        </w:rPr>
      </w:r>
      <w:r w:rsidR="006A0660" w:rsidRPr="004F1DC2">
        <w:rPr>
          <w:rFonts w:asciiTheme="majorHAnsi" w:hAnsiTheme="majorHAnsi"/>
          <w:b/>
          <w:i/>
          <w:noProof/>
          <w:sz w:val="24"/>
          <w:szCs w:val="24"/>
          <w:lang w:eastAsia="ko-KR"/>
        </w:rPr>
      </w:r>
      <w:r>
        <w:rPr>
          <w:rFonts w:asciiTheme="majorHAnsi" w:hAnsiTheme="majorHAnsi" w:hint="eastAsia"/>
          <w:b/>
          <w:i/>
          <w:noProof/>
          <w:sz w:val="24"/>
          <w:szCs w:val="24"/>
          <w:lang w:eastAsia="ko-KR"/>
        </w:rPr>
        <w:t>NOTE: All dates in this document are PROPOSED and subject to confirmation by the instructor and the Registrar.</w:t>
      </w:r>
      <w:r>
        <w:rPr>
          <w:rFonts w:asciiTheme="majorHAnsi" w:hAnsiTheme="majorHAnsi"/>
          <w:b/>
          <w:i/>
          <w:noProof/>
          <w:sz w:val="24"/>
          <w:szCs w:val="24"/>
          <w:lang w:eastAsia="ko-KR"/>
        </w:rPr>
      </w:r>
      <w:r w:rsidR="004F1DC2" w:rsidRPr="004F1DC2">
        <w:rPr>
          <w:rFonts w:asciiTheme="majorHAnsi" w:hAnsiTheme="majorHAnsi"/>
          <w:b/>
          <w:i/>
          <w:noProof/>
          <w:sz w:val="24"/>
          <w:szCs w:val="24"/>
        </w:rPr>
      </w:r>
    </w:p>
    <w:p w14:paraId="50DEFBAE" w14:textId="202DF91A" w:rsidR="004F1DC2" w:rsidRDefault="00D05AB7">
      <w:pPr>
        <w:pStyle w:val="Heading1"/>
        <w:spacing w:before="26"/>
        <w:ind w:left="211" w:right="-20"/>
        <w:rPr>
          <w:rFonts w:asciiTheme="majorHAnsi" w:hAnsiTheme="majorHAnsi"/>
          <w:noProof/>
          <w:sz w:val="24"/>
          <w:szCs w:val="24"/>
        </w:rPr>
      </w:pPr>
      <w:r>
        <w:rPr>
          <w:rFonts w:asciiTheme="majorHAnsi" w:hAnsiTheme="majorHAnsi"/>
          <w:noProof/>
          <w:sz w:val="24"/>
          <w:szCs w:val="24"/>
          <w:lang w:eastAsia="ko-KR"/>
        </w:rPr>
        <w:drawing>
          <wp:anchor distT="0" distB="0" distL="114300" distR="114300" simplePos="0" relativeHeight="251662336" behindDoc="0" locked="0" layoutInCell="1" allowOverlap="1" wp14:anchorId="4872694D" wp14:editId="683E921A">
            <wp:simplePos x="0" y="0"/>
            <wp:positionH relativeFrom="column">
              <wp:posOffset>4946962</wp:posOffset>
            </wp:positionH>
            <wp:positionV relativeFrom="paragraph">
              <wp:posOffset>20955</wp:posOffset>
            </wp:positionV>
            <wp:extent cx="2044700" cy="565785"/>
            <wp:effectExtent l="0" t="0" r="0" b="5715"/>
            <wp:wrapThrough wrapText="bothSides">
              <wp:wrapPolygon edited="0">
                <wp:start x="0" y="0"/>
                <wp:lineTo x="0" y="21091"/>
                <wp:lineTo x="21332" y="21091"/>
                <wp:lineTo x="21332" y="0"/>
                <wp:lineTo x="0" y="0"/>
              </wp:wrapPolygon>
            </wp:wrapThrough>
            <wp:docPr id="5" name="Picture 5" descr="Augusta University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4700" cy="565785"/>
                    </a:xfrm>
                    <a:prstGeom prst="rect">
                      <a:avLst/>
                    </a:prstGeom>
                  </pic:spPr>
                </pic:pic>
              </a:graphicData>
            </a:graphic>
            <wp14:sizeRelH relativeFrom="page">
              <wp14:pctWidth>0</wp14:pctWidth>
            </wp14:sizeRelH>
            <wp14:sizeRelV relativeFrom="page">
              <wp14:pctHeight>0</wp14:pctHeight>
            </wp14:sizeRelV>
          </wp:anchor>
        </w:drawing>
      </w:r>
      <w:r w:rsidR="006A0660" w:rsidRPr="004F1DC2">
        <w:rPr>
          <w:rFonts w:asciiTheme="majorHAnsi" w:hAnsiTheme="majorHAnsi"/>
          <w:noProof/>
          <w:sz w:val="24"/>
          <w:szCs w:val="24"/>
          <w:lang w:eastAsia="ko-KR"/>
        </w:rPr>
        <mc:AlternateContent>
          <mc:Choice Requires="wpg">
            <w:drawing>
              <wp:anchor distT="0" distB="0" distL="114300" distR="114300" simplePos="0" relativeHeight="251655168" behindDoc="1" locked="0" layoutInCell="1" allowOverlap="1" wp14:anchorId="4377D533" wp14:editId="673AD2A0">
                <wp:simplePos x="0" y="0"/>
                <wp:positionH relativeFrom="page">
                  <wp:posOffset>228600</wp:posOffset>
                </wp:positionH>
                <wp:positionV relativeFrom="paragraph">
                  <wp:posOffset>-144145</wp:posOffset>
                </wp:positionV>
                <wp:extent cx="7315200" cy="1270"/>
                <wp:effectExtent l="9525" t="8255" r="9525" b="9525"/>
                <wp:wrapNone/>
                <wp:docPr id="4" name="Group 6" descr="Hull College of Business accreditation badg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270"/>
                          <a:chOff x="360" y="-227"/>
                          <a:chExt cx="11520" cy="2"/>
                        </a:xfrm>
                      </wpg:grpSpPr>
                      <wps:wsp>
                        <wps:cNvPr id="6" name="Freeform 7"/>
                        <wps:cNvSpPr>
                          <a:spLocks/>
                        </wps:cNvSpPr>
                        <wps:spPr bwMode="auto">
                          <a:xfrm>
                            <a:off x="360" y="-227"/>
                            <a:ext cx="11520" cy="2"/>
                          </a:xfrm>
                          <a:custGeom>
                            <a:avLst/>
                            <a:gdLst>
                              <a:gd name="T0" fmla="+- 0 360 360"/>
                              <a:gd name="T1" fmla="*/ T0 w 11520"/>
                              <a:gd name="T2" fmla="+- 0 11880 360"/>
                              <a:gd name="T3" fmla="*/ T2 w 11520"/>
                            </a:gdLst>
                            <a:ahLst/>
                            <a:cxnLst>
                              <a:cxn ang="0">
                                <a:pos x="T1" y="0"/>
                              </a:cxn>
                              <a:cxn ang="0">
                                <a:pos x="T3" y="0"/>
                              </a:cxn>
                            </a:cxnLst>
                            <a:rect l="0" t="0" r="r" b="b"/>
                            <a:pathLst>
                              <a:path w="11520">
                                <a:moveTo>
                                  <a:pt x="0" y="0"/>
                                </a:moveTo>
                                <a:lnTo>
                                  <a:pt x="11520" y="0"/>
                                </a:lnTo>
                              </a:path>
                            </a:pathLst>
                          </a:custGeom>
                          <a:noFill/>
                          <a:ln w="10414">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1EC050" id="Group 6" o:spid="_x0000_s1026" style="position:absolute;left:0;text-align:left;margin-left:18pt;margin-top:-11.35pt;width:8in;height:.1pt;z-index:-251661312;mso-position-horizontal-relative:page" coordorigin="360,-227" coordsize="115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">
                <v:shape id="Freeform 7" o:spid="_x0000_s1027" style="position:absolute;left:360;top:-227;width:11520;height:2;visibility:visible;mso-wrap-style:square;v-text-anchor:top" coordsize="115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3ZDcEA&#10;AADaAAAADwAAAGRycy9kb3ducmV2LnhtbESPQYvCMBSE74L/ITzBm00VlKWaFhGW9ajuUvT2aJ5t&#10;afNSm6j135uFhT0OM/MNs8kG04oH9a62rGAexSCIC6trLhX8fH/OPkA4j6yxtUwKXuQgS8ejDSba&#10;PvlIj5MvRYCwS1BB5X2XSOmKigy6yHbEwbva3qAPsi+l7vEZ4KaVizheSYM1h4UKO9pVVDSnu1Fw&#10;PNRu6ZrbubmYa/xl8/y1zI1S08mwXYPwNPj/8F97rxWs4PdKuAE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892Q3BAAAA2gAAAA8AAAAAAAAAAAAAAAAAmAIAAGRycy9kb3du&#10;cmV2LnhtbFBLBQYAAAAABAAEAPUAAACGAwAAAAA=&#10;" path="m,l11520,e" filled="f" strokecolor="#006fc0" strokeweight=".82pt">
                  <v:path arrowok="t" o:connecttype="custom" o:connectlocs="0,0;11520,0" o:connectangles="0,0"/>
                </v:shape>
                <w10:wrap anchorx="page"/>
              </v:group>
            </w:pict>
          </mc:Fallback>
        </mc:AlternateContent>
      </w:r>
      <w:r>
        <w:rPr>
          <w:rFonts w:asciiTheme="majorHAnsi" w:hAnsiTheme="majorHAnsi" w:hint="eastAsia"/>
          <w:noProof/>
          <w:sz w:val="24"/>
          <w:szCs w:val="24"/>
          <w:lang w:eastAsia="ko-KR"/>
        </w:rPr>
        <w:t>A</w:t>
      </w:r>
      <w:r>
        <w:rPr>
          <w:rFonts w:asciiTheme="majorHAnsi" w:hAnsiTheme="majorHAnsi"/>
          <w:noProof/>
          <w:sz w:val="24"/>
          <w:szCs w:val="24"/>
          <w:lang w:eastAsia="ko-KR"/>
        </w:rPr>
        <w:t>UGUSTA</w:t>
      </w:r>
      <w:r w:rsidR="004F1DC2" w:rsidRPr="004F1DC2">
        <w:rPr>
          <w:rFonts w:asciiTheme="majorHAnsi" w:hAnsiTheme="majorHAnsi"/>
          <w:noProof/>
          <w:sz w:val="24"/>
          <w:szCs w:val="24"/>
        </w:rPr>
        <w:t xml:space="preserve"> UNIVERSITY</w:t>
      </w:r>
    </w:p>
    <w:p w14:paraId="156A24AB" w14:textId="77777777" w:rsidR="00D05AB7" w:rsidRDefault="00C30CAF" w:rsidP="001075DE">
      <w:pPr>
        <w:pStyle w:val="Heading21"/>
        <w:spacing w:before="26" w:after="0" w:line="240" w:lineRule="auto"/>
        <w:ind w:left="211" w:right="-20"/>
        <w:rPr>
          <w:rFonts w:asciiTheme="majorHAnsi" w:hAnsiTheme="majorHAnsi"/>
          <w:noProof/>
          <w:sz w:val="24"/>
          <w:szCs w:val="24"/>
        </w:rPr>
      </w:pPr>
      <w:r>
        <w:rPr>
          <w:rFonts w:asciiTheme="majorHAnsi" w:hAnsiTheme="majorHAnsi"/>
          <w:noProof/>
          <w:sz w:val="24"/>
          <w:szCs w:val="24"/>
        </w:rPr>
        <w:t>HULL COLLEGE OF BUSINESS</w:t>
      </w:r>
      <w:r w:rsidR="00D05AB7">
        <w:rPr>
          <w:rFonts w:asciiTheme="majorHAnsi" w:hAnsiTheme="majorHAnsi"/>
          <w:noProof/>
          <w:sz w:val="24"/>
          <w:szCs w:val="24"/>
        </w:rPr>
        <w:tab/>
      </w:r>
      <w:r w:rsidR="00D05AB7">
        <w:rPr>
          <w:rFonts w:asciiTheme="majorHAnsi" w:hAnsiTheme="majorHAnsi"/>
          <w:noProof/>
          <w:sz w:val="24"/>
          <w:szCs w:val="24"/>
        </w:rPr>
        <w:tab/>
      </w:r>
      <w:r w:rsidR="00D05AB7">
        <w:rPr>
          <w:rFonts w:asciiTheme="majorHAnsi" w:hAnsiTheme="majorHAnsi"/>
          <w:noProof/>
          <w:sz w:val="24"/>
          <w:szCs w:val="24"/>
        </w:rPr>
        <w:tab/>
      </w:r>
      <w:r w:rsidR="00D05AB7">
        <w:rPr>
          <w:rFonts w:asciiTheme="majorHAnsi" w:hAnsiTheme="majorHAnsi"/>
          <w:noProof/>
          <w:sz w:val="24"/>
          <w:szCs w:val="24"/>
        </w:rPr>
        <w:tab/>
      </w:r>
    </w:p>
    <w:p w14:paraId="240D8186" w14:textId="754AFB83" w:rsidR="001F193B" w:rsidRPr="001075DE" w:rsidRDefault="00860316" w:rsidP="001075DE">
      <w:pPr>
        <w:pStyle w:val="Heading21"/>
        <w:spacing w:before="26" w:after="0" w:line="240" w:lineRule="auto"/>
        <w:ind w:left="211" w:right="-20"/>
        <w:rPr>
          <w:rFonts w:ascii="Cambria" w:eastAsia="Cambria" w:hAnsi="Cambria" w:cs="Cambria"/>
          <w:sz w:val="24"/>
          <w:szCs w:val="24"/>
        </w:rPr>
      </w:pPr>
      <w:r>
        <w:rPr>
          <w:rFonts w:ascii="Cambria" w:eastAsia="Cambria" w:hAnsi="Cambria" w:cs="Cambria"/>
          <w:bCs/>
          <w:sz w:val="24"/>
          <w:szCs w:val="24"/>
        </w:rPr>
        <w:t>ACCT2101</w:t>
      </w:r>
      <w:r>
        <w:rPr>
          <w:rFonts w:ascii="Cambria" w:eastAsia="Cambria" w:hAnsi="Cambria" w:cs="Cambria"/>
          <w:bCs/>
          <w:spacing w:val="1"/>
          <w:sz w:val="24"/>
          <w:szCs w:val="24"/>
        </w:rPr>
      </w:r>
      <w:r>
        <w:rPr>
          <w:rFonts w:ascii="Cambria" w:eastAsia="Cambria" w:hAnsi="Cambria" w:cs="Cambria"/>
          <w:bCs/>
          <w:spacing w:val="-1"/>
          <w:sz w:val="24"/>
          <w:szCs w:val="24"/>
        </w:rPr>
      </w:r>
      <w:r>
        <w:rPr>
          <w:rFonts w:ascii="Cambria" w:eastAsia="Cambria" w:hAnsi="Cambria" w:cs="Cambria"/>
          <w:bCs/>
          <w:spacing w:val="3"/>
          <w:sz w:val="24"/>
          <w:szCs w:val="24"/>
        </w:rPr>
      </w:r>
      <w:r w:rsidR="00DC61E9">
        <w:rPr>
          <w:rFonts w:ascii="Cambria" w:hAnsi="Cambria" w:cs="Cambria"/>
          <w:bCs/>
          <w:spacing w:val="2"/>
          <w:sz w:val="24"/>
          <w:szCs w:val="24"/>
          <w:lang w:eastAsia="ko-KR"/>
        </w:rPr>
      </w:r>
      <w:r w:rsidR="00EF38C5">
        <w:rPr>
          <w:rFonts w:ascii="Cambria" w:hAnsi="Cambria" w:cs="Cambria" w:hint="eastAsia"/>
          <w:bCs/>
          <w:spacing w:val="2"/>
          <w:sz w:val="24"/>
          <w:szCs w:val="24"/>
          <w:lang w:eastAsia="ko-KR"/>
        </w:rPr>
      </w:r>
      <w:r>
        <w:rPr>
          <w:rFonts w:ascii="Cambria" w:eastAsia="Cambria" w:hAnsi="Cambria" w:cs="Cambria"/>
          <w:bCs/>
          <w:sz w:val="24"/>
          <w:szCs w:val="24"/>
        </w:rPr>
        <w:t>:</w:t>
      </w:r>
      <w:r>
        <w:rPr>
          <w:rFonts w:ascii="Cambria" w:eastAsia="Cambria" w:hAnsi="Cambria" w:cs="Cambria"/>
          <w:bCs/>
          <w:spacing w:val="-15"/>
          <w:sz w:val="24"/>
          <w:szCs w:val="24"/>
        </w:rPr>
        <w:t xml:space="preserve"> </w:t>
      </w:r>
      <w:r w:rsidR="00DC61E9">
        <w:rPr>
          <w:rFonts w:ascii="Cambria" w:hAnsi="Cambria" w:cs="Cambria"/>
          <w:bCs/>
          <w:w w:val="111"/>
          <w:sz w:val="24"/>
          <w:szCs w:val="24"/>
          <w:lang w:eastAsia="ko-KR"/>
        </w:rPr>
        <w:t>Principles of</w:t>
      </w:r>
      <w:r w:rsidR="00F47913">
        <w:rPr>
          <w:rFonts w:ascii="Cambria" w:hAnsi="Cambria" w:cs="Cambria"/>
          <w:bCs/>
          <w:w w:val="111"/>
          <w:sz w:val="24"/>
          <w:szCs w:val="24"/>
          <w:lang w:eastAsia="ko-KR"/>
        </w:rPr>
        <w:t xml:space="preserve"> Accounting</w:t>
      </w:r>
      <w:r w:rsidR="00B23DB0">
        <w:rPr>
          <w:rFonts w:ascii="Cambria" w:hAnsi="Cambria" w:cs="Cambria" w:hint="eastAsia"/>
          <w:bCs/>
          <w:w w:val="111"/>
          <w:sz w:val="24"/>
          <w:szCs w:val="24"/>
          <w:lang w:eastAsia="ko-KR"/>
        </w:rPr>
        <w:t xml:space="preserve"> I</w:t>
      </w:r>
    </w:p>
    <w:p w14:paraId="352EBD82" w14:textId="2DC0893B" w:rsidR="001F193B" w:rsidRPr="00926DB4" w:rsidRDefault="00BE4FA1" w:rsidP="00AD44F7">
      <w:pPr>
        <w:pStyle w:val="Heading31"/>
        <w:spacing w:after="0" w:line="274" w:lineRule="exact"/>
        <w:ind w:left="211" w:right="-20"/>
        <w:rPr>
          <w:rFonts w:ascii="Cambria" w:hAnsi="Cambria" w:cs="Cambria"/>
          <w:szCs w:val="24"/>
          <w:lang w:eastAsia="ko-KR"/>
        </w:rPr>
      </w:pPr>
      <w:r>
        <w:rPr>
          <w:rFonts w:ascii="Cambria" w:hAnsi="Cambria" w:cs="Cambria"/>
          <w:bCs/>
          <w:position w:val="-1"/>
          <w:szCs w:val="24"/>
          <w:lang w:eastAsia="ko-KR"/>
        </w:rPr>
        <w:t>Fall 2026</w:t>
      </w:r>
      <w:r w:rsidR="00FE32C9">
        <w:rPr>
          <w:rFonts w:ascii="Cambria" w:hAnsi="Cambria" w:cs="Cambria"/>
          <w:bCs/>
          <w:position w:val="-1"/>
          <w:szCs w:val="24"/>
          <w:lang w:eastAsia="ko-KR"/>
        </w:rPr>
      </w:r>
      <w:r w:rsidR="00C30CAF">
        <w:rPr>
          <w:rFonts w:ascii="Cambria" w:eastAsia="Cambria" w:hAnsi="Cambria" w:cs="Cambria"/>
          <w:bCs/>
          <w:position w:val="-1"/>
          <w:szCs w:val="24"/>
        </w:rPr>
      </w:r>
      <w:r>
        <w:rPr>
          <w:rFonts w:ascii="Cambria" w:eastAsia="Cambria" w:hAnsi="Cambria" w:cs="Cambria"/>
          <w:bCs/>
          <w:position w:val="-1"/>
          <w:szCs w:val="24"/>
        </w:rPr>
      </w:r>
      <w:r w:rsidR="00822132">
        <w:rPr>
          <w:rFonts w:ascii="Cambria" w:hAnsi="Cambria" w:cs="Cambria" w:hint="eastAsia"/>
          <w:bCs/>
          <w:position w:val="-1"/>
          <w:szCs w:val="24"/>
          <w:lang w:eastAsia="ko-KR"/>
        </w:rPr>
      </w:r>
    </w:p>
    <w:p w14:paraId="5D28F72C" w14:textId="77777777" w:rsidR="001F193B" w:rsidRDefault="001F193B">
      <w:pPr>
        <w:spacing w:before="6" w:after="0" w:line="260" w:lineRule="exact"/>
        <w:rPr>
          <w:sz w:val="26"/>
          <w:szCs w:val="26"/>
        </w:rPr>
      </w:pPr>
    </w:p>
    <w:p w14:paraId="079F2FC0" w14:textId="77777777" w:rsidR="00BE756B" w:rsidRPr="00E004F2" w:rsidRDefault="006A0660" w:rsidP="004A4864">
      <w:pPr>
        <w:pStyle w:val="Heading21"/>
        <w:tabs>
          <w:tab w:val="left" w:pos="2540"/>
        </w:tabs>
        <w:spacing w:after="0" w:line="250" w:lineRule="auto"/>
        <w:ind w:right="5616"/>
        <w:rPr>
          <w:rFonts w:ascii="Cambria" w:hAnsi="Cambria" w:cs="Cambria"/>
          <w:bCs/>
          <w:color w:val="006FC0"/>
          <w:w w:val="111"/>
          <w:lang w:eastAsia="ko-KR"/>
        </w:rPr>
      </w:pPr>
      <w:r>
        <w:rPr>
          <w:noProof/>
          <w:lang w:eastAsia="ko-KR"/>
        </w:rPr>
        <mc:AlternateContent>
          <mc:Choice Requires="wpg">
            <w:drawing>
              <wp:anchor distT="0" distB="0" distL="114300" distR="114300" simplePos="0" relativeHeight="251658240" behindDoc="1" locked="0" layoutInCell="1" allowOverlap="1" wp14:anchorId="56AF40CE" wp14:editId="1C560245">
                <wp:simplePos x="0" y="0"/>
                <wp:positionH relativeFrom="page">
                  <wp:posOffset>228600</wp:posOffset>
                </wp:positionH>
                <wp:positionV relativeFrom="paragraph">
                  <wp:posOffset>-85725</wp:posOffset>
                </wp:positionV>
                <wp:extent cx="7315200" cy="1270"/>
                <wp:effectExtent l="9525" t="9525" r="9525" b="8255"/>
                <wp:wrapNone/>
                <wp:docPr id="2" name="Group 3" descr="AACSB International accreditation log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270"/>
                          <a:chOff x="360" y="-135"/>
                          <a:chExt cx="11520" cy="2"/>
                        </a:xfrm>
                      </wpg:grpSpPr>
                      <wps:wsp>
                        <wps:cNvPr id="3" name="Freeform 4"/>
                        <wps:cNvSpPr>
                          <a:spLocks/>
                        </wps:cNvSpPr>
                        <wps:spPr bwMode="auto">
                          <a:xfrm>
                            <a:off x="360" y="-135"/>
                            <a:ext cx="11520" cy="2"/>
                          </a:xfrm>
                          <a:custGeom>
                            <a:avLst/>
                            <a:gdLst>
                              <a:gd name="T0" fmla="+- 0 360 360"/>
                              <a:gd name="T1" fmla="*/ T0 w 11520"/>
                              <a:gd name="T2" fmla="+- 0 11880 360"/>
                              <a:gd name="T3" fmla="*/ T2 w 11520"/>
                            </a:gdLst>
                            <a:ahLst/>
                            <a:cxnLst>
                              <a:cxn ang="0">
                                <a:pos x="T1" y="0"/>
                              </a:cxn>
                              <a:cxn ang="0">
                                <a:pos x="T3" y="0"/>
                              </a:cxn>
                            </a:cxnLst>
                            <a:rect l="0" t="0" r="r" b="b"/>
                            <a:pathLst>
                              <a:path w="11520">
                                <a:moveTo>
                                  <a:pt x="0" y="0"/>
                                </a:moveTo>
                                <a:lnTo>
                                  <a:pt x="11520" y="0"/>
                                </a:lnTo>
                              </a:path>
                            </a:pathLst>
                          </a:custGeom>
                          <a:noFill/>
                          <a:ln w="10414">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CF75D8" id="Group 3" o:spid="_x0000_s1026" style="position:absolute;left:0;text-align:left;margin-left:18pt;margin-top:-6.75pt;width:8in;height:.1pt;z-index:-251658240;mso-position-horizontal-relative:page" coordorigin="360,-135" coordsize="115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">
                <v:shape id="Freeform 4" o:spid="_x0000_s1027" style="position:absolute;left:360;top:-135;width:11520;height:2;visibility:visible;mso-wrap-style:square;v-text-anchor:top" coordsize="115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6lcMA&#10;AADaAAAADwAAAGRycy9kb3ducmV2LnhtbESPzWrDMBCE74W+g9hCbo2cBpfiRjYhUJpjnAbT3hZr&#10;/YOtlWOpjvP2UaDQ4zAz3zCbbDa9mGh0rWUFq2UEgri0uuVawenr4/kNhPPIGnvLpOBKDrL08WGD&#10;ibYXzmk6+loECLsEFTTeD4mUrmzIoFvagTh4lR0N+iDHWuoRLwFuevkSRa/SYMthocGBdg2V3fHX&#10;KMgPrYtdd/7ufkwVfdqiuMaFUWrxNG/fQXia/X/4r73XCtZwvxJugEx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p6lcMAAADaAAAADwAAAAAAAAAAAAAAAACYAgAAZHJzL2Rv&#10;d25yZXYueG1sUEsFBgAAAAAEAAQA9QAAAIgDAAAAAA==&#10;" path="m,l11520,e" filled="f" strokecolor="#006fc0" strokeweight=".82pt">
                  <v:path arrowok="t" o:connecttype="custom" o:connectlocs="0,0;11520,0" o:connectangles="0,0"/>
                </v:shape>
                <w10:wrap anchorx="page"/>
              </v:group>
            </w:pict>
          </mc:Fallback>
        </mc:AlternateContent>
      </w:r>
      <w:r w:rsidR="00860316">
        <w:rPr>
          <w:rFonts w:ascii="Cambria" w:eastAsia="Cambria" w:hAnsi="Cambria" w:cs="Cambria"/>
          <w:bCs/>
          <w:color w:val="006FC0"/>
          <w:spacing w:val="2"/>
          <w:w w:val="109"/>
        </w:rPr>
        <w:t>I</w:t>
      </w:r>
      <w:r w:rsidR="00860316">
        <w:rPr>
          <w:rFonts w:ascii="Cambria" w:eastAsia="Cambria" w:hAnsi="Cambria" w:cs="Cambria"/>
          <w:bCs/>
          <w:color w:val="006FC0"/>
          <w:spacing w:val="1"/>
          <w:w w:val="109"/>
        </w:rPr>
        <w:t>N</w:t>
      </w:r>
      <w:r w:rsidR="00860316">
        <w:rPr>
          <w:rFonts w:ascii="Cambria" w:eastAsia="Cambria" w:hAnsi="Cambria" w:cs="Cambria"/>
          <w:bCs/>
          <w:color w:val="006FC0"/>
          <w:spacing w:val="-2"/>
          <w:w w:val="109"/>
        </w:rPr>
        <w:t>S</w:t>
      </w:r>
      <w:r w:rsidR="00860316">
        <w:rPr>
          <w:rFonts w:ascii="Cambria" w:eastAsia="Cambria" w:hAnsi="Cambria" w:cs="Cambria"/>
          <w:bCs/>
          <w:color w:val="006FC0"/>
          <w:spacing w:val="1"/>
          <w:w w:val="109"/>
        </w:rPr>
        <w:t>TR</w:t>
      </w:r>
      <w:r w:rsidR="00860316">
        <w:rPr>
          <w:rFonts w:ascii="Cambria" w:eastAsia="Cambria" w:hAnsi="Cambria" w:cs="Cambria"/>
          <w:bCs/>
          <w:color w:val="006FC0"/>
          <w:spacing w:val="2"/>
          <w:w w:val="109"/>
        </w:rPr>
        <w:t>U</w:t>
      </w:r>
      <w:r w:rsidR="00860316">
        <w:rPr>
          <w:rFonts w:ascii="Cambria" w:eastAsia="Cambria" w:hAnsi="Cambria" w:cs="Cambria"/>
          <w:bCs/>
          <w:color w:val="006FC0"/>
          <w:spacing w:val="-2"/>
          <w:w w:val="109"/>
        </w:rPr>
        <w:t>C</w:t>
      </w:r>
      <w:r w:rsidR="00860316">
        <w:rPr>
          <w:rFonts w:ascii="Cambria" w:eastAsia="Cambria" w:hAnsi="Cambria" w:cs="Cambria"/>
          <w:bCs/>
          <w:color w:val="006FC0"/>
          <w:spacing w:val="2"/>
          <w:w w:val="109"/>
        </w:rPr>
        <w:t>T</w:t>
      </w:r>
      <w:r w:rsidR="00860316">
        <w:rPr>
          <w:rFonts w:ascii="Cambria" w:eastAsia="Cambria" w:hAnsi="Cambria" w:cs="Cambria"/>
          <w:bCs/>
          <w:color w:val="006FC0"/>
          <w:w w:val="109"/>
        </w:rPr>
        <w:t>OR</w:t>
      </w:r>
      <w:r w:rsidR="00860316">
        <w:rPr>
          <w:rFonts w:ascii="Cambria" w:eastAsia="Cambria" w:hAnsi="Cambria" w:cs="Cambria"/>
          <w:bCs/>
          <w:color w:val="006FC0"/>
          <w:spacing w:val="1"/>
          <w:w w:val="109"/>
        </w:rPr>
        <w:t xml:space="preserve"> </w:t>
      </w:r>
      <w:r w:rsidR="00860316">
        <w:rPr>
          <w:rFonts w:ascii="Cambria" w:eastAsia="Cambria" w:hAnsi="Cambria" w:cs="Cambria"/>
          <w:bCs/>
          <w:color w:val="006FC0"/>
          <w:spacing w:val="1"/>
          <w:w w:val="129"/>
        </w:rPr>
        <w:t>I</w:t>
      </w:r>
      <w:r w:rsidR="00860316">
        <w:rPr>
          <w:rFonts w:ascii="Cambria" w:eastAsia="Cambria" w:hAnsi="Cambria" w:cs="Cambria"/>
          <w:bCs/>
          <w:color w:val="006FC0"/>
          <w:spacing w:val="3"/>
          <w:w w:val="111"/>
        </w:rPr>
        <w:t>N</w:t>
      </w:r>
      <w:r w:rsidR="00860316">
        <w:rPr>
          <w:rFonts w:ascii="Cambria" w:eastAsia="Cambria" w:hAnsi="Cambria" w:cs="Cambria"/>
          <w:bCs/>
          <w:color w:val="006FC0"/>
          <w:spacing w:val="1"/>
          <w:w w:val="112"/>
        </w:rPr>
        <w:t>F</w:t>
      </w:r>
      <w:r w:rsidR="00860316">
        <w:rPr>
          <w:rFonts w:ascii="Cambria" w:eastAsia="Cambria" w:hAnsi="Cambria" w:cs="Cambria"/>
          <w:bCs/>
          <w:color w:val="006FC0"/>
          <w:spacing w:val="-2"/>
          <w:w w:val="106"/>
        </w:rPr>
        <w:t>O</w:t>
      </w:r>
      <w:r w:rsidR="00860316">
        <w:rPr>
          <w:rFonts w:ascii="Cambria" w:eastAsia="Cambria" w:hAnsi="Cambria" w:cs="Cambria"/>
          <w:bCs/>
          <w:color w:val="006FC0"/>
          <w:w w:val="111"/>
        </w:rPr>
        <w:t>R</w:t>
      </w:r>
      <w:r w:rsidR="00860316">
        <w:rPr>
          <w:rFonts w:ascii="Cambria" w:eastAsia="Cambria" w:hAnsi="Cambria" w:cs="Cambria"/>
          <w:bCs/>
          <w:color w:val="006FC0"/>
          <w:spacing w:val="3"/>
          <w:w w:val="111"/>
        </w:rPr>
        <w:t>M</w:t>
      </w:r>
      <w:r w:rsidR="00860316">
        <w:rPr>
          <w:rFonts w:ascii="Cambria" w:eastAsia="Cambria" w:hAnsi="Cambria" w:cs="Cambria"/>
          <w:bCs/>
          <w:color w:val="006FC0"/>
          <w:w w:val="111"/>
        </w:rPr>
        <w:t>A</w:t>
      </w:r>
      <w:r w:rsidR="00860316">
        <w:rPr>
          <w:rFonts w:ascii="Cambria" w:eastAsia="Cambria" w:hAnsi="Cambria" w:cs="Cambria"/>
          <w:bCs/>
          <w:color w:val="006FC0"/>
          <w:spacing w:val="-1"/>
          <w:w w:val="110"/>
        </w:rPr>
        <w:t>T</w:t>
      </w:r>
      <w:r w:rsidR="00860316">
        <w:rPr>
          <w:rFonts w:ascii="Cambria" w:eastAsia="Cambria" w:hAnsi="Cambria" w:cs="Cambria"/>
          <w:bCs/>
          <w:color w:val="006FC0"/>
          <w:spacing w:val="1"/>
          <w:w w:val="129"/>
        </w:rPr>
        <w:t>I</w:t>
      </w:r>
      <w:r w:rsidR="00860316">
        <w:rPr>
          <w:rFonts w:ascii="Cambria" w:eastAsia="Cambria" w:hAnsi="Cambria" w:cs="Cambria"/>
          <w:bCs/>
          <w:color w:val="006FC0"/>
          <w:spacing w:val="1"/>
          <w:w w:val="106"/>
        </w:rPr>
        <w:t>O</w:t>
      </w:r>
      <w:r w:rsidR="00860316">
        <w:rPr>
          <w:rFonts w:ascii="Cambria" w:eastAsia="Cambria" w:hAnsi="Cambria" w:cs="Cambria"/>
          <w:bCs/>
          <w:color w:val="006FC0"/>
          <w:w w:val="111"/>
        </w:rPr>
        <w:t xml:space="preserve">N </w:t>
      </w:r>
    </w:p>
    <w:p w14:paraId="00F78749" w14:textId="77777777" w:rsidR="001F193B" w:rsidRPr="00395B30" w:rsidRDefault="00860316" w:rsidP="00BE756B">
      <w:pPr>
        <w:tabs>
          <w:tab w:val="left" w:pos="2540"/>
        </w:tabs>
        <w:spacing w:after="0" w:line="250" w:lineRule="auto"/>
        <w:ind w:left="360" w:right="-14" w:hanging="72"/>
        <w:rPr>
          <w:rFonts w:ascii="Cambria" w:hAnsi="Cambria" w:cs="Cambria"/>
          <w:lang w:eastAsia="ko-KR"/>
        </w:rPr>
      </w:pPr>
      <w:r>
        <w:rPr>
          <w:rFonts w:ascii="Cambria" w:eastAsia="Cambria" w:hAnsi="Cambria" w:cs="Cambria"/>
          <w:b/>
          <w:bCs/>
          <w:color w:val="000000"/>
          <w:spacing w:val="-1"/>
          <w:w w:val="112"/>
        </w:rPr>
        <w:t>I</w:t>
      </w:r>
      <w:r>
        <w:rPr>
          <w:rFonts w:ascii="Cambria" w:eastAsia="Cambria" w:hAnsi="Cambria" w:cs="Cambria"/>
          <w:b/>
          <w:bCs/>
          <w:color w:val="000000"/>
          <w:spacing w:val="6"/>
          <w:w w:val="112"/>
        </w:rPr>
        <w:t>n</w:t>
      </w:r>
      <w:r>
        <w:rPr>
          <w:rFonts w:ascii="Cambria" w:eastAsia="Cambria" w:hAnsi="Cambria" w:cs="Cambria"/>
          <w:b/>
          <w:bCs/>
          <w:color w:val="000000"/>
          <w:w w:val="112"/>
        </w:rPr>
        <w:t>s</w:t>
      </w:r>
      <w:r>
        <w:rPr>
          <w:rFonts w:ascii="Cambria" w:eastAsia="Cambria" w:hAnsi="Cambria" w:cs="Cambria"/>
          <w:b/>
          <w:bCs/>
          <w:color w:val="000000"/>
          <w:spacing w:val="-3"/>
          <w:w w:val="112"/>
        </w:rPr>
        <w:t>t</w:t>
      </w:r>
      <w:r>
        <w:rPr>
          <w:rFonts w:ascii="Cambria" w:eastAsia="Cambria" w:hAnsi="Cambria" w:cs="Cambria"/>
          <w:b/>
          <w:bCs/>
          <w:color w:val="000000"/>
          <w:spacing w:val="2"/>
          <w:w w:val="112"/>
        </w:rPr>
        <w:t>ru</w:t>
      </w:r>
      <w:r>
        <w:rPr>
          <w:rFonts w:ascii="Cambria" w:eastAsia="Cambria" w:hAnsi="Cambria" w:cs="Cambria"/>
          <w:b/>
          <w:bCs/>
          <w:color w:val="000000"/>
          <w:w w:val="112"/>
        </w:rPr>
        <w:t>c</w:t>
      </w:r>
      <w:r>
        <w:rPr>
          <w:rFonts w:ascii="Cambria" w:eastAsia="Cambria" w:hAnsi="Cambria" w:cs="Cambria"/>
          <w:b/>
          <w:bCs/>
          <w:color w:val="000000"/>
          <w:spacing w:val="-2"/>
          <w:w w:val="112"/>
        </w:rPr>
        <w:t>t</w:t>
      </w:r>
      <w:r>
        <w:rPr>
          <w:rFonts w:ascii="Cambria" w:eastAsia="Cambria" w:hAnsi="Cambria" w:cs="Cambria"/>
          <w:b/>
          <w:bCs/>
          <w:color w:val="000000"/>
          <w:spacing w:val="4"/>
          <w:w w:val="112"/>
        </w:rPr>
        <w:t>o</w:t>
      </w:r>
      <w:r>
        <w:rPr>
          <w:rFonts w:ascii="Cambria" w:eastAsia="Cambria" w:hAnsi="Cambria" w:cs="Cambria"/>
          <w:b/>
          <w:bCs/>
          <w:color w:val="000000"/>
          <w:w w:val="112"/>
        </w:rPr>
        <w:t>r</w:t>
      </w:r>
      <w:r>
        <w:rPr>
          <w:rFonts w:ascii="Cambria" w:eastAsia="Cambria" w:hAnsi="Cambria" w:cs="Cambria"/>
          <w:color w:val="000000"/>
          <w:w w:val="112"/>
        </w:rPr>
        <w:t>:</w:t>
      </w:r>
      <w:r>
        <w:rPr>
          <w:rFonts w:ascii="Cambria" w:eastAsia="Cambria" w:hAnsi="Cambria" w:cs="Cambria"/>
          <w:color w:val="000000"/>
          <w:spacing w:val="-45"/>
          <w:w w:val="112"/>
        </w:rPr>
        <w:t xml:space="preserve"> </w:t>
      </w:r>
      <w:r w:rsidR="0038015F">
        <w:rPr>
          <w:rFonts w:ascii="Cambria" w:eastAsia="Cambria" w:hAnsi="Cambria" w:cs="Cambria"/>
          <w:color w:val="000000"/>
        </w:rPr>
        <w:t xml:space="preserve"> </w:t>
      </w:r>
      <w:r w:rsidR="00BE756B">
        <w:rPr>
          <w:rFonts w:ascii="Cambria" w:eastAsia="Cambria" w:hAnsi="Cambria" w:cs="Cambria"/>
          <w:color w:val="000000"/>
        </w:rPr>
        <w:t xml:space="preserve">           </w:t>
      </w:r>
      <w:r w:rsidR="00395B30">
        <w:rPr>
          <w:rFonts w:ascii="Cambria" w:hAnsi="Cambria" w:cs="Cambria" w:hint="eastAsia"/>
          <w:color w:val="000000"/>
          <w:lang w:eastAsia="ko-KR"/>
        </w:rPr>
        <w:t>Sang Hyun</w:t>
      </w:r>
      <w:r w:rsidR="008D172B">
        <w:rPr>
          <w:rFonts w:ascii="Cambria" w:hAnsi="Cambria" w:cs="Cambria"/>
          <w:color w:val="000000"/>
          <w:lang w:eastAsia="ko-KR"/>
        </w:rPr>
        <w:t xml:space="preserve"> (Sam)</w:t>
      </w:r>
      <w:r w:rsidR="00395B30">
        <w:rPr>
          <w:rFonts w:ascii="Cambria" w:hAnsi="Cambria" w:cs="Cambria" w:hint="eastAsia"/>
          <w:color w:val="000000"/>
          <w:lang w:eastAsia="ko-KR"/>
        </w:rPr>
        <w:t xml:space="preserve"> Park, Ph. D.</w:t>
      </w:r>
    </w:p>
    <w:p w14:paraId="05F8A752" w14:textId="77777777" w:rsidR="00FE32C9" w:rsidRDefault="00FE32C9" w:rsidP="00FE32C9">
      <w:pPr>
        <w:tabs>
          <w:tab w:val="left" w:pos="2540"/>
        </w:tabs>
        <w:spacing w:after="0" w:line="246" w:lineRule="exact"/>
        <w:ind w:left="1440" w:right="-20" w:hanging="1152"/>
        <w:rPr>
          <w:rFonts w:ascii="Cambria" w:eastAsia="Cambria" w:hAnsi="Cambria" w:cs="Cambria"/>
        </w:rPr>
      </w:pPr>
      <w:r>
        <w:rPr>
          <w:rFonts w:ascii="Cambria" w:eastAsia="Cambria" w:hAnsi="Cambria" w:cs="Cambria"/>
          <w:b/>
          <w:bCs/>
        </w:rPr>
        <w:t>Of</w:t>
      </w:r>
      <w:r>
        <w:rPr>
          <w:rFonts w:ascii="Cambria" w:eastAsia="Cambria" w:hAnsi="Cambria" w:cs="Cambria"/>
          <w:b/>
          <w:bCs/>
          <w:spacing w:val="-2"/>
        </w:rPr>
        <w:t>f</w:t>
      </w:r>
      <w:r>
        <w:rPr>
          <w:rFonts w:ascii="Cambria" w:eastAsia="Cambria" w:hAnsi="Cambria" w:cs="Cambria"/>
          <w:b/>
          <w:bCs/>
        </w:rPr>
        <w:t xml:space="preserve">ice </w:t>
      </w:r>
      <w:r>
        <w:rPr>
          <w:rFonts w:ascii="Cambria" w:eastAsia="Cambria" w:hAnsi="Cambria" w:cs="Cambria"/>
          <w:b/>
          <w:bCs/>
          <w:spacing w:val="7"/>
        </w:rPr>
        <w:t>h</w:t>
      </w:r>
      <w:r>
        <w:rPr>
          <w:rFonts w:ascii="Cambria" w:eastAsia="Cambria" w:hAnsi="Cambria" w:cs="Cambria"/>
          <w:b/>
          <w:bCs/>
          <w:spacing w:val="6"/>
        </w:rPr>
        <w:t>o</w:t>
      </w:r>
      <w:r>
        <w:rPr>
          <w:rFonts w:ascii="Cambria" w:eastAsia="Cambria" w:hAnsi="Cambria" w:cs="Cambria"/>
          <w:b/>
          <w:bCs/>
          <w:spacing w:val="7"/>
        </w:rPr>
        <w:t>u</w:t>
      </w:r>
      <w:r>
        <w:rPr>
          <w:rFonts w:ascii="Cambria" w:eastAsia="Cambria" w:hAnsi="Cambria" w:cs="Cambria"/>
          <w:b/>
          <w:bCs/>
          <w:spacing w:val="3"/>
        </w:rPr>
        <w:t>r</w:t>
      </w:r>
      <w:r>
        <w:rPr>
          <w:rFonts w:ascii="Cambria" w:eastAsia="Cambria" w:hAnsi="Cambria" w:cs="Cambria"/>
          <w:b/>
          <w:bCs/>
          <w:spacing w:val="6"/>
        </w:rPr>
        <w:t>s</w:t>
      </w:r>
      <w:r>
        <w:rPr>
          <w:rFonts w:ascii="Cambria" w:eastAsia="Cambria" w:hAnsi="Cambria" w:cs="Cambria"/>
          <w:b/>
          <w:bCs/>
        </w:rPr>
        <w:t xml:space="preserve">:          </w:t>
      </w:r>
      <w:r>
        <w:rPr>
          <w:rFonts w:ascii="Cambria" w:eastAsia="Cambria" w:hAnsi="Cambria" w:cs="Cambria"/>
        </w:rPr>
        <w:t>By appointment (in person or via MS Teams)</w:t>
      </w:r>
    </w:p>
    <w:p w14:paraId="645AD5D8" w14:textId="77777777" w:rsidR="001F193B" w:rsidRDefault="00860316">
      <w:pPr>
        <w:tabs>
          <w:tab w:val="left" w:pos="2540"/>
        </w:tabs>
        <w:spacing w:after="0" w:line="229" w:lineRule="exact"/>
        <w:ind w:left="288" w:right="-20"/>
        <w:rPr>
          <w:rFonts w:ascii="Cambria" w:eastAsia="Cambria" w:hAnsi="Cambria" w:cs="Cambria"/>
        </w:rPr>
      </w:pPr>
      <w:r>
        <w:rPr>
          <w:rFonts w:ascii="Cambria" w:eastAsia="Cambria" w:hAnsi="Cambria" w:cs="Cambria"/>
          <w:b/>
          <w:bCs/>
        </w:rPr>
        <w:t>E</w:t>
      </w:r>
      <w:r>
        <w:rPr>
          <w:rFonts w:ascii="Cambria" w:eastAsia="Cambria" w:hAnsi="Cambria" w:cs="Cambria"/>
          <w:b/>
          <w:bCs/>
          <w:spacing w:val="3"/>
        </w:rPr>
        <w:t>m</w:t>
      </w:r>
      <w:r>
        <w:rPr>
          <w:rFonts w:ascii="Cambria" w:eastAsia="Cambria" w:hAnsi="Cambria" w:cs="Cambria"/>
          <w:b/>
          <w:bCs/>
          <w:spacing w:val="-1"/>
        </w:rPr>
        <w:t>a</w:t>
      </w:r>
      <w:r>
        <w:rPr>
          <w:rFonts w:ascii="Cambria" w:eastAsia="Cambria" w:hAnsi="Cambria" w:cs="Cambria"/>
          <w:b/>
          <w:bCs/>
        </w:rPr>
        <w:t>i</w:t>
      </w:r>
      <w:r>
        <w:rPr>
          <w:rFonts w:ascii="Cambria" w:eastAsia="Cambria" w:hAnsi="Cambria" w:cs="Cambria"/>
          <w:b/>
          <w:bCs/>
          <w:spacing w:val="-1"/>
        </w:rPr>
        <w:t>l</w:t>
      </w:r>
      <w:r w:rsidR="0038015F">
        <w:rPr>
          <w:rFonts w:ascii="Cambria" w:eastAsia="Cambria" w:hAnsi="Cambria" w:cs="Cambria"/>
          <w:sz w:val="18"/>
          <w:szCs w:val="18"/>
        </w:rPr>
        <w:t xml:space="preserve">:                              </w:t>
      </w:r>
      <w:hyperlink r:id="rId9" w:history="1">
        <w:r w:rsidR="00D05AB7" w:rsidRPr="004F6576">
          <w:rPr>
            <w:rStyle w:val="Hyperlink"/>
            <w:rFonts w:ascii="Cambria" w:hAnsi="Cambria" w:cs="Cambria" w:hint="eastAsia"/>
            <w:spacing w:val="-1"/>
            <w:lang w:eastAsia="ko-KR"/>
          </w:rPr>
          <w:t>sapark@</w:t>
        </w:r>
        <w:r w:rsidR="00D05AB7" w:rsidRPr="004F6576">
          <w:rPr>
            <w:rStyle w:val="Hyperlink"/>
            <w:rFonts w:ascii="Cambria" w:hAnsi="Cambria" w:cs="Cambria"/>
            <w:spacing w:val="-1"/>
            <w:lang w:eastAsia="ko-KR"/>
          </w:rPr>
          <w:t>augusta</w:t>
        </w:r>
        <w:r w:rsidR="00D05AB7" w:rsidRPr="004F6576">
          <w:rPr>
            <w:rStyle w:val="Hyperlink"/>
            <w:rFonts w:ascii="Cambria" w:hAnsi="Cambria" w:cs="Cambria" w:hint="eastAsia"/>
            <w:spacing w:val="-1"/>
            <w:lang w:eastAsia="ko-KR"/>
          </w:rPr>
          <w:t>.edu</w:t>
        </w:r>
      </w:hyperlink>
    </w:p>
    <w:p w14:paraId="06561820" w14:textId="77777777" w:rsidR="001F193B" w:rsidRDefault="00E749AA" w:rsidP="004A4864">
      <w:pPr>
        <w:pStyle w:val="Heading21"/>
        <w:spacing w:after="0" w:line="240" w:lineRule="auto"/>
        <w:ind w:right="-20"/>
        <w:rPr>
          <w:rFonts w:ascii="Cambria" w:eastAsia="Cambria" w:hAnsi="Cambria" w:cs="Cambria"/>
        </w:rPr>
      </w:pPr>
      <w:r>
        <w:rPr>
          <w:rFonts w:ascii="Cambria" w:eastAsia="Cambria" w:hAnsi="Cambria" w:cs="Cambria"/>
          <w:bCs/>
          <w:color w:val="006FC0"/>
          <w:spacing w:val="3"/>
        </w:rPr>
        <w:t>CLASS HOURS &amp; COURSE MODALITY</w:t>
      </w:r>
      <w:r>
        <w:rPr>
          <w:rFonts w:ascii="Cambria" w:eastAsia="Cambria" w:hAnsi="Cambria" w:cs="Cambria"/>
          <w:bCs/>
          <w:color w:val="006FC0"/>
        </w:rPr>
      </w:r>
      <w:r>
        <w:rPr>
          <w:rFonts w:ascii="Cambria" w:eastAsia="Cambria" w:hAnsi="Cambria" w:cs="Cambria"/>
          <w:bCs/>
          <w:color w:val="006FC0"/>
          <w:spacing w:val="-3"/>
        </w:rPr>
      </w:r>
      <w:r>
        <w:rPr>
          <w:rFonts w:ascii="Cambria" w:eastAsia="Cambria" w:hAnsi="Cambria" w:cs="Cambria"/>
          <w:bCs/>
          <w:color w:val="006FC0"/>
        </w:rPr>
      </w:r>
      <w:r>
        <w:rPr>
          <w:rFonts w:ascii="Cambria" w:eastAsia="Cambria" w:hAnsi="Cambria" w:cs="Cambria"/>
          <w:bCs/>
          <w:color w:val="006FC0"/>
          <w:spacing w:val="-1"/>
        </w:rPr>
      </w:r>
      <w:r>
        <w:rPr>
          <w:rFonts w:ascii="Cambria" w:eastAsia="Cambria" w:hAnsi="Cambria" w:cs="Cambria"/>
          <w:bCs/>
          <w:color w:val="006FC0"/>
        </w:rPr>
      </w:r>
      <w:r>
        <w:rPr>
          <w:rFonts w:ascii="Cambria" w:eastAsia="Cambria" w:hAnsi="Cambria" w:cs="Cambria"/>
          <w:bCs/>
          <w:color w:val="006FC0"/>
          <w:spacing w:val="4"/>
        </w:rPr>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rPr>
        <w:t>Modality: Partially at a Distance — primarily online, with required in-person exams.</w:t>
      </w:r>
      <w:r w:rsidR="00CD58AF">
        <w:rPr>
          <w:rFonts w:ascii="Cambria" w:hAnsi="Cambria" w:hint="eastAsia"/>
          <w:lang w:eastAsia="ko-KR"/>
        </w:rPr>
      </w:r>
      <w:r w:rsidRPr="00B23DB0">
        <w:rPr>
          <w:rFonts w:ascii="Cambria" w:hAnsi="Cambria"/>
        </w:rPr>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rPr>
        <w:t>Meeting pattern: Tuesday / Thursday    Time: 8:30 a.m.    Location: room to be assigned by the Registrar</w:t>
      </w:r>
      <w:r w:rsidR="00CD58AF">
        <w:rPr>
          <w:rFonts w:ascii="Cambria" w:hAnsi="Cambria" w:hint="eastAsia"/>
          <w:lang w:eastAsia="ko-KR"/>
        </w:rPr>
      </w:r>
      <w:r w:rsidRPr="00B23DB0">
        <w:rPr>
          <w:rFonts w:ascii="Cambria" w:hAnsi="Cambria"/>
        </w:rPr>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rPr>
        <w:t>Instruction is delivered primarily online through D2L and MyAccountingLab. You watch the video lectures, complete MyAccountingLab assignments, and take D2L quizzes on your own schedule by the posted deadlines. You are required to attend in person only on the following 5 dates:</w:t>
      </w:r>
      <w:r w:rsidR="00CD58AF">
        <w:rPr>
          <w:rFonts w:ascii="Cambria" w:hAnsi="Cambria" w:hint="eastAsia"/>
          <w:lang w:eastAsia="ko-KR"/>
        </w:rPr>
      </w:r>
      <w:r w:rsidRPr="00B23DB0">
        <w:rPr>
          <w:rFonts w:ascii="Cambria" w:hAnsi="Cambria"/>
        </w:rPr>
      </w:r>
    </w:p>
    <w:p w14:paraId="2987EB9D" w14:textId="5D3449B7" w:rsidR="00DA4B21" w:rsidRDefault="00DC61E9" w:rsidP="00DA4B21">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Tuesday, August 18, 2026 — First day of class — orientation</w:t>
      </w:r>
      <w:r w:rsidR="001C1BC9">
        <w:rPr>
          <w:rFonts w:ascii="Cambria" w:hAnsi="Cambria" w:cs="TimesNewRomanPSMT"/>
          <w:color w:val="000000"/>
        </w:rPr>
      </w:r>
      <w:r w:rsidRPr="00DC61E9">
        <w:rPr>
          <w:rFonts w:ascii="Cambria" w:hAnsi="Cambria" w:cs="TimesNewRomanPSMT"/>
          <w:color w:val="000000"/>
          <w:vertAlign w:val="superscript"/>
        </w:rPr>
      </w:r>
      <w:r>
        <w:rPr>
          <w:rFonts w:ascii="Cambria" w:hAnsi="Cambria" w:cs="TimesNewRomanPSMT"/>
          <w:color w:val="000000"/>
        </w:rPr>
      </w:r>
      <w:r w:rsidR="00DA4B21" w:rsidRPr="00B43896">
        <w:rPr>
          <w:rFonts w:ascii="Cambria" w:hAnsi="Cambria" w:cs="TimesNewRomanPSMT"/>
          <w:color w:val="000000"/>
        </w:rPr>
      </w:r>
    </w:p>
    <w:p w14:paraId="2987EB9D" w14:textId="5D3449B7" w:rsidR="00DA4B21" w:rsidRDefault="00DC61E9" w:rsidP="00DA4B21">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Tuesday, September 15, 2026 — 1st Exam — Ch 1 &amp; 2 (+ Ch1-2 Practice Test due)</w:t>
      </w:r>
      <w:r w:rsidR="001C1BC9">
        <w:rPr>
          <w:rFonts w:ascii="Cambria" w:hAnsi="Cambria" w:cs="TimesNewRomanPSMT"/>
          <w:color w:val="000000"/>
        </w:rPr>
      </w:r>
      <w:r w:rsidRPr="00DC61E9">
        <w:rPr>
          <w:rFonts w:ascii="Cambria" w:hAnsi="Cambria" w:cs="TimesNewRomanPSMT"/>
          <w:color w:val="000000"/>
          <w:vertAlign w:val="superscript"/>
        </w:rPr>
      </w:r>
      <w:r>
        <w:rPr>
          <w:rFonts w:ascii="Cambria" w:hAnsi="Cambria" w:cs="TimesNewRomanPSMT"/>
          <w:color w:val="000000"/>
        </w:rPr>
      </w:r>
      <w:r w:rsidR="00DA4B21" w:rsidRPr="00B43896">
        <w:rPr>
          <w:rFonts w:ascii="Cambria" w:hAnsi="Cambria" w:cs="TimesNewRomanPSMT"/>
          <w:color w:val="000000"/>
        </w:rPr>
      </w:r>
    </w:p>
    <w:p w14:paraId="2987EB9D" w14:textId="5D3449B7" w:rsidR="00DA4B21" w:rsidRDefault="00DC61E9" w:rsidP="00DA4B21">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Thursday, October 8, 2026 — 2nd Exam — Chapters 3 &amp; 4</w:t>
      </w:r>
      <w:r w:rsidR="001C1BC9">
        <w:rPr>
          <w:rFonts w:ascii="Cambria" w:hAnsi="Cambria" w:cs="TimesNewRomanPSMT"/>
          <w:color w:val="000000"/>
        </w:rPr>
      </w:r>
      <w:r w:rsidRPr="00DC61E9">
        <w:rPr>
          <w:rFonts w:ascii="Cambria" w:hAnsi="Cambria" w:cs="TimesNewRomanPSMT"/>
          <w:color w:val="000000"/>
          <w:vertAlign w:val="superscript"/>
        </w:rPr>
      </w:r>
      <w:r>
        <w:rPr>
          <w:rFonts w:ascii="Cambria" w:hAnsi="Cambria" w:cs="TimesNewRomanPSMT"/>
          <w:color w:val="000000"/>
        </w:rPr>
      </w:r>
      <w:r w:rsidR="00DA4B21" w:rsidRPr="00B43896">
        <w:rPr>
          <w:rFonts w:ascii="Cambria" w:hAnsi="Cambria" w:cs="TimesNewRomanPSMT"/>
          <w:color w:val="000000"/>
        </w:rPr>
      </w:r>
    </w:p>
    <w:p w14:paraId="2987EB9D" w14:textId="5D3449B7" w:rsidR="00DA4B21" w:rsidRDefault="00DC61E9" w:rsidP="00DA4B21">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Tuesday, November 10, 2026 — 3rd Exam — Chapters 5, 6, 7 &amp; 8</w:t>
      </w:r>
      <w:r w:rsidR="001C1BC9">
        <w:rPr>
          <w:rFonts w:ascii="Cambria" w:hAnsi="Cambria" w:cs="TimesNewRomanPSMT"/>
          <w:color w:val="000000"/>
        </w:rPr>
      </w:r>
      <w:r w:rsidRPr="00DC61E9">
        <w:rPr>
          <w:rFonts w:ascii="Cambria" w:hAnsi="Cambria" w:cs="TimesNewRomanPSMT"/>
          <w:color w:val="000000"/>
          <w:vertAlign w:val="superscript"/>
        </w:rPr>
      </w:r>
      <w:r>
        <w:rPr>
          <w:rFonts w:ascii="Cambria" w:hAnsi="Cambria" w:cs="TimesNewRomanPSMT"/>
          <w:color w:val="000000"/>
        </w:rPr>
      </w:r>
      <w:r w:rsidR="00DA4B21" w:rsidRPr="00B43896">
        <w:rPr>
          <w:rFonts w:ascii="Cambria" w:hAnsi="Cambria" w:cs="TimesNewRomanPSMT"/>
          <w:color w:val="000000"/>
        </w:rPr>
      </w:r>
    </w:p>
    <w:p w14:paraId="2987EB9D" w14:textId="5D3449B7" w:rsidR="00DA4B21" w:rsidRDefault="00DC61E9" w:rsidP="00DA4B21">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Monday, November 30, 2026 — Comprehensive Final Exam — Ch. 1–9, 11, 12 &amp; 13</w:t>
      </w:r>
      <w:r w:rsidR="001C1BC9">
        <w:rPr>
          <w:rFonts w:ascii="Cambria" w:hAnsi="Cambria" w:cs="TimesNewRomanPSMT"/>
          <w:color w:val="000000"/>
        </w:rPr>
      </w:r>
      <w:r w:rsidRPr="00DC61E9">
        <w:rPr>
          <w:rFonts w:ascii="Cambria" w:hAnsi="Cambria" w:cs="TimesNewRomanPSMT"/>
          <w:color w:val="000000"/>
          <w:vertAlign w:val="superscript"/>
        </w:rPr>
      </w:r>
      <w:r>
        <w:rPr>
          <w:rFonts w:ascii="Cambria" w:hAnsi="Cambria" w:cs="TimesNewRomanPSMT"/>
          <w:color w:val="000000"/>
        </w:rPr>
      </w:r>
      <w:r w:rsidR="00DA4B21" w:rsidRPr="00B43896">
        <w:rPr>
          <w:rFonts w:ascii="Cambria" w:hAnsi="Cambria" w:cs="TimesNewRomanPSMT"/>
          <w:color w:val="000000"/>
        </w:rPr>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rPr>
        <w:t>All four exams must be taken in person in the assigned classroom on the dates above. Please plan your work and travel schedules around these dates now — see the Course Schedule for the full session-by-session plan. Fall class time cannot be changed (Registrar, Jul 2026).</w:t>
      </w:r>
      <w:r w:rsidR="00CD58AF">
        <w:rPr>
          <w:rFonts w:ascii="Cambria" w:hAnsi="Cambria" w:hint="eastAsia"/>
          <w:lang w:eastAsia="ko-KR"/>
        </w:rPr>
      </w:r>
      <w:r w:rsidRPr="00B23DB0">
        <w:rPr>
          <w:rFonts w:ascii="Cambria" w:hAnsi="Cambria"/>
        </w:rPr>
      </w:r>
    </w:p>
    <w:p w14:paraId="0BCA9D18" w14:textId="77777777" w:rsidR="001F193B" w:rsidRDefault="001F193B">
      <w:pPr>
        <w:spacing w:before="15" w:after="0" w:line="260" w:lineRule="exact"/>
        <w:rPr>
          <w:sz w:val="16"/>
          <w:szCs w:val="26"/>
          <w:lang w:eastAsia="ko-KR"/>
        </w:rPr>
      </w:pPr>
    </w:p>
    <w:p w14:paraId="06561820" w14:textId="77777777" w:rsidR="001F193B" w:rsidRDefault="00E749AA" w:rsidP="004A4864">
      <w:pPr>
        <w:pStyle w:val="Heading21"/>
        <w:spacing w:after="0" w:line="240" w:lineRule="auto"/>
        <w:ind w:right="-20"/>
        <w:rPr>
          <w:rFonts w:ascii="Cambria" w:eastAsia="Cambria" w:hAnsi="Cambria" w:cs="Cambria"/>
        </w:rPr>
      </w:pPr>
      <w:r>
        <w:rPr>
          <w:rFonts w:ascii="Cambria" w:eastAsia="Cambria" w:hAnsi="Cambria" w:cs="Cambria"/>
          <w:bCs/>
          <w:color w:val="006FC0"/>
          <w:spacing w:val="3"/>
        </w:rPr>
        <w:t>C</w:t>
      </w:r>
      <w:r>
        <w:rPr>
          <w:rFonts w:ascii="Cambria" w:eastAsia="Cambria" w:hAnsi="Cambria" w:cs="Cambria"/>
          <w:bCs/>
          <w:color w:val="006FC0"/>
        </w:rPr>
        <w:t>O</w:t>
      </w:r>
      <w:r>
        <w:rPr>
          <w:rFonts w:ascii="Cambria" w:eastAsia="Cambria" w:hAnsi="Cambria" w:cs="Cambria"/>
          <w:bCs/>
          <w:color w:val="006FC0"/>
          <w:spacing w:val="-3"/>
        </w:rPr>
        <w:t>U</w:t>
      </w:r>
      <w:r>
        <w:rPr>
          <w:rFonts w:ascii="Cambria" w:eastAsia="Cambria" w:hAnsi="Cambria" w:cs="Cambria"/>
          <w:bCs/>
          <w:color w:val="006FC0"/>
        </w:rPr>
        <w:t>R</w:t>
      </w:r>
      <w:r>
        <w:rPr>
          <w:rFonts w:ascii="Cambria" w:eastAsia="Cambria" w:hAnsi="Cambria" w:cs="Cambria"/>
          <w:bCs/>
          <w:color w:val="006FC0"/>
          <w:spacing w:val="-1"/>
        </w:rPr>
        <w:t>S</w:t>
      </w:r>
      <w:r>
        <w:rPr>
          <w:rFonts w:ascii="Cambria" w:eastAsia="Cambria" w:hAnsi="Cambria" w:cs="Cambria"/>
          <w:bCs/>
          <w:color w:val="006FC0"/>
        </w:rPr>
        <w:t xml:space="preserve">E </w:t>
      </w:r>
      <w:r>
        <w:rPr>
          <w:rFonts w:ascii="Cambria" w:eastAsia="Cambria" w:hAnsi="Cambria" w:cs="Cambria"/>
          <w:bCs/>
          <w:color w:val="006FC0"/>
          <w:spacing w:val="4"/>
        </w:rPr>
        <w:t>DESCRIPTION</w:t>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rPr>
        <w:t>This is an introductory course in financial accounting. The focus is on accounting as a system for reporting business activity. It includes</w:t>
      </w:r>
      <w:r w:rsidR="00CD58AF">
        <w:rPr>
          <w:rFonts w:ascii="Cambria" w:hAnsi="Cambria" w:hint="eastAsia"/>
          <w:lang w:eastAsia="ko-KR"/>
        </w:rPr>
        <w:t xml:space="preserve"> the</w:t>
      </w:r>
      <w:r w:rsidRPr="00B23DB0">
        <w:rPr>
          <w:rFonts w:ascii="Cambria" w:hAnsi="Cambria"/>
        </w:rPr>
        <w:t xml:space="preserve"> study of the accounting cycle, the preparation and interpretation of basic financial statements, and the study of fundamental accounting principles.</w:t>
      </w:r>
    </w:p>
    <w:p w14:paraId="7D0C35CB" w14:textId="77777777" w:rsidR="001F193B" w:rsidRPr="00807CAA" w:rsidRDefault="001F193B">
      <w:pPr>
        <w:spacing w:before="1" w:after="0" w:line="200" w:lineRule="exact"/>
        <w:rPr>
          <w:sz w:val="16"/>
          <w:szCs w:val="20"/>
        </w:rPr>
      </w:pPr>
    </w:p>
    <w:p w14:paraId="58789858" w14:textId="77777777" w:rsidR="00B43896" w:rsidRPr="00B43896" w:rsidRDefault="00E749AA" w:rsidP="004A4864">
      <w:pPr>
        <w:pStyle w:val="Heading21"/>
        <w:spacing w:after="0" w:line="240" w:lineRule="auto"/>
        <w:ind w:right="-20"/>
        <w:rPr>
          <w:rFonts w:ascii="Cambria" w:eastAsia="Cambria" w:hAnsi="Cambria" w:cs="Cambria"/>
        </w:rPr>
      </w:pPr>
      <w:r>
        <w:rPr>
          <w:rFonts w:ascii="Cambria" w:eastAsia="Cambria" w:hAnsi="Cambria" w:cs="Cambria"/>
          <w:bCs/>
          <w:color w:val="006FC0"/>
          <w:spacing w:val="3"/>
        </w:rPr>
        <w:t>C</w:t>
      </w:r>
      <w:r>
        <w:rPr>
          <w:rFonts w:ascii="Cambria" w:eastAsia="Cambria" w:hAnsi="Cambria" w:cs="Cambria"/>
          <w:bCs/>
          <w:color w:val="006FC0"/>
        </w:rPr>
        <w:t>O</w:t>
      </w:r>
      <w:r>
        <w:rPr>
          <w:rFonts w:ascii="Cambria" w:eastAsia="Cambria" w:hAnsi="Cambria" w:cs="Cambria"/>
          <w:bCs/>
          <w:color w:val="006FC0"/>
          <w:spacing w:val="-3"/>
        </w:rPr>
        <w:t>U</w:t>
      </w:r>
      <w:r>
        <w:rPr>
          <w:rFonts w:ascii="Cambria" w:eastAsia="Cambria" w:hAnsi="Cambria" w:cs="Cambria"/>
          <w:bCs/>
          <w:color w:val="006FC0"/>
        </w:rPr>
        <w:t>R</w:t>
      </w:r>
      <w:r>
        <w:rPr>
          <w:rFonts w:ascii="Cambria" w:eastAsia="Cambria" w:hAnsi="Cambria" w:cs="Cambria"/>
          <w:bCs/>
          <w:color w:val="006FC0"/>
          <w:spacing w:val="-1"/>
        </w:rPr>
        <w:t>S</w:t>
      </w:r>
      <w:r>
        <w:rPr>
          <w:rFonts w:ascii="Cambria" w:eastAsia="Cambria" w:hAnsi="Cambria" w:cs="Cambria"/>
          <w:bCs/>
          <w:color w:val="006FC0"/>
        </w:rPr>
        <w:t xml:space="preserve">E </w:t>
      </w:r>
      <w:r>
        <w:rPr>
          <w:rFonts w:ascii="Cambria" w:eastAsia="Cambria" w:hAnsi="Cambria" w:cs="Cambria"/>
          <w:bCs/>
          <w:color w:val="006FC0"/>
          <w:spacing w:val="4"/>
        </w:rPr>
        <w:t>PREREQUISITES</w:t>
      </w:r>
    </w:p>
    <w:p w14:paraId="25793B84" w14:textId="77777777" w:rsidR="001F193B" w:rsidRPr="00DC61E9" w:rsidRDefault="00B43896" w:rsidP="00DC61E9">
      <w:pPr>
        <w:spacing w:before="1" w:after="0" w:line="240" w:lineRule="auto"/>
        <w:ind w:left="101" w:right="-20"/>
        <w:rPr>
          <w:rFonts w:ascii="Cambria" w:hAnsi="Cambria" w:cs="Cambria"/>
          <w:lang w:eastAsia="ko-KR"/>
        </w:rPr>
      </w:pPr>
      <w:r>
        <w:t xml:space="preserve"> </w:t>
      </w:r>
      <w:r w:rsidR="00DC61E9" w:rsidRPr="00B23DB0">
        <w:rPr>
          <w:rFonts w:ascii="Cambria" w:hAnsi="Cambria"/>
        </w:rPr>
        <w:t>MATH 1101 or MATH 1111 with a grade of C or better</w:t>
      </w:r>
    </w:p>
    <w:p w14:paraId="36ECFEBC" w14:textId="77777777" w:rsidR="001F193B" w:rsidRPr="00807CAA" w:rsidRDefault="001F193B">
      <w:pPr>
        <w:spacing w:before="16" w:after="0" w:line="220" w:lineRule="exact"/>
        <w:rPr>
          <w:sz w:val="16"/>
        </w:rPr>
      </w:pPr>
    </w:p>
    <w:p w14:paraId="3CF54C96" w14:textId="77777777" w:rsidR="001F193B" w:rsidRDefault="00860316" w:rsidP="004A4864">
      <w:pPr>
        <w:pStyle w:val="Heading21"/>
        <w:spacing w:after="0" w:line="240" w:lineRule="auto"/>
        <w:ind w:right="-20"/>
        <w:rPr>
          <w:rFonts w:ascii="Cambria" w:eastAsia="Cambria" w:hAnsi="Cambria" w:cs="Cambria"/>
        </w:rPr>
      </w:pPr>
      <w:r>
        <w:rPr>
          <w:rFonts w:ascii="Cambria" w:eastAsia="Cambria" w:hAnsi="Cambria" w:cs="Cambria"/>
          <w:bCs/>
          <w:color w:val="006FC0"/>
          <w:spacing w:val="1"/>
          <w:w w:val="109"/>
        </w:rPr>
        <w:t>R</w:t>
      </w:r>
      <w:r>
        <w:rPr>
          <w:rFonts w:ascii="Cambria" w:eastAsia="Cambria" w:hAnsi="Cambria" w:cs="Cambria"/>
          <w:bCs/>
          <w:color w:val="006FC0"/>
          <w:spacing w:val="2"/>
          <w:w w:val="109"/>
        </w:rPr>
        <w:t>E</w:t>
      </w:r>
      <w:r>
        <w:rPr>
          <w:rFonts w:ascii="Cambria" w:eastAsia="Cambria" w:hAnsi="Cambria" w:cs="Cambria"/>
          <w:bCs/>
          <w:color w:val="006FC0"/>
          <w:w w:val="109"/>
        </w:rPr>
        <w:t>Q</w:t>
      </w:r>
      <w:r>
        <w:rPr>
          <w:rFonts w:ascii="Cambria" w:eastAsia="Cambria" w:hAnsi="Cambria" w:cs="Cambria"/>
          <w:bCs/>
          <w:color w:val="006FC0"/>
          <w:spacing w:val="2"/>
          <w:w w:val="109"/>
        </w:rPr>
        <w:t>UI</w:t>
      </w:r>
      <w:r>
        <w:rPr>
          <w:rFonts w:ascii="Cambria" w:eastAsia="Cambria" w:hAnsi="Cambria" w:cs="Cambria"/>
          <w:bCs/>
          <w:color w:val="006FC0"/>
          <w:spacing w:val="-1"/>
          <w:w w:val="109"/>
        </w:rPr>
        <w:t>RE</w:t>
      </w:r>
      <w:r>
        <w:rPr>
          <w:rFonts w:ascii="Cambria" w:eastAsia="Cambria" w:hAnsi="Cambria" w:cs="Cambria"/>
          <w:bCs/>
          <w:color w:val="006FC0"/>
          <w:w w:val="109"/>
        </w:rPr>
        <w:t xml:space="preserve">D </w:t>
      </w:r>
      <w:r>
        <w:rPr>
          <w:rFonts w:ascii="Cambria" w:eastAsia="Cambria" w:hAnsi="Cambria" w:cs="Cambria"/>
          <w:bCs/>
          <w:color w:val="006FC0"/>
        </w:rPr>
        <w:t>TE</w:t>
      </w:r>
      <w:r>
        <w:rPr>
          <w:rFonts w:ascii="Cambria" w:eastAsia="Cambria" w:hAnsi="Cambria" w:cs="Cambria"/>
          <w:bCs/>
          <w:color w:val="006FC0"/>
          <w:spacing w:val="-2"/>
        </w:rPr>
        <w:t>X</w:t>
      </w:r>
      <w:r>
        <w:rPr>
          <w:rFonts w:ascii="Cambria" w:eastAsia="Cambria" w:hAnsi="Cambria" w:cs="Cambria"/>
          <w:bCs/>
          <w:color w:val="006FC0"/>
        </w:rPr>
        <w:t>T</w:t>
      </w:r>
      <w:r>
        <w:rPr>
          <w:rFonts w:ascii="Cambria" w:eastAsia="Cambria" w:hAnsi="Cambria" w:cs="Cambria"/>
          <w:bCs/>
          <w:color w:val="006FC0"/>
          <w:spacing w:val="43"/>
        </w:rPr>
        <w:t xml:space="preserve"> </w:t>
      </w:r>
      <w:r>
        <w:rPr>
          <w:rFonts w:ascii="Cambria" w:eastAsia="Cambria" w:hAnsi="Cambria" w:cs="Cambria"/>
          <w:bCs/>
          <w:color w:val="006FC0"/>
        </w:rPr>
        <w:t>A</w:t>
      </w:r>
      <w:r>
        <w:rPr>
          <w:rFonts w:ascii="Cambria" w:eastAsia="Cambria" w:hAnsi="Cambria" w:cs="Cambria"/>
          <w:bCs/>
          <w:color w:val="006FC0"/>
          <w:spacing w:val="1"/>
        </w:rPr>
        <w:t>N</w:t>
      </w:r>
      <w:r>
        <w:rPr>
          <w:rFonts w:ascii="Cambria" w:eastAsia="Cambria" w:hAnsi="Cambria" w:cs="Cambria"/>
          <w:bCs/>
          <w:color w:val="006FC0"/>
        </w:rPr>
        <w:t>D</w:t>
      </w:r>
      <w:r>
        <w:rPr>
          <w:rFonts w:ascii="Cambria" w:eastAsia="Cambria" w:hAnsi="Cambria" w:cs="Cambria"/>
          <w:bCs/>
          <w:color w:val="006FC0"/>
          <w:spacing w:val="38"/>
        </w:rPr>
        <w:t xml:space="preserve"> </w:t>
      </w:r>
      <w:r w:rsidR="00E749AA">
        <w:rPr>
          <w:rFonts w:ascii="Cambria" w:eastAsia="Cambria" w:hAnsi="Cambria" w:cs="Cambria"/>
          <w:bCs/>
          <w:color w:val="006FC0"/>
        </w:rPr>
        <w:t>OT</w:t>
      </w:r>
      <w:r w:rsidR="00E749AA">
        <w:rPr>
          <w:rFonts w:ascii="Cambria" w:eastAsia="Cambria" w:hAnsi="Cambria" w:cs="Cambria"/>
          <w:bCs/>
          <w:color w:val="006FC0"/>
          <w:spacing w:val="-3"/>
        </w:rPr>
        <w:t>H</w:t>
      </w:r>
      <w:r w:rsidR="00E749AA">
        <w:rPr>
          <w:rFonts w:ascii="Cambria" w:eastAsia="Cambria" w:hAnsi="Cambria" w:cs="Cambria"/>
          <w:bCs/>
          <w:color w:val="006FC0"/>
          <w:spacing w:val="2"/>
        </w:rPr>
        <w:t>E</w:t>
      </w:r>
      <w:r w:rsidR="00E749AA">
        <w:rPr>
          <w:rFonts w:ascii="Cambria" w:eastAsia="Cambria" w:hAnsi="Cambria" w:cs="Cambria"/>
          <w:bCs/>
          <w:color w:val="006FC0"/>
        </w:rPr>
        <w:t xml:space="preserve">R </w:t>
      </w:r>
      <w:r w:rsidR="00E749AA">
        <w:rPr>
          <w:rFonts w:ascii="Cambria" w:eastAsia="Cambria" w:hAnsi="Cambria" w:cs="Cambria"/>
          <w:bCs/>
          <w:color w:val="006FC0"/>
          <w:spacing w:val="7"/>
        </w:rPr>
        <w:t>MATERIALS</w:t>
      </w:r>
    </w:p>
    <w:p w14:paraId="2987EB9D" w14:textId="5D3449B7" w:rsidR="00DA4B21" w:rsidRDefault="00DC61E9" w:rsidP="00DA4B21">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 xml:space="preserve">Horngren’s Financial &amp; Managerial Accounting </w:t>
      </w:r>
      <w:r w:rsidR="001C1BC9">
        <w:rPr>
          <w:rFonts w:ascii="Cambria" w:hAnsi="Cambria" w:cs="TimesNewRomanPSMT"/>
          <w:color w:val="000000"/>
        </w:rPr>
        <w:t>8</w:t>
      </w:r>
      <w:r w:rsidRPr="00DC61E9">
        <w:rPr>
          <w:rFonts w:ascii="Cambria" w:hAnsi="Cambria" w:cs="TimesNewRomanPSMT"/>
          <w:color w:val="000000"/>
          <w:vertAlign w:val="superscript"/>
        </w:rPr>
        <w:t>th</w:t>
      </w:r>
      <w:r>
        <w:rPr>
          <w:rFonts w:ascii="Cambria" w:hAnsi="Cambria" w:cs="TimesNewRomanPSMT"/>
          <w:color w:val="000000"/>
        </w:rPr>
        <w:t xml:space="preserve"> Edition</w:t>
      </w:r>
      <w:r w:rsidR="00DA4B21" w:rsidRPr="00B43896">
        <w:rPr>
          <w:rFonts w:ascii="Cambria" w:hAnsi="Cambria" w:cs="TimesNewRomanPSMT"/>
          <w:color w:val="000000"/>
        </w:rPr>
        <w:t xml:space="preserve"> </w:t>
      </w:r>
    </w:p>
    <w:p w14:paraId="5E66A6B2" w14:textId="750581CD" w:rsidR="00391961" w:rsidRDefault="00E75E77" w:rsidP="00EF4492">
      <w:pPr>
        <w:pStyle w:val="ListParagraph"/>
        <w:numPr>
          <w:ilvl w:val="0"/>
          <w:numId w:val="1"/>
        </w:numPr>
        <w:autoSpaceDE w:val="0"/>
        <w:autoSpaceDN w:val="0"/>
        <w:adjustRightInd w:val="0"/>
        <w:spacing w:after="0" w:line="240" w:lineRule="auto"/>
        <w:rPr>
          <w:rFonts w:ascii="Cambria" w:hAnsi="Cambria" w:cs="TimesNewRomanPSMT"/>
          <w:color w:val="000000"/>
        </w:rPr>
      </w:pPr>
      <w:r w:rsidRPr="00E75E77">
        <w:rPr>
          <w:rFonts w:ascii="Cambria" w:hAnsi="Cambria" w:cs="TimesNewRomanPSMT"/>
          <w:b/>
          <w:bCs/>
          <w:color w:val="FF0000"/>
          <w:u w:val="single"/>
          <w:lang w:eastAsia="ko-KR"/>
        </w:rPr>
        <w:t>MyAccountingLab access is required in order to complete assignments, quizzes, and exams for this course.</w:t>
      </w:r>
      <w:r w:rsidR="00EF4492">
        <w:rPr>
          <w:rFonts w:ascii="Cambria" w:hAnsi="Cambria" w:cs="TimesNewRomanPSMT"/>
          <w:color w:val="000000"/>
        </w:rPr>
        <w:t>.</w:t>
      </w:r>
    </w:p>
    <w:p w14:paraId="26BFCCD8" w14:textId="7F67C72A" w:rsidR="00E75E77" w:rsidRDefault="00E75E77" w:rsidP="00EF4492">
      <w:pPr>
        <w:pStyle w:val="ListParagraph"/>
        <w:numPr>
          <w:ilvl w:val="0"/>
          <w:numId w:val="1"/>
        </w:numPr>
        <w:autoSpaceDE w:val="0"/>
        <w:autoSpaceDN w:val="0"/>
        <w:adjustRightInd w:val="0"/>
        <w:spacing w:after="0" w:line="240" w:lineRule="auto"/>
        <w:rPr>
          <w:rFonts w:ascii="Cambria" w:hAnsi="Cambria" w:cs="TimesNewRomanPSMT"/>
          <w:color w:val="000000"/>
        </w:rPr>
      </w:pPr>
      <w:r w:rsidRPr="00E75E77">
        <w:rPr>
          <w:rFonts w:ascii="Cambria" w:hAnsi="Cambria" w:cs="TimesNewRomanPSMT"/>
          <w:color w:val="000000"/>
        </w:rPr>
        <w:t xml:space="preserve">This course uses Augusta University’s </w:t>
      </w:r>
      <w:r w:rsidRPr="00E75E77">
        <w:rPr>
          <w:rFonts w:ascii="Cambria" w:hAnsi="Cambria" w:cs="TimesNewRomanPSMT"/>
          <w:b/>
          <w:bCs/>
          <w:color w:val="000000"/>
        </w:rPr>
        <w:t>Inclusive Access</w:t>
      </w:r>
      <w:r w:rsidRPr="00E75E77">
        <w:rPr>
          <w:rFonts w:ascii="Cambria" w:hAnsi="Cambria" w:cs="TimesNewRomanPSMT"/>
          <w:color w:val="000000"/>
        </w:rPr>
        <w:t xml:space="preserve"> program. If you are enrolled in this course and have not opted out of Inclusive Access, you do </w:t>
      </w:r>
      <w:r w:rsidRPr="00E75E77">
        <w:rPr>
          <w:rFonts w:ascii="Cambria" w:hAnsi="Cambria" w:cs="TimesNewRomanPSMT"/>
          <w:b/>
          <w:bCs/>
          <w:color w:val="000000"/>
        </w:rPr>
        <w:t>not</w:t>
      </w:r>
      <w:r w:rsidRPr="00E75E77">
        <w:rPr>
          <w:rFonts w:ascii="Cambria" w:hAnsi="Cambria" w:cs="TimesNewRomanPSMT"/>
          <w:color w:val="000000"/>
        </w:rPr>
        <w:t xml:space="preserve"> need to purchase a separate MyAccountingLab access code. Your access to the required digital course materials, including MyAccountingLab, should be available through D2L, and the cost will be charged to your student account.</w:t>
      </w:r>
    </w:p>
    <w:p w14:paraId="08B7DA57" w14:textId="3AF9A007" w:rsidR="00E75E77" w:rsidRDefault="00E75E77" w:rsidP="00EF4492">
      <w:pPr>
        <w:pStyle w:val="ListParagraph"/>
        <w:numPr>
          <w:ilvl w:val="0"/>
          <w:numId w:val="1"/>
        </w:numPr>
        <w:autoSpaceDE w:val="0"/>
        <w:autoSpaceDN w:val="0"/>
        <w:adjustRightInd w:val="0"/>
        <w:spacing w:after="0" w:line="240" w:lineRule="auto"/>
        <w:rPr>
          <w:rFonts w:ascii="Cambria" w:hAnsi="Cambria" w:cs="TimesNewRomanPSMT"/>
          <w:color w:val="000000"/>
        </w:rPr>
      </w:pPr>
      <w:r w:rsidRPr="00E75E77">
        <w:rPr>
          <w:rFonts w:ascii="Cambria" w:hAnsi="Cambria" w:cs="TimesNewRomanPSMT"/>
          <w:color w:val="000000"/>
        </w:rPr>
        <w:t>Please access MyAccountingLab through D2L and follow the registration instructions provided in the “MyAccountingLab_Registration_Handout” on D2L.</w:t>
      </w:r>
    </w:p>
    <w:p w14:paraId="1BDE987D" w14:textId="74C87543" w:rsidR="00EF4492" w:rsidRDefault="00E75E77" w:rsidP="00EF4492">
      <w:pPr>
        <w:pStyle w:val="ListParagraph"/>
        <w:numPr>
          <w:ilvl w:val="0"/>
          <w:numId w:val="1"/>
        </w:numPr>
        <w:autoSpaceDE w:val="0"/>
        <w:autoSpaceDN w:val="0"/>
        <w:adjustRightInd w:val="0"/>
        <w:spacing w:after="0" w:line="240" w:lineRule="auto"/>
        <w:rPr>
          <w:rFonts w:ascii="Cambria" w:hAnsi="Cambria" w:cs="TimesNewRomanPSMT"/>
          <w:color w:val="000000"/>
        </w:rPr>
      </w:pPr>
      <w:r w:rsidRPr="00E75E77">
        <w:rPr>
          <w:rFonts w:ascii="Cambria" w:hAnsi="Cambria" w:cs="TimesNewRomanPSMT"/>
          <w:color w:val="000000"/>
        </w:rPr>
        <w:t>If you choose to opt out of Inclusive Access, you will lose access to the course materials through D2L and will be responsible for obtaining the required MyAccountingLab access on your own. In that case only, you may purchase access directly through Pearson using the link below:</w:t>
      </w:r>
    </w:p>
    <w:p w14:paraId="23B7E6AD" w14:textId="148A9E46" w:rsidR="001C1BC9" w:rsidRDefault="00926DB4" w:rsidP="00EF4492">
      <w:pPr>
        <w:pStyle w:val="ListParagraph"/>
        <w:autoSpaceDE w:val="0"/>
        <w:autoSpaceDN w:val="0"/>
        <w:adjustRightInd w:val="0"/>
        <w:spacing w:after="0" w:line="240" w:lineRule="auto"/>
      </w:pPr>
      <w:hyperlink r:id="rId10" w:history="1">
        <w:r w:rsidRPr="006C6F27">
          <w:rPr>
            <w:rStyle w:val="Hyperlink"/>
          </w:rPr>
          <w:t>https://www.pearson.com/en-us/subject-catalog/p/horngrens-financial--managerial-accounting/P200000009827/9780137858644</w:t>
        </w:r>
      </w:hyperlink>
    </w:p>
    <w:p w14:paraId="309EBAB1" w14:textId="28EC1E11" w:rsidR="00926DB4" w:rsidRDefault="00822132" w:rsidP="00EF4492">
      <w:pPr>
        <w:pStyle w:val="ListParagraph"/>
        <w:autoSpaceDE w:val="0"/>
        <w:autoSpaceDN w:val="0"/>
        <w:adjustRightInd w:val="0"/>
        <w:spacing w:after="0" w:line="240" w:lineRule="auto"/>
      </w:pPr>
      <w:r w:rsidRPr="00822132">
        <w:rPr>
          <w:noProof/>
        </w:rPr>
        <w:lastRenderedPageBreak/>
        <w:drawing>
          <wp:inline distT="0" distB="0" distL="0" distR="0" wp14:anchorId="054A3A56" wp14:editId="0A3B0864">
            <wp:extent cx="6457069" cy="3924300"/>
            <wp:effectExtent l="0" t="0" r="1270" b="0"/>
            <wp:docPr id="1740916736" name="Picture 1" descr="Augusta University campu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16736" name=""/>
                    <pic:cNvPicPr/>
                  </pic:nvPicPr>
                  <pic:blipFill>
                    <a:blip r:embed="rId11"/>
                    <a:stretch>
                      <a:fillRect/>
                    </a:stretch>
                  </pic:blipFill>
                  <pic:spPr>
                    <a:xfrm>
                      <a:off x="0" y="0"/>
                      <a:ext cx="6495541" cy="3947682"/>
                    </a:xfrm>
                    <a:prstGeom prst="rect">
                      <a:avLst/>
                    </a:prstGeom>
                  </pic:spPr>
                </pic:pic>
              </a:graphicData>
            </a:graphic>
          </wp:inline>
        </w:drawing>
      </w:r>
    </w:p>
    <w:p w14:paraId="190114B2" w14:textId="370B4219" w:rsidR="00E20924" w:rsidRDefault="00E20924" w:rsidP="00E20924">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 xml:space="preserve">When purchasing an access code through online store, make sure you select </w:t>
      </w:r>
      <w:r w:rsidR="00926DB4">
        <w:rPr>
          <w:rFonts w:ascii="Cambria" w:hAnsi="Cambria" w:cs="TimesNewRomanPSMT" w:hint="eastAsia"/>
          <w:color w:val="000000"/>
          <w:lang w:eastAsia="ko-KR"/>
        </w:rPr>
        <w:t>the</w:t>
      </w:r>
      <w:r>
        <w:rPr>
          <w:rFonts w:ascii="Cambria" w:hAnsi="Cambria" w:cs="TimesNewRomanPSMT"/>
          <w:color w:val="000000"/>
        </w:rPr>
        <w:t xml:space="preserve"> </w:t>
      </w:r>
      <w:r w:rsidR="00926DB4">
        <w:rPr>
          <w:rFonts w:ascii="Cambria" w:hAnsi="Cambria" w:cs="TimesNewRomanPSMT" w:hint="eastAsia"/>
          <w:color w:val="000000"/>
          <w:lang w:eastAsia="ko-KR"/>
        </w:rPr>
        <w:t xml:space="preserve">one of the </w:t>
      </w:r>
      <w:r>
        <w:rPr>
          <w:rFonts w:ascii="Cambria" w:hAnsi="Cambria" w:cs="TimesNewRomanPSMT"/>
          <w:color w:val="000000"/>
        </w:rPr>
        <w:t>option</w:t>
      </w:r>
      <w:r w:rsidR="00926DB4">
        <w:rPr>
          <w:rFonts w:ascii="Cambria" w:hAnsi="Cambria" w:cs="TimesNewRomanPSMT" w:hint="eastAsia"/>
          <w:color w:val="000000"/>
          <w:lang w:eastAsia="ko-KR"/>
        </w:rPr>
        <w:t xml:space="preserve">s in </w:t>
      </w:r>
      <w:r w:rsidR="00926DB4">
        <w:rPr>
          <w:rFonts w:ascii="Cambria" w:hAnsi="Cambria" w:cs="TimesNewRomanPSMT"/>
          <w:color w:val="000000"/>
          <w:lang w:eastAsia="ko-KR"/>
        </w:rPr>
        <w:t>“</w:t>
      </w:r>
      <w:r w:rsidR="00926DB4">
        <w:rPr>
          <w:rFonts w:ascii="Cambria" w:hAnsi="Cambria" w:cs="TimesNewRomanPSMT" w:hint="eastAsia"/>
          <w:color w:val="000000"/>
          <w:lang w:eastAsia="ko-KR"/>
        </w:rPr>
        <w:t>MyLab</w:t>
      </w:r>
      <w:r w:rsidR="00926DB4">
        <w:rPr>
          <w:rFonts w:ascii="Cambria" w:hAnsi="Cambria" w:cs="TimesNewRomanPSMT"/>
          <w:color w:val="000000"/>
          <w:lang w:eastAsia="ko-KR"/>
        </w:rPr>
        <w:t>”</w:t>
      </w:r>
      <w:r w:rsidR="00926DB4">
        <w:rPr>
          <w:rFonts w:ascii="Cambria" w:hAnsi="Cambria" w:cs="TimesNewRomanPSMT" w:hint="eastAsia"/>
          <w:color w:val="000000"/>
          <w:lang w:eastAsia="ko-KR"/>
        </w:rPr>
        <w:t xml:space="preserve"> tab</w:t>
      </w:r>
      <w:r>
        <w:rPr>
          <w:rFonts w:ascii="Cambria" w:hAnsi="Cambria" w:cs="TimesNewRomanPSMT"/>
          <w:color w:val="000000"/>
        </w:rPr>
        <w:t xml:space="preserve"> above. </w:t>
      </w:r>
    </w:p>
    <w:p w14:paraId="5983B419" w14:textId="77777777" w:rsidR="00E20924" w:rsidRDefault="00E20924" w:rsidP="00E20924">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If you already have an access code, you don’t need to purchase it again.</w:t>
      </w:r>
    </w:p>
    <w:p w14:paraId="2CA10F34" w14:textId="77777777" w:rsidR="00E20924" w:rsidRDefault="00E20924" w:rsidP="00E20924">
      <w:pPr>
        <w:pStyle w:val="ListParagraph"/>
        <w:numPr>
          <w:ilvl w:val="0"/>
          <w:numId w:val="1"/>
        </w:numPr>
        <w:autoSpaceDE w:val="0"/>
        <w:autoSpaceDN w:val="0"/>
        <w:adjustRightInd w:val="0"/>
        <w:spacing w:after="0" w:line="240" w:lineRule="auto"/>
        <w:rPr>
          <w:rFonts w:ascii="Cambria" w:hAnsi="Cambria" w:cs="TimesNewRomanPSMT"/>
          <w:color w:val="000000"/>
        </w:rPr>
      </w:pPr>
      <w:r w:rsidRPr="00E20924">
        <w:rPr>
          <w:rFonts w:ascii="Cambria" w:hAnsi="Cambria" w:cs="TimesNewRomanPSMT"/>
          <w:b/>
          <w:color w:val="000000"/>
          <w:u w:val="single"/>
        </w:rPr>
        <w:t xml:space="preserve">Make sure </w:t>
      </w:r>
      <w:r w:rsidR="00835F81">
        <w:rPr>
          <w:rFonts w:ascii="Cambria" w:hAnsi="Cambria" w:cs="TimesNewRomanPSMT"/>
          <w:b/>
          <w:color w:val="000000"/>
          <w:u w:val="single"/>
        </w:rPr>
        <w:t>that you</w:t>
      </w:r>
      <w:r w:rsidRPr="00E20924">
        <w:rPr>
          <w:rFonts w:ascii="Cambria" w:hAnsi="Cambria" w:cs="TimesNewRomanPSMT"/>
          <w:b/>
          <w:color w:val="000000"/>
          <w:u w:val="single"/>
        </w:rPr>
        <w:t xml:space="preserve"> purchase an access code before your temporary access expires</w:t>
      </w:r>
      <w:r>
        <w:rPr>
          <w:rFonts w:ascii="Cambria" w:hAnsi="Cambria" w:cs="TimesNewRomanPSMT"/>
          <w:color w:val="000000"/>
        </w:rPr>
        <w:t>.</w:t>
      </w:r>
    </w:p>
    <w:p w14:paraId="39D11BDA" w14:textId="1A72080F" w:rsidR="0054093D" w:rsidRPr="0054093D" w:rsidRDefault="0054093D" w:rsidP="00E20924">
      <w:pPr>
        <w:pStyle w:val="ListParagraph"/>
        <w:numPr>
          <w:ilvl w:val="0"/>
          <w:numId w:val="1"/>
        </w:numPr>
        <w:autoSpaceDE w:val="0"/>
        <w:autoSpaceDN w:val="0"/>
        <w:adjustRightInd w:val="0"/>
        <w:spacing w:after="0" w:line="240" w:lineRule="auto"/>
        <w:rPr>
          <w:rFonts w:ascii="Cambria" w:hAnsi="Cambria" w:cs="TimesNewRomanPSMT"/>
          <w:color w:val="FF0000"/>
          <w:sz w:val="28"/>
          <w:u w:val="single"/>
        </w:rPr>
      </w:pPr>
      <w:r w:rsidRPr="0054093D">
        <w:rPr>
          <w:rFonts w:ascii="Cambria" w:hAnsi="Cambria" w:cs="TimesNewRomanPSMT"/>
          <w:b/>
          <w:color w:val="FF0000"/>
          <w:sz w:val="28"/>
          <w:u w:val="single"/>
        </w:rPr>
        <w:t xml:space="preserve">Refer to </w:t>
      </w:r>
      <w:r w:rsidR="00A10D3A">
        <w:rPr>
          <w:rFonts w:ascii="Cambria" w:hAnsi="Cambria" w:cs="TimesNewRomanPSMT"/>
          <w:b/>
          <w:color w:val="FF0000"/>
          <w:sz w:val="28"/>
          <w:u w:val="single"/>
        </w:rPr>
        <w:t>“</w:t>
      </w:r>
      <w:r w:rsidR="005259FE">
        <w:rPr>
          <w:rFonts w:ascii="Cambria" w:hAnsi="Cambria" w:cs="TimesNewRomanPSMT"/>
          <w:b/>
          <w:color w:val="FF0000"/>
          <w:sz w:val="28"/>
          <w:u w:val="single"/>
        </w:rPr>
        <w:t>MyAccounting</w:t>
      </w:r>
      <w:r w:rsidR="00AC35D3">
        <w:rPr>
          <w:rFonts w:ascii="Cambria" w:hAnsi="Cambria" w:cs="TimesNewRomanPSMT"/>
          <w:b/>
          <w:color w:val="FF0000"/>
          <w:sz w:val="28"/>
          <w:u w:val="single"/>
        </w:rPr>
        <w:t>Lab</w:t>
      </w:r>
      <w:r w:rsidR="00A10D3A">
        <w:rPr>
          <w:rFonts w:ascii="Cambria" w:hAnsi="Cambria" w:cs="TimesNewRomanPSMT"/>
          <w:b/>
          <w:color w:val="FF0000"/>
          <w:sz w:val="28"/>
          <w:u w:val="single"/>
        </w:rPr>
        <w:t>_Registration_Handout”</w:t>
      </w:r>
      <w:r w:rsidRPr="0054093D">
        <w:rPr>
          <w:rFonts w:ascii="Cambria" w:hAnsi="Cambria" w:cs="TimesNewRomanPSMT"/>
          <w:b/>
          <w:color w:val="FF0000"/>
          <w:sz w:val="28"/>
          <w:u w:val="single"/>
        </w:rPr>
        <w:t xml:space="preserve"> on D2L to enroll in MyAccountingLab.</w:t>
      </w:r>
      <w:r w:rsidR="00FE32C9">
        <w:rPr>
          <w:rFonts w:ascii="Cambria" w:hAnsi="Cambria" w:cs="TimesNewRomanPSMT"/>
          <w:b/>
          <w:color w:val="FF0000"/>
          <w:sz w:val="28"/>
          <w:u w:val="single"/>
        </w:rPr>
        <w:t xml:space="preserve"> You must enroll before August 24, 2026</w:t>
      </w:r>
      <w:r w:rsidR="00B826BD">
        <w:rPr>
          <w:rFonts w:ascii="Cambria" w:hAnsi="Cambria" w:cs="TimesNewRomanPSMT" w:hint="eastAsia"/>
          <w:b/>
          <w:color w:val="FF0000"/>
          <w:sz w:val="28"/>
          <w:u w:val="single"/>
          <w:lang w:eastAsia="ko-KR"/>
        </w:rPr>
      </w:r>
      <w:r w:rsidR="00B826BD" w:rsidRPr="00B826BD">
        <w:rPr>
          <w:rFonts w:ascii="Cambria" w:hAnsi="Cambria" w:cs="TimesNewRomanPSMT" w:hint="eastAsia"/>
          <w:b/>
          <w:color w:val="FF0000"/>
          <w:sz w:val="28"/>
          <w:u w:val="single"/>
          <w:vertAlign w:val="superscript"/>
          <w:lang w:eastAsia="ko-KR"/>
        </w:rPr>
      </w:r>
      <w:r w:rsidR="00FE32C9">
        <w:rPr>
          <w:rFonts w:ascii="Cambria" w:hAnsi="Cambria" w:cs="TimesNewRomanPSMT"/>
          <w:b/>
          <w:color w:val="FF0000"/>
          <w:sz w:val="28"/>
          <w:u w:val="single"/>
        </w:rPr>
        <w:t>.</w:t>
      </w:r>
    </w:p>
    <w:p w14:paraId="26264B7F" w14:textId="77777777" w:rsidR="00E20924" w:rsidRDefault="00E20924" w:rsidP="00EF4492">
      <w:pPr>
        <w:pStyle w:val="ListParagraph"/>
        <w:autoSpaceDE w:val="0"/>
        <w:autoSpaceDN w:val="0"/>
        <w:adjustRightInd w:val="0"/>
        <w:spacing w:after="0" w:line="240" w:lineRule="auto"/>
        <w:rPr>
          <w:sz w:val="14"/>
        </w:rPr>
      </w:pPr>
    </w:p>
    <w:p w14:paraId="43A4A0E2" w14:textId="77777777" w:rsidR="007F411C" w:rsidRDefault="007F411C" w:rsidP="00EF4492">
      <w:pPr>
        <w:pStyle w:val="ListParagraph"/>
        <w:autoSpaceDE w:val="0"/>
        <w:autoSpaceDN w:val="0"/>
        <w:adjustRightInd w:val="0"/>
        <w:spacing w:after="0" w:line="240" w:lineRule="auto"/>
        <w:rPr>
          <w:sz w:val="14"/>
        </w:rPr>
      </w:pPr>
    </w:p>
    <w:p w14:paraId="6F4ADA84" w14:textId="77777777" w:rsidR="007F411C" w:rsidRDefault="007F411C" w:rsidP="00EF4492">
      <w:pPr>
        <w:pStyle w:val="ListParagraph"/>
        <w:autoSpaceDE w:val="0"/>
        <w:autoSpaceDN w:val="0"/>
        <w:adjustRightInd w:val="0"/>
        <w:spacing w:after="0" w:line="240" w:lineRule="auto"/>
        <w:rPr>
          <w:sz w:val="14"/>
        </w:rPr>
      </w:pPr>
    </w:p>
    <w:p w14:paraId="0DA24DAB" w14:textId="77777777" w:rsidR="00F10131" w:rsidRDefault="00F10131" w:rsidP="004A4864">
      <w:pPr>
        <w:pStyle w:val="Heading21"/>
        <w:spacing w:after="0" w:line="240" w:lineRule="auto"/>
        <w:ind w:right="-20"/>
        <w:rPr>
          <w:rFonts w:ascii="Cambria" w:eastAsia="Cambria" w:hAnsi="Cambria" w:cs="Cambria"/>
        </w:rPr>
      </w:pPr>
      <w:r>
        <w:rPr>
          <w:rFonts w:ascii="Cambria" w:eastAsia="Cambria" w:hAnsi="Cambria" w:cs="Cambria"/>
          <w:bCs/>
          <w:color w:val="006FC0"/>
          <w:spacing w:val="3"/>
        </w:rPr>
        <w:t>R</w:t>
      </w:r>
      <w:r>
        <w:rPr>
          <w:rFonts w:ascii="Cambria" w:eastAsia="Cambria" w:hAnsi="Cambria" w:cs="Cambria"/>
          <w:bCs/>
          <w:color w:val="006FC0"/>
          <w:spacing w:val="2"/>
        </w:rPr>
        <w:t>EQU</w:t>
      </w:r>
      <w:r>
        <w:rPr>
          <w:rFonts w:ascii="Cambria" w:eastAsia="Cambria" w:hAnsi="Cambria" w:cs="Cambria"/>
          <w:bCs/>
          <w:color w:val="006FC0"/>
        </w:rPr>
        <w:t>I</w:t>
      </w:r>
      <w:r>
        <w:rPr>
          <w:rFonts w:ascii="Cambria" w:eastAsia="Cambria" w:hAnsi="Cambria" w:cs="Cambria"/>
          <w:bCs/>
          <w:color w:val="006FC0"/>
          <w:spacing w:val="2"/>
        </w:rPr>
        <w:t>R</w:t>
      </w:r>
      <w:r>
        <w:rPr>
          <w:rFonts w:ascii="Cambria" w:eastAsia="Cambria" w:hAnsi="Cambria" w:cs="Cambria"/>
          <w:bCs/>
          <w:color w:val="006FC0"/>
        </w:rPr>
        <w:t>ED</w:t>
      </w:r>
      <w:r>
        <w:rPr>
          <w:rFonts w:ascii="Cambria" w:eastAsia="Cambria" w:hAnsi="Cambria" w:cs="Cambria"/>
          <w:bCs/>
          <w:color w:val="006FC0"/>
          <w:spacing w:val="4"/>
        </w:rPr>
        <w:t xml:space="preserve"> </w:t>
      </w:r>
      <w:r>
        <w:rPr>
          <w:rFonts w:ascii="Cambria" w:eastAsia="Cambria" w:hAnsi="Cambria" w:cs="Cambria"/>
          <w:bCs/>
          <w:color w:val="006FC0"/>
          <w:spacing w:val="1"/>
        </w:rPr>
        <w:t>P</w:t>
      </w:r>
      <w:r>
        <w:rPr>
          <w:rFonts w:ascii="Cambria" w:eastAsia="Cambria" w:hAnsi="Cambria" w:cs="Cambria"/>
          <w:bCs/>
          <w:color w:val="006FC0"/>
          <w:spacing w:val="2"/>
        </w:rPr>
        <w:t>E</w:t>
      </w:r>
      <w:r>
        <w:rPr>
          <w:rFonts w:ascii="Cambria" w:eastAsia="Cambria" w:hAnsi="Cambria" w:cs="Cambria"/>
          <w:bCs/>
          <w:color w:val="006FC0"/>
        </w:rPr>
        <w:t>R</w:t>
      </w:r>
      <w:r>
        <w:rPr>
          <w:rFonts w:ascii="Cambria" w:eastAsia="Cambria" w:hAnsi="Cambria" w:cs="Cambria"/>
          <w:bCs/>
          <w:color w:val="006FC0"/>
          <w:spacing w:val="3"/>
        </w:rPr>
        <w:t>F</w:t>
      </w:r>
      <w:r>
        <w:rPr>
          <w:rFonts w:ascii="Cambria" w:eastAsia="Cambria" w:hAnsi="Cambria" w:cs="Cambria"/>
          <w:bCs/>
          <w:color w:val="006FC0"/>
        </w:rPr>
        <w:t>O</w:t>
      </w:r>
      <w:r>
        <w:rPr>
          <w:rFonts w:ascii="Cambria" w:eastAsia="Cambria" w:hAnsi="Cambria" w:cs="Cambria"/>
          <w:bCs/>
          <w:color w:val="006FC0"/>
          <w:spacing w:val="3"/>
        </w:rPr>
        <w:t>R</w:t>
      </w:r>
      <w:r>
        <w:rPr>
          <w:rFonts w:ascii="Cambria" w:eastAsia="Cambria" w:hAnsi="Cambria" w:cs="Cambria"/>
          <w:bCs/>
          <w:color w:val="006FC0"/>
        </w:rPr>
        <w:t>MA</w:t>
      </w:r>
      <w:r>
        <w:rPr>
          <w:rFonts w:ascii="Cambria" w:eastAsia="Cambria" w:hAnsi="Cambria" w:cs="Cambria"/>
          <w:bCs/>
          <w:color w:val="006FC0"/>
          <w:spacing w:val="1"/>
        </w:rPr>
        <w:t>N</w:t>
      </w:r>
      <w:r>
        <w:rPr>
          <w:rFonts w:ascii="Cambria" w:eastAsia="Cambria" w:hAnsi="Cambria" w:cs="Cambria"/>
          <w:bCs/>
          <w:color w:val="006FC0"/>
          <w:spacing w:val="3"/>
        </w:rPr>
        <w:t>C</w:t>
      </w:r>
      <w:r>
        <w:rPr>
          <w:rFonts w:ascii="Cambria" w:eastAsia="Cambria" w:hAnsi="Cambria" w:cs="Cambria"/>
          <w:bCs/>
          <w:color w:val="006FC0"/>
        </w:rPr>
        <w:t>E</w:t>
      </w:r>
    </w:p>
    <w:p w14:paraId="268A4328" w14:textId="77777777" w:rsidR="00F10131" w:rsidRDefault="00F10131" w:rsidP="00F10131">
      <w:pPr>
        <w:spacing w:after="0" w:line="257" w:lineRule="exact"/>
        <w:ind w:leftChars="69" w:left="153" w:rightChars="-9" w:right="-20" w:hanging="1"/>
        <w:rPr>
          <w:rFonts w:ascii="Cambria" w:eastAsia="Cambria" w:hAnsi="Cambria" w:cs="Cambria"/>
        </w:rPr>
      </w:pPr>
      <w:r>
        <w:rPr>
          <w:rFonts w:ascii="Cambria" w:eastAsia="Cambria" w:hAnsi="Cambria" w:cs="Cambria"/>
          <w:i/>
        </w:rPr>
        <w:t>Acc</w:t>
      </w:r>
      <w:r>
        <w:rPr>
          <w:rFonts w:ascii="Cambria" w:eastAsia="Cambria" w:hAnsi="Cambria" w:cs="Cambria"/>
          <w:i/>
          <w:spacing w:val="1"/>
        </w:rPr>
        <w:t>o</w:t>
      </w:r>
      <w:r>
        <w:rPr>
          <w:rFonts w:ascii="Cambria" w:eastAsia="Cambria" w:hAnsi="Cambria" w:cs="Cambria"/>
          <w:i/>
        </w:rPr>
        <w:t>u</w:t>
      </w:r>
      <w:r>
        <w:rPr>
          <w:rFonts w:ascii="Cambria" w:eastAsia="Cambria" w:hAnsi="Cambria" w:cs="Cambria"/>
          <w:i/>
          <w:spacing w:val="-1"/>
        </w:rPr>
        <w:t>n</w:t>
      </w:r>
      <w:r>
        <w:rPr>
          <w:rFonts w:ascii="Cambria" w:eastAsia="Cambria" w:hAnsi="Cambria" w:cs="Cambria"/>
          <w:i/>
          <w:spacing w:val="-2"/>
        </w:rPr>
        <w:t>t</w:t>
      </w:r>
      <w:r>
        <w:rPr>
          <w:rFonts w:ascii="Cambria" w:eastAsia="Cambria" w:hAnsi="Cambria" w:cs="Cambria"/>
          <w:i/>
        </w:rPr>
        <w:t>ing</w:t>
      </w:r>
      <w:r>
        <w:rPr>
          <w:rFonts w:ascii="Cambria" w:eastAsia="Cambria" w:hAnsi="Cambria" w:cs="Cambria"/>
          <w:i/>
          <w:spacing w:val="-1"/>
        </w:rPr>
        <w:t xml:space="preserve"> maj</w:t>
      </w:r>
      <w:r>
        <w:rPr>
          <w:rFonts w:ascii="Cambria" w:eastAsia="Cambria" w:hAnsi="Cambria" w:cs="Cambria"/>
          <w:i/>
          <w:spacing w:val="1"/>
        </w:rPr>
        <w:t>o</w:t>
      </w:r>
      <w:r>
        <w:rPr>
          <w:rFonts w:ascii="Cambria" w:eastAsia="Cambria" w:hAnsi="Cambria" w:cs="Cambria"/>
          <w:i/>
          <w:spacing w:val="-1"/>
        </w:rPr>
        <w:t>r</w:t>
      </w:r>
      <w:r>
        <w:rPr>
          <w:rFonts w:ascii="Cambria" w:eastAsia="Cambria" w:hAnsi="Cambria" w:cs="Cambria"/>
          <w:i/>
          <w:spacing w:val="1"/>
        </w:rPr>
        <w:t>s</w:t>
      </w:r>
      <w:r>
        <w:rPr>
          <w:rFonts w:ascii="Cambria" w:eastAsia="Cambria" w:hAnsi="Cambria" w:cs="Cambria"/>
        </w:rPr>
        <w:t xml:space="preserve">, </w:t>
      </w:r>
      <w:r>
        <w:rPr>
          <w:rFonts w:ascii="Cambria" w:eastAsia="Cambria" w:hAnsi="Cambria" w:cs="Cambria"/>
          <w:i/>
          <w:spacing w:val="-1"/>
        </w:rPr>
        <w:t>a</w:t>
      </w:r>
      <w:r>
        <w:rPr>
          <w:rFonts w:ascii="Cambria" w:eastAsia="Cambria" w:hAnsi="Cambria" w:cs="Cambria"/>
          <w:i/>
        </w:rPr>
        <w:t>c</w:t>
      </w:r>
      <w:r>
        <w:rPr>
          <w:rFonts w:ascii="Cambria" w:eastAsia="Cambria" w:hAnsi="Cambria" w:cs="Cambria"/>
          <w:i/>
          <w:spacing w:val="1"/>
        </w:rPr>
        <w:t>co</w:t>
      </w:r>
      <w:r>
        <w:rPr>
          <w:rFonts w:ascii="Cambria" w:eastAsia="Cambria" w:hAnsi="Cambria" w:cs="Cambria"/>
          <w:i/>
          <w:spacing w:val="-3"/>
        </w:rPr>
        <w:t>u</w:t>
      </w:r>
      <w:r>
        <w:rPr>
          <w:rFonts w:ascii="Cambria" w:eastAsia="Cambria" w:hAnsi="Cambria" w:cs="Cambria"/>
          <w:i/>
        </w:rPr>
        <w:t>nting</w:t>
      </w:r>
      <w:r>
        <w:rPr>
          <w:rFonts w:ascii="Cambria" w:eastAsia="Cambria" w:hAnsi="Cambria" w:cs="Cambria"/>
          <w:i/>
          <w:spacing w:val="-1"/>
        </w:rPr>
        <w:t xml:space="preserve"> m</w:t>
      </w:r>
      <w:r>
        <w:rPr>
          <w:rFonts w:ascii="Cambria" w:eastAsia="Cambria" w:hAnsi="Cambria" w:cs="Cambria"/>
          <w:i/>
        </w:rPr>
        <w:t>ino</w:t>
      </w:r>
      <w:r>
        <w:rPr>
          <w:rFonts w:ascii="Cambria" w:eastAsia="Cambria" w:hAnsi="Cambria" w:cs="Cambria"/>
          <w:i/>
          <w:spacing w:val="-1"/>
        </w:rPr>
        <w:t>r</w:t>
      </w:r>
      <w:r>
        <w:rPr>
          <w:rFonts w:ascii="Cambria" w:eastAsia="Cambria" w:hAnsi="Cambria" w:cs="Cambria"/>
          <w:spacing w:val="1"/>
        </w:rPr>
        <w:t>s</w:t>
      </w:r>
      <w:r>
        <w:rPr>
          <w:rFonts w:ascii="Cambria" w:eastAsia="Cambria" w:hAnsi="Cambria" w:cs="Cambria"/>
        </w:rPr>
        <w:t>, a</w:t>
      </w:r>
      <w:r>
        <w:rPr>
          <w:rFonts w:ascii="Cambria" w:eastAsia="Cambria" w:hAnsi="Cambria" w:cs="Cambria"/>
          <w:spacing w:val="-1"/>
        </w:rPr>
        <w:t>n</w:t>
      </w:r>
      <w:r>
        <w:rPr>
          <w:rFonts w:ascii="Cambria" w:eastAsia="Cambria" w:hAnsi="Cambria" w:cs="Cambria"/>
        </w:rPr>
        <w:t>d</w:t>
      </w:r>
      <w:r>
        <w:rPr>
          <w:rFonts w:ascii="Cambria" w:eastAsia="Cambria" w:hAnsi="Cambria" w:cs="Cambria"/>
          <w:spacing w:val="-3"/>
        </w:rPr>
        <w:t xml:space="preserve"> </w:t>
      </w:r>
      <w:r>
        <w:rPr>
          <w:rFonts w:ascii="Cambria" w:eastAsia="Cambria" w:hAnsi="Cambria" w:cs="Cambria"/>
          <w:spacing w:val="1"/>
        </w:rPr>
        <w:t>s</w:t>
      </w:r>
      <w:r>
        <w:rPr>
          <w:rFonts w:ascii="Cambria" w:eastAsia="Cambria" w:hAnsi="Cambria" w:cs="Cambria"/>
        </w:rPr>
        <w:t>tuden</w:t>
      </w:r>
      <w:r>
        <w:rPr>
          <w:rFonts w:ascii="Cambria" w:eastAsia="Cambria" w:hAnsi="Cambria" w:cs="Cambria"/>
          <w:spacing w:val="-3"/>
        </w:rPr>
        <w:t>t</w:t>
      </w:r>
      <w:r>
        <w:rPr>
          <w:rFonts w:ascii="Cambria" w:eastAsia="Cambria" w:hAnsi="Cambria" w:cs="Cambria"/>
        </w:rPr>
        <w:t>s</w:t>
      </w:r>
      <w:r>
        <w:rPr>
          <w:rFonts w:ascii="Cambria" w:eastAsia="Cambria" w:hAnsi="Cambria" w:cs="Cambria"/>
          <w:spacing w:val="1"/>
        </w:rPr>
        <w:t xml:space="preserve"> </w:t>
      </w:r>
      <w:r>
        <w:rPr>
          <w:rFonts w:ascii="Cambria" w:eastAsia="Cambria" w:hAnsi="Cambria" w:cs="Cambria"/>
          <w:spacing w:val="-1"/>
        </w:rPr>
        <w:t>p</w:t>
      </w:r>
      <w:r>
        <w:rPr>
          <w:rFonts w:ascii="Cambria" w:eastAsia="Cambria" w:hAnsi="Cambria" w:cs="Cambria"/>
        </w:rPr>
        <w:t>lan</w:t>
      </w:r>
      <w:r>
        <w:rPr>
          <w:rFonts w:ascii="Cambria" w:eastAsia="Cambria" w:hAnsi="Cambria" w:cs="Cambria"/>
          <w:spacing w:val="-1"/>
        </w:rPr>
        <w:t>n</w:t>
      </w:r>
      <w:r>
        <w:rPr>
          <w:rFonts w:ascii="Cambria" w:eastAsia="Cambria" w:hAnsi="Cambria" w:cs="Cambria"/>
          <w:spacing w:val="1"/>
        </w:rPr>
        <w:t>i</w:t>
      </w:r>
      <w:r>
        <w:rPr>
          <w:rFonts w:ascii="Cambria" w:eastAsia="Cambria" w:hAnsi="Cambria" w:cs="Cambria"/>
          <w:spacing w:val="-1"/>
        </w:rPr>
        <w:t>n</w:t>
      </w:r>
      <w:r>
        <w:rPr>
          <w:rFonts w:ascii="Cambria" w:eastAsia="Cambria" w:hAnsi="Cambria" w:cs="Cambria"/>
        </w:rPr>
        <w:t>g</w:t>
      </w:r>
      <w:r>
        <w:rPr>
          <w:rFonts w:ascii="Cambria" w:eastAsia="Cambria" w:hAnsi="Cambria" w:cs="Cambria"/>
          <w:spacing w:val="-1"/>
        </w:rPr>
        <w:t xml:space="preserve"> t</w:t>
      </w:r>
      <w:r>
        <w:rPr>
          <w:rFonts w:ascii="Cambria" w:eastAsia="Cambria" w:hAnsi="Cambria" w:cs="Cambria"/>
        </w:rPr>
        <w:t>o ta</w:t>
      </w:r>
      <w:r>
        <w:rPr>
          <w:rFonts w:ascii="Cambria" w:eastAsia="Cambria" w:hAnsi="Cambria" w:cs="Cambria"/>
          <w:spacing w:val="-1"/>
        </w:rPr>
        <w:t>k</w:t>
      </w:r>
      <w:r>
        <w:rPr>
          <w:rFonts w:ascii="Cambria" w:eastAsia="Cambria" w:hAnsi="Cambria" w:cs="Cambria"/>
        </w:rPr>
        <w:t>e other upper le</w:t>
      </w:r>
      <w:r>
        <w:rPr>
          <w:rFonts w:ascii="Cambria" w:eastAsia="Cambria" w:hAnsi="Cambria" w:cs="Cambria"/>
          <w:spacing w:val="-1"/>
        </w:rPr>
        <w:t>v</w:t>
      </w:r>
      <w:r>
        <w:rPr>
          <w:rFonts w:ascii="Cambria" w:eastAsia="Cambria" w:hAnsi="Cambria" w:cs="Cambria"/>
        </w:rPr>
        <w:t>el a</w:t>
      </w:r>
      <w:r>
        <w:rPr>
          <w:rFonts w:ascii="Cambria" w:eastAsia="Cambria" w:hAnsi="Cambria" w:cs="Cambria"/>
          <w:spacing w:val="-1"/>
        </w:rPr>
        <w:t>c</w:t>
      </w:r>
      <w:r>
        <w:rPr>
          <w:rFonts w:ascii="Cambria" w:eastAsia="Cambria" w:hAnsi="Cambria" w:cs="Cambria"/>
          <w:spacing w:val="1"/>
        </w:rPr>
        <w:t>c</w:t>
      </w:r>
      <w:r>
        <w:rPr>
          <w:rFonts w:ascii="Cambria" w:eastAsia="Cambria" w:hAnsi="Cambria" w:cs="Cambria"/>
          <w:spacing w:val="-2"/>
        </w:rPr>
        <w:t>o</w:t>
      </w:r>
      <w:r>
        <w:rPr>
          <w:rFonts w:ascii="Cambria" w:eastAsia="Cambria" w:hAnsi="Cambria" w:cs="Cambria"/>
        </w:rPr>
        <w:t>unting</w:t>
      </w:r>
      <w:r>
        <w:rPr>
          <w:rFonts w:ascii="Cambria" w:eastAsia="Cambria" w:hAnsi="Cambria" w:cs="Cambria"/>
          <w:spacing w:val="-1"/>
        </w:rPr>
        <w:t xml:space="preserve"> </w:t>
      </w:r>
      <w:r>
        <w:rPr>
          <w:rFonts w:ascii="Cambria" w:eastAsia="Cambria" w:hAnsi="Cambria" w:cs="Cambria"/>
        </w:rPr>
        <w:t>c</w:t>
      </w:r>
      <w:r>
        <w:rPr>
          <w:rFonts w:ascii="Cambria" w:eastAsia="Cambria" w:hAnsi="Cambria" w:cs="Cambria"/>
          <w:spacing w:val="-1"/>
        </w:rPr>
        <w:t>o</w:t>
      </w:r>
      <w:r>
        <w:rPr>
          <w:rFonts w:ascii="Cambria" w:eastAsia="Cambria" w:hAnsi="Cambria" w:cs="Cambria"/>
        </w:rPr>
        <w:t>ur</w:t>
      </w:r>
      <w:r>
        <w:rPr>
          <w:rFonts w:ascii="Cambria" w:eastAsia="Cambria" w:hAnsi="Cambria" w:cs="Cambria"/>
          <w:spacing w:val="-1"/>
        </w:rPr>
        <w:t>s</w:t>
      </w:r>
      <w:r>
        <w:rPr>
          <w:rFonts w:ascii="Cambria" w:eastAsia="Cambria" w:hAnsi="Cambria" w:cs="Cambria"/>
        </w:rPr>
        <w:t xml:space="preserve">e </w:t>
      </w:r>
      <w:r>
        <w:rPr>
          <w:rFonts w:ascii="Cambria" w:eastAsia="Cambria" w:hAnsi="Cambria" w:cs="Cambria"/>
          <w:spacing w:val="1"/>
        </w:rPr>
        <w:t>m</w:t>
      </w:r>
      <w:r>
        <w:rPr>
          <w:rFonts w:ascii="Cambria" w:eastAsia="Cambria" w:hAnsi="Cambria" w:cs="Cambria"/>
          <w:spacing w:val="-2"/>
        </w:rPr>
        <w:t>u</w:t>
      </w:r>
      <w:r>
        <w:rPr>
          <w:rFonts w:ascii="Cambria" w:eastAsia="Cambria" w:hAnsi="Cambria" w:cs="Cambria"/>
          <w:spacing w:val="1"/>
        </w:rPr>
        <w:t>s</w:t>
      </w:r>
      <w:r>
        <w:rPr>
          <w:rFonts w:ascii="Cambria" w:eastAsia="Cambria" w:hAnsi="Cambria" w:cs="Cambria"/>
        </w:rPr>
        <w:t>t earn</w:t>
      </w:r>
      <w:r>
        <w:rPr>
          <w:rFonts w:ascii="Cambria" w:eastAsia="Cambria" w:hAnsi="Cambria" w:cs="Cambria"/>
          <w:spacing w:val="-1"/>
        </w:rPr>
        <w:t xml:space="preserve"> </w:t>
      </w:r>
      <w:r>
        <w:rPr>
          <w:rFonts w:ascii="Cambria" w:eastAsia="Cambria" w:hAnsi="Cambria" w:cs="Cambria"/>
        </w:rPr>
        <w:t xml:space="preserve">a </w:t>
      </w:r>
      <w:r>
        <w:rPr>
          <w:rFonts w:ascii="Cambria" w:eastAsia="Cambria" w:hAnsi="Cambria" w:cs="Cambria"/>
          <w:spacing w:val="-1"/>
        </w:rPr>
        <w:t>g</w:t>
      </w:r>
      <w:r>
        <w:rPr>
          <w:rFonts w:ascii="Cambria" w:eastAsia="Cambria" w:hAnsi="Cambria" w:cs="Cambria"/>
        </w:rPr>
        <w:t xml:space="preserve">rade of </w:t>
      </w:r>
      <w:r>
        <w:rPr>
          <w:rFonts w:ascii="Cambria" w:eastAsia="Cambria" w:hAnsi="Cambria" w:cs="Cambria"/>
          <w:spacing w:val="1"/>
        </w:rPr>
        <w:t>“</w:t>
      </w:r>
      <w:r>
        <w:rPr>
          <w:rFonts w:ascii="Cambria" w:hAnsi="Cambria" w:cs="Cambria"/>
          <w:spacing w:val="-3"/>
          <w:lang w:eastAsia="ko-KR"/>
        </w:rPr>
        <w:t>B</w:t>
      </w:r>
      <w:r>
        <w:rPr>
          <w:rFonts w:ascii="Cambria" w:eastAsia="Cambria" w:hAnsi="Cambria" w:cs="Cambria"/>
        </w:rPr>
        <w:t>”</w:t>
      </w:r>
      <w:r>
        <w:rPr>
          <w:rFonts w:ascii="Cambria" w:eastAsia="Cambria" w:hAnsi="Cambria" w:cs="Cambria"/>
          <w:spacing w:val="1"/>
        </w:rPr>
        <w:t xml:space="preserve"> </w:t>
      </w:r>
      <w:r>
        <w:rPr>
          <w:rFonts w:ascii="Cambria" w:eastAsia="Cambria" w:hAnsi="Cambria" w:cs="Cambria"/>
        </w:rPr>
        <w:t xml:space="preserve">or </w:t>
      </w:r>
      <w:r>
        <w:rPr>
          <w:rFonts w:ascii="Cambria" w:eastAsia="Cambria" w:hAnsi="Cambria" w:cs="Cambria"/>
          <w:spacing w:val="-1"/>
        </w:rPr>
        <w:t>b</w:t>
      </w:r>
      <w:r>
        <w:rPr>
          <w:rFonts w:ascii="Cambria" w:eastAsia="Cambria" w:hAnsi="Cambria" w:cs="Cambria"/>
        </w:rPr>
        <w:t>etter. Other business majors must make a grade of “C” or better.</w:t>
      </w:r>
    </w:p>
    <w:p w14:paraId="213F2B8D" w14:textId="77777777" w:rsidR="00F10131" w:rsidRPr="00A024F9" w:rsidRDefault="00F10131" w:rsidP="00F10131">
      <w:pPr>
        <w:spacing w:after="0" w:line="257" w:lineRule="exact"/>
        <w:ind w:leftChars="69" w:left="153" w:rightChars="-9" w:right="-20" w:hanging="1"/>
        <w:rPr>
          <w:rFonts w:ascii="Cambria" w:eastAsia="Cambria" w:hAnsi="Cambria" w:cs="Cambria"/>
        </w:rPr>
      </w:pPr>
    </w:p>
    <w:p w14:paraId="0F7687C8" w14:textId="77777777" w:rsidR="00F10131" w:rsidRDefault="00F10131" w:rsidP="004A4864">
      <w:pPr>
        <w:pStyle w:val="Heading21"/>
        <w:spacing w:after="0" w:line="240" w:lineRule="auto"/>
        <w:ind w:right="-20"/>
        <w:rPr>
          <w:rFonts w:ascii="Cambria" w:eastAsia="Cambria" w:hAnsi="Cambria" w:cs="Cambria"/>
          <w:bCs/>
          <w:color w:val="006FC0"/>
        </w:rPr>
      </w:pPr>
      <w:r>
        <w:rPr>
          <w:rFonts w:ascii="Cambria" w:eastAsia="Cambria" w:hAnsi="Cambria" w:cs="Cambria"/>
          <w:bCs/>
          <w:color w:val="006FC0"/>
          <w:spacing w:val="3"/>
        </w:rPr>
        <w:t>STUDENT L</w:t>
      </w:r>
      <w:r>
        <w:rPr>
          <w:rFonts w:ascii="Cambria" w:eastAsia="Cambria" w:hAnsi="Cambria" w:cs="Cambria"/>
          <w:bCs/>
          <w:color w:val="006FC0"/>
          <w:spacing w:val="2"/>
        </w:rPr>
        <w:t>E</w:t>
      </w:r>
      <w:r>
        <w:rPr>
          <w:rFonts w:ascii="Cambria" w:eastAsia="Cambria" w:hAnsi="Cambria" w:cs="Cambria"/>
          <w:bCs/>
          <w:color w:val="006FC0"/>
        </w:rPr>
        <w:t>A</w:t>
      </w:r>
      <w:r>
        <w:rPr>
          <w:rFonts w:ascii="Cambria" w:eastAsia="Cambria" w:hAnsi="Cambria" w:cs="Cambria"/>
          <w:bCs/>
          <w:color w:val="006FC0"/>
          <w:spacing w:val="3"/>
        </w:rPr>
        <w:t>R</w:t>
      </w:r>
      <w:r>
        <w:rPr>
          <w:rFonts w:ascii="Cambria" w:eastAsia="Cambria" w:hAnsi="Cambria" w:cs="Cambria"/>
          <w:bCs/>
          <w:color w:val="006FC0"/>
          <w:spacing w:val="1"/>
        </w:rPr>
        <w:t>N</w:t>
      </w:r>
      <w:r>
        <w:rPr>
          <w:rFonts w:ascii="Cambria" w:eastAsia="Cambria" w:hAnsi="Cambria" w:cs="Cambria"/>
          <w:bCs/>
          <w:color w:val="006FC0"/>
          <w:spacing w:val="2"/>
        </w:rPr>
        <w:t>I</w:t>
      </w:r>
      <w:r>
        <w:rPr>
          <w:rFonts w:ascii="Cambria" w:eastAsia="Cambria" w:hAnsi="Cambria" w:cs="Cambria"/>
          <w:bCs/>
          <w:color w:val="006FC0"/>
          <w:spacing w:val="1"/>
        </w:rPr>
        <w:t>N</w:t>
      </w:r>
      <w:r>
        <w:rPr>
          <w:rFonts w:ascii="Cambria" w:eastAsia="Cambria" w:hAnsi="Cambria" w:cs="Cambria"/>
          <w:bCs/>
          <w:color w:val="006FC0"/>
        </w:rPr>
        <w:t>G</w:t>
      </w:r>
      <w:r>
        <w:rPr>
          <w:rFonts w:ascii="Cambria" w:eastAsia="Cambria" w:hAnsi="Cambria" w:cs="Cambria"/>
          <w:bCs/>
          <w:color w:val="006FC0"/>
          <w:spacing w:val="3"/>
        </w:rPr>
        <w:t xml:space="preserve"> </w:t>
      </w:r>
      <w:r>
        <w:rPr>
          <w:rFonts w:ascii="Cambria" w:eastAsia="Cambria" w:hAnsi="Cambria" w:cs="Cambria"/>
          <w:bCs/>
          <w:color w:val="006FC0"/>
          <w:spacing w:val="2"/>
        </w:rPr>
        <w:t>O</w:t>
      </w:r>
      <w:r>
        <w:rPr>
          <w:rFonts w:ascii="Cambria" w:eastAsia="Cambria" w:hAnsi="Cambria" w:cs="Cambria"/>
          <w:bCs/>
          <w:color w:val="006FC0"/>
        </w:rPr>
        <w:t>U</w:t>
      </w:r>
      <w:r>
        <w:rPr>
          <w:rFonts w:ascii="Cambria" w:eastAsia="Cambria" w:hAnsi="Cambria" w:cs="Cambria"/>
          <w:bCs/>
          <w:color w:val="006FC0"/>
          <w:spacing w:val="2"/>
        </w:rPr>
        <w:t>T</w:t>
      </w:r>
      <w:r>
        <w:rPr>
          <w:rFonts w:ascii="Cambria" w:eastAsia="Cambria" w:hAnsi="Cambria" w:cs="Cambria"/>
          <w:bCs/>
          <w:color w:val="006FC0"/>
        </w:rPr>
        <w:t>C</w:t>
      </w:r>
      <w:r>
        <w:rPr>
          <w:rFonts w:ascii="Cambria" w:eastAsia="Cambria" w:hAnsi="Cambria" w:cs="Cambria"/>
          <w:bCs/>
          <w:color w:val="006FC0"/>
          <w:spacing w:val="2"/>
        </w:rPr>
        <w:t>O</w:t>
      </w:r>
      <w:r>
        <w:rPr>
          <w:rFonts w:ascii="Cambria" w:eastAsia="Cambria" w:hAnsi="Cambria" w:cs="Cambria"/>
          <w:bCs/>
          <w:color w:val="006FC0"/>
        </w:rPr>
        <w:t>M</w:t>
      </w:r>
      <w:r>
        <w:rPr>
          <w:rFonts w:ascii="Cambria" w:eastAsia="Cambria" w:hAnsi="Cambria" w:cs="Cambria"/>
          <w:bCs/>
          <w:color w:val="006FC0"/>
          <w:spacing w:val="2"/>
        </w:rPr>
        <w:t>E</w:t>
      </w:r>
      <w:r>
        <w:rPr>
          <w:rFonts w:ascii="Cambria" w:eastAsia="Cambria" w:hAnsi="Cambria" w:cs="Cambria"/>
          <w:bCs/>
          <w:color w:val="006FC0"/>
        </w:rPr>
        <w:t>S</w:t>
      </w:r>
    </w:p>
    <w:p w14:paraId="5143C90A" w14:textId="77777777" w:rsidR="00F10131" w:rsidRDefault="00F10131" w:rsidP="00F10131">
      <w:pPr>
        <w:spacing w:after="0" w:line="240" w:lineRule="auto"/>
        <w:ind w:leftChars="40" w:left="88" w:right="-20" w:firstLine="2"/>
        <w:rPr>
          <w:rFonts w:ascii="Cambria" w:eastAsia="Cambria" w:hAnsi="Cambria" w:cs="Cambria"/>
        </w:rPr>
      </w:pPr>
      <w:r w:rsidRPr="006A491A">
        <w:rPr>
          <w:rFonts w:ascii="Cambria" w:hAnsi="Cambria"/>
        </w:rPr>
        <w:t xml:space="preserve">Mastery of the material covered in this course is </w:t>
      </w:r>
      <w:r w:rsidRPr="006A491A">
        <w:rPr>
          <w:rFonts w:ascii="Cambria" w:hAnsi="Cambria"/>
          <w:b/>
          <w:bCs/>
        </w:rPr>
        <w:t xml:space="preserve">essential </w:t>
      </w:r>
      <w:r w:rsidRPr="006A491A">
        <w:rPr>
          <w:rFonts w:ascii="Cambria" w:hAnsi="Cambria"/>
        </w:rPr>
        <w:t xml:space="preserve">for </w:t>
      </w:r>
      <w:r>
        <w:rPr>
          <w:rFonts w:ascii="Cambria" w:hAnsi="Cambria" w:hint="eastAsia"/>
          <w:lang w:eastAsia="ko-KR"/>
        </w:rPr>
        <w:t>all students</w:t>
      </w:r>
      <w:r w:rsidRPr="006A491A">
        <w:rPr>
          <w:rFonts w:ascii="Cambria" w:hAnsi="Cambria"/>
        </w:rPr>
        <w:t xml:space="preserve">, </w:t>
      </w:r>
      <w:r w:rsidRPr="006A491A">
        <w:rPr>
          <w:rFonts w:ascii="Cambria" w:hAnsi="Cambria"/>
          <w:b/>
          <w:bCs/>
        </w:rPr>
        <w:t>regardless of specialization</w:t>
      </w:r>
      <w:r w:rsidRPr="006A491A">
        <w:rPr>
          <w:rFonts w:ascii="Cambria" w:hAnsi="Cambria"/>
        </w:rPr>
        <w:t>.</w:t>
      </w:r>
      <w:r>
        <w:rPr>
          <w:rFonts w:ascii="Cambria" w:hAnsi="Cambria"/>
        </w:rPr>
        <w:t xml:space="preserve"> </w:t>
      </w:r>
      <w:r>
        <w:rPr>
          <w:rFonts w:ascii="Cambria" w:eastAsia="Cambria" w:hAnsi="Cambria" w:cs="Cambria"/>
          <w:spacing w:val="1"/>
        </w:rPr>
        <w:t>T</w:t>
      </w:r>
      <w:r>
        <w:rPr>
          <w:rFonts w:ascii="Cambria" w:eastAsia="Cambria" w:hAnsi="Cambria" w:cs="Cambria"/>
        </w:rPr>
        <w:t>he</w:t>
      </w:r>
      <w:r>
        <w:rPr>
          <w:rFonts w:ascii="Cambria" w:eastAsia="Cambria" w:hAnsi="Cambria" w:cs="Cambria"/>
          <w:spacing w:val="1"/>
        </w:rPr>
        <w:t xml:space="preserve"> </w:t>
      </w:r>
      <w:r>
        <w:rPr>
          <w:rFonts w:ascii="Cambria" w:eastAsia="Cambria" w:hAnsi="Cambria" w:cs="Cambria"/>
          <w:spacing w:val="-1"/>
        </w:rPr>
        <w:t>p</w:t>
      </w:r>
      <w:r>
        <w:rPr>
          <w:rFonts w:ascii="Cambria" w:eastAsia="Cambria" w:hAnsi="Cambria" w:cs="Cambria"/>
          <w:spacing w:val="-3"/>
        </w:rPr>
        <w:t>r</w:t>
      </w:r>
      <w:r>
        <w:rPr>
          <w:rFonts w:ascii="Cambria" w:eastAsia="Cambria" w:hAnsi="Cambria" w:cs="Cambria"/>
          <w:spacing w:val="1"/>
        </w:rPr>
        <w:t>i</w:t>
      </w:r>
      <w:r>
        <w:rPr>
          <w:rFonts w:ascii="Cambria" w:eastAsia="Cambria" w:hAnsi="Cambria" w:cs="Cambria"/>
          <w:spacing w:val="-1"/>
        </w:rPr>
        <w:t>nc</w:t>
      </w:r>
      <w:r>
        <w:rPr>
          <w:rFonts w:ascii="Cambria" w:eastAsia="Cambria" w:hAnsi="Cambria" w:cs="Cambria"/>
          <w:spacing w:val="1"/>
        </w:rPr>
        <w:t>i</w:t>
      </w:r>
      <w:r>
        <w:rPr>
          <w:rFonts w:ascii="Cambria" w:eastAsia="Cambria" w:hAnsi="Cambria" w:cs="Cambria"/>
        </w:rPr>
        <w:t>pal l</w:t>
      </w:r>
      <w:r>
        <w:rPr>
          <w:rFonts w:ascii="Cambria" w:eastAsia="Cambria" w:hAnsi="Cambria" w:cs="Cambria"/>
          <w:spacing w:val="-2"/>
        </w:rPr>
        <w:t>e</w:t>
      </w:r>
      <w:r>
        <w:rPr>
          <w:rFonts w:ascii="Cambria" w:eastAsia="Cambria" w:hAnsi="Cambria" w:cs="Cambria"/>
        </w:rPr>
        <w:t>ar</w:t>
      </w:r>
      <w:r>
        <w:rPr>
          <w:rFonts w:ascii="Cambria" w:eastAsia="Cambria" w:hAnsi="Cambria" w:cs="Cambria"/>
          <w:spacing w:val="-1"/>
        </w:rPr>
        <w:t>n</w:t>
      </w:r>
      <w:r>
        <w:rPr>
          <w:rFonts w:ascii="Cambria" w:eastAsia="Cambria" w:hAnsi="Cambria" w:cs="Cambria"/>
          <w:spacing w:val="1"/>
        </w:rPr>
        <w:t>i</w:t>
      </w:r>
      <w:r>
        <w:rPr>
          <w:rFonts w:ascii="Cambria" w:eastAsia="Cambria" w:hAnsi="Cambria" w:cs="Cambria"/>
          <w:spacing w:val="-1"/>
        </w:rPr>
        <w:t>n</w:t>
      </w:r>
      <w:r>
        <w:rPr>
          <w:rFonts w:ascii="Cambria" w:eastAsia="Cambria" w:hAnsi="Cambria" w:cs="Cambria"/>
        </w:rPr>
        <w:t>g</w:t>
      </w:r>
      <w:r>
        <w:rPr>
          <w:rFonts w:ascii="Cambria" w:eastAsia="Cambria" w:hAnsi="Cambria" w:cs="Cambria"/>
          <w:spacing w:val="-1"/>
        </w:rPr>
        <w:t xml:space="preserve"> </w:t>
      </w:r>
      <w:r>
        <w:rPr>
          <w:rFonts w:ascii="Cambria" w:eastAsia="Cambria" w:hAnsi="Cambria" w:cs="Cambria"/>
        </w:rPr>
        <w:t>ou</w:t>
      </w:r>
      <w:r>
        <w:rPr>
          <w:rFonts w:ascii="Cambria" w:eastAsia="Cambria" w:hAnsi="Cambria" w:cs="Cambria"/>
          <w:spacing w:val="-3"/>
        </w:rPr>
        <w:t>t</w:t>
      </w:r>
      <w:r>
        <w:rPr>
          <w:rFonts w:ascii="Cambria" w:eastAsia="Cambria" w:hAnsi="Cambria" w:cs="Cambria"/>
          <w:spacing w:val="1"/>
        </w:rPr>
        <w:t>c</w:t>
      </w:r>
      <w:r>
        <w:rPr>
          <w:rFonts w:ascii="Cambria" w:eastAsia="Cambria" w:hAnsi="Cambria" w:cs="Cambria"/>
          <w:spacing w:val="-2"/>
        </w:rPr>
        <w:t>o</w:t>
      </w:r>
      <w:r>
        <w:rPr>
          <w:rFonts w:ascii="Cambria" w:eastAsia="Cambria" w:hAnsi="Cambria" w:cs="Cambria"/>
          <w:spacing w:val="1"/>
        </w:rPr>
        <w:t>m</w:t>
      </w:r>
      <w:r>
        <w:rPr>
          <w:rFonts w:ascii="Cambria" w:eastAsia="Cambria" w:hAnsi="Cambria" w:cs="Cambria"/>
          <w:spacing w:val="-2"/>
        </w:rPr>
        <w:t>e</w:t>
      </w:r>
      <w:r>
        <w:rPr>
          <w:rFonts w:ascii="Cambria" w:eastAsia="Cambria" w:hAnsi="Cambria" w:cs="Cambria"/>
        </w:rPr>
        <w:t>s</w:t>
      </w:r>
      <w:r>
        <w:rPr>
          <w:rFonts w:ascii="Cambria" w:eastAsia="Cambria" w:hAnsi="Cambria" w:cs="Cambria"/>
          <w:spacing w:val="1"/>
        </w:rPr>
        <w:t xml:space="preserve"> </w:t>
      </w:r>
      <w:r>
        <w:rPr>
          <w:rFonts w:ascii="Cambria" w:eastAsia="Cambria" w:hAnsi="Cambria" w:cs="Cambria"/>
        </w:rPr>
        <w:t xml:space="preserve">of </w:t>
      </w:r>
      <w:r>
        <w:rPr>
          <w:rFonts w:ascii="Cambria" w:eastAsia="Cambria" w:hAnsi="Cambria" w:cs="Cambria"/>
          <w:spacing w:val="-1"/>
        </w:rPr>
        <w:t>t</w:t>
      </w:r>
      <w:r>
        <w:rPr>
          <w:rFonts w:ascii="Cambria" w:eastAsia="Cambria" w:hAnsi="Cambria" w:cs="Cambria"/>
          <w:spacing w:val="-2"/>
        </w:rPr>
        <w:t>h</w:t>
      </w:r>
      <w:r>
        <w:rPr>
          <w:rFonts w:ascii="Cambria" w:eastAsia="Cambria" w:hAnsi="Cambria" w:cs="Cambria"/>
          <w:spacing w:val="1"/>
        </w:rPr>
        <w:t>i</w:t>
      </w:r>
      <w:r>
        <w:rPr>
          <w:rFonts w:ascii="Cambria" w:eastAsia="Cambria" w:hAnsi="Cambria" w:cs="Cambria"/>
        </w:rPr>
        <w:t>s</w:t>
      </w:r>
      <w:r>
        <w:rPr>
          <w:rFonts w:ascii="Cambria" w:eastAsia="Cambria" w:hAnsi="Cambria" w:cs="Cambria"/>
          <w:spacing w:val="-2"/>
        </w:rPr>
        <w:t xml:space="preserve"> </w:t>
      </w:r>
      <w:r>
        <w:rPr>
          <w:rFonts w:ascii="Cambria" w:eastAsia="Cambria" w:hAnsi="Cambria" w:cs="Cambria"/>
          <w:spacing w:val="1"/>
        </w:rPr>
        <w:t>c</w:t>
      </w:r>
      <w:r>
        <w:rPr>
          <w:rFonts w:ascii="Cambria" w:eastAsia="Cambria" w:hAnsi="Cambria" w:cs="Cambria"/>
        </w:rPr>
        <w:t>o</w:t>
      </w:r>
      <w:r>
        <w:rPr>
          <w:rFonts w:ascii="Cambria" w:eastAsia="Cambria" w:hAnsi="Cambria" w:cs="Cambria"/>
          <w:spacing w:val="1"/>
        </w:rPr>
        <w:t>u</w:t>
      </w:r>
      <w:r>
        <w:rPr>
          <w:rFonts w:ascii="Cambria" w:eastAsia="Cambria" w:hAnsi="Cambria" w:cs="Cambria"/>
          <w:spacing w:val="-3"/>
        </w:rPr>
        <w:t>r</w:t>
      </w:r>
      <w:r>
        <w:rPr>
          <w:rFonts w:ascii="Cambria" w:eastAsia="Cambria" w:hAnsi="Cambria" w:cs="Cambria"/>
          <w:spacing w:val="1"/>
        </w:rPr>
        <w:t>s</w:t>
      </w:r>
      <w:r>
        <w:rPr>
          <w:rFonts w:ascii="Cambria" w:eastAsia="Cambria" w:hAnsi="Cambria" w:cs="Cambria"/>
        </w:rPr>
        <w:t xml:space="preserve">e </w:t>
      </w:r>
      <w:r>
        <w:rPr>
          <w:rFonts w:ascii="Cambria" w:eastAsia="Cambria" w:hAnsi="Cambria" w:cs="Cambria"/>
          <w:spacing w:val="-2"/>
        </w:rPr>
        <w:t>a</w:t>
      </w:r>
      <w:r>
        <w:rPr>
          <w:rFonts w:ascii="Cambria" w:eastAsia="Cambria" w:hAnsi="Cambria" w:cs="Cambria"/>
        </w:rPr>
        <w:t xml:space="preserve">re </w:t>
      </w:r>
      <w:r>
        <w:rPr>
          <w:rFonts w:ascii="Cambria" w:eastAsia="Cambria" w:hAnsi="Cambria" w:cs="Cambria"/>
          <w:spacing w:val="-3"/>
        </w:rPr>
        <w:t>t</w:t>
      </w:r>
      <w:r>
        <w:rPr>
          <w:rFonts w:ascii="Cambria" w:eastAsia="Cambria" w:hAnsi="Cambria" w:cs="Cambria"/>
        </w:rPr>
        <w:t>o have e</w:t>
      </w:r>
      <w:r>
        <w:rPr>
          <w:rFonts w:ascii="Cambria" w:eastAsia="Cambria" w:hAnsi="Cambria" w:cs="Cambria"/>
          <w:spacing w:val="-3"/>
        </w:rPr>
        <w:t>a</w:t>
      </w:r>
      <w:r>
        <w:rPr>
          <w:rFonts w:ascii="Cambria" w:eastAsia="Cambria" w:hAnsi="Cambria" w:cs="Cambria"/>
          <w:spacing w:val="1"/>
        </w:rPr>
        <w:t>c</w:t>
      </w:r>
      <w:r>
        <w:rPr>
          <w:rFonts w:ascii="Cambria" w:eastAsia="Cambria" w:hAnsi="Cambria" w:cs="Cambria"/>
        </w:rPr>
        <w:t>h</w:t>
      </w:r>
      <w:r>
        <w:rPr>
          <w:rFonts w:ascii="Cambria" w:eastAsia="Cambria" w:hAnsi="Cambria" w:cs="Cambria"/>
          <w:spacing w:val="-2"/>
        </w:rPr>
        <w:t xml:space="preserve"> </w:t>
      </w:r>
      <w:r>
        <w:rPr>
          <w:rFonts w:ascii="Cambria" w:eastAsia="Cambria" w:hAnsi="Cambria" w:cs="Cambria"/>
          <w:spacing w:val="1"/>
        </w:rPr>
        <w:t>s</w:t>
      </w:r>
      <w:r>
        <w:rPr>
          <w:rFonts w:ascii="Cambria" w:eastAsia="Cambria" w:hAnsi="Cambria" w:cs="Cambria"/>
        </w:rPr>
        <w:t>tudent</w:t>
      </w:r>
      <w:r>
        <w:rPr>
          <w:rFonts w:ascii="Cambria" w:eastAsia="Cambria" w:hAnsi="Cambria" w:cs="Cambria"/>
          <w:spacing w:val="-1"/>
        </w:rPr>
        <w:t xml:space="preserve"> </w:t>
      </w:r>
      <w:r>
        <w:rPr>
          <w:rFonts w:ascii="Cambria" w:eastAsia="Cambria" w:hAnsi="Cambria" w:cs="Cambria"/>
        </w:rPr>
        <w:t>de</w:t>
      </w:r>
      <w:r>
        <w:rPr>
          <w:rFonts w:ascii="Cambria" w:eastAsia="Cambria" w:hAnsi="Cambria" w:cs="Cambria"/>
          <w:spacing w:val="-3"/>
        </w:rPr>
        <w:t>v</w:t>
      </w:r>
      <w:r>
        <w:rPr>
          <w:rFonts w:ascii="Cambria" w:eastAsia="Cambria" w:hAnsi="Cambria" w:cs="Cambria"/>
        </w:rPr>
        <w:t>e</w:t>
      </w:r>
      <w:r>
        <w:rPr>
          <w:rFonts w:ascii="Cambria" w:eastAsia="Cambria" w:hAnsi="Cambria" w:cs="Cambria"/>
          <w:spacing w:val="-2"/>
        </w:rPr>
        <w:t>l</w:t>
      </w:r>
      <w:r>
        <w:rPr>
          <w:rFonts w:ascii="Cambria" w:eastAsia="Cambria" w:hAnsi="Cambria" w:cs="Cambria"/>
        </w:rPr>
        <w:t>op a</w:t>
      </w:r>
      <w:r>
        <w:rPr>
          <w:rFonts w:ascii="Cambria" w:eastAsia="Cambria" w:hAnsi="Cambria" w:cs="Cambria"/>
          <w:spacing w:val="-1"/>
        </w:rPr>
        <w:t>n</w:t>
      </w:r>
      <w:r>
        <w:rPr>
          <w:rFonts w:ascii="Cambria" w:eastAsia="Cambria" w:hAnsi="Cambria" w:cs="Cambria"/>
        </w:rPr>
        <w:t>d de</w:t>
      </w:r>
      <w:r>
        <w:rPr>
          <w:rFonts w:ascii="Cambria" w:eastAsia="Cambria" w:hAnsi="Cambria" w:cs="Cambria"/>
          <w:spacing w:val="-1"/>
        </w:rPr>
        <w:t>m</w:t>
      </w:r>
      <w:r>
        <w:rPr>
          <w:rFonts w:ascii="Cambria" w:eastAsia="Cambria" w:hAnsi="Cambria" w:cs="Cambria"/>
        </w:rPr>
        <w:t>onstra</w:t>
      </w:r>
      <w:r>
        <w:rPr>
          <w:rFonts w:ascii="Cambria" w:eastAsia="Cambria" w:hAnsi="Cambria" w:cs="Cambria"/>
          <w:spacing w:val="-2"/>
        </w:rPr>
        <w:t>t</w:t>
      </w:r>
      <w:r>
        <w:rPr>
          <w:rFonts w:ascii="Cambria" w:eastAsia="Cambria" w:hAnsi="Cambria" w:cs="Cambria"/>
        </w:rPr>
        <w:t xml:space="preserve">e </w:t>
      </w:r>
      <w:r>
        <w:rPr>
          <w:rFonts w:ascii="Cambria" w:eastAsia="Cambria" w:hAnsi="Cambria" w:cs="Cambria"/>
          <w:spacing w:val="-1"/>
        </w:rPr>
        <w:t>kn</w:t>
      </w:r>
      <w:r>
        <w:rPr>
          <w:rFonts w:ascii="Cambria" w:eastAsia="Cambria" w:hAnsi="Cambria" w:cs="Cambria"/>
          <w:spacing w:val="-2"/>
        </w:rPr>
        <w:t>o</w:t>
      </w:r>
      <w:r>
        <w:rPr>
          <w:rFonts w:ascii="Cambria" w:eastAsia="Cambria" w:hAnsi="Cambria" w:cs="Cambria"/>
        </w:rPr>
        <w:t>wled</w:t>
      </w:r>
      <w:r>
        <w:rPr>
          <w:rFonts w:ascii="Cambria" w:eastAsia="Cambria" w:hAnsi="Cambria" w:cs="Cambria"/>
          <w:spacing w:val="-1"/>
        </w:rPr>
        <w:t>g</w:t>
      </w:r>
      <w:r>
        <w:rPr>
          <w:rFonts w:ascii="Cambria" w:eastAsia="Cambria" w:hAnsi="Cambria" w:cs="Cambria"/>
        </w:rPr>
        <w:t>e a</w:t>
      </w:r>
      <w:r>
        <w:rPr>
          <w:rFonts w:ascii="Cambria" w:eastAsia="Cambria" w:hAnsi="Cambria" w:cs="Cambria"/>
          <w:spacing w:val="-1"/>
        </w:rPr>
        <w:t>n</w:t>
      </w:r>
      <w:r>
        <w:rPr>
          <w:rFonts w:ascii="Cambria" w:eastAsia="Cambria" w:hAnsi="Cambria" w:cs="Cambria"/>
        </w:rPr>
        <w:t>d</w:t>
      </w:r>
      <w:r>
        <w:rPr>
          <w:rFonts w:ascii="Cambria" w:eastAsia="Cambria" w:hAnsi="Cambria" w:cs="Cambria"/>
          <w:spacing w:val="4"/>
        </w:rPr>
        <w:t xml:space="preserve"> </w:t>
      </w:r>
      <w:r>
        <w:rPr>
          <w:rFonts w:ascii="Cambria" w:eastAsia="Cambria" w:hAnsi="Cambria" w:cs="Cambria"/>
          <w:spacing w:val="-1"/>
        </w:rPr>
        <w:t>b</w:t>
      </w:r>
      <w:r>
        <w:rPr>
          <w:rFonts w:ascii="Cambria" w:eastAsia="Cambria" w:hAnsi="Cambria" w:cs="Cambria"/>
        </w:rPr>
        <w:t>a</w:t>
      </w:r>
      <w:r>
        <w:rPr>
          <w:rFonts w:ascii="Cambria" w:eastAsia="Cambria" w:hAnsi="Cambria" w:cs="Cambria"/>
          <w:spacing w:val="-1"/>
        </w:rPr>
        <w:t>s</w:t>
      </w:r>
      <w:r>
        <w:rPr>
          <w:rFonts w:ascii="Cambria" w:eastAsia="Cambria" w:hAnsi="Cambria" w:cs="Cambria"/>
          <w:spacing w:val="1"/>
        </w:rPr>
        <w:t>i</w:t>
      </w:r>
      <w:r>
        <w:rPr>
          <w:rFonts w:ascii="Cambria" w:eastAsia="Cambria" w:hAnsi="Cambria" w:cs="Cambria"/>
        </w:rPr>
        <w:t xml:space="preserve">c </w:t>
      </w:r>
      <w:r>
        <w:rPr>
          <w:rFonts w:ascii="Cambria" w:eastAsia="Cambria" w:hAnsi="Cambria" w:cs="Cambria"/>
          <w:spacing w:val="1"/>
        </w:rPr>
        <w:t>s</w:t>
      </w:r>
      <w:r>
        <w:rPr>
          <w:rFonts w:ascii="Cambria" w:eastAsia="Cambria" w:hAnsi="Cambria" w:cs="Cambria"/>
        </w:rPr>
        <w:t>kil</w:t>
      </w:r>
      <w:r>
        <w:rPr>
          <w:rFonts w:ascii="Cambria" w:eastAsia="Cambria" w:hAnsi="Cambria" w:cs="Cambria"/>
          <w:spacing w:val="-2"/>
        </w:rPr>
        <w:t>l</w:t>
      </w:r>
      <w:r>
        <w:rPr>
          <w:rFonts w:ascii="Cambria" w:eastAsia="Cambria" w:hAnsi="Cambria" w:cs="Cambria"/>
        </w:rPr>
        <w:t>s</w:t>
      </w:r>
      <w:r>
        <w:rPr>
          <w:rFonts w:ascii="Cambria" w:eastAsia="Cambria" w:hAnsi="Cambria" w:cs="Cambria"/>
          <w:spacing w:val="1"/>
        </w:rPr>
        <w:t xml:space="preserve"> </w:t>
      </w:r>
      <w:r>
        <w:rPr>
          <w:rFonts w:ascii="Cambria" w:eastAsia="Cambria" w:hAnsi="Cambria" w:cs="Cambria"/>
          <w:spacing w:val="-1"/>
        </w:rPr>
        <w:t>r</w:t>
      </w:r>
      <w:r>
        <w:rPr>
          <w:rFonts w:ascii="Cambria" w:eastAsia="Cambria" w:hAnsi="Cambria" w:cs="Cambria"/>
        </w:rPr>
        <w:t>ela</w:t>
      </w:r>
      <w:r>
        <w:rPr>
          <w:rFonts w:ascii="Cambria" w:eastAsia="Cambria" w:hAnsi="Cambria" w:cs="Cambria"/>
          <w:spacing w:val="-3"/>
        </w:rPr>
        <w:t>t</w:t>
      </w:r>
      <w:r>
        <w:rPr>
          <w:rFonts w:ascii="Cambria" w:eastAsia="Cambria" w:hAnsi="Cambria" w:cs="Cambria"/>
        </w:rPr>
        <w:t xml:space="preserve">ed </w:t>
      </w:r>
      <w:r>
        <w:rPr>
          <w:rFonts w:ascii="Cambria" w:eastAsia="Cambria" w:hAnsi="Cambria" w:cs="Cambria"/>
          <w:spacing w:val="-1"/>
        </w:rPr>
        <w:t>t</w:t>
      </w:r>
      <w:r>
        <w:rPr>
          <w:rFonts w:ascii="Cambria" w:eastAsia="Cambria" w:hAnsi="Cambria" w:cs="Cambria"/>
        </w:rPr>
        <w:t>o:</w:t>
      </w:r>
    </w:p>
    <w:p w14:paraId="3084661E" w14:textId="77777777" w:rsidR="00F10131" w:rsidRPr="001639A7"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sidRPr="001639A7">
        <w:rPr>
          <w:rFonts w:asciiTheme="majorHAnsi" w:hAnsiTheme="majorHAnsi" w:cs="Arial"/>
          <w:color w:val="000000"/>
          <w:szCs w:val="20"/>
        </w:rPr>
        <w:t>Understanding the information system used by accountants, including the process implemented steps in the accounting cycle.</w:t>
      </w:r>
    </w:p>
    <w:p w14:paraId="624E4C70" w14:textId="77777777" w:rsidR="00F10131" w:rsidRPr="001639A7"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sidRPr="001639A7">
        <w:rPr>
          <w:rFonts w:asciiTheme="majorHAnsi" w:hAnsiTheme="majorHAnsi" w:cs="Arial"/>
          <w:color w:val="000000"/>
          <w:szCs w:val="20"/>
        </w:rPr>
        <w:t>Identifying the effect of business transactions on the financial statements.</w:t>
      </w:r>
    </w:p>
    <w:p w14:paraId="70D73FB9" w14:textId="77777777" w:rsidR="00F10131" w:rsidRPr="001639A7"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sidRPr="001639A7">
        <w:rPr>
          <w:rFonts w:asciiTheme="majorHAnsi" w:hAnsiTheme="majorHAnsi" w:cs="Arial"/>
          <w:color w:val="000000"/>
          <w:szCs w:val="20"/>
        </w:rPr>
        <w:t>Understanding the conventions used by accountants to record transactions and the resultant limitations of accounting data in the financial statements based on those conventions.</w:t>
      </w:r>
    </w:p>
    <w:p w14:paraId="0CB490A6" w14:textId="77777777" w:rsidR="00F10131" w:rsidRPr="001639A7"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sidRPr="001639A7">
        <w:rPr>
          <w:rFonts w:asciiTheme="majorHAnsi" w:hAnsiTheme="majorHAnsi" w:cs="Arial"/>
          <w:color w:val="000000"/>
          <w:szCs w:val="20"/>
        </w:rPr>
        <w:t>Preparing and interpreting basic financial statements.</w:t>
      </w:r>
    </w:p>
    <w:p w14:paraId="061DEE46" w14:textId="77777777" w:rsidR="00F10131" w:rsidRPr="001639A7"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sidRPr="001639A7">
        <w:rPr>
          <w:rFonts w:asciiTheme="majorHAnsi" w:hAnsiTheme="majorHAnsi" w:cs="Arial"/>
          <w:color w:val="000000"/>
          <w:szCs w:val="20"/>
        </w:rPr>
        <w:t>Identifying the characteristics of a good accounting system, including appropriate internal controls for a business.</w:t>
      </w:r>
    </w:p>
    <w:p w14:paraId="454AAF39" w14:textId="77777777" w:rsidR="00F10131" w:rsidRDefault="00F10131" w:rsidP="00F10131">
      <w:pPr>
        <w:tabs>
          <w:tab w:val="center" w:pos="540"/>
          <w:tab w:val="left" w:pos="720"/>
        </w:tabs>
        <w:autoSpaceDE w:val="0"/>
        <w:autoSpaceDN w:val="0"/>
        <w:adjustRightInd w:val="0"/>
        <w:spacing w:before="112"/>
        <w:rPr>
          <w:rFonts w:asciiTheme="majorHAnsi" w:hAnsiTheme="majorHAnsi" w:cs="Arial"/>
          <w:color w:val="000000"/>
          <w:sz w:val="20"/>
          <w:szCs w:val="20"/>
        </w:rPr>
      </w:pPr>
      <w:r>
        <w:rPr>
          <w:rFonts w:asciiTheme="majorHAnsi" w:hAnsiTheme="majorHAnsi" w:cs="Arial"/>
          <w:color w:val="000000"/>
          <w:sz w:val="20"/>
          <w:szCs w:val="20"/>
        </w:rPr>
        <w:lastRenderedPageBreak/>
        <w:tab/>
      </w:r>
      <w:r w:rsidRPr="003F3420">
        <w:rPr>
          <w:rFonts w:ascii="Cambria" w:eastAsia="Cambria" w:hAnsi="Cambria" w:cs="Cambria"/>
          <w:spacing w:val="-3"/>
        </w:rPr>
        <w:t>Using the knowledge and skills listed above, students will be able to:</w:t>
      </w:r>
    </w:p>
    <w:p w14:paraId="5D30F599" w14:textId="77777777" w:rsidR="00F10131"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Pr>
          <w:rFonts w:asciiTheme="majorHAnsi" w:hAnsiTheme="majorHAnsi" w:cs="Arial"/>
          <w:color w:val="000000"/>
          <w:szCs w:val="20"/>
        </w:rPr>
        <w:t>Construct solutions for problems in business, guided by ethical principles</w:t>
      </w:r>
    </w:p>
    <w:p w14:paraId="3A4ACAE5" w14:textId="77777777" w:rsidR="00F10131"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Pr>
          <w:rFonts w:asciiTheme="majorHAnsi" w:hAnsiTheme="majorHAnsi" w:cs="Arial" w:hint="eastAsia"/>
          <w:color w:val="000000"/>
          <w:szCs w:val="20"/>
          <w:lang w:eastAsia="ko-KR"/>
        </w:rPr>
        <w:t>I</w:t>
      </w:r>
      <w:r>
        <w:rPr>
          <w:rFonts w:asciiTheme="majorHAnsi" w:hAnsiTheme="majorHAnsi" w:cs="Arial"/>
          <w:color w:val="000000"/>
          <w:szCs w:val="20"/>
          <w:lang w:eastAsia="ko-KR"/>
        </w:rPr>
        <w:t>ntegrate appropriate principles and concepts to inform business decision-making</w:t>
      </w:r>
    </w:p>
    <w:p w14:paraId="625684A3" w14:textId="77777777" w:rsidR="00F10131"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Pr>
          <w:rFonts w:asciiTheme="majorHAnsi" w:hAnsiTheme="majorHAnsi" w:cs="Arial" w:hint="eastAsia"/>
          <w:color w:val="000000"/>
          <w:szCs w:val="20"/>
          <w:lang w:eastAsia="ko-KR"/>
        </w:rPr>
        <w:t>A</w:t>
      </w:r>
      <w:r>
        <w:rPr>
          <w:rFonts w:asciiTheme="majorHAnsi" w:hAnsiTheme="majorHAnsi" w:cs="Arial"/>
          <w:color w:val="000000"/>
          <w:szCs w:val="20"/>
          <w:lang w:eastAsia="ko-KR"/>
        </w:rPr>
        <w:t>pply appropriate knowledge of technical accounting skills</w:t>
      </w:r>
    </w:p>
    <w:p w14:paraId="2C2B4C10" w14:textId="77777777" w:rsidR="00F10131"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lang w:eastAsia="ko-KR"/>
        </w:rPr>
      </w:pPr>
      <w:r>
        <w:rPr>
          <w:rFonts w:asciiTheme="majorHAnsi" w:hAnsiTheme="majorHAnsi" w:cs="Arial" w:hint="eastAsia"/>
          <w:color w:val="000000"/>
          <w:szCs w:val="20"/>
          <w:lang w:eastAsia="ko-KR"/>
        </w:rPr>
        <w:t>I</w:t>
      </w:r>
      <w:r>
        <w:rPr>
          <w:rFonts w:asciiTheme="majorHAnsi" w:hAnsiTheme="majorHAnsi" w:cs="Arial"/>
          <w:color w:val="000000"/>
          <w:szCs w:val="20"/>
          <w:lang w:eastAsia="ko-KR"/>
        </w:rPr>
        <w:t>ntegrate current technologies in summarizing and communicating accounting information</w:t>
      </w:r>
    </w:p>
    <w:p w14:paraId="1411DC67" w14:textId="77777777" w:rsidR="00F10131" w:rsidRPr="002D07D5" w:rsidRDefault="00F10131" w:rsidP="004A4864">
      <w:pPr>
        <w:pStyle w:val="Heading21"/>
        <w:spacing w:before="79" w:after="0" w:line="240" w:lineRule="auto"/>
        <w:ind w:right="-20"/>
        <w:rPr>
          <w:rFonts w:ascii="Cambria" w:hAnsi="Cambria" w:cs="Cambria"/>
          <w:bCs/>
          <w:color w:val="006FC0"/>
          <w:spacing w:val="2"/>
          <w:lang w:eastAsia="ko-KR"/>
        </w:rPr>
      </w:pPr>
      <w:r>
        <w:rPr>
          <w:rFonts w:ascii="Cambria" w:eastAsia="Cambria" w:hAnsi="Cambria" w:cs="Cambria"/>
          <w:bCs/>
          <w:color w:val="006FC0"/>
          <w:spacing w:val="2"/>
        </w:rPr>
        <w:t>GRADING POLICY</w:t>
      </w:r>
    </w:p>
    <w:p w14:paraId="0C41260D" w14:textId="77777777" w:rsidR="00F10131" w:rsidRPr="000F34A7" w:rsidRDefault="00F10131" w:rsidP="00F10131">
      <w:pPr>
        <w:spacing w:before="79" w:after="0" w:line="240" w:lineRule="auto"/>
        <w:ind w:left="216" w:right="-20"/>
        <w:rPr>
          <w:rFonts w:ascii="Cambria" w:hAnsi="Cambria" w:cs="Cambria"/>
          <w:b/>
          <w:bCs/>
          <w:color w:val="006FC0"/>
          <w:spacing w:val="2"/>
          <w:lang w:eastAsia="ko-KR"/>
        </w:rPr>
      </w:pP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665"/>
        <w:gridCol w:w="1953"/>
      </w:tblGrid>
      <w:tr w:rsidR="00F10131" w:rsidRPr="008A5295" w14:paraId="64F13CBA" w14:textId="77777777" w:rsidTr="00527021">
        <w:trPr>
          <w:tblHeader/>
          <w:jc w:val="center"/>
        </w:trPr>
        <w:tc>
          <w:tcPr>
            <w:tcW w:w="5665" w:type="dxa"/>
            <w:tcBorders>
              <w:top w:val="thinThickSmallGap" w:sz="12" w:space="0" w:color="auto"/>
              <w:left w:val="single" w:sz="8" w:space="0" w:color="auto"/>
              <w:bottom w:val="single" w:sz="8" w:space="0" w:color="auto"/>
              <w:right w:val="single" w:sz="8" w:space="0" w:color="auto"/>
            </w:tcBorders>
            <w:vAlign w:val="center"/>
          </w:tcPr>
          <w:p w14:paraId="3A5D70E7" w14:textId="199E1A81" w:rsidR="00F10131"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 xml:space="preserve">Day-One Quiz </w:t>
            </w:r>
            <w:r w:rsidRPr="00FD55F1">
              <w:rPr>
                <w:rFonts w:ascii="Times New Roman" w:eastAsia="Malgun Gothic" w:hAnsi="Times New Roman" w:cs="Times New Roman"/>
                <w:b/>
                <w:bCs/>
                <w:color w:val="FF0000"/>
                <w:sz w:val="28"/>
                <w:u w:val="single"/>
                <w:lang w:eastAsia="ko-KR"/>
              </w:rPr>
              <w:t>Bonus Points</w:t>
            </w:r>
            <w:r w:rsidRPr="00FD55F1">
              <w:rPr>
                <w:rFonts w:ascii="Times New Roman" w:eastAsia="Malgun Gothic" w:hAnsi="Times New Roman" w:cs="Times New Roman"/>
                <w:color w:val="FF0000"/>
                <w:sz w:val="28"/>
                <w:lang w:eastAsia="ko-KR"/>
              </w:rPr>
              <w:t xml:space="preserve"> </w:t>
            </w:r>
            <w:r>
              <w:rPr>
                <w:rFonts w:ascii="Times New Roman" w:eastAsia="Malgun Gothic" w:hAnsi="Times New Roman" w:cs="Times New Roman"/>
                <w:sz w:val="28"/>
                <w:lang w:eastAsia="ko-KR"/>
              </w:rPr>
              <w:t>(Due on August 24, 2026</w:t>
            </w:r>
            <w:r w:rsidR="00822132">
              <w:rPr>
                <w:rFonts w:ascii="Times New Roman" w:eastAsia="Malgun Gothic" w:hAnsi="Times New Roman" w:cs="Times New Roman" w:hint="eastAsia"/>
                <w:sz w:val="28"/>
                <w:lang w:eastAsia="ko-KR"/>
              </w:rPr>
            </w:r>
            <w:r>
              <w:rPr>
                <w:rFonts w:ascii="Times New Roman" w:eastAsia="Malgun Gothic" w:hAnsi="Times New Roman" w:cs="Times New Roman" w:hint="eastAsia"/>
                <w:sz w:val="28"/>
                <w:vertAlign w:val="superscript"/>
                <w:lang w:eastAsia="ko-KR"/>
              </w:rPr>
            </w:r>
            <w:r>
              <w:rPr>
                <w:rFonts w:ascii="Times New Roman" w:eastAsia="Malgun Gothic" w:hAnsi="Times New Roman" w:cs="Times New Roman"/>
                <w:sz w:val="28"/>
                <w:lang w:eastAsia="ko-KR"/>
              </w:rPr>
              <w:t>)</w:t>
            </w:r>
            <w:r>
              <w:rPr>
                <w:rFonts w:ascii="Times New Roman" w:eastAsia="Malgun Gothic" w:hAnsi="Times New Roman" w:cs="Times New Roman" w:hint="eastAsia"/>
                <w:sz w:val="28"/>
                <w:lang w:eastAsia="ko-KR"/>
              </w:rPr>
              <w:t xml:space="preserve"> </w:t>
            </w:r>
          </w:p>
        </w:tc>
        <w:tc>
          <w:tcPr>
            <w:tcW w:w="1953" w:type="dxa"/>
            <w:tcBorders>
              <w:top w:val="thinThickSmallGap" w:sz="12" w:space="0" w:color="auto"/>
              <w:left w:val="single" w:sz="8" w:space="0" w:color="auto"/>
              <w:bottom w:val="single" w:sz="8" w:space="0" w:color="auto"/>
              <w:right w:val="single" w:sz="8" w:space="0" w:color="auto"/>
            </w:tcBorders>
            <w:vAlign w:val="center"/>
          </w:tcPr>
          <w:p w14:paraId="2DC11FE4" w14:textId="77777777" w:rsidR="00F10131"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20 Maximum</w:t>
            </w:r>
          </w:p>
        </w:tc>
      </w:tr>
      <w:tr w:rsidR="00F10131" w:rsidRPr="008A5295" w14:paraId="034C7C57" w14:textId="77777777" w:rsidTr="00527021">
        <w:trPr>
          <w:jc w:val="center"/>
        </w:trPr>
        <w:tc>
          <w:tcPr>
            <w:tcW w:w="5665" w:type="dxa"/>
            <w:tcBorders>
              <w:top w:val="thinThickSmallGap" w:sz="12" w:space="0" w:color="auto"/>
              <w:left w:val="single" w:sz="8" w:space="0" w:color="auto"/>
              <w:bottom w:val="single" w:sz="8" w:space="0" w:color="auto"/>
              <w:right w:val="single" w:sz="8" w:space="0" w:color="auto"/>
            </w:tcBorders>
            <w:vAlign w:val="center"/>
          </w:tcPr>
          <w:p w14:paraId="15B38FAD" w14:textId="77777777" w:rsidR="00F10131"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Graded Assignments</w:t>
            </w:r>
          </w:p>
        </w:tc>
        <w:tc>
          <w:tcPr>
            <w:tcW w:w="1953" w:type="dxa"/>
            <w:tcBorders>
              <w:top w:val="thinThickSmallGap" w:sz="12" w:space="0" w:color="auto"/>
              <w:left w:val="single" w:sz="8" w:space="0" w:color="auto"/>
              <w:bottom w:val="single" w:sz="8" w:space="0" w:color="auto"/>
              <w:right w:val="single" w:sz="8" w:space="0" w:color="auto"/>
            </w:tcBorders>
            <w:vAlign w:val="center"/>
          </w:tcPr>
          <w:p w14:paraId="249BAD1A" w14:textId="5F71275A" w:rsidR="00F10131" w:rsidRDefault="008821F2"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hint="eastAsia"/>
                <w:sz w:val="28"/>
                <w:lang w:eastAsia="ko-KR"/>
              </w:rPr>
              <w:t>2</w:t>
            </w:r>
            <w:r w:rsidR="00F10131">
              <w:rPr>
                <w:rFonts w:ascii="Times New Roman" w:eastAsia="Malgun Gothic" w:hAnsi="Times New Roman" w:cs="Times New Roman"/>
                <w:sz w:val="28"/>
                <w:lang w:eastAsia="ko-KR"/>
              </w:rPr>
              <w:t>00</w:t>
            </w:r>
          </w:p>
        </w:tc>
      </w:tr>
      <w:tr w:rsidR="00F10131" w:rsidRPr="008A5295" w14:paraId="5F9F7865"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284ACA6F" w14:textId="77777777" w:rsidR="00F10131" w:rsidRPr="00E62CD8"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Quizzes</w:t>
            </w:r>
          </w:p>
        </w:tc>
        <w:tc>
          <w:tcPr>
            <w:tcW w:w="1953" w:type="dxa"/>
            <w:tcBorders>
              <w:top w:val="single" w:sz="8" w:space="0" w:color="auto"/>
              <w:left w:val="single" w:sz="8" w:space="0" w:color="auto"/>
              <w:bottom w:val="single" w:sz="8" w:space="0" w:color="auto"/>
              <w:right w:val="single" w:sz="8" w:space="0" w:color="auto"/>
            </w:tcBorders>
            <w:vAlign w:val="center"/>
          </w:tcPr>
          <w:p w14:paraId="5844B9F9" w14:textId="767C2842" w:rsidR="00F10131" w:rsidRPr="00E62CD8" w:rsidRDefault="008821F2"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hint="eastAsia"/>
                <w:sz w:val="28"/>
                <w:lang w:eastAsia="ko-KR"/>
              </w:rPr>
              <w:t>1</w:t>
            </w:r>
            <w:r w:rsidR="00F10131">
              <w:rPr>
                <w:rFonts w:ascii="Times New Roman" w:eastAsia="Malgun Gothic" w:hAnsi="Times New Roman" w:cs="Times New Roman"/>
                <w:sz w:val="28"/>
              </w:rPr>
              <w:t>00</w:t>
            </w:r>
          </w:p>
        </w:tc>
      </w:tr>
      <w:tr w:rsidR="008821F2" w:rsidRPr="008A5295" w14:paraId="46004DFB"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5BB866E6" w14:textId="2AAAF536" w:rsidR="008821F2" w:rsidRDefault="002F1AF5" w:rsidP="00527021">
            <w:pPr>
              <w:widowControl/>
              <w:spacing w:after="0" w:line="240" w:lineRule="auto"/>
              <w:jc w:val="center"/>
              <w:rPr>
                <w:rFonts w:ascii="Times New Roman" w:eastAsia="Malgun Gothic" w:hAnsi="Times New Roman" w:cs="Times New Roman"/>
                <w:sz w:val="28"/>
                <w:lang w:eastAsia="ko-KR"/>
              </w:rPr>
            </w:pPr>
            <w:r w:rsidRPr="002F1AF5">
              <w:rPr>
                <w:rFonts w:ascii="Times New Roman" w:eastAsia="Malgun Gothic" w:hAnsi="Times New Roman" w:cs="Times New Roman"/>
                <w:sz w:val="28"/>
                <w:lang w:eastAsia="ko-KR"/>
              </w:rPr>
              <w:t>Ch1-2-practice-test</w:t>
            </w:r>
          </w:p>
        </w:tc>
        <w:tc>
          <w:tcPr>
            <w:tcW w:w="1953" w:type="dxa"/>
            <w:tcBorders>
              <w:top w:val="single" w:sz="8" w:space="0" w:color="auto"/>
              <w:left w:val="single" w:sz="8" w:space="0" w:color="auto"/>
              <w:bottom w:val="single" w:sz="8" w:space="0" w:color="auto"/>
              <w:right w:val="single" w:sz="8" w:space="0" w:color="auto"/>
            </w:tcBorders>
            <w:vAlign w:val="center"/>
          </w:tcPr>
          <w:p w14:paraId="4C50775F" w14:textId="64453B7B" w:rsidR="008821F2" w:rsidRDefault="008821F2"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hint="eastAsia"/>
                <w:sz w:val="28"/>
                <w:lang w:eastAsia="ko-KR"/>
              </w:rPr>
              <w:t>200</w:t>
            </w:r>
          </w:p>
        </w:tc>
      </w:tr>
      <w:tr w:rsidR="00F10131" w:rsidRPr="008A5295" w14:paraId="233E6C03"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03DAACF6" w14:textId="77777777" w:rsidR="00F10131" w:rsidRPr="00E62CD8" w:rsidRDefault="00F10131" w:rsidP="00527021">
            <w:pPr>
              <w:widowControl/>
              <w:spacing w:after="0" w:line="240" w:lineRule="auto"/>
              <w:jc w:val="center"/>
              <w:rPr>
                <w:rFonts w:ascii="Times New Roman" w:eastAsia="Malgun Gothic" w:hAnsi="Times New Roman" w:cs="Times New Roman"/>
                <w:sz w:val="28"/>
                <w:lang w:eastAsia="ko-KR"/>
              </w:rPr>
            </w:pPr>
            <w:r w:rsidRPr="00E62CD8">
              <w:rPr>
                <w:rFonts w:ascii="Times New Roman" w:eastAsia="Malgun Gothic" w:hAnsi="Times New Roman" w:cs="Times New Roman" w:hint="eastAsia"/>
                <w:sz w:val="28"/>
                <w:lang w:eastAsia="ko-KR"/>
              </w:rPr>
              <w:t>1</w:t>
            </w:r>
            <w:r w:rsidRPr="00E62CD8">
              <w:rPr>
                <w:rFonts w:ascii="Times New Roman" w:eastAsia="Malgun Gothic" w:hAnsi="Times New Roman" w:cs="Times New Roman" w:hint="eastAsia"/>
                <w:sz w:val="28"/>
                <w:vertAlign w:val="superscript"/>
                <w:lang w:eastAsia="ko-KR"/>
              </w:rPr>
              <w:t>st</w:t>
            </w:r>
            <w:r w:rsidRPr="00E62CD8">
              <w:rPr>
                <w:rFonts w:ascii="Times New Roman" w:eastAsia="Malgun Gothic" w:hAnsi="Times New Roman" w:cs="Times New Roman" w:hint="eastAsia"/>
                <w:sz w:val="28"/>
                <w:lang w:eastAsia="ko-KR"/>
              </w:rPr>
              <w:t xml:space="preserve"> Exam</w:t>
            </w:r>
          </w:p>
        </w:tc>
        <w:tc>
          <w:tcPr>
            <w:tcW w:w="1953" w:type="dxa"/>
            <w:tcBorders>
              <w:top w:val="single" w:sz="8" w:space="0" w:color="auto"/>
              <w:left w:val="single" w:sz="8" w:space="0" w:color="auto"/>
              <w:bottom w:val="single" w:sz="8" w:space="0" w:color="auto"/>
              <w:right w:val="single" w:sz="8" w:space="0" w:color="auto"/>
            </w:tcBorders>
            <w:vAlign w:val="center"/>
          </w:tcPr>
          <w:p w14:paraId="772A0CEA" w14:textId="77777777" w:rsidR="00F10131" w:rsidRPr="00E62CD8" w:rsidRDefault="00F10131"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sz w:val="28"/>
                <w:lang w:eastAsia="ko-KR"/>
              </w:rPr>
              <w:t>100</w:t>
            </w:r>
          </w:p>
        </w:tc>
      </w:tr>
      <w:tr w:rsidR="00F10131" w:rsidRPr="008A5295" w14:paraId="10BAF44E"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2CC2846F" w14:textId="77777777" w:rsidR="00F10131" w:rsidRPr="00E62CD8"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2</w:t>
            </w:r>
            <w:r w:rsidRPr="00FB119B">
              <w:rPr>
                <w:rFonts w:ascii="Times New Roman" w:eastAsia="Malgun Gothic" w:hAnsi="Times New Roman" w:cs="Times New Roman"/>
                <w:sz w:val="28"/>
                <w:vertAlign w:val="superscript"/>
                <w:lang w:eastAsia="ko-KR"/>
              </w:rPr>
              <w:t>nd</w:t>
            </w:r>
            <w:r>
              <w:rPr>
                <w:rFonts w:ascii="Times New Roman" w:eastAsia="Malgun Gothic" w:hAnsi="Times New Roman" w:cs="Times New Roman"/>
                <w:sz w:val="28"/>
                <w:lang w:eastAsia="ko-KR"/>
              </w:rPr>
              <w:t xml:space="preserve"> Exam</w:t>
            </w:r>
          </w:p>
        </w:tc>
        <w:tc>
          <w:tcPr>
            <w:tcW w:w="1953" w:type="dxa"/>
            <w:tcBorders>
              <w:top w:val="single" w:sz="8" w:space="0" w:color="auto"/>
              <w:left w:val="single" w:sz="8" w:space="0" w:color="auto"/>
              <w:bottom w:val="single" w:sz="8" w:space="0" w:color="auto"/>
              <w:right w:val="single" w:sz="8" w:space="0" w:color="auto"/>
            </w:tcBorders>
            <w:vAlign w:val="center"/>
          </w:tcPr>
          <w:p w14:paraId="3D5F6BE5" w14:textId="77777777" w:rsidR="00F10131" w:rsidRPr="00E62CD8" w:rsidRDefault="00F10131"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sz w:val="28"/>
                <w:lang w:eastAsia="ko-KR"/>
              </w:rPr>
              <w:t>100</w:t>
            </w:r>
          </w:p>
        </w:tc>
      </w:tr>
      <w:tr w:rsidR="00F10131" w:rsidRPr="008A5295" w14:paraId="31CFD308"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6F3B0C14" w14:textId="77777777" w:rsidR="00F10131" w:rsidRPr="00E62CD8" w:rsidRDefault="00F10131"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sz w:val="28"/>
                <w:lang w:eastAsia="ko-KR"/>
              </w:rPr>
              <w:t>3</w:t>
            </w:r>
            <w:r>
              <w:rPr>
                <w:rFonts w:ascii="Times New Roman" w:eastAsia="Malgun Gothic" w:hAnsi="Times New Roman" w:cs="Times New Roman"/>
                <w:sz w:val="28"/>
                <w:vertAlign w:val="superscript"/>
                <w:lang w:eastAsia="ko-KR"/>
              </w:rPr>
              <w:t>rd</w:t>
            </w:r>
            <w:r>
              <w:rPr>
                <w:rFonts w:ascii="Times New Roman" w:eastAsia="Malgun Gothic" w:hAnsi="Times New Roman" w:cs="Times New Roman"/>
                <w:sz w:val="28"/>
                <w:lang w:eastAsia="ko-KR"/>
              </w:rPr>
              <w:t xml:space="preserve"> Exam</w:t>
            </w:r>
          </w:p>
        </w:tc>
        <w:tc>
          <w:tcPr>
            <w:tcW w:w="1953" w:type="dxa"/>
            <w:tcBorders>
              <w:top w:val="single" w:sz="8" w:space="0" w:color="auto"/>
              <w:left w:val="single" w:sz="8" w:space="0" w:color="auto"/>
              <w:bottom w:val="single" w:sz="8" w:space="0" w:color="auto"/>
              <w:right w:val="single" w:sz="8" w:space="0" w:color="auto"/>
            </w:tcBorders>
            <w:vAlign w:val="center"/>
          </w:tcPr>
          <w:p w14:paraId="474B60DD" w14:textId="77777777" w:rsidR="00F10131" w:rsidRPr="00E62CD8" w:rsidRDefault="00F10131"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sz w:val="28"/>
                <w:lang w:eastAsia="ko-KR"/>
              </w:rPr>
              <w:t>100</w:t>
            </w:r>
          </w:p>
        </w:tc>
      </w:tr>
      <w:tr w:rsidR="00F10131" w:rsidRPr="008A5295" w14:paraId="7230266F"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0CDF9E18" w14:textId="77777777" w:rsidR="00F10131" w:rsidRPr="00E62CD8"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Comprehensive Final</w:t>
            </w:r>
            <w:r>
              <w:rPr>
                <w:rFonts w:ascii="Times New Roman" w:eastAsia="Malgun Gothic" w:hAnsi="Times New Roman" w:cs="Times New Roman" w:hint="eastAsia"/>
                <w:sz w:val="28"/>
                <w:vertAlign w:val="superscript"/>
                <w:lang w:eastAsia="ko-KR"/>
              </w:rPr>
              <w:t xml:space="preserve"> </w:t>
            </w:r>
            <w:r>
              <w:rPr>
                <w:rFonts w:ascii="Times New Roman" w:eastAsia="Malgun Gothic" w:hAnsi="Times New Roman" w:cs="Times New Roman"/>
                <w:sz w:val="28"/>
                <w:lang w:eastAsia="ko-KR"/>
              </w:rPr>
              <w:t>Exam</w:t>
            </w:r>
          </w:p>
        </w:tc>
        <w:tc>
          <w:tcPr>
            <w:tcW w:w="1953" w:type="dxa"/>
            <w:tcBorders>
              <w:top w:val="single" w:sz="8" w:space="0" w:color="auto"/>
              <w:left w:val="single" w:sz="8" w:space="0" w:color="auto"/>
              <w:bottom w:val="single" w:sz="8" w:space="0" w:color="auto"/>
              <w:right w:val="single" w:sz="8" w:space="0" w:color="auto"/>
            </w:tcBorders>
            <w:vAlign w:val="center"/>
          </w:tcPr>
          <w:p w14:paraId="79C0BD6E" w14:textId="77777777" w:rsidR="00F10131" w:rsidRPr="00E62CD8" w:rsidRDefault="00F10131"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sz w:val="28"/>
                <w:lang w:eastAsia="ko-KR"/>
              </w:rPr>
              <w:t>200</w:t>
            </w:r>
          </w:p>
        </w:tc>
      </w:tr>
      <w:tr w:rsidR="00F10131" w:rsidRPr="008A5295" w14:paraId="7FD8F8BC" w14:textId="77777777" w:rsidTr="00527021">
        <w:trPr>
          <w:jc w:val="center"/>
        </w:trPr>
        <w:tc>
          <w:tcPr>
            <w:tcW w:w="5665" w:type="dxa"/>
            <w:tcBorders>
              <w:top w:val="thickThinSmallGap" w:sz="12" w:space="0" w:color="auto"/>
              <w:left w:val="single" w:sz="4" w:space="0" w:color="auto"/>
              <w:bottom w:val="single" w:sz="4" w:space="0" w:color="auto"/>
              <w:right w:val="single" w:sz="4" w:space="0" w:color="auto"/>
            </w:tcBorders>
            <w:vAlign w:val="center"/>
          </w:tcPr>
          <w:p w14:paraId="3C3F6BBB" w14:textId="77777777" w:rsidR="00F10131" w:rsidRPr="00E62CD8" w:rsidRDefault="00F10131" w:rsidP="00527021">
            <w:pPr>
              <w:widowControl/>
              <w:spacing w:after="0" w:line="240" w:lineRule="auto"/>
              <w:jc w:val="center"/>
              <w:rPr>
                <w:rFonts w:ascii="Times New Roman" w:eastAsia="Malgun Gothic" w:hAnsi="Times New Roman" w:cs="Times New Roman"/>
                <w:b/>
                <w:sz w:val="28"/>
                <w:u w:val="single"/>
              </w:rPr>
            </w:pPr>
            <w:r w:rsidRPr="00E62CD8">
              <w:rPr>
                <w:rFonts w:ascii="Times New Roman" w:eastAsia="Malgun Gothic" w:hAnsi="Times New Roman" w:cs="Times New Roman"/>
                <w:b/>
                <w:sz w:val="28"/>
                <w:u w:val="single"/>
              </w:rPr>
              <w:t>Total</w:t>
            </w:r>
          </w:p>
        </w:tc>
        <w:tc>
          <w:tcPr>
            <w:tcW w:w="1953" w:type="dxa"/>
            <w:tcBorders>
              <w:top w:val="thickThinSmallGap" w:sz="12" w:space="0" w:color="auto"/>
              <w:left w:val="single" w:sz="4" w:space="0" w:color="auto"/>
              <w:bottom w:val="single" w:sz="4" w:space="0" w:color="auto"/>
              <w:right w:val="single" w:sz="4" w:space="0" w:color="auto"/>
            </w:tcBorders>
            <w:vAlign w:val="center"/>
          </w:tcPr>
          <w:p w14:paraId="6814C511" w14:textId="4A555040" w:rsidR="00F10131" w:rsidRPr="00E62CD8" w:rsidRDefault="008821F2" w:rsidP="00527021">
            <w:pPr>
              <w:widowControl/>
              <w:spacing w:after="0" w:line="240" w:lineRule="auto"/>
              <w:jc w:val="center"/>
              <w:rPr>
                <w:rFonts w:ascii="Times New Roman" w:eastAsia="Malgun Gothic" w:hAnsi="Times New Roman" w:cs="Times New Roman"/>
                <w:b/>
                <w:sz w:val="28"/>
                <w:u w:val="single"/>
              </w:rPr>
            </w:pPr>
            <w:r>
              <w:rPr>
                <w:rFonts w:ascii="Times New Roman" w:eastAsia="Malgun Gothic" w:hAnsi="Times New Roman" w:cs="Times New Roman" w:hint="eastAsia"/>
                <w:b/>
                <w:sz w:val="28"/>
                <w:u w:val="single"/>
                <w:lang w:eastAsia="ko-KR"/>
              </w:rPr>
              <w:t>10</w:t>
            </w:r>
            <w:r w:rsidR="00F10131">
              <w:rPr>
                <w:rFonts w:ascii="Times New Roman" w:eastAsia="Malgun Gothic" w:hAnsi="Times New Roman" w:cs="Times New Roman"/>
                <w:b/>
                <w:sz w:val="28"/>
                <w:u w:val="single"/>
                <w:lang w:eastAsia="ko-KR"/>
              </w:rPr>
              <w:t>00</w:t>
            </w:r>
          </w:p>
        </w:tc>
      </w:tr>
    </w:tbl>
    <w:p w14:paraId="41CB4327" w14:textId="77777777" w:rsidR="00F10131" w:rsidRPr="008A5295" w:rsidRDefault="00F10131" w:rsidP="00F10131">
      <w:pPr>
        <w:spacing w:before="79" w:after="0" w:line="240" w:lineRule="auto"/>
        <w:ind w:left="216" w:right="-20"/>
        <w:rPr>
          <w:rFonts w:ascii="Cambria" w:hAnsi="Cambria" w:cs="Cambria"/>
          <w:b/>
          <w:bCs/>
          <w:color w:val="006FC0"/>
          <w:spacing w:val="2"/>
          <w:lang w:eastAsia="ko-KR"/>
        </w:rPr>
      </w:pPr>
    </w:p>
    <w:tbl>
      <w:tblPr>
        <w:tblW w:w="3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2"/>
        <w:gridCol w:w="3145"/>
      </w:tblGrid>
      <w:tr w:rsidR="00F10131" w:rsidRPr="008A5295" w14:paraId="15125858" w14:textId="77777777" w:rsidTr="00527021">
        <w:trPr>
          <w:trHeight w:val="294"/>
          <w:tblHeader/>
          <w:jc w:val="center"/>
        </w:trPr>
        <w:tc>
          <w:tcPr>
            <w:tcW w:w="552" w:type="dxa"/>
          </w:tcPr>
          <w:p w14:paraId="2DDBF693" w14:textId="77777777" w:rsidR="00F10131" w:rsidRPr="008A5295" w:rsidRDefault="00F10131" w:rsidP="00527021">
            <w:pPr>
              <w:widowControl/>
              <w:spacing w:after="0" w:line="240" w:lineRule="auto"/>
              <w:jc w:val="right"/>
              <w:rPr>
                <w:rFonts w:ascii="Times New Roman" w:eastAsia="Malgun Gothic" w:hAnsi="Times New Roman" w:cs="Times New Roman"/>
                <w:b/>
              </w:rPr>
            </w:pPr>
            <w:r w:rsidRPr="008A5295">
              <w:rPr>
                <w:rFonts w:ascii="Times New Roman" w:eastAsia="Malgun Gothic" w:hAnsi="Times New Roman" w:cs="Times New Roman"/>
                <w:b/>
              </w:rPr>
              <w:t>A</w:t>
            </w:r>
          </w:p>
        </w:tc>
        <w:tc>
          <w:tcPr>
            <w:tcW w:w="3145" w:type="dxa"/>
          </w:tcPr>
          <w:p w14:paraId="6A8F4336" w14:textId="15C4F2AB" w:rsidR="00F10131" w:rsidRPr="00E01277" w:rsidRDefault="00F10131" w:rsidP="00527021">
            <w:pPr>
              <w:widowControl/>
              <w:spacing w:after="0" w:line="240" w:lineRule="auto"/>
              <w:rPr>
                <w:rFonts w:ascii="Times New Roman" w:eastAsia="Malgun Gothic" w:hAnsi="Times New Roman" w:cs="Times New Roman"/>
              </w:rPr>
            </w:pPr>
            <w:r w:rsidRPr="00E01277">
              <w:rPr>
                <w:rFonts w:ascii="Times New Roman" w:eastAsia="Malgun Gothic" w:hAnsi="Times New Roman" w:cs="Times New Roman"/>
              </w:rPr>
              <w:t xml:space="preserve">= </w:t>
            </w:r>
            <w:r w:rsidR="008821F2">
              <w:rPr>
                <w:rFonts w:ascii="Times New Roman" w:eastAsia="Malgun Gothic" w:hAnsi="Times New Roman" w:cs="Times New Roman" w:hint="eastAsia"/>
                <w:lang w:eastAsia="ko-KR"/>
              </w:rPr>
              <w:t>900</w:t>
            </w:r>
            <w:r w:rsidRPr="00E01277">
              <w:rPr>
                <w:rFonts w:ascii="Times New Roman" w:eastAsia="Malgun Gothic" w:hAnsi="Times New Roman" w:cs="Times New Roman"/>
              </w:rPr>
              <w:t xml:space="preserve"> and above </w:t>
            </w:r>
          </w:p>
        </w:tc>
      </w:tr>
      <w:tr w:rsidR="00F10131" w:rsidRPr="008A5295" w14:paraId="77C578F2" w14:textId="77777777" w:rsidTr="00527021">
        <w:trPr>
          <w:trHeight w:val="294"/>
          <w:jc w:val="center"/>
        </w:trPr>
        <w:tc>
          <w:tcPr>
            <w:tcW w:w="552" w:type="dxa"/>
          </w:tcPr>
          <w:p w14:paraId="7BD3E6C1" w14:textId="77777777" w:rsidR="00F10131" w:rsidRPr="008A5295" w:rsidRDefault="00F10131" w:rsidP="00527021">
            <w:pPr>
              <w:widowControl/>
              <w:spacing w:after="0" w:line="240" w:lineRule="auto"/>
              <w:jc w:val="right"/>
              <w:rPr>
                <w:rFonts w:ascii="Times New Roman" w:eastAsia="Malgun Gothic" w:hAnsi="Times New Roman" w:cs="Times New Roman"/>
                <w:b/>
                <w:u w:val="single"/>
              </w:rPr>
            </w:pPr>
            <w:r w:rsidRPr="008A5295">
              <w:rPr>
                <w:rFonts w:ascii="Times New Roman" w:eastAsia="Malgun Gothic" w:hAnsi="Times New Roman" w:cs="Times New Roman"/>
                <w:b/>
              </w:rPr>
              <w:t>B</w:t>
            </w:r>
          </w:p>
        </w:tc>
        <w:tc>
          <w:tcPr>
            <w:tcW w:w="3145" w:type="dxa"/>
          </w:tcPr>
          <w:p w14:paraId="0B488290" w14:textId="56301112" w:rsidR="00F10131" w:rsidRPr="00E01277" w:rsidRDefault="00F10131" w:rsidP="00527021">
            <w:pPr>
              <w:widowControl/>
              <w:spacing w:after="0" w:line="240" w:lineRule="auto"/>
              <w:rPr>
                <w:rFonts w:ascii="Times New Roman" w:eastAsia="Malgun Gothic" w:hAnsi="Times New Roman" w:cs="Times New Roman"/>
              </w:rPr>
            </w:pPr>
            <w:r w:rsidRPr="00E01277">
              <w:rPr>
                <w:rFonts w:ascii="Times New Roman" w:eastAsia="Malgun Gothic" w:hAnsi="Times New Roman" w:cs="Times New Roman"/>
              </w:rPr>
              <w:t xml:space="preserve">= </w:t>
            </w:r>
            <w:r w:rsidR="008821F2">
              <w:rPr>
                <w:rFonts w:ascii="Times New Roman" w:eastAsia="Malgun Gothic" w:hAnsi="Times New Roman" w:cs="Times New Roman" w:hint="eastAsia"/>
                <w:lang w:eastAsia="ko-KR"/>
              </w:rPr>
              <w:t>800</w:t>
            </w:r>
            <w:r w:rsidRPr="00E01277">
              <w:rPr>
                <w:rFonts w:ascii="Times New Roman" w:eastAsia="Malgun Gothic" w:hAnsi="Times New Roman" w:cs="Times New Roman"/>
              </w:rPr>
              <w:t xml:space="preserve"> and above</w:t>
            </w:r>
          </w:p>
        </w:tc>
      </w:tr>
      <w:tr w:rsidR="00F10131" w:rsidRPr="008A5295" w14:paraId="66BF9CB1" w14:textId="77777777" w:rsidTr="00527021">
        <w:trPr>
          <w:trHeight w:val="294"/>
          <w:jc w:val="center"/>
        </w:trPr>
        <w:tc>
          <w:tcPr>
            <w:tcW w:w="552" w:type="dxa"/>
          </w:tcPr>
          <w:p w14:paraId="6DBDC350" w14:textId="77777777" w:rsidR="00F10131" w:rsidRPr="008A5295" w:rsidRDefault="00F10131" w:rsidP="00527021">
            <w:pPr>
              <w:widowControl/>
              <w:spacing w:after="0" w:line="240" w:lineRule="auto"/>
              <w:jc w:val="right"/>
              <w:rPr>
                <w:rFonts w:ascii="Times New Roman" w:eastAsia="Malgun Gothic" w:hAnsi="Times New Roman" w:cs="Times New Roman"/>
                <w:b/>
                <w:u w:val="single"/>
              </w:rPr>
            </w:pPr>
            <w:r w:rsidRPr="008A5295">
              <w:rPr>
                <w:rFonts w:ascii="Times New Roman" w:eastAsia="Malgun Gothic" w:hAnsi="Times New Roman" w:cs="Times New Roman"/>
                <w:b/>
              </w:rPr>
              <w:t>C</w:t>
            </w:r>
          </w:p>
        </w:tc>
        <w:tc>
          <w:tcPr>
            <w:tcW w:w="3145" w:type="dxa"/>
          </w:tcPr>
          <w:p w14:paraId="23FAC761" w14:textId="7C565EA0" w:rsidR="00F10131" w:rsidRPr="00E01277" w:rsidRDefault="00F10131" w:rsidP="00527021">
            <w:pPr>
              <w:widowControl/>
              <w:spacing w:after="0" w:line="240" w:lineRule="auto"/>
              <w:rPr>
                <w:rFonts w:ascii="Times New Roman" w:eastAsia="Malgun Gothic" w:hAnsi="Times New Roman" w:cs="Times New Roman"/>
              </w:rPr>
            </w:pPr>
            <w:r w:rsidRPr="00E01277">
              <w:rPr>
                <w:rFonts w:ascii="Times New Roman" w:eastAsia="Malgun Gothic" w:hAnsi="Times New Roman" w:cs="Times New Roman"/>
              </w:rPr>
              <w:t xml:space="preserve">= </w:t>
            </w:r>
            <w:r w:rsidR="008821F2">
              <w:rPr>
                <w:rFonts w:ascii="Times New Roman" w:eastAsia="Malgun Gothic" w:hAnsi="Times New Roman" w:cs="Times New Roman" w:hint="eastAsia"/>
                <w:lang w:eastAsia="ko-KR"/>
              </w:rPr>
              <w:t>700</w:t>
            </w:r>
            <w:r w:rsidRPr="00E01277">
              <w:rPr>
                <w:rFonts w:ascii="Times New Roman" w:eastAsia="Malgun Gothic" w:hAnsi="Times New Roman" w:cs="Times New Roman"/>
              </w:rPr>
              <w:t xml:space="preserve"> and above</w:t>
            </w:r>
          </w:p>
        </w:tc>
      </w:tr>
      <w:tr w:rsidR="00F10131" w:rsidRPr="008A5295" w14:paraId="053E92F4" w14:textId="77777777" w:rsidTr="00527021">
        <w:trPr>
          <w:trHeight w:val="294"/>
          <w:jc w:val="center"/>
        </w:trPr>
        <w:tc>
          <w:tcPr>
            <w:tcW w:w="552" w:type="dxa"/>
          </w:tcPr>
          <w:p w14:paraId="5FEB24F0" w14:textId="77777777" w:rsidR="00F10131" w:rsidRPr="008A5295" w:rsidRDefault="00F10131" w:rsidP="00527021">
            <w:pPr>
              <w:widowControl/>
              <w:spacing w:after="0" w:line="240" w:lineRule="auto"/>
              <w:jc w:val="right"/>
              <w:rPr>
                <w:rFonts w:ascii="Times New Roman" w:eastAsia="Malgun Gothic" w:hAnsi="Times New Roman" w:cs="Times New Roman"/>
                <w:b/>
                <w:u w:val="single"/>
              </w:rPr>
            </w:pPr>
            <w:r w:rsidRPr="008A5295">
              <w:rPr>
                <w:rFonts w:ascii="Times New Roman" w:eastAsia="Malgun Gothic" w:hAnsi="Times New Roman" w:cs="Times New Roman"/>
                <w:b/>
              </w:rPr>
              <w:t>D</w:t>
            </w:r>
          </w:p>
        </w:tc>
        <w:tc>
          <w:tcPr>
            <w:tcW w:w="3145" w:type="dxa"/>
          </w:tcPr>
          <w:p w14:paraId="5AF507F1" w14:textId="5676FAD6" w:rsidR="00F10131" w:rsidRPr="00E01277" w:rsidRDefault="00F10131" w:rsidP="00527021">
            <w:pPr>
              <w:widowControl/>
              <w:spacing w:after="0" w:line="240" w:lineRule="auto"/>
              <w:rPr>
                <w:rFonts w:ascii="Times New Roman" w:eastAsia="Malgun Gothic" w:hAnsi="Times New Roman" w:cs="Times New Roman"/>
              </w:rPr>
            </w:pPr>
            <w:r w:rsidRPr="00E01277">
              <w:rPr>
                <w:rFonts w:ascii="Times New Roman" w:eastAsia="Malgun Gothic" w:hAnsi="Times New Roman" w:cs="Times New Roman"/>
              </w:rPr>
              <w:t xml:space="preserve">= </w:t>
            </w:r>
            <w:r w:rsidR="008821F2">
              <w:rPr>
                <w:rFonts w:ascii="Times New Roman" w:eastAsia="Malgun Gothic" w:hAnsi="Times New Roman" w:cs="Times New Roman" w:hint="eastAsia"/>
                <w:lang w:eastAsia="ko-KR"/>
              </w:rPr>
              <w:t>600</w:t>
            </w:r>
            <w:r w:rsidRPr="00E01277">
              <w:rPr>
                <w:rFonts w:ascii="Times New Roman" w:eastAsia="Malgun Gothic" w:hAnsi="Times New Roman" w:cs="Times New Roman"/>
              </w:rPr>
              <w:t xml:space="preserve"> and above</w:t>
            </w:r>
          </w:p>
        </w:tc>
      </w:tr>
      <w:tr w:rsidR="00F10131" w:rsidRPr="008A5295" w14:paraId="4791245D" w14:textId="77777777" w:rsidTr="00527021">
        <w:trPr>
          <w:trHeight w:val="303"/>
          <w:jc w:val="center"/>
        </w:trPr>
        <w:tc>
          <w:tcPr>
            <w:tcW w:w="552" w:type="dxa"/>
          </w:tcPr>
          <w:p w14:paraId="4C984B6B" w14:textId="77777777" w:rsidR="00F10131" w:rsidRPr="008A5295" w:rsidRDefault="00F10131" w:rsidP="00527021">
            <w:pPr>
              <w:widowControl/>
              <w:spacing w:after="0" w:line="240" w:lineRule="auto"/>
              <w:jc w:val="right"/>
              <w:rPr>
                <w:rFonts w:ascii="Times New Roman" w:eastAsia="Malgun Gothic" w:hAnsi="Times New Roman" w:cs="Times New Roman"/>
                <w:b/>
                <w:u w:val="single"/>
              </w:rPr>
            </w:pPr>
            <w:r w:rsidRPr="008A5295">
              <w:rPr>
                <w:rFonts w:ascii="Times New Roman" w:eastAsia="Malgun Gothic" w:hAnsi="Times New Roman" w:cs="Times New Roman"/>
                <w:b/>
              </w:rPr>
              <w:t>F</w:t>
            </w:r>
          </w:p>
        </w:tc>
        <w:tc>
          <w:tcPr>
            <w:tcW w:w="3145" w:type="dxa"/>
          </w:tcPr>
          <w:p w14:paraId="09922B3B" w14:textId="1C98BD4A" w:rsidR="00F10131" w:rsidRPr="00E01277" w:rsidRDefault="00F10131" w:rsidP="00527021">
            <w:pPr>
              <w:widowControl/>
              <w:spacing w:after="0" w:line="240" w:lineRule="auto"/>
              <w:rPr>
                <w:rFonts w:ascii="Times New Roman" w:eastAsia="Malgun Gothic" w:hAnsi="Times New Roman" w:cs="Times New Roman"/>
                <w:lang w:eastAsia="ko-KR"/>
              </w:rPr>
            </w:pPr>
            <w:r w:rsidRPr="00E01277">
              <w:rPr>
                <w:rFonts w:ascii="Times New Roman" w:eastAsia="Malgun Gothic" w:hAnsi="Times New Roman" w:cs="Times New Roman"/>
              </w:rPr>
              <w:t xml:space="preserve">= Less than </w:t>
            </w:r>
            <w:r w:rsidR="008821F2">
              <w:rPr>
                <w:rFonts w:ascii="Times New Roman" w:eastAsia="Malgun Gothic" w:hAnsi="Times New Roman" w:cs="Times New Roman" w:hint="eastAsia"/>
                <w:lang w:eastAsia="ko-KR"/>
              </w:rPr>
              <w:t>600</w:t>
            </w:r>
          </w:p>
        </w:tc>
      </w:tr>
    </w:tbl>
    <w:p w14:paraId="262CEAE3" w14:textId="77777777" w:rsidR="00F10131" w:rsidRDefault="00F10131" w:rsidP="00F10131">
      <w:pPr>
        <w:tabs>
          <w:tab w:val="left" w:pos="3600"/>
          <w:tab w:val="left" w:pos="7200"/>
        </w:tabs>
        <w:jc w:val="both"/>
        <w:rPr>
          <w:b/>
          <w:u w:val="single"/>
        </w:rPr>
      </w:pPr>
    </w:p>
    <w:p w14:paraId="243BDDE8" w14:textId="77777777" w:rsidR="00F10131" w:rsidRPr="00E01277" w:rsidRDefault="00F10131" w:rsidP="00F10131">
      <w:pPr>
        <w:pStyle w:val="ListParagraph"/>
        <w:numPr>
          <w:ilvl w:val="0"/>
          <w:numId w:val="1"/>
        </w:numPr>
        <w:tabs>
          <w:tab w:val="left" w:pos="3600"/>
          <w:tab w:val="left" w:pos="7200"/>
        </w:tabs>
        <w:jc w:val="both"/>
        <w:rPr>
          <w:rFonts w:asciiTheme="majorHAnsi" w:hAnsiTheme="majorHAnsi"/>
          <w:lang w:eastAsia="ko-KR"/>
        </w:rPr>
      </w:pPr>
      <w:r w:rsidRPr="00E01277">
        <w:rPr>
          <w:rFonts w:asciiTheme="majorHAnsi" w:hAnsiTheme="majorHAnsi"/>
        </w:rPr>
        <w:t xml:space="preserve">Graded Assignments </w:t>
      </w:r>
      <m:oMath>
        <m:r>
          <m:rPr>
            <m:sty m:val="p"/>
          </m:rPr>
          <w:rPr>
            <w:rFonts w:ascii="Cambria Math" w:eastAsia="Malgun Gothic" w:hAnsi="Cambria Math" w:cs="Times New Roman"/>
            <w:lang w:eastAsia="ko-KR"/>
          </w:rPr>
          <m:t>=</m:t>
        </m:r>
        <m:f>
          <m:fPr>
            <m:ctrlPr>
              <w:rPr>
                <w:rFonts w:ascii="Cambria Math" w:eastAsia="Malgun Gothic" w:hAnsi="Cambria Math" w:cs="Times New Roman"/>
                <w:lang w:eastAsia="ko-KR"/>
              </w:rPr>
            </m:ctrlPr>
          </m:fPr>
          <m:num>
            <m:r>
              <w:rPr>
                <w:rFonts w:ascii="Cambria Math" w:eastAsia="Malgun Gothic" w:hAnsi="Cambria Math" w:cs="Times New Roman"/>
                <w:lang w:eastAsia="ko-KR"/>
              </w:rPr>
              <m:t>Total Points Earned</m:t>
            </m:r>
          </m:num>
          <m:den>
            <m:r>
              <w:rPr>
                <w:rFonts w:ascii="Cambria Math" w:eastAsia="Malgun Gothic" w:hAnsi="Cambria Math" w:cs="Times New Roman"/>
                <w:lang w:eastAsia="ko-KR"/>
              </w:rPr>
              <m:t>Total Points Assigned</m:t>
            </m:r>
          </m:den>
        </m:f>
        <m:r>
          <w:rPr>
            <w:rFonts w:ascii="Cambria Math" w:eastAsia="Malgun Gothic" w:hAnsi="Cambria Math" w:cs="Times New Roman"/>
            <w:lang w:eastAsia="ko-KR"/>
          </w:rPr>
          <m:t>*100</m:t>
        </m:r>
      </m:oMath>
    </w:p>
    <w:p w14:paraId="27BCE626" w14:textId="0A7AE77F" w:rsidR="00F10131" w:rsidRPr="00E01277" w:rsidRDefault="00F10131" w:rsidP="00F10131">
      <w:pPr>
        <w:pStyle w:val="ListParagraph"/>
        <w:numPr>
          <w:ilvl w:val="0"/>
          <w:numId w:val="1"/>
        </w:numPr>
        <w:spacing w:before="120" w:line="240" w:lineRule="exact"/>
        <w:rPr>
          <w:rFonts w:asciiTheme="majorHAnsi" w:hAnsiTheme="majorHAnsi"/>
        </w:rPr>
      </w:pPr>
      <w:r>
        <w:rPr>
          <w:rFonts w:asciiTheme="majorHAnsi" w:eastAsia="Malgun Gothic" w:hAnsiTheme="majorHAnsi" w:cs="Times New Roman" w:hint="eastAsia"/>
          <w:lang w:eastAsia="ko-KR"/>
        </w:rPr>
        <w:t>S</w:t>
      </w:r>
      <w:r w:rsidRPr="00F10131">
        <w:rPr>
          <w:rFonts w:asciiTheme="majorHAnsi" w:eastAsia="Malgun Gothic" w:hAnsiTheme="majorHAnsi" w:cs="Times New Roman"/>
        </w:rPr>
        <w:t>tudents have the opportunity to earn up to 20 bonus points by completing the Day-One Quiz, which is due on August 24, 2026</w:t>
      </w:r>
      <w:r w:rsidR="00E86C1D">
        <w:rPr>
          <w:rFonts w:asciiTheme="majorHAnsi" w:eastAsia="Malgun Gothic" w:hAnsiTheme="majorHAnsi" w:cs="Times New Roman" w:hint="eastAsia"/>
          <w:lang w:eastAsia="ko-KR"/>
        </w:rPr>
      </w:r>
      <w:r w:rsidR="00E86C1D" w:rsidRPr="00E86C1D">
        <w:rPr>
          <w:rFonts w:asciiTheme="majorHAnsi" w:eastAsia="Malgun Gothic" w:hAnsiTheme="majorHAnsi" w:cs="Times New Roman" w:hint="eastAsia"/>
          <w:vertAlign w:val="superscript"/>
          <w:lang w:eastAsia="ko-KR"/>
        </w:rPr>
      </w:r>
      <w:r w:rsidRPr="00F10131">
        <w:rPr>
          <w:rFonts w:asciiTheme="majorHAnsi" w:eastAsia="Malgun Gothic" w:hAnsiTheme="majorHAnsi" w:cs="Times New Roman"/>
        </w:rPr>
        <w:t>. These bonus points will be added to your total score and can help improve your final grade.</w:t>
      </w:r>
      <w:r w:rsidRPr="00E01277">
        <w:rPr>
          <w:rFonts w:asciiTheme="majorHAnsi" w:hAnsiTheme="majorHAnsi"/>
        </w:rPr>
        <w:t xml:space="preserve"> </w:t>
      </w:r>
    </w:p>
    <w:p w14:paraId="14D6039E" w14:textId="77777777" w:rsidR="00F10131" w:rsidRDefault="00F10131" w:rsidP="00F10131">
      <w:pPr>
        <w:spacing w:before="120" w:line="240" w:lineRule="exact"/>
        <w:rPr>
          <w:rFonts w:asciiTheme="majorHAnsi" w:hAnsiTheme="majorHAnsi"/>
        </w:rPr>
      </w:pPr>
      <w:r w:rsidRPr="001A68CA">
        <w:rPr>
          <w:rFonts w:asciiTheme="majorHAnsi" w:hAnsiTheme="majorHAnsi"/>
        </w:rPr>
        <w:t>Your total score determines your grade.  There is no grading on a ‘curve’ and there is no ‘rounding up’ of grades.</w:t>
      </w:r>
      <w:r>
        <w:rPr>
          <w:rFonts w:asciiTheme="majorHAnsi" w:hAnsiTheme="majorHAnsi" w:hint="eastAsia"/>
          <w:lang w:eastAsia="ko-KR"/>
        </w:rPr>
        <w:t xml:space="preserve"> </w:t>
      </w:r>
      <w:r w:rsidRPr="001A68CA">
        <w:rPr>
          <w:rFonts w:asciiTheme="majorHAnsi" w:hAnsiTheme="majorHAnsi"/>
        </w:rPr>
        <w:t xml:space="preserve">Accounting majors must earn at least a </w:t>
      </w:r>
      <w:r>
        <w:rPr>
          <w:rFonts w:asciiTheme="majorHAnsi" w:hAnsiTheme="majorHAnsi" w:hint="eastAsia"/>
          <w:lang w:eastAsia="ko-KR"/>
        </w:rPr>
        <w:t>C</w:t>
      </w:r>
      <w:r w:rsidRPr="001A68CA">
        <w:rPr>
          <w:rFonts w:asciiTheme="majorHAnsi" w:hAnsiTheme="majorHAnsi"/>
        </w:rPr>
        <w:t xml:space="preserve"> in this course. If your major is outside the Hull College of Business, consult your advisor about the minimum grade that you need to achieve. </w:t>
      </w:r>
    </w:p>
    <w:p w14:paraId="715586A2" w14:textId="77777777" w:rsidR="00F10131" w:rsidRPr="002D07D5" w:rsidRDefault="00F10131" w:rsidP="004A4864">
      <w:pPr>
        <w:pStyle w:val="Heading31"/>
        <w:spacing w:before="79" w:after="0" w:line="240" w:lineRule="auto"/>
        <w:ind w:right="-20"/>
        <w:rPr>
          <w:rFonts w:ascii="Cambria" w:eastAsia="Cambria" w:hAnsi="Cambria" w:cs="Cambria"/>
          <w:bCs/>
          <w:color w:val="006FC0"/>
          <w:spacing w:val="2"/>
        </w:rPr>
      </w:pPr>
      <w:r>
        <w:rPr>
          <w:rFonts w:ascii="Cambria" w:eastAsia="Cambria" w:hAnsi="Cambria" w:cs="Cambria"/>
          <w:bCs/>
          <w:color w:val="006FC0"/>
          <w:spacing w:val="2"/>
        </w:rPr>
        <w:t>WITHDRWAL</w:t>
      </w:r>
    </w:p>
    <w:p w14:paraId="791AE491" w14:textId="729A74C7" w:rsidR="00F10131" w:rsidRDefault="00F10131" w:rsidP="00F10131">
      <w:pPr>
        <w:spacing w:before="79" w:after="0" w:line="240" w:lineRule="auto"/>
        <w:ind w:right="-20"/>
        <w:rPr>
          <w:rFonts w:ascii="Cambria" w:eastAsia="Cambria" w:hAnsi="Cambria" w:cs="Cambria"/>
          <w:b/>
          <w:bCs/>
          <w:color w:val="006FC0"/>
          <w:spacing w:val="2"/>
        </w:rPr>
      </w:pPr>
      <w:r w:rsidRPr="00E01277">
        <w:rPr>
          <w:rFonts w:ascii="Cambria" w:hAnsi="Cambria" w:cs="Cambria"/>
          <w:lang w:eastAsia="ko-KR"/>
        </w:rPr>
        <w:t>It is the student’s responsibility to understand when they need</w:t>
      </w:r>
      <w:r>
        <w:rPr>
          <w:rFonts w:ascii="Cambria" w:hAnsi="Cambria" w:cs="Cambria"/>
          <w:lang w:eastAsia="ko-KR"/>
        </w:rPr>
        <w:t xml:space="preserve"> </w:t>
      </w:r>
      <w:r w:rsidRPr="00E01277">
        <w:rPr>
          <w:rFonts w:ascii="Cambria" w:hAnsi="Cambria" w:cs="Cambria"/>
          <w:lang w:eastAsia="ko-KR"/>
        </w:rPr>
        <w:t xml:space="preserve">to consider withdrawing from a course. </w:t>
      </w:r>
      <w:r w:rsidRPr="003268AC">
        <w:rPr>
          <w:rFonts w:ascii="Cambria" w:hAnsi="Cambria" w:cs="Cambria"/>
          <w:b/>
          <w:bCs/>
          <w:color w:val="FF0000"/>
          <w:u w:val="single"/>
          <w:lang w:eastAsia="ko-KR"/>
        </w:rPr>
        <w:t>October 21, 2026</w:t>
      </w:r>
      <w:r>
        <w:rPr>
          <w:rFonts w:ascii="Cambria" w:hAnsi="Cambria" w:cs="Cambria"/>
          <w:b/>
          <w:bCs/>
          <w:color w:val="FF0000"/>
          <w:u w:val="single"/>
          <w:lang w:eastAsia="ko-KR"/>
        </w:rPr>
      </w:r>
      <w:r w:rsidRPr="003268AC">
        <w:rPr>
          <w:rFonts w:ascii="Cambria" w:hAnsi="Cambria" w:cs="Cambria"/>
          <w:b/>
          <w:bCs/>
          <w:color w:val="FF0000"/>
          <w:u w:val="single"/>
          <w:lang w:eastAsia="ko-KR"/>
        </w:rPr>
      </w:r>
      <w:r>
        <w:rPr>
          <w:rFonts w:ascii="Cambria" w:hAnsi="Cambria" w:cs="Cambria"/>
          <w:b/>
          <w:bCs/>
          <w:color w:val="FF0000"/>
          <w:u w:val="single"/>
          <w:lang w:eastAsia="ko-KR"/>
        </w:rPr>
      </w:r>
      <w:r w:rsidR="00822132">
        <w:rPr>
          <w:rFonts w:ascii="Cambria" w:hAnsi="Cambria" w:cs="Cambria" w:hint="eastAsia"/>
          <w:b/>
          <w:bCs/>
          <w:color w:val="FF0000"/>
          <w:u w:val="single"/>
          <w:lang w:eastAsia="ko-KR"/>
        </w:rPr>
      </w:r>
      <w:r>
        <w:rPr>
          <w:rFonts w:ascii="Cambria" w:hAnsi="Cambria" w:cs="Cambria"/>
          <w:b/>
          <w:bCs/>
          <w:color w:val="FF0000"/>
          <w:u w:val="single"/>
          <w:vertAlign w:val="superscript"/>
          <w:lang w:eastAsia="ko-KR"/>
        </w:rPr>
      </w:r>
      <w:r w:rsidRPr="003268AC">
        <w:rPr>
          <w:rFonts w:ascii="Cambria" w:hAnsi="Cambria" w:cs="Cambria"/>
          <w:b/>
          <w:bCs/>
          <w:color w:val="FF0000"/>
          <w:u w:val="single"/>
          <w:lang w:eastAsia="ko-KR"/>
        </w:rPr>
        <w:t xml:space="preserve"> is the last date that you can withdraw from the course with a “W”.</w:t>
      </w:r>
      <w:r w:rsidRPr="003268AC">
        <w:rPr>
          <w:rFonts w:ascii="Cambria" w:hAnsi="Cambria" w:cs="Cambria"/>
          <w:color w:val="FF0000"/>
          <w:lang w:eastAsia="ko-KR"/>
        </w:rPr>
        <w:t xml:space="preserve"> </w:t>
      </w:r>
      <w:r w:rsidRPr="00E01277">
        <w:rPr>
          <w:rFonts w:ascii="Cambria" w:hAnsi="Cambria" w:cs="Cambria"/>
          <w:lang w:eastAsia="ko-KR"/>
        </w:rPr>
        <w:t>It is your responsibility</w:t>
      </w:r>
      <w:r>
        <w:rPr>
          <w:rFonts w:ascii="Cambria" w:hAnsi="Cambria" w:cs="Cambria"/>
          <w:lang w:eastAsia="ko-KR"/>
        </w:rPr>
        <w:t xml:space="preserve"> </w:t>
      </w:r>
      <w:r w:rsidRPr="00E01277">
        <w:rPr>
          <w:rFonts w:ascii="Cambria" w:hAnsi="Cambria" w:cs="Cambria"/>
          <w:lang w:eastAsia="ko-KR"/>
        </w:rPr>
        <w:t>to formally withdraw from the course by the midterm date to receive a “W”. The</w:t>
      </w:r>
      <w:r>
        <w:rPr>
          <w:rFonts w:ascii="Cambria" w:hAnsi="Cambria" w:cs="Cambria"/>
          <w:lang w:eastAsia="ko-KR"/>
        </w:rPr>
        <w:t xml:space="preserve"> </w:t>
      </w:r>
      <w:r w:rsidRPr="00E01277">
        <w:rPr>
          <w:rFonts w:ascii="Cambria" w:hAnsi="Cambria" w:cs="Cambria"/>
          <w:lang w:eastAsia="ko-KR"/>
        </w:rPr>
        <w:t>only exceptions to this policy are outlined in the AU Withdrawl Policy.</w:t>
      </w:r>
      <w:r>
        <w:rPr>
          <w:rFonts w:ascii="Cambria" w:hAnsi="Cambria" w:cs="Cambria"/>
          <w:lang w:eastAsia="ko-KR"/>
        </w:rPr>
        <w:t xml:space="preserve"> </w:t>
      </w:r>
    </w:p>
    <w:p w14:paraId="17BF884A" w14:textId="77777777" w:rsidR="00F10131" w:rsidRDefault="00F10131" w:rsidP="00F10131">
      <w:pPr>
        <w:spacing w:before="79" w:after="0" w:line="240" w:lineRule="auto"/>
        <w:ind w:left="216" w:right="-20"/>
        <w:rPr>
          <w:rFonts w:ascii="Cambria" w:eastAsia="Cambria" w:hAnsi="Cambria" w:cs="Cambria"/>
          <w:b/>
          <w:bCs/>
          <w:color w:val="006FC0"/>
          <w:spacing w:val="2"/>
        </w:rPr>
      </w:pPr>
    </w:p>
    <w:p w14:paraId="29DC2ADE" w14:textId="77777777" w:rsidR="00F10131" w:rsidRPr="00E55D2C" w:rsidRDefault="00F10131" w:rsidP="004A4864">
      <w:pPr>
        <w:pStyle w:val="Heading31"/>
        <w:spacing w:before="79" w:after="0" w:line="240" w:lineRule="auto"/>
        <w:ind w:right="-20"/>
        <w:rPr>
          <w:rFonts w:ascii="Cambria" w:eastAsia="Cambria" w:hAnsi="Cambria" w:cs="Cambria"/>
          <w:bCs/>
          <w:caps/>
          <w:color w:val="006FC0"/>
          <w:spacing w:val="2"/>
        </w:rPr>
      </w:pPr>
      <w:r w:rsidRPr="00E55D2C">
        <w:rPr>
          <w:rFonts w:ascii="Cambria" w:eastAsia="Cambria" w:hAnsi="Cambria" w:cs="Cambria"/>
          <w:bCs/>
          <w:caps/>
          <w:color w:val="006FC0"/>
          <w:spacing w:val="2"/>
        </w:rPr>
        <w:t>Incomplete</w:t>
      </w:r>
    </w:p>
    <w:p w14:paraId="7C1A0798" w14:textId="33D1FBB7" w:rsidR="004A4864" w:rsidRDefault="00F10131" w:rsidP="00B92ACB">
      <w:pPr>
        <w:spacing w:before="79" w:after="0" w:line="240" w:lineRule="auto"/>
        <w:ind w:right="-20"/>
        <w:rPr>
          <w:rFonts w:ascii="Cambria" w:hAnsi="Cambria" w:cs="Cambria"/>
          <w:lang w:eastAsia="ko-KR"/>
        </w:rPr>
      </w:pPr>
      <w:r w:rsidRPr="00E55D2C">
        <w:rPr>
          <w:rFonts w:ascii="Cambria" w:hAnsi="Cambria" w:cs="Cambria"/>
          <w:lang w:eastAsia="ko-KR"/>
        </w:rPr>
        <w:t>Under emergency/special circumstances, students may petition</w:t>
      </w:r>
      <w:r>
        <w:rPr>
          <w:rFonts w:ascii="Cambria" w:hAnsi="Cambria" w:cs="Cambria"/>
          <w:lang w:eastAsia="ko-KR"/>
        </w:rPr>
        <w:t xml:space="preserve"> </w:t>
      </w:r>
      <w:r w:rsidRPr="00E55D2C">
        <w:rPr>
          <w:rFonts w:ascii="Cambria" w:hAnsi="Cambria" w:cs="Cambria"/>
          <w:lang w:eastAsia="ko-KR"/>
        </w:rPr>
        <w:t>for an incomplete grade. An incomplete will only be assigned if a student is</w:t>
      </w:r>
      <w:r>
        <w:rPr>
          <w:rFonts w:ascii="Cambria" w:hAnsi="Cambria" w:cs="Cambria"/>
          <w:lang w:eastAsia="ko-KR"/>
        </w:rPr>
        <w:t xml:space="preserve"> </w:t>
      </w:r>
      <w:r w:rsidRPr="00E55D2C">
        <w:rPr>
          <w:rFonts w:ascii="Cambria" w:hAnsi="Cambria" w:cs="Cambria"/>
          <w:lang w:eastAsia="ko-KR"/>
        </w:rPr>
        <w:t>doing satisfactory work, but for non-academic reasons beyond his/her control</w:t>
      </w:r>
      <w:r>
        <w:rPr>
          <w:rFonts w:ascii="Cambria" w:hAnsi="Cambria" w:cs="Cambria"/>
          <w:lang w:eastAsia="ko-KR"/>
        </w:rPr>
        <w:t xml:space="preserve"> </w:t>
      </w:r>
      <w:r w:rsidRPr="00E55D2C">
        <w:rPr>
          <w:rFonts w:ascii="Cambria" w:hAnsi="Cambria" w:cs="Cambria"/>
          <w:lang w:eastAsia="ko-KR"/>
        </w:rPr>
        <w:t>is unable to meet the full requirements of the course. A student has one</w:t>
      </w:r>
      <w:r>
        <w:rPr>
          <w:rFonts w:ascii="Cambria" w:hAnsi="Cambria" w:cs="Cambria"/>
          <w:lang w:eastAsia="ko-KR"/>
        </w:rPr>
        <w:t xml:space="preserve"> </w:t>
      </w:r>
      <w:r w:rsidRPr="00E55D2C">
        <w:rPr>
          <w:rFonts w:ascii="Cambria" w:hAnsi="Cambria" w:cs="Cambria"/>
          <w:lang w:eastAsia="ko-KR"/>
        </w:rPr>
        <w:t>additional semester to complete the required work and to receive a final grade.</w:t>
      </w:r>
      <w:r>
        <w:rPr>
          <w:rFonts w:ascii="Cambria" w:hAnsi="Cambria" w:cs="Cambria"/>
          <w:lang w:eastAsia="ko-KR"/>
        </w:rPr>
        <w:t xml:space="preserve"> </w:t>
      </w:r>
      <w:r w:rsidRPr="00E55D2C">
        <w:rPr>
          <w:rFonts w:ascii="Cambria" w:hAnsi="Cambria" w:cs="Cambria"/>
          <w:lang w:eastAsia="ko-KR"/>
        </w:rPr>
        <w:t>Any incomplete grade not removed after the next semester will be converted to</w:t>
      </w:r>
      <w:r>
        <w:rPr>
          <w:rFonts w:ascii="Cambria" w:hAnsi="Cambria" w:cs="Cambria"/>
          <w:lang w:eastAsia="ko-KR"/>
        </w:rPr>
        <w:t xml:space="preserve"> </w:t>
      </w:r>
      <w:r w:rsidRPr="00E55D2C">
        <w:rPr>
          <w:rFonts w:ascii="Cambria" w:hAnsi="Cambria" w:cs="Cambria"/>
          <w:lang w:eastAsia="ko-KR"/>
        </w:rPr>
        <w:t>an “F” grade.</w:t>
      </w:r>
    </w:p>
    <w:p w14:paraId="6B93FBC1" w14:textId="77777777" w:rsidR="00B92ACB" w:rsidRDefault="00B92ACB" w:rsidP="00B92ACB">
      <w:pPr>
        <w:spacing w:before="79" w:after="0" w:line="240" w:lineRule="auto"/>
        <w:ind w:right="-20"/>
        <w:rPr>
          <w:rFonts w:ascii="Cambria" w:hAnsi="Cambria" w:cs="Cambria"/>
          <w:b/>
          <w:bCs/>
          <w:color w:val="006FC0"/>
          <w:spacing w:val="1"/>
          <w:w w:val="109"/>
          <w:lang w:eastAsia="ko-KR"/>
        </w:rPr>
      </w:pPr>
    </w:p>
    <w:p w14:paraId="610DB843" w14:textId="2AA8BAEF" w:rsidR="001F193B" w:rsidRPr="0036562A" w:rsidRDefault="001F193B" w:rsidP="00721B7F">
      <w:pPr>
        <w:rPr>
          <w:rFonts w:ascii="Times New Roman" w:hAnsi="Times New Roman"/>
          <w:lang w:eastAsia="ko-KR"/>
        </w:rPr>
      </w:pPr>
    </w:p>
    <w:sectPr w:rsidR="001F193B" w:rsidRPr="0036562A" w:rsidSect="005A1C20">
      <w:headerReference w:type="default" r:id="rId14"/>
      <w:footerReference w:type="default" r:id="rId15"/>
      <w:headerReference w:type="first" r:id="rId16"/>
      <w:footerReference w:type="first" r:id="rId17"/>
      <w:headerReference w:type="even" r:id="rId18"/>
      <w:footerReference w:type="even" r:id="rId19"/>
      <w:footnotePr>
        <w:numFmt w:val="lowerLetter"/>
      </w:footnotePr>
      <w:endnotePr>
        <w:numFmt w:val="lowerLetter"/>
      </w:endnotePr>
      <w:pgSz w:w="12240" w:h="15840"/>
      <w:pgMar w:top="1109" w:right="504" w:bottom="749" w:left="720" w:header="634" w:footer="27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976C9" w14:textId="77777777" w:rsidR="00B01AAE" w:rsidRDefault="00B01AAE" w:rsidP="00D45459">
      <w:pPr>
        <w:spacing w:after="0" w:line="240" w:lineRule="auto"/>
      </w:pPr>
      <w:r>
        <w:separator/>
      </w:r>
    </w:p>
  </w:endnote>
  <w:endnote w:type="continuationSeparator" w:id="0">
    <w:p w14:paraId="1F2A190A" w14:textId="77777777" w:rsidR="00B01AAE" w:rsidRDefault="00B01AAE" w:rsidP="00D45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P TypographicSymbols">
    <w:altName w:val="Courier New"/>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275ED" w14:textId="77777777" w:rsidR="00B01AAE" w:rsidRDefault="00B01AAE" w:rsidP="00D45459">
      <w:pPr>
        <w:spacing w:after="0" w:line="240" w:lineRule="auto"/>
      </w:pPr>
      <w:r>
        <w:separator/>
      </w:r>
    </w:p>
  </w:footnote>
  <w:footnote w:type="continuationSeparator" w:id="0">
    <w:p w14:paraId="7A2BED3F" w14:textId="77777777" w:rsidR="00B01AAE" w:rsidRDefault="00B01AAE" w:rsidP="00D4545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lvl w:ilvl="0">
      <w:start w:val="1"/>
      <w:numFmt w:val="none"/>
      <w:suff w:val="nothing"/>
      <w:lvlText w:val="!"/>
      <w:lvlJc w:val="left"/>
      <w:rPr>
        <w:rFonts w:ascii="WP TypographicSymbols" w:hAnsi="WP TypographicSymbols"/>
      </w:rPr>
    </w:lvl>
  </w:abstractNum>
  <w:abstractNum w:abstractNumId="1" w15:restartNumberingAfterBreak="0">
    <w:nsid w:val="00000006"/>
    <w:multiLevelType w:val="singleLevel"/>
    <w:tmpl w:val="00000006"/>
    <w:lvl w:ilvl="0">
      <w:start w:val="1"/>
      <w:numFmt w:val="none"/>
      <w:suff w:val="nothing"/>
      <w:lvlText w:val="!"/>
      <w:lvlJc w:val="left"/>
      <w:rPr>
        <w:rFonts w:ascii="WP TypographicSymbols" w:hAnsi="WP TypographicSymbols"/>
      </w:rPr>
    </w:lvl>
  </w:abstractNum>
  <w:abstractNum w:abstractNumId="2" w15:restartNumberingAfterBreak="0">
    <w:nsid w:val="00000007"/>
    <w:multiLevelType w:val="singleLevel"/>
    <w:tmpl w:val="00000007"/>
    <w:lvl w:ilvl="0">
      <w:start w:val="1"/>
      <w:numFmt w:val="none"/>
      <w:suff w:val="nothing"/>
      <w:lvlText w:val="!"/>
      <w:lvlJc w:val="left"/>
      <w:rPr>
        <w:rFonts w:ascii="WP TypographicSymbols" w:hAnsi="WP TypographicSymbols"/>
      </w:rPr>
    </w:lvl>
  </w:abstractNum>
  <w:abstractNum w:abstractNumId="3" w15:restartNumberingAfterBreak="0">
    <w:nsid w:val="00000008"/>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09564811"/>
    <w:multiLevelType w:val="hybridMultilevel"/>
    <w:tmpl w:val="85BACF4E"/>
    <w:lvl w:ilvl="0" w:tplc="910AA3D4">
      <w:start w:val="1"/>
      <w:numFmt w:val="decimal"/>
      <w:lvlText w:val="(%1)"/>
      <w:lvlJc w:val="left"/>
      <w:pPr>
        <w:ind w:left="569" w:hanging="360"/>
      </w:pPr>
      <w:rPr>
        <w:rFonts w:hint="default"/>
      </w:rPr>
    </w:lvl>
    <w:lvl w:ilvl="1" w:tplc="04090019" w:tentative="1">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5" w15:restartNumberingAfterBreak="0">
    <w:nsid w:val="117F5D4E"/>
    <w:multiLevelType w:val="hybridMultilevel"/>
    <w:tmpl w:val="1412388E"/>
    <w:lvl w:ilvl="0" w:tplc="6F5825C4">
      <w:numFmt w:val="bullet"/>
      <w:lvlText w:val=""/>
      <w:lvlJc w:val="left"/>
      <w:pPr>
        <w:ind w:left="855" w:hanging="360"/>
      </w:pPr>
      <w:rPr>
        <w:rFonts w:ascii="Wingdings" w:eastAsiaTheme="minorEastAsia" w:hAnsi="Wingdings" w:cs="Wingdings" w:hint="default"/>
        <w:b/>
        <w:color w:val="000080"/>
        <w:sz w:val="20"/>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6" w15:restartNumberingAfterBreak="0">
    <w:nsid w:val="19F74935"/>
    <w:multiLevelType w:val="hybridMultilevel"/>
    <w:tmpl w:val="FDCE9492"/>
    <w:lvl w:ilvl="0" w:tplc="8180A78A">
      <w:start w:val="1"/>
      <w:numFmt w:val="decimal"/>
      <w:lvlText w:val="(%1)"/>
      <w:lvlJc w:val="left"/>
      <w:pPr>
        <w:ind w:left="569" w:hanging="360"/>
      </w:pPr>
      <w:rPr>
        <w:rFonts w:hint="default"/>
      </w:rPr>
    </w:lvl>
    <w:lvl w:ilvl="1" w:tplc="04090019" w:tentative="1">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7" w15:restartNumberingAfterBreak="0">
    <w:nsid w:val="1B623208"/>
    <w:multiLevelType w:val="hybridMultilevel"/>
    <w:tmpl w:val="0EFC5A9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72E41F2"/>
    <w:multiLevelType w:val="hybridMultilevel"/>
    <w:tmpl w:val="7B062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C852B7"/>
    <w:multiLevelType w:val="hybridMultilevel"/>
    <w:tmpl w:val="8C4A9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F10490"/>
    <w:multiLevelType w:val="hybridMultilevel"/>
    <w:tmpl w:val="E0025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56215E"/>
    <w:multiLevelType w:val="hybridMultilevel"/>
    <w:tmpl w:val="7C0A2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073B26"/>
    <w:multiLevelType w:val="hybridMultilevel"/>
    <w:tmpl w:val="15C44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7F6001"/>
    <w:multiLevelType w:val="hybridMultilevel"/>
    <w:tmpl w:val="06CAD62A"/>
    <w:lvl w:ilvl="0" w:tplc="04090001">
      <w:start w:val="1"/>
      <w:numFmt w:val="bullet"/>
      <w:lvlText w:val=""/>
      <w:lvlJc w:val="left"/>
      <w:pPr>
        <w:ind w:left="720" w:hanging="360"/>
      </w:pPr>
      <w:rPr>
        <w:rFonts w:ascii="Symbol" w:hAnsi="Symbol" w:hint="default"/>
      </w:rPr>
    </w:lvl>
    <w:lvl w:ilvl="1" w:tplc="377AD476">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29380A"/>
    <w:multiLevelType w:val="hybridMultilevel"/>
    <w:tmpl w:val="5284F05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05F2571"/>
    <w:multiLevelType w:val="hybridMultilevel"/>
    <w:tmpl w:val="3A7887D4"/>
    <w:lvl w:ilvl="0" w:tplc="FE827E56">
      <w:start w:val="1"/>
      <w:numFmt w:val="decimal"/>
      <w:lvlText w:val="(%1)"/>
      <w:lvlJc w:val="left"/>
      <w:pPr>
        <w:ind w:left="569" w:hanging="360"/>
      </w:pPr>
      <w:rPr>
        <w:rFonts w:hint="default"/>
      </w:rPr>
    </w:lvl>
    <w:lvl w:ilvl="1" w:tplc="04090019">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16" w15:restartNumberingAfterBreak="0">
    <w:nsid w:val="59A14586"/>
    <w:multiLevelType w:val="hybridMultilevel"/>
    <w:tmpl w:val="E4B82B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476350"/>
    <w:multiLevelType w:val="hybridMultilevel"/>
    <w:tmpl w:val="84FC2C04"/>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0432BC"/>
    <w:multiLevelType w:val="hybridMultilevel"/>
    <w:tmpl w:val="6C82266C"/>
    <w:lvl w:ilvl="0" w:tplc="075CD8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870DF1"/>
    <w:multiLevelType w:val="hybridMultilevel"/>
    <w:tmpl w:val="0546926C"/>
    <w:lvl w:ilvl="0" w:tplc="CBB21230">
      <w:start w:val="1"/>
      <w:numFmt w:val="decimal"/>
      <w:lvlText w:val="%1."/>
      <w:lvlJc w:val="left"/>
      <w:pPr>
        <w:ind w:left="720" w:hanging="360"/>
      </w:pPr>
      <w:rPr>
        <w:rFonts w:ascii="Cambria" w:eastAsiaTheme="minorHAnsi" w:hAnsi="Cambria" w:cs="Arial"/>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CE1A7E"/>
    <w:multiLevelType w:val="hybridMultilevel"/>
    <w:tmpl w:val="29A4E4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DA547B"/>
    <w:multiLevelType w:val="hybridMultilevel"/>
    <w:tmpl w:val="89564734"/>
    <w:lvl w:ilvl="0" w:tplc="04090001">
      <w:start w:val="1"/>
      <w:numFmt w:val="bullet"/>
      <w:lvlText w:val=""/>
      <w:lvlJc w:val="left"/>
      <w:pPr>
        <w:tabs>
          <w:tab w:val="left" w:pos="720"/>
          <w:tab w:val="num" w:pos="80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12"/>
        </w:tabs>
        <w:ind w:left="720" w:hanging="720"/>
      </w:pPr>
      <w:rPr>
        <w:rFonts w:ascii="Symbol" w:hAnsi="Symbol"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15:restartNumberingAfterBreak="0">
    <w:nsid w:val="7A8769EC"/>
    <w:multiLevelType w:val="hybridMultilevel"/>
    <w:tmpl w:val="8C960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3277143">
    <w:abstractNumId w:val="9"/>
  </w:num>
  <w:num w:numId="2" w16cid:durableId="599147621">
    <w:abstractNumId w:val="19"/>
  </w:num>
  <w:num w:numId="3" w16cid:durableId="635380156">
    <w:abstractNumId w:val="11"/>
  </w:num>
  <w:num w:numId="4" w16cid:durableId="120659360">
    <w:abstractNumId w:val="0"/>
  </w:num>
  <w:num w:numId="5" w16cid:durableId="1422724262">
    <w:abstractNumId w:val="1"/>
  </w:num>
  <w:num w:numId="6" w16cid:durableId="437455998">
    <w:abstractNumId w:val="2"/>
  </w:num>
  <w:num w:numId="7" w16cid:durableId="1769495380">
    <w:abstractNumId w:val="3"/>
  </w:num>
  <w:num w:numId="8" w16cid:durableId="1595674253">
    <w:abstractNumId w:val="13"/>
  </w:num>
  <w:num w:numId="9" w16cid:durableId="321273122">
    <w:abstractNumId w:val="12"/>
  </w:num>
  <w:num w:numId="10" w16cid:durableId="1387879321">
    <w:abstractNumId w:val="22"/>
  </w:num>
  <w:num w:numId="11" w16cid:durableId="1093667991">
    <w:abstractNumId w:val="8"/>
  </w:num>
  <w:num w:numId="12" w16cid:durableId="1454012780">
    <w:abstractNumId w:val="16"/>
  </w:num>
  <w:num w:numId="13" w16cid:durableId="489174973">
    <w:abstractNumId w:val="5"/>
  </w:num>
  <w:num w:numId="14" w16cid:durableId="408039413">
    <w:abstractNumId w:val="17"/>
  </w:num>
  <w:num w:numId="15" w16cid:durableId="1728915570">
    <w:abstractNumId w:val="20"/>
  </w:num>
  <w:num w:numId="16" w16cid:durableId="1508901790">
    <w:abstractNumId w:val="7"/>
  </w:num>
  <w:num w:numId="17" w16cid:durableId="1212958606">
    <w:abstractNumId w:val="21"/>
  </w:num>
  <w:num w:numId="18" w16cid:durableId="567804605">
    <w:abstractNumId w:val="14"/>
  </w:num>
  <w:num w:numId="19" w16cid:durableId="966013101">
    <w:abstractNumId w:val="4"/>
  </w:num>
  <w:num w:numId="20" w16cid:durableId="1034310657">
    <w:abstractNumId w:val="15"/>
  </w:num>
  <w:num w:numId="21" w16cid:durableId="1517425388">
    <w:abstractNumId w:val="18"/>
  </w:num>
  <w:num w:numId="22" w16cid:durableId="1792285003">
    <w:abstractNumId w:val="10"/>
  </w:num>
  <w:num w:numId="23" w16cid:durableId="13901103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numFmt w:val="lowerLetter"/>
    <w:footnote w:id="-1"/>
    <w:footnote w:id="0"/>
  </w:footnotePr>
  <w:endnotePr>
    <w:numFmt w:val="lowerLette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LMwMTQzsjQ2M7BQ0lEKTi0uzszPAykwrwUAGgvq0ywAAAA="/>
  </w:docVars>
  <w:rsids>
    <w:rsidRoot w:val="001F193B"/>
    <w:rsid w:val="00000BA0"/>
    <w:rsid w:val="00007723"/>
    <w:rsid w:val="00012E88"/>
    <w:rsid w:val="0001569E"/>
    <w:rsid w:val="00022065"/>
    <w:rsid w:val="00033E5B"/>
    <w:rsid w:val="00037B4A"/>
    <w:rsid w:val="000448DA"/>
    <w:rsid w:val="00046489"/>
    <w:rsid w:val="000633CF"/>
    <w:rsid w:val="00063E58"/>
    <w:rsid w:val="000720E4"/>
    <w:rsid w:val="000B1E4F"/>
    <w:rsid w:val="000C4B1B"/>
    <w:rsid w:val="000D72A5"/>
    <w:rsid w:val="000F34A7"/>
    <w:rsid w:val="000F3EF3"/>
    <w:rsid w:val="000F6E9D"/>
    <w:rsid w:val="001075DE"/>
    <w:rsid w:val="001255C1"/>
    <w:rsid w:val="00127B7A"/>
    <w:rsid w:val="00130CD9"/>
    <w:rsid w:val="00132EBC"/>
    <w:rsid w:val="00136B3A"/>
    <w:rsid w:val="001429A5"/>
    <w:rsid w:val="001511BA"/>
    <w:rsid w:val="0015150B"/>
    <w:rsid w:val="0015303D"/>
    <w:rsid w:val="00161449"/>
    <w:rsid w:val="001639A7"/>
    <w:rsid w:val="00180BF0"/>
    <w:rsid w:val="0019367E"/>
    <w:rsid w:val="001955A4"/>
    <w:rsid w:val="00197D6D"/>
    <w:rsid w:val="001A0042"/>
    <w:rsid w:val="001A5011"/>
    <w:rsid w:val="001A68CA"/>
    <w:rsid w:val="001B079B"/>
    <w:rsid w:val="001C010E"/>
    <w:rsid w:val="001C0F80"/>
    <w:rsid w:val="001C1BC9"/>
    <w:rsid w:val="001C60AB"/>
    <w:rsid w:val="001D723F"/>
    <w:rsid w:val="001D72DA"/>
    <w:rsid w:val="001F029B"/>
    <w:rsid w:val="001F193B"/>
    <w:rsid w:val="001F74EB"/>
    <w:rsid w:val="00206FD5"/>
    <w:rsid w:val="002113EE"/>
    <w:rsid w:val="002141DC"/>
    <w:rsid w:val="00221D7D"/>
    <w:rsid w:val="00265E28"/>
    <w:rsid w:val="002708B0"/>
    <w:rsid w:val="0027635C"/>
    <w:rsid w:val="002803D5"/>
    <w:rsid w:val="002937FF"/>
    <w:rsid w:val="002962A8"/>
    <w:rsid w:val="00296B20"/>
    <w:rsid w:val="002976CC"/>
    <w:rsid w:val="002A6B12"/>
    <w:rsid w:val="002B6F0C"/>
    <w:rsid w:val="002B74EC"/>
    <w:rsid w:val="002C5E5F"/>
    <w:rsid w:val="002D07D5"/>
    <w:rsid w:val="002D7185"/>
    <w:rsid w:val="002D77E4"/>
    <w:rsid w:val="002E7D0A"/>
    <w:rsid w:val="002F1AF5"/>
    <w:rsid w:val="00306E9F"/>
    <w:rsid w:val="003207DA"/>
    <w:rsid w:val="003268AC"/>
    <w:rsid w:val="003301C4"/>
    <w:rsid w:val="003330DB"/>
    <w:rsid w:val="00341590"/>
    <w:rsid w:val="0036562A"/>
    <w:rsid w:val="00366BCE"/>
    <w:rsid w:val="00367C70"/>
    <w:rsid w:val="00373A2C"/>
    <w:rsid w:val="003774E5"/>
    <w:rsid w:val="0038015B"/>
    <w:rsid w:val="0038015F"/>
    <w:rsid w:val="00382F2D"/>
    <w:rsid w:val="00391961"/>
    <w:rsid w:val="00395B30"/>
    <w:rsid w:val="00396E0D"/>
    <w:rsid w:val="003A6335"/>
    <w:rsid w:val="003B23AA"/>
    <w:rsid w:val="003B68FE"/>
    <w:rsid w:val="003C267B"/>
    <w:rsid w:val="003D1A85"/>
    <w:rsid w:val="003D482B"/>
    <w:rsid w:val="003D652F"/>
    <w:rsid w:val="003E1DA1"/>
    <w:rsid w:val="003E5B75"/>
    <w:rsid w:val="003F3420"/>
    <w:rsid w:val="003F7F8B"/>
    <w:rsid w:val="0040117A"/>
    <w:rsid w:val="00407D19"/>
    <w:rsid w:val="00420FE3"/>
    <w:rsid w:val="004272B7"/>
    <w:rsid w:val="00444963"/>
    <w:rsid w:val="0044786B"/>
    <w:rsid w:val="0047670E"/>
    <w:rsid w:val="0048184E"/>
    <w:rsid w:val="00486B7C"/>
    <w:rsid w:val="00491473"/>
    <w:rsid w:val="00491ABC"/>
    <w:rsid w:val="004941E9"/>
    <w:rsid w:val="004A4643"/>
    <w:rsid w:val="004A4864"/>
    <w:rsid w:val="004A4B2B"/>
    <w:rsid w:val="004D2534"/>
    <w:rsid w:val="004E5E05"/>
    <w:rsid w:val="004E6E11"/>
    <w:rsid w:val="004F1DC2"/>
    <w:rsid w:val="004F583B"/>
    <w:rsid w:val="005066CE"/>
    <w:rsid w:val="005109A1"/>
    <w:rsid w:val="005228F0"/>
    <w:rsid w:val="00522F9F"/>
    <w:rsid w:val="0052375A"/>
    <w:rsid w:val="005259FE"/>
    <w:rsid w:val="00532453"/>
    <w:rsid w:val="0054093D"/>
    <w:rsid w:val="00540A26"/>
    <w:rsid w:val="00552632"/>
    <w:rsid w:val="0055532C"/>
    <w:rsid w:val="00563BC2"/>
    <w:rsid w:val="00566A3C"/>
    <w:rsid w:val="005802DB"/>
    <w:rsid w:val="005A1C20"/>
    <w:rsid w:val="005B30F5"/>
    <w:rsid w:val="005B53AA"/>
    <w:rsid w:val="005B76E7"/>
    <w:rsid w:val="005C0556"/>
    <w:rsid w:val="005C632A"/>
    <w:rsid w:val="005D480B"/>
    <w:rsid w:val="005D6F70"/>
    <w:rsid w:val="00603CB0"/>
    <w:rsid w:val="006046BB"/>
    <w:rsid w:val="00606006"/>
    <w:rsid w:val="00643E67"/>
    <w:rsid w:val="00653E0B"/>
    <w:rsid w:val="0066746F"/>
    <w:rsid w:val="00681F98"/>
    <w:rsid w:val="006822BC"/>
    <w:rsid w:val="006907BB"/>
    <w:rsid w:val="00694F86"/>
    <w:rsid w:val="006A0660"/>
    <w:rsid w:val="006A491A"/>
    <w:rsid w:val="006B4BB8"/>
    <w:rsid w:val="006B5396"/>
    <w:rsid w:val="006B56E2"/>
    <w:rsid w:val="006C2614"/>
    <w:rsid w:val="006D01DA"/>
    <w:rsid w:val="006E2313"/>
    <w:rsid w:val="006F2F16"/>
    <w:rsid w:val="006F63B0"/>
    <w:rsid w:val="0070514D"/>
    <w:rsid w:val="00721B7F"/>
    <w:rsid w:val="00746C1E"/>
    <w:rsid w:val="00753C70"/>
    <w:rsid w:val="00763AB1"/>
    <w:rsid w:val="0078046D"/>
    <w:rsid w:val="007816DE"/>
    <w:rsid w:val="007A6DF4"/>
    <w:rsid w:val="007C2477"/>
    <w:rsid w:val="007C7929"/>
    <w:rsid w:val="007F0A34"/>
    <w:rsid w:val="007F411C"/>
    <w:rsid w:val="007F71D1"/>
    <w:rsid w:val="007F7768"/>
    <w:rsid w:val="007F7810"/>
    <w:rsid w:val="00807450"/>
    <w:rsid w:val="00807CAA"/>
    <w:rsid w:val="008179F1"/>
    <w:rsid w:val="00822132"/>
    <w:rsid w:val="00830D00"/>
    <w:rsid w:val="008313BF"/>
    <w:rsid w:val="00835C21"/>
    <w:rsid w:val="00835F81"/>
    <w:rsid w:val="00853209"/>
    <w:rsid w:val="00855088"/>
    <w:rsid w:val="00855576"/>
    <w:rsid w:val="00860316"/>
    <w:rsid w:val="008733B9"/>
    <w:rsid w:val="00875F09"/>
    <w:rsid w:val="00876359"/>
    <w:rsid w:val="008821F2"/>
    <w:rsid w:val="008821FF"/>
    <w:rsid w:val="008906F2"/>
    <w:rsid w:val="008939E7"/>
    <w:rsid w:val="008A5295"/>
    <w:rsid w:val="008B1453"/>
    <w:rsid w:val="008B58B4"/>
    <w:rsid w:val="008C2098"/>
    <w:rsid w:val="008C3E76"/>
    <w:rsid w:val="008C6483"/>
    <w:rsid w:val="008D172B"/>
    <w:rsid w:val="008E1D2A"/>
    <w:rsid w:val="008E409A"/>
    <w:rsid w:val="008E515D"/>
    <w:rsid w:val="008F1AF0"/>
    <w:rsid w:val="008F7636"/>
    <w:rsid w:val="00926DB4"/>
    <w:rsid w:val="009300CD"/>
    <w:rsid w:val="00934095"/>
    <w:rsid w:val="00944AD4"/>
    <w:rsid w:val="00961477"/>
    <w:rsid w:val="009719EC"/>
    <w:rsid w:val="009734DF"/>
    <w:rsid w:val="009748C0"/>
    <w:rsid w:val="0098416A"/>
    <w:rsid w:val="00993B77"/>
    <w:rsid w:val="0099677C"/>
    <w:rsid w:val="009A530E"/>
    <w:rsid w:val="009A615A"/>
    <w:rsid w:val="009B2A19"/>
    <w:rsid w:val="009C29F2"/>
    <w:rsid w:val="009C6A70"/>
    <w:rsid w:val="009D6681"/>
    <w:rsid w:val="009D711C"/>
    <w:rsid w:val="009E21CB"/>
    <w:rsid w:val="00A0240E"/>
    <w:rsid w:val="00A024F9"/>
    <w:rsid w:val="00A05F0E"/>
    <w:rsid w:val="00A10D3A"/>
    <w:rsid w:val="00A25C7F"/>
    <w:rsid w:val="00A2711E"/>
    <w:rsid w:val="00A411FD"/>
    <w:rsid w:val="00A54B7A"/>
    <w:rsid w:val="00A5672C"/>
    <w:rsid w:val="00A676D0"/>
    <w:rsid w:val="00A74639"/>
    <w:rsid w:val="00A8526D"/>
    <w:rsid w:val="00A92A4E"/>
    <w:rsid w:val="00AA077C"/>
    <w:rsid w:val="00AB0304"/>
    <w:rsid w:val="00AB205C"/>
    <w:rsid w:val="00AB7DE7"/>
    <w:rsid w:val="00AC35D3"/>
    <w:rsid w:val="00AD44F7"/>
    <w:rsid w:val="00AD7C52"/>
    <w:rsid w:val="00AD7FAD"/>
    <w:rsid w:val="00B01AAE"/>
    <w:rsid w:val="00B02B00"/>
    <w:rsid w:val="00B16798"/>
    <w:rsid w:val="00B20277"/>
    <w:rsid w:val="00B23DB0"/>
    <w:rsid w:val="00B256AD"/>
    <w:rsid w:val="00B34721"/>
    <w:rsid w:val="00B36CF3"/>
    <w:rsid w:val="00B37D4B"/>
    <w:rsid w:val="00B43896"/>
    <w:rsid w:val="00B52C6B"/>
    <w:rsid w:val="00B568CD"/>
    <w:rsid w:val="00B600DC"/>
    <w:rsid w:val="00B70B38"/>
    <w:rsid w:val="00B826BD"/>
    <w:rsid w:val="00B8757A"/>
    <w:rsid w:val="00B92802"/>
    <w:rsid w:val="00B92ACB"/>
    <w:rsid w:val="00B94AC1"/>
    <w:rsid w:val="00BA001F"/>
    <w:rsid w:val="00BB4E3B"/>
    <w:rsid w:val="00BB71C8"/>
    <w:rsid w:val="00BC1C77"/>
    <w:rsid w:val="00BC2466"/>
    <w:rsid w:val="00BE4FA1"/>
    <w:rsid w:val="00BE60C0"/>
    <w:rsid w:val="00BE756B"/>
    <w:rsid w:val="00BF28D5"/>
    <w:rsid w:val="00BF6FE2"/>
    <w:rsid w:val="00C00AB7"/>
    <w:rsid w:val="00C00E86"/>
    <w:rsid w:val="00C0229A"/>
    <w:rsid w:val="00C027FA"/>
    <w:rsid w:val="00C04CF0"/>
    <w:rsid w:val="00C23580"/>
    <w:rsid w:val="00C30CAF"/>
    <w:rsid w:val="00C339C2"/>
    <w:rsid w:val="00C37170"/>
    <w:rsid w:val="00C40678"/>
    <w:rsid w:val="00C42C21"/>
    <w:rsid w:val="00C54B7F"/>
    <w:rsid w:val="00C54F25"/>
    <w:rsid w:val="00C63885"/>
    <w:rsid w:val="00C72816"/>
    <w:rsid w:val="00C757B6"/>
    <w:rsid w:val="00C8430B"/>
    <w:rsid w:val="00C90D5B"/>
    <w:rsid w:val="00C92F1F"/>
    <w:rsid w:val="00C94439"/>
    <w:rsid w:val="00CA2C00"/>
    <w:rsid w:val="00CC2211"/>
    <w:rsid w:val="00CD3CCA"/>
    <w:rsid w:val="00CD58AF"/>
    <w:rsid w:val="00CE22CF"/>
    <w:rsid w:val="00CE5952"/>
    <w:rsid w:val="00D05AB7"/>
    <w:rsid w:val="00D14083"/>
    <w:rsid w:val="00D21D74"/>
    <w:rsid w:val="00D45459"/>
    <w:rsid w:val="00D53C16"/>
    <w:rsid w:val="00D63DFC"/>
    <w:rsid w:val="00D85D5B"/>
    <w:rsid w:val="00D87191"/>
    <w:rsid w:val="00D93D89"/>
    <w:rsid w:val="00DA4B21"/>
    <w:rsid w:val="00DC5927"/>
    <w:rsid w:val="00DC61E9"/>
    <w:rsid w:val="00DD2877"/>
    <w:rsid w:val="00DD732F"/>
    <w:rsid w:val="00DE1455"/>
    <w:rsid w:val="00DE77AA"/>
    <w:rsid w:val="00DF775A"/>
    <w:rsid w:val="00E004F2"/>
    <w:rsid w:val="00E01277"/>
    <w:rsid w:val="00E10661"/>
    <w:rsid w:val="00E20289"/>
    <w:rsid w:val="00E20924"/>
    <w:rsid w:val="00E40111"/>
    <w:rsid w:val="00E55D2C"/>
    <w:rsid w:val="00E62774"/>
    <w:rsid w:val="00E6286A"/>
    <w:rsid w:val="00E62CD8"/>
    <w:rsid w:val="00E71851"/>
    <w:rsid w:val="00E72716"/>
    <w:rsid w:val="00E749AA"/>
    <w:rsid w:val="00E75E77"/>
    <w:rsid w:val="00E86C1D"/>
    <w:rsid w:val="00EA3D50"/>
    <w:rsid w:val="00EC2D4D"/>
    <w:rsid w:val="00EC39B1"/>
    <w:rsid w:val="00ED352A"/>
    <w:rsid w:val="00EE7C11"/>
    <w:rsid w:val="00EF344F"/>
    <w:rsid w:val="00EF38C5"/>
    <w:rsid w:val="00EF4492"/>
    <w:rsid w:val="00F10131"/>
    <w:rsid w:val="00F1182C"/>
    <w:rsid w:val="00F15F2A"/>
    <w:rsid w:val="00F3363C"/>
    <w:rsid w:val="00F34D51"/>
    <w:rsid w:val="00F47913"/>
    <w:rsid w:val="00F627BE"/>
    <w:rsid w:val="00F67914"/>
    <w:rsid w:val="00F9366C"/>
    <w:rsid w:val="00FB119B"/>
    <w:rsid w:val="00FC4418"/>
    <w:rsid w:val="00FD413C"/>
    <w:rsid w:val="00FD55F1"/>
    <w:rsid w:val="00FE32C9"/>
    <w:rsid w:val="00FE50E2"/>
    <w:rsid w:val="00FF40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652130"/>
  <w15:docId w15:val="{9361C099-BD8B-4F10-B7CE-AC27AF1B2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C70"/>
  </w:style>
  <w:style w:type="paragraph" w:styleId="Heading1">
    <w:name w:val="heading 1"/>
    <w:basedOn w:val="Normal"/>
    <w:next w:val="Normal"/>
    <w:link w:val="Heading1Char"/>
    <w:qFormat/>
    <w:rsid w:val="001A68CA"/>
    <w:pPr>
      <w:keepNext/>
      <w:widowControl/>
      <w:spacing w:after="0" w:line="240" w:lineRule="auto"/>
      <w:outlineLvl w:val="0"/>
    </w:pPr>
    <w:rPr>
      <w:rFonts w:ascii="Times New Roman" w:hAnsi="Times New Roman" w:cs="Times New Roman"/>
      <w:b/>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09A1"/>
    <w:rPr>
      <w:color w:val="0000FF" w:themeColor="hyperlink"/>
      <w:u w:val="single"/>
    </w:rPr>
  </w:style>
  <w:style w:type="paragraph" w:styleId="BalloonText">
    <w:name w:val="Balloon Text"/>
    <w:basedOn w:val="Normal"/>
    <w:link w:val="BalloonTextChar"/>
    <w:uiPriority w:val="99"/>
    <w:semiHidden/>
    <w:unhideWhenUsed/>
    <w:rsid w:val="003D1A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1A85"/>
    <w:rPr>
      <w:rFonts w:ascii="Tahoma" w:hAnsi="Tahoma" w:cs="Tahoma"/>
      <w:sz w:val="16"/>
      <w:szCs w:val="16"/>
    </w:rPr>
  </w:style>
  <w:style w:type="paragraph" w:styleId="ListParagraph">
    <w:name w:val="List Paragraph"/>
    <w:basedOn w:val="Normal"/>
    <w:uiPriority w:val="34"/>
    <w:qFormat/>
    <w:rsid w:val="00B43896"/>
    <w:pPr>
      <w:widowControl/>
      <w:ind w:left="720"/>
      <w:contextualSpacing/>
    </w:pPr>
  </w:style>
  <w:style w:type="character" w:styleId="FollowedHyperlink">
    <w:name w:val="FollowedHyperlink"/>
    <w:basedOn w:val="DefaultParagraphFont"/>
    <w:uiPriority w:val="99"/>
    <w:semiHidden/>
    <w:unhideWhenUsed/>
    <w:rsid w:val="00B43896"/>
    <w:rPr>
      <w:color w:val="800080" w:themeColor="followedHyperlink"/>
      <w:u w:val="single"/>
    </w:rPr>
  </w:style>
  <w:style w:type="paragraph" w:customStyle="1" w:styleId="Default">
    <w:name w:val="Default"/>
    <w:rsid w:val="00B43896"/>
    <w:pPr>
      <w:widowControl/>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D454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5459"/>
  </w:style>
  <w:style w:type="paragraph" w:styleId="Footer">
    <w:name w:val="footer"/>
    <w:basedOn w:val="Normal"/>
    <w:link w:val="FooterChar"/>
    <w:uiPriority w:val="99"/>
    <w:unhideWhenUsed/>
    <w:rsid w:val="00D454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5459"/>
  </w:style>
  <w:style w:type="paragraph" w:styleId="BodyTextIndent2">
    <w:name w:val="Body Text Indent 2"/>
    <w:basedOn w:val="Normal"/>
    <w:link w:val="BodyTextIndent2Char"/>
    <w:rsid w:val="0036562A"/>
    <w:pPr>
      <w:widowControl/>
      <w:spacing w:after="0" w:line="240" w:lineRule="auto"/>
      <w:ind w:left="720"/>
      <w:jc w:val="both"/>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rsid w:val="0036562A"/>
    <w:rPr>
      <w:rFonts w:ascii="Times New Roman" w:eastAsia="Times New Roman" w:hAnsi="Times New Roman" w:cs="Times New Roman"/>
      <w:sz w:val="24"/>
      <w:szCs w:val="20"/>
    </w:rPr>
  </w:style>
  <w:style w:type="paragraph" w:customStyle="1" w:styleId="WP9Heading1">
    <w:name w:val="WP9_Heading1"/>
    <w:uiPriority w:val="99"/>
    <w:rsid w:val="0036562A"/>
    <w:pPr>
      <w:widowControl/>
      <w:autoSpaceDE w:val="0"/>
      <w:autoSpaceDN w:val="0"/>
      <w:adjustRightInd w:val="0"/>
      <w:spacing w:after="0" w:line="240" w:lineRule="auto"/>
    </w:pPr>
    <w:rPr>
      <w:rFonts w:ascii="Times New Roman" w:eastAsia="Calibri" w:hAnsi="Times New Roman" w:cs="Times New Roman"/>
      <w:b/>
      <w:bCs/>
      <w:sz w:val="24"/>
      <w:szCs w:val="24"/>
    </w:rPr>
  </w:style>
  <w:style w:type="paragraph" w:customStyle="1" w:styleId="WP9Heading">
    <w:name w:val="WP9_Heading"/>
    <w:uiPriority w:val="99"/>
    <w:rsid w:val="0036562A"/>
    <w:pPr>
      <w:widowControl/>
      <w:autoSpaceDE w:val="0"/>
      <w:autoSpaceDN w:val="0"/>
      <w:adjustRightInd w:val="0"/>
      <w:spacing w:after="0" w:line="240" w:lineRule="auto"/>
      <w:jc w:val="center"/>
    </w:pPr>
    <w:rPr>
      <w:rFonts w:ascii="Times New Roman" w:eastAsia="Calibri" w:hAnsi="Times New Roman" w:cs="Times New Roman"/>
      <w:b/>
      <w:bCs/>
      <w:sz w:val="24"/>
      <w:szCs w:val="24"/>
    </w:rPr>
  </w:style>
  <w:style w:type="paragraph" w:customStyle="1" w:styleId="WP9BodyTex">
    <w:name w:val="WP9_Body Tex"/>
    <w:uiPriority w:val="99"/>
    <w:rsid w:val="0036562A"/>
    <w:pPr>
      <w:widowControl/>
      <w:autoSpaceDE w:val="0"/>
      <w:autoSpaceDN w:val="0"/>
      <w:adjustRightInd w:val="0"/>
      <w:spacing w:after="0" w:line="240" w:lineRule="auto"/>
    </w:pPr>
    <w:rPr>
      <w:rFonts w:ascii="Times New Roman" w:eastAsia="Calibri" w:hAnsi="Times New Roman" w:cs="Times New Roman"/>
      <w:b/>
      <w:bCs/>
      <w:sz w:val="24"/>
      <w:szCs w:val="24"/>
    </w:rPr>
  </w:style>
  <w:style w:type="paragraph" w:customStyle="1" w:styleId="BodyTextI1">
    <w:name w:val="Body Text I1"/>
    <w:uiPriority w:val="99"/>
    <w:rsid w:val="0036562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ind w:left="720"/>
    </w:pPr>
    <w:rPr>
      <w:rFonts w:ascii="Times New Roman" w:eastAsia="Calibri" w:hAnsi="Times New Roman" w:cs="Times New Roman"/>
      <w:sz w:val="24"/>
      <w:szCs w:val="24"/>
    </w:rPr>
  </w:style>
  <w:style w:type="character" w:styleId="CommentReference">
    <w:name w:val="annotation reference"/>
    <w:basedOn w:val="DefaultParagraphFont"/>
    <w:uiPriority w:val="99"/>
    <w:semiHidden/>
    <w:unhideWhenUsed/>
    <w:rsid w:val="00C027FA"/>
    <w:rPr>
      <w:sz w:val="16"/>
      <w:szCs w:val="16"/>
    </w:rPr>
  </w:style>
  <w:style w:type="paragraph" w:styleId="CommentText">
    <w:name w:val="annotation text"/>
    <w:basedOn w:val="Normal"/>
    <w:link w:val="CommentTextChar"/>
    <w:uiPriority w:val="99"/>
    <w:semiHidden/>
    <w:unhideWhenUsed/>
    <w:rsid w:val="00C027FA"/>
    <w:pPr>
      <w:spacing w:line="240" w:lineRule="auto"/>
    </w:pPr>
    <w:rPr>
      <w:sz w:val="20"/>
      <w:szCs w:val="20"/>
    </w:rPr>
  </w:style>
  <w:style w:type="character" w:customStyle="1" w:styleId="CommentTextChar">
    <w:name w:val="Comment Text Char"/>
    <w:basedOn w:val="DefaultParagraphFont"/>
    <w:link w:val="CommentText"/>
    <w:uiPriority w:val="99"/>
    <w:semiHidden/>
    <w:rsid w:val="00C027FA"/>
    <w:rPr>
      <w:sz w:val="20"/>
      <w:szCs w:val="20"/>
    </w:rPr>
  </w:style>
  <w:style w:type="paragraph" w:styleId="CommentSubject">
    <w:name w:val="annotation subject"/>
    <w:basedOn w:val="CommentText"/>
    <w:next w:val="CommentText"/>
    <w:link w:val="CommentSubjectChar"/>
    <w:uiPriority w:val="99"/>
    <w:semiHidden/>
    <w:unhideWhenUsed/>
    <w:rsid w:val="00C027FA"/>
    <w:rPr>
      <w:b/>
      <w:bCs/>
    </w:rPr>
  </w:style>
  <w:style w:type="character" w:customStyle="1" w:styleId="CommentSubjectChar">
    <w:name w:val="Comment Subject Char"/>
    <w:basedOn w:val="CommentTextChar"/>
    <w:link w:val="CommentSubject"/>
    <w:uiPriority w:val="99"/>
    <w:semiHidden/>
    <w:rsid w:val="00C027FA"/>
    <w:rPr>
      <w:b/>
      <w:bCs/>
      <w:sz w:val="20"/>
      <w:szCs w:val="20"/>
    </w:rPr>
  </w:style>
  <w:style w:type="character" w:customStyle="1" w:styleId="Heading1Char">
    <w:name w:val="Heading 1 Char"/>
    <w:basedOn w:val="DefaultParagraphFont"/>
    <w:link w:val="Heading1"/>
    <w:rsid w:val="001A68CA"/>
    <w:rPr>
      <w:rFonts w:ascii="Times New Roman" w:hAnsi="Times New Roman" w:cs="Times New Roman"/>
      <w:b/>
      <w:sz w:val="20"/>
      <w:szCs w:val="20"/>
      <w:u w:val="single"/>
    </w:rPr>
  </w:style>
  <w:style w:type="table" w:styleId="TableGrid">
    <w:name w:val="Table Grid"/>
    <w:basedOn w:val="TableNormal"/>
    <w:uiPriority w:val="59"/>
    <w:rsid w:val="005228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85D5B"/>
    <w:pPr>
      <w:snapToGrid w:val="0"/>
    </w:pPr>
  </w:style>
  <w:style w:type="character" w:customStyle="1" w:styleId="FootnoteTextChar">
    <w:name w:val="Footnote Text Char"/>
    <w:basedOn w:val="DefaultParagraphFont"/>
    <w:link w:val="FootnoteText"/>
    <w:uiPriority w:val="99"/>
    <w:semiHidden/>
    <w:rsid w:val="00D85D5B"/>
  </w:style>
  <w:style w:type="character" w:styleId="FootnoteReference">
    <w:name w:val="footnote reference"/>
    <w:basedOn w:val="DefaultParagraphFont"/>
    <w:uiPriority w:val="99"/>
    <w:semiHidden/>
    <w:unhideWhenUsed/>
    <w:rsid w:val="00D85D5B"/>
    <w:rPr>
      <w:vertAlign w:val="superscript"/>
    </w:rPr>
  </w:style>
  <w:style w:type="paragraph" w:styleId="EndnoteText">
    <w:name w:val="endnote text"/>
    <w:basedOn w:val="Normal"/>
    <w:link w:val="EndnoteTextChar"/>
    <w:uiPriority w:val="99"/>
    <w:semiHidden/>
    <w:unhideWhenUsed/>
    <w:rsid w:val="000448DA"/>
    <w:pPr>
      <w:snapToGrid w:val="0"/>
    </w:pPr>
  </w:style>
  <w:style w:type="character" w:customStyle="1" w:styleId="EndnoteTextChar">
    <w:name w:val="Endnote Text Char"/>
    <w:basedOn w:val="DefaultParagraphFont"/>
    <w:link w:val="EndnoteText"/>
    <w:uiPriority w:val="99"/>
    <w:semiHidden/>
    <w:rsid w:val="000448DA"/>
  </w:style>
  <w:style w:type="character" w:styleId="EndnoteReference">
    <w:name w:val="endnote reference"/>
    <w:basedOn w:val="DefaultParagraphFont"/>
    <w:uiPriority w:val="99"/>
    <w:semiHidden/>
    <w:unhideWhenUsed/>
    <w:rsid w:val="000448DA"/>
    <w:rPr>
      <w:vertAlign w:val="superscript"/>
    </w:rPr>
  </w:style>
  <w:style w:type="character" w:styleId="UnresolvedMention">
    <w:name w:val="Unresolved Mention"/>
    <w:basedOn w:val="DefaultParagraphFont"/>
    <w:uiPriority w:val="99"/>
    <w:semiHidden/>
    <w:unhideWhenUsed/>
    <w:rsid w:val="00C0229A"/>
    <w:rPr>
      <w:color w:val="605E5C"/>
      <w:shd w:val="clear" w:color="auto" w:fill="E1DFDD"/>
    </w:rPr>
  </w:style>
  <w:style w:type="paragraph" w:customStyle="1" w:styleId="Heading21">
    <w:name w:val="Heading 21"/>
    <w:basedOn w:val="Normal"/>
    <w:pPr>
      <w:spacing w:before="240" w:after="120"/>
      <w:outlineLvl w:val="1"/>
    </w:pPr>
    <w:rPr>
      <w:b/>
      <w:sz w:val="28"/>
    </w:rPr>
  </w:style>
  <w:style w:type="paragraph" w:customStyle="1" w:styleId="Heading31">
    <w:name w:val="Heading 31"/>
    <w:basedOn w:val="Normal"/>
    <w:pPr>
      <w:spacing w:before="240" w:after="120"/>
      <w:outlineLvl w:val="2"/>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472400">
      <w:bodyDiv w:val="1"/>
      <w:marLeft w:val="0"/>
      <w:marRight w:val="0"/>
      <w:marTop w:val="0"/>
      <w:marBottom w:val="0"/>
      <w:divBdr>
        <w:top w:val="none" w:sz="0" w:space="0" w:color="auto"/>
        <w:left w:val="none" w:sz="0" w:space="0" w:color="auto"/>
        <w:bottom w:val="none" w:sz="0" w:space="0" w:color="auto"/>
        <w:right w:val="none" w:sz="0" w:space="0" w:color="auto"/>
      </w:divBdr>
      <w:divsChild>
        <w:div w:id="1493181043">
          <w:marLeft w:val="0"/>
          <w:marRight w:val="0"/>
          <w:marTop w:val="0"/>
          <w:marBottom w:val="0"/>
          <w:divBdr>
            <w:top w:val="none" w:sz="0" w:space="0" w:color="auto"/>
            <w:left w:val="none" w:sz="0" w:space="0" w:color="auto"/>
            <w:bottom w:val="none" w:sz="0" w:space="0" w:color="auto"/>
            <w:right w:val="none" w:sz="0" w:space="0" w:color="auto"/>
          </w:divBdr>
          <w:divsChild>
            <w:div w:id="2076317603">
              <w:marLeft w:val="0"/>
              <w:marRight w:val="0"/>
              <w:marTop w:val="0"/>
              <w:marBottom w:val="0"/>
              <w:divBdr>
                <w:top w:val="none" w:sz="0" w:space="0" w:color="auto"/>
                <w:left w:val="none" w:sz="0" w:space="0" w:color="auto"/>
                <w:bottom w:val="none" w:sz="0" w:space="0" w:color="auto"/>
                <w:right w:val="none" w:sz="0" w:space="0" w:color="auto"/>
              </w:divBdr>
              <w:divsChild>
                <w:div w:id="764375244">
                  <w:marLeft w:val="0"/>
                  <w:marRight w:val="0"/>
                  <w:marTop w:val="0"/>
                  <w:marBottom w:val="0"/>
                  <w:divBdr>
                    <w:top w:val="none" w:sz="0" w:space="0" w:color="auto"/>
                    <w:left w:val="none" w:sz="0" w:space="0" w:color="auto"/>
                    <w:bottom w:val="none" w:sz="0" w:space="0" w:color="auto"/>
                    <w:right w:val="none" w:sz="0" w:space="0" w:color="auto"/>
                  </w:divBdr>
                  <w:divsChild>
                    <w:div w:id="52782101">
                      <w:marLeft w:val="0"/>
                      <w:marRight w:val="0"/>
                      <w:marTop w:val="0"/>
                      <w:marBottom w:val="0"/>
                      <w:divBdr>
                        <w:top w:val="none" w:sz="0" w:space="0" w:color="auto"/>
                        <w:left w:val="none" w:sz="0" w:space="0" w:color="auto"/>
                        <w:bottom w:val="none" w:sz="0" w:space="0" w:color="auto"/>
                        <w:right w:val="none" w:sz="0" w:space="0" w:color="auto"/>
                      </w:divBdr>
                      <w:divsChild>
                        <w:div w:id="346250216">
                          <w:marLeft w:val="0"/>
                          <w:marRight w:val="0"/>
                          <w:marTop w:val="0"/>
                          <w:marBottom w:val="0"/>
                          <w:divBdr>
                            <w:top w:val="none" w:sz="0" w:space="0" w:color="auto"/>
                            <w:left w:val="none" w:sz="0" w:space="0" w:color="auto"/>
                            <w:bottom w:val="none" w:sz="0" w:space="0" w:color="auto"/>
                            <w:right w:val="none" w:sz="0" w:space="0" w:color="auto"/>
                          </w:divBdr>
                          <w:divsChild>
                            <w:div w:id="299893460">
                              <w:marLeft w:val="0"/>
                              <w:marRight w:val="0"/>
                              <w:marTop w:val="0"/>
                              <w:marBottom w:val="0"/>
                              <w:divBdr>
                                <w:top w:val="none" w:sz="0" w:space="0" w:color="auto"/>
                                <w:left w:val="none" w:sz="0" w:space="0" w:color="auto"/>
                                <w:bottom w:val="none" w:sz="0" w:space="0" w:color="auto"/>
                                <w:right w:val="none" w:sz="0" w:space="0" w:color="auto"/>
                              </w:divBdr>
                              <w:divsChild>
                                <w:div w:id="1144128776">
                                  <w:marLeft w:val="0"/>
                                  <w:marRight w:val="0"/>
                                  <w:marTop w:val="0"/>
                                  <w:marBottom w:val="0"/>
                                  <w:divBdr>
                                    <w:top w:val="none" w:sz="0" w:space="0" w:color="auto"/>
                                    <w:left w:val="none" w:sz="0" w:space="0" w:color="auto"/>
                                    <w:bottom w:val="none" w:sz="0" w:space="0" w:color="auto"/>
                                    <w:right w:val="none" w:sz="0" w:space="0" w:color="auto"/>
                                  </w:divBdr>
                                  <w:divsChild>
                                    <w:div w:id="2134858073">
                                      <w:marLeft w:val="0"/>
                                      <w:marRight w:val="0"/>
                                      <w:marTop w:val="0"/>
                                      <w:marBottom w:val="0"/>
                                      <w:divBdr>
                                        <w:top w:val="none" w:sz="0" w:space="0" w:color="auto"/>
                                        <w:left w:val="none" w:sz="0" w:space="0" w:color="auto"/>
                                        <w:bottom w:val="none" w:sz="0" w:space="0" w:color="auto"/>
                                        <w:right w:val="none" w:sz="0" w:space="0" w:color="auto"/>
                                      </w:divBdr>
                                      <w:divsChild>
                                        <w:div w:id="523519731">
                                          <w:marLeft w:val="0"/>
                                          <w:marRight w:val="0"/>
                                          <w:marTop w:val="0"/>
                                          <w:marBottom w:val="0"/>
                                          <w:divBdr>
                                            <w:top w:val="none" w:sz="0" w:space="0" w:color="auto"/>
                                            <w:left w:val="none" w:sz="0" w:space="0" w:color="auto"/>
                                            <w:bottom w:val="none" w:sz="0" w:space="0" w:color="auto"/>
                                            <w:right w:val="none" w:sz="0" w:space="0" w:color="auto"/>
                                          </w:divBdr>
                                          <w:divsChild>
                                            <w:div w:id="334847303">
                                              <w:marLeft w:val="0"/>
                                              <w:marRight w:val="0"/>
                                              <w:marTop w:val="0"/>
                                              <w:marBottom w:val="0"/>
                                              <w:divBdr>
                                                <w:top w:val="none" w:sz="0" w:space="0" w:color="auto"/>
                                                <w:left w:val="none" w:sz="0" w:space="0" w:color="auto"/>
                                                <w:bottom w:val="none" w:sz="0" w:space="0" w:color="auto"/>
                                                <w:right w:val="none" w:sz="0" w:space="0" w:color="auto"/>
                                              </w:divBdr>
                                              <w:divsChild>
                                                <w:div w:id="1390492416">
                                                  <w:marLeft w:val="0"/>
                                                  <w:marRight w:val="0"/>
                                                  <w:marTop w:val="0"/>
                                                  <w:marBottom w:val="0"/>
                                                  <w:divBdr>
                                                    <w:top w:val="none" w:sz="0" w:space="0" w:color="auto"/>
                                                    <w:left w:val="none" w:sz="0" w:space="0" w:color="auto"/>
                                                    <w:bottom w:val="none" w:sz="0" w:space="0" w:color="auto"/>
                                                    <w:right w:val="none" w:sz="0" w:space="0" w:color="auto"/>
                                                  </w:divBdr>
                                                  <w:divsChild>
                                                    <w:div w:id="943268995">
                                                      <w:marLeft w:val="0"/>
                                                      <w:marRight w:val="0"/>
                                                      <w:marTop w:val="0"/>
                                                      <w:marBottom w:val="0"/>
                                                      <w:divBdr>
                                                        <w:top w:val="none" w:sz="0" w:space="0" w:color="auto"/>
                                                        <w:left w:val="none" w:sz="0" w:space="0" w:color="auto"/>
                                                        <w:bottom w:val="none" w:sz="0" w:space="0" w:color="auto"/>
                                                        <w:right w:val="none" w:sz="0" w:space="0" w:color="auto"/>
                                                      </w:divBdr>
                                                      <w:divsChild>
                                                        <w:div w:id="153227840">
                                                          <w:marLeft w:val="0"/>
                                                          <w:marRight w:val="0"/>
                                                          <w:marTop w:val="0"/>
                                                          <w:marBottom w:val="0"/>
                                                          <w:divBdr>
                                                            <w:top w:val="none" w:sz="0" w:space="0" w:color="auto"/>
                                                            <w:left w:val="none" w:sz="0" w:space="0" w:color="auto"/>
                                                            <w:bottom w:val="none" w:sz="0" w:space="0" w:color="auto"/>
                                                            <w:right w:val="none" w:sz="0" w:space="0" w:color="auto"/>
                                                          </w:divBdr>
                                                          <w:divsChild>
                                                            <w:div w:id="1269771351">
                                                              <w:marLeft w:val="0"/>
                                                              <w:marRight w:val="150"/>
                                                              <w:marTop w:val="0"/>
                                                              <w:marBottom w:val="150"/>
                                                              <w:divBdr>
                                                                <w:top w:val="none" w:sz="0" w:space="0" w:color="auto"/>
                                                                <w:left w:val="none" w:sz="0" w:space="0" w:color="auto"/>
                                                                <w:bottom w:val="none" w:sz="0" w:space="0" w:color="auto"/>
                                                                <w:right w:val="none" w:sz="0" w:space="0" w:color="auto"/>
                                                              </w:divBdr>
                                                              <w:divsChild>
                                                                <w:div w:id="685249569">
                                                                  <w:marLeft w:val="0"/>
                                                                  <w:marRight w:val="0"/>
                                                                  <w:marTop w:val="0"/>
                                                                  <w:marBottom w:val="0"/>
                                                                  <w:divBdr>
                                                                    <w:top w:val="none" w:sz="0" w:space="0" w:color="auto"/>
                                                                    <w:left w:val="none" w:sz="0" w:space="0" w:color="auto"/>
                                                                    <w:bottom w:val="none" w:sz="0" w:space="0" w:color="auto"/>
                                                                    <w:right w:val="none" w:sz="0" w:space="0" w:color="auto"/>
                                                                  </w:divBdr>
                                                                  <w:divsChild>
                                                                    <w:div w:id="369452343">
                                                                      <w:marLeft w:val="0"/>
                                                                      <w:marRight w:val="0"/>
                                                                      <w:marTop w:val="0"/>
                                                                      <w:marBottom w:val="0"/>
                                                                      <w:divBdr>
                                                                        <w:top w:val="none" w:sz="0" w:space="0" w:color="auto"/>
                                                                        <w:left w:val="none" w:sz="0" w:space="0" w:color="auto"/>
                                                                        <w:bottom w:val="none" w:sz="0" w:space="0" w:color="auto"/>
                                                                        <w:right w:val="none" w:sz="0" w:space="0" w:color="auto"/>
                                                                      </w:divBdr>
                                                                    </w:div>
                                                                    <w:div w:id="651833064">
                                                                      <w:marLeft w:val="0"/>
                                                                      <w:marRight w:val="0"/>
                                                                      <w:marTop w:val="0"/>
                                                                      <w:marBottom w:val="0"/>
                                                                      <w:divBdr>
                                                                        <w:top w:val="none" w:sz="0" w:space="0" w:color="auto"/>
                                                                        <w:left w:val="none" w:sz="0" w:space="0" w:color="auto"/>
                                                                        <w:bottom w:val="none" w:sz="0" w:space="0" w:color="auto"/>
                                                                        <w:right w:val="none" w:sz="0" w:space="0" w:color="auto"/>
                                                                      </w:divBdr>
                                                                    </w:div>
                                                                    <w:div w:id="655885410">
                                                                      <w:marLeft w:val="0"/>
                                                                      <w:marRight w:val="0"/>
                                                                      <w:marTop w:val="0"/>
                                                                      <w:marBottom w:val="0"/>
                                                                      <w:divBdr>
                                                                        <w:top w:val="none" w:sz="0" w:space="0" w:color="auto"/>
                                                                        <w:left w:val="none" w:sz="0" w:space="0" w:color="auto"/>
                                                                        <w:bottom w:val="none" w:sz="0" w:space="0" w:color="auto"/>
                                                                        <w:right w:val="none" w:sz="0" w:space="0" w:color="auto"/>
                                                                      </w:divBdr>
                                                                      <w:divsChild>
                                                                        <w:div w:id="29028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5314">
                                                                  <w:marLeft w:val="0"/>
                                                                  <w:marRight w:val="0"/>
                                                                  <w:marTop w:val="0"/>
                                                                  <w:marBottom w:val="0"/>
                                                                  <w:divBdr>
                                                                    <w:top w:val="none" w:sz="0" w:space="0" w:color="auto"/>
                                                                    <w:left w:val="none" w:sz="0" w:space="0" w:color="auto"/>
                                                                    <w:bottom w:val="none" w:sz="0" w:space="0" w:color="auto"/>
                                                                    <w:right w:val="none" w:sz="0" w:space="0" w:color="auto"/>
                                                                  </w:divBdr>
                                                                  <w:divsChild>
                                                                    <w:div w:id="1458835359">
                                                                      <w:marLeft w:val="0"/>
                                                                      <w:marRight w:val="0"/>
                                                                      <w:marTop w:val="0"/>
                                                                      <w:marBottom w:val="0"/>
                                                                      <w:divBdr>
                                                                        <w:top w:val="none" w:sz="0" w:space="0" w:color="auto"/>
                                                                        <w:left w:val="none" w:sz="0" w:space="0" w:color="auto"/>
                                                                        <w:bottom w:val="none" w:sz="0" w:space="0" w:color="auto"/>
                                                                        <w:right w:val="none" w:sz="0" w:space="0" w:color="auto"/>
                                                                      </w:divBdr>
                                                                      <w:divsChild>
                                                                        <w:div w:id="1826242893">
                                                                          <w:marLeft w:val="0"/>
                                                                          <w:marRight w:val="0"/>
                                                                          <w:marTop w:val="0"/>
                                                                          <w:marBottom w:val="0"/>
                                                                          <w:divBdr>
                                                                            <w:top w:val="none" w:sz="0" w:space="0" w:color="auto"/>
                                                                            <w:left w:val="none" w:sz="0" w:space="0" w:color="auto"/>
                                                                            <w:bottom w:val="none" w:sz="0" w:space="0" w:color="auto"/>
                                                                            <w:right w:val="none" w:sz="0" w:space="0" w:color="auto"/>
                                                                          </w:divBdr>
                                                                          <w:divsChild>
                                                                            <w:div w:id="1444838918">
                                                                              <w:marLeft w:val="0"/>
                                                                              <w:marRight w:val="0"/>
                                                                              <w:marTop w:val="0"/>
                                                                              <w:marBottom w:val="0"/>
                                                                              <w:divBdr>
                                                                                <w:top w:val="none" w:sz="0" w:space="0" w:color="auto"/>
                                                                                <w:left w:val="none" w:sz="0" w:space="0" w:color="auto"/>
                                                                                <w:bottom w:val="none" w:sz="0" w:space="0" w:color="auto"/>
                                                                                <w:right w:val="none" w:sz="0" w:space="0" w:color="auto"/>
                                                                              </w:divBdr>
                                                                            </w:div>
                                                                          </w:divsChild>
                                                                        </w:div>
                                                                        <w:div w:id="1326544736">
                                                                          <w:marLeft w:val="0"/>
                                                                          <w:marRight w:val="0"/>
                                                                          <w:marTop w:val="0"/>
                                                                          <w:marBottom w:val="0"/>
                                                                          <w:divBdr>
                                                                            <w:top w:val="none" w:sz="0" w:space="0" w:color="auto"/>
                                                                            <w:left w:val="none" w:sz="0" w:space="0" w:color="auto"/>
                                                                            <w:bottom w:val="none" w:sz="0" w:space="0" w:color="auto"/>
                                                                            <w:right w:val="none" w:sz="0" w:space="0" w:color="auto"/>
                                                                          </w:divBdr>
                                                                        </w:div>
                                                                        <w:div w:id="1246575105">
                                                                          <w:marLeft w:val="0"/>
                                                                          <w:marRight w:val="0"/>
                                                                          <w:marTop w:val="0"/>
                                                                          <w:marBottom w:val="0"/>
                                                                          <w:divBdr>
                                                                            <w:top w:val="none" w:sz="0" w:space="0" w:color="auto"/>
                                                                            <w:left w:val="none" w:sz="0" w:space="0" w:color="auto"/>
                                                                            <w:bottom w:val="none" w:sz="0" w:space="0" w:color="auto"/>
                                                                            <w:right w:val="none" w:sz="0" w:space="0" w:color="auto"/>
                                                                          </w:divBdr>
                                                                        </w:div>
                                                                      </w:divsChild>
                                                                    </w:div>
                                                                    <w:div w:id="2002462058">
                                                                      <w:marLeft w:val="0"/>
                                                                      <w:marRight w:val="0"/>
                                                                      <w:marTop w:val="0"/>
                                                                      <w:marBottom w:val="0"/>
                                                                      <w:divBdr>
                                                                        <w:top w:val="none" w:sz="0" w:space="0" w:color="auto"/>
                                                                        <w:left w:val="none" w:sz="0" w:space="0" w:color="auto"/>
                                                                        <w:bottom w:val="none" w:sz="0" w:space="0" w:color="auto"/>
                                                                        <w:right w:val="none" w:sz="0" w:space="0" w:color="auto"/>
                                                                      </w:divBdr>
                                                                      <w:divsChild>
                                                                        <w:div w:id="196167733">
                                                                          <w:marLeft w:val="0"/>
                                                                          <w:marRight w:val="0"/>
                                                                          <w:marTop w:val="0"/>
                                                                          <w:marBottom w:val="0"/>
                                                                          <w:divBdr>
                                                                            <w:top w:val="none" w:sz="0" w:space="0" w:color="auto"/>
                                                                            <w:left w:val="none" w:sz="0" w:space="0" w:color="auto"/>
                                                                            <w:bottom w:val="none" w:sz="0" w:space="0" w:color="auto"/>
                                                                            <w:right w:val="none" w:sz="0" w:space="0" w:color="auto"/>
                                                                          </w:divBdr>
                                                                          <w:divsChild>
                                                                            <w:div w:id="1267883378">
                                                                              <w:marLeft w:val="0"/>
                                                                              <w:marRight w:val="0"/>
                                                                              <w:marTop w:val="30"/>
                                                                              <w:marBottom w:val="30"/>
                                                                              <w:divBdr>
                                                                                <w:top w:val="none" w:sz="0" w:space="0" w:color="auto"/>
                                                                                <w:left w:val="none" w:sz="0" w:space="0" w:color="auto"/>
                                                                                <w:bottom w:val="none" w:sz="0" w:space="0" w:color="auto"/>
                                                                                <w:right w:val="none" w:sz="0" w:space="0" w:color="auto"/>
                                                                              </w:divBdr>
                                                                              <w:divsChild>
                                                                                <w:div w:id="1177421898">
                                                                                  <w:marLeft w:val="0"/>
                                                                                  <w:marRight w:val="90"/>
                                                                                  <w:marTop w:val="0"/>
                                                                                  <w:marBottom w:val="0"/>
                                                                                  <w:divBdr>
                                                                                    <w:top w:val="none" w:sz="0" w:space="0" w:color="auto"/>
                                                                                    <w:left w:val="none" w:sz="0" w:space="0" w:color="auto"/>
                                                                                    <w:bottom w:val="none" w:sz="0" w:space="0" w:color="auto"/>
                                                                                    <w:right w:val="none" w:sz="0" w:space="0" w:color="auto"/>
                                                                                  </w:divBdr>
                                                                                </w:div>
                                                                                <w:div w:id="1914200480">
                                                                                  <w:marLeft w:val="0"/>
                                                                                  <w:marRight w:val="150"/>
                                                                                  <w:marTop w:val="0"/>
                                                                                  <w:marBottom w:val="0"/>
                                                                                  <w:divBdr>
                                                                                    <w:top w:val="none" w:sz="0" w:space="0" w:color="auto"/>
                                                                                    <w:left w:val="none" w:sz="0" w:space="0" w:color="auto"/>
                                                                                    <w:bottom w:val="none" w:sz="0" w:space="0" w:color="auto"/>
                                                                                    <w:right w:val="none" w:sz="0" w:space="0" w:color="auto"/>
                                                                                  </w:divBdr>
                                                                                  <w:divsChild>
                                                                                    <w:div w:id="811873046">
                                                                                      <w:marLeft w:val="0"/>
                                                                                      <w:marRight w:val="0"/>
                                                                                      <w:marTop w:val="0"/>
                                                                                      <w:marBottom w:val="0"/>
                                                                                      <w:divBdr>
                                                                                        <w:top w:val="none" w:sz="0" w:space="0" w:color="auto"/>
                                                                                        <w:left w:val="none" w:sz="0" w:space="0" w:color="auto"/>
                                                                                        <w:bottom w:val="none" w:sz="0" w:space="0" w:color="auto"/>
                                                                                        <w:right w:val="none" w:sz="0" w:space="0" w:color="auto"/>
                                                                                      </w:divBdr>
                                                                                      <w:divsChild>
                                                                                        <w:div w:id="425612724">
                                                                                          <w:marLeft w:val="0"/>
                                                                                          <w:marRight w:val="0"/>
                                                                                          <w:marTop w:val="0"/>
                                                                                          <w:marBottom w:val="0"/>
                                                                                          <w:divBdr>
                                                                                            <w:top w:val="none" w:sz="0" w:space="0" w:color="auto"/>
                                                                                            <w:left w:val="none" w:sz="0" w:space="0" w:color="auto"/>
                                                                                            <w:bottom w:val="none" w:sz="0" w:space="0" w:color="auto"/>
                                                                                            <w:right w:val="none" w:sz="0" w:space="0" w:color="auto"/>
                                                                                          </w:divBdr>
                                                                                        </w:div>
                                                                                        <w:div w:id="1847819881">
                                                                                          <w:marLeft w:val="0"/>
                                                                                          <w:marRight w:val="0"/>
                                                                                          <w:marTop w:val="0"/>
                                                                                          <w:marBottom w:val="0"/>
                                                                                          <w:divBdr>
                                                                                            <w:top w:val="single" w:sz="6" w:space="3" w:color="D6D6D6"/>
                                                                                            <w:left w:val="single" w:sz="6" w:space="3" w:color="D6D6D6"/>
                                                                                            <w:bottom w:val="single" w:sz="6" w:space="3" w:color="D6D6D6"/>
                                                                                            <w:right w:val="single" w:sz="6" w:space="3" w:color="D6D6D6"/>
                                                                                          </w:divBdr>
                                                                                        </w:div>
                                                                                      </w:divsChild>
                                                                                    </w:div>
                                                                                  </w:divsChild>
                                                                                </w:div>
                                                                              </w:divsChild>
                                                                            </w:div>
                                                                          </w:divsChild>
                                                                        </w:div>
                                                                        <w:div w:id="1204902358">
                                                                          <w:marLeft w:val="0"/>
                                                                          <w:marRight w:val="0"/>
                                                                          <w:marTop w:val="0"/>
                                                                          <w:marBottom w:val="0"/>
                                                                          <w:divBdr>
                                                                            <w:top w:val="none" w:sz="0" w:space="0" w:color="auto"/>
                                                                            <w:left w:val="none" w:sz="0" w:space="0" w:color="auto"/>
                                                                            <w:bottom w:val="none" w:sz="0" w:space="0" w:color="auto"/>
                                                                            <w:right w:val="none" w:sz="0" w:space="0" w:color="auto"/>
                                                                          </w:divBdr>
                                                                          <w:divsChild>
                                                                            <w:div w:id="38169406">
                                                                              <w:marLeft w:val="0"/>
                                                                              <w:marRight w:val="0"/>
                                                                              <w:marTop w:val="0"/>
                                                                              <w:marBottom w:val="0"/>
                                                                              <w:divBdr>
                                                                                <w:top w:val="none" w:sz="0" w:space="0" w:color="auto"/>
                                                                                <w:left w:val="single" w:sz="6" w:space="0" w:color="D9DADD"/>
                                                                                <w:bottom w:val="single" w:sz="6" w:space="0" w:color="D9DADD"/>
                                                                                <w:right w:val="single" w:sz="6" w:space="0" w:color="D9DADD"/>
                                                                              </w:divBdr>
                                                                              <w:divsChild>
                                                                                <w:div w:id="1640259314">
                                                                                  <w:marLeft w:val="0"/>
                                                                                  <w:marRight w:val="0"/>
                                                                                  <w:marTop w:val="0"/>
                                                                                  <w:marBottom w:val="0"/>
                                                                                  <w:divBdr>
                                                                                    <w:top w:val="none" w:sz="0" w:space="0" w:color="auto"/>
                                                                                    <w:left w:val="none" w:sz="0" w:space="0" w:color="auto"/>
                                                                                    <w:bottom w:val="none" w:sz="0" w:space="0" w:color="auto"/>
                                                                                    <w:right w:val="none" w:sz="0" w:space="0" w:color="auto"/>
                                                                                  </w:divBdr>
                                                                                  <w:divsChild>
                                                                                    <w:div w:id="37365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492966">
                                                                      <w:marLeft w:val="0"/>
                                                                      <w:marRight w:val="0"/>
                                                                      <w:marTop w:val="0"/>
                                                                      <w:marBottom w:val="0"/>
                                                                      <w:divBdr>
                                                                        <w:top w:val="none" w:sz="0" w:space="0" w:color="auto"/>
                                                                        <w:left w:val="none" w:sz="0" w:space="0" w:color="auto"/>
                                                                        <w:bottom w:val="none" w:sz="0" w:space="0" w:color="auto"/>
                                                                        <w:right w:val="none" w:sz="0" w:space="0" w:color="auto"/>
                                                                      </w:divBdr>
                                                                      <w:divsChild>
                                                                        <w:div w:id="1659386434">
                                                                          <w:marLeft w:val="0"/>
                                                                          <w:marRight w:val="0"/>
                                                                          <w:marTop w:val="0"/>
                                                                          <w:marBottom w:val="0"/>
                                                                          <w:divBdr>
                                                                            <w:top w:val="none" w:sz="0" w:space="0" w:color="auto"/>
                                                                            <w:left w:val="none" w:sz="0" w:space="0" w:color="auto"/>
                                                                            <w:bottom w:val="none" w:sz="0" w:space="0" w:color="auto"/>
                                                                            <w:right w:val="none" w:sz="0" w:space="0" w:color="auto"/>
                                                                          </w:divBdr>
                                                                          <w:divsChild>
                                                                            <w:div w:id="1839538247">
                                                                              <w:marLeft w:val="0"/>
                                                                              <w:marRight w:val="0"/>
                                                                              <w:marTop w:val="0"/>
                                                                              <w:marBottom w:val="0"/>
                                                                              <w:divBdr>
                                                                                <w:top w:val="none" w:sz="0" w:space="0" w:color="auto"/>
                                                                                <w:left w:val="none" w:sz="0" w:space="0" w:color="auto"/>
                                                                                <w:bottom w:val="none" w:sz="0" w:space="0" w:color="auto"/>
                                                                                <w:right w:val="none" w:sz="0" w:space="0" w:color="auto"/>
                                                                              </w:divBdr>
                                                                              <w:divsChild>
                                                                                <w:div w:id="1554544087">
                                                                                  <w:marLeft w:val="0"/>
                                                                                  <w:marRight w:val="0"/>
                                                                                  <w:marTop w:val="0"/>
                                                                                  <w:marBottom w:val="0"/>
                                                                                  <w:divBdr>
                                                                                    <w:top w:val="none" w:sz="0" w:space="0" w:color="auto"/>
                                                                                    <w:left w:val="none" w:sz="0" w:space="0" w:color="auto"/>
                                                                                    <w:bottom w:val="none" w:sz="0" w:space="0" w:color="auto"/>
                                                                                    <w:right w:val="none" w:sz="0" w:space="0" w:color="auto"/>
                                                                                  </w:divBdr>
                                                                                  <w:divsChild>
                                                                                    <w:div w:id="1921786919">
                                                                                      <w:marLeft w:val="0"/>
                                                                                      <w:marRight w:val="0"/>
                                                                                      <w:marTop w:val="0"/>
                                                                                      <w:marBottom w:val="0"/>
                                                                                      <w:divBdr>
                                                                                        <w:top w:val="none" w:sz="0" w:space="0" w:color="auto"/>
                                                                                        <w:left w:val="none" w:sz="0" w:space="0" w:color="auto"/>
                                                                                        <w:bottom w:val="none" w:sz="0" w:space="0" w:color="auto"/>
                                                                                        <w:right w:val="none" w:sz="0" w:space="0" w:color="auto"/>
                                                                                      </w:divBdr>
                                                                                    </w:div>
                                                                                    <w:div w:id="11537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7002365">
      <w:bodyDiv w:val="1"/>
      <w:marLeft w:val="0"/>
      <w:marRight w:val="0"/>
      <w:marTop w:val="0"/>
      <w:marBottom w:val="0"/>
      <w:divBdr>
        <w:top w:val="none" w:sz="0" w:space="0" w:color="auto"/>
        <w:left w:val="none" w:sz="0" w:space="0" w:color="auto"/>
        <w:bottom w:val="none" w:sz="0" w:space="0" w:color="auto"/>
        <w:right w:val="none" w:sz="0" w:space="0" w:color="auto"/>
      </w:divBdr>
    </w:div>
    <w:div w:id="1931766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www.pearson.com/en-us/subject-catalog/p/horngrens-financial--managerial-accounting/P200000009827/9780137858644" TargetMode="External"/><Relationship Id="rId4" Type="http://schemas.openxmlformats.org/officeDocument/2006/relationships/settings" Target="settings.xml"/><Relationship Id="rId9" Type="http://schemas.openxmlformats.org/officeDocument/2006/relationships/hyperlink" Target="mailto:sapark@augusta.edu"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6B9B5-5FE8-4710-A17C-76F496EF7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855</TotalTime>
  <Pages>4</Pages>
  <Words>833</Words>
  <Characters>4752</Characters>
  <Application>Microsoft Office Word</Application>
  <DocSecurity>0</DocSecurity>
  <Lines>39</Lines>
  <Paragraphs>11</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https://elearning.ua.edu/webct/urw/lc730356073041.tp73043300608</vt:lpstr>
      <vt:lpstr>https://elearning.ua.edu/webct/urw/lc730356073041.tp73043300608</vt:lpstr>
    </vt:vector>
  </TitlesOfParts>
  <Company>Microsoft</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ACCT2101CO1 Summer 2026 Syllabus</dc:title>
  <dc:subject>Principles of Accounting I - Course Syllabus</dc:subject>
  <dc:creator>tfitzgib</dc:creator>
  <cp:lastModifiedBy>Sang Hyun Park</cp:lastModifiedBy>
  <cp:revision>46</cp:revision>
  <cp:lastPrinted>2013-08-19T13:00:00Z</cp:lastPrinted>
  <dcterms:created xsi:type="dcterms:W3CDTF">2017-01-18T15:29:00Z</dcterms:created>
  <dcterms:modified xsi:type="dcterms:W3CDTF">2026-05-18T06:29:00Z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2011-08-04T00:00:00Z</vt:filetime>
  </property>
  <property fmtid="{D5CDD505-2E9C-101B-9397-08002B2CF9AE}" pid="3" name="LastSaved">
    <vt:filetime>2011-08-04T00:00:00Z</vt:filetime>
  </property>
  <property fmtid="{D5CDD505-2E9C-101B-9397-08002B2CF9AE}" pid="4" name="GrammarlyDocumentId">
    <vt:lpwstr>f42f51ef11dc27eb417e4b2b1effb71b20bac3c5439577b4fcc90c4484a52faf</vt:lpwstr>
  </property>
</Properties>
</file>