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75BA" w14:textId="392C5A78" w:rsidR="0036222A" w:rsidRDefault="005A7528">
      <w:r>
        <w:t>Montana is the Big Sky State</w:t>
      </w:r>
    </w:p>
    <w:sectPr w:rsidR="0036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28"/>
    <w:rsid w:val="0036222A"/>
    <w:rsid w:val="00427A72"/>
    <w:rsid w:val="005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1D42"/>
  <w15:chartTrackingRefBased/>
  <w15:docId w15:val="{F9E3EEFF-BB5B-41B7-8B19-55637906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2</cp:revision>
  <dcterms:created xsi:type="dcterms:W3CDTF">2024-02-21T19:46:00Z</dcterms:created>
  <dcterms:modified xsi:type="dcterms:W3CDTF">2024-02-21T19:46:00Z</dcterms:modified>
</cp:coreProperties>
</file>