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C71" w:rsidRDefault="00FC2C71" w:rsidP="00FC2C71">
      <w:pPr>
        <w:rPr>
          <w:rFonts w:ascii="Times New Roman" w:hAnsi="Times New Roman" w:cs="Times New Roman"/>
          <w:b/>
          <w:sz w:val="24"/>
          <w:szCs w:val="24"/>
        </w:rPr>
      </w:pPr>
      <w:r>
        <w:rPr>
          <w:rFonts w:ascii="Times New Roman" w:hAnsi="Times New Roman" w:cs="Times New Roman"/>
          <w:b/>
          <w:sz w:val="24"/>
          <w:szCs w:val="24"/>
        </w:rPr>
        <w:t>CAD_PHASE 2</w:t>
      </w:r>
      <w:bookmarkStart w:id="0" w:name="_GoBack"/>
      <w:bookmarkEnd w:id="0"/>
    </w:p>
    <w:p w:rsidR="00FC2C71" w:rsidRPr="00FC2C71" w:rsidRDefault="00FC2C71" w:rsidP="00FC2C71">
      <w:pPr>
        <w:rPr>
          <w:rFonts w:ascii="Times New Roman" w:hAnsi="Times New Roman" w:cs="Times New Roman"/>
          <w:b/>
          <w:sz w:val="24"/>
          <w:szCs w:val="24"/>
        </w:rPr>
      </w:pPr>
      <w:r>
        <w:rPr>
          <w:rFonts w:ascii="Times New Roman" w:hAnsi="Times New Roman" w:cs="Times New Roman"/>
          <w:b/>
          <w:sz w:val="24"/>
          <w:szCs w:val="24"/>
        </w:rPr>
        <w:t>INNOVATION:</w:t>
      </w:r>
    </w:p>
    <w:p w:rsidR="00FC2C71" w:rsidRDefault="00FC2C71" w:rsidP="00FC2C71">
      <w:pPr>
        <w:rPr>
          <w:rFonts w:ascii="Times New Roman" w:hAnsi="Times New Roman" w:cs="Times New Roman"/>
          <w:b/>
          <w:sz w:val="24"/>
          <w:szCs w:val="24"/>
        </w:rPr>
      </w:pPr>
      <w:r w:rsidRPr="00FC2C71">
        <w:rPr>
          <w:rFonts w:ascii="Times New Roman" w:hAnsi="Times New Roman" w:cs="Times New Roman"/>
          <w:b/>
          <w:sz w:val="24"/>
          <w:szCs w:val="24"/>
        </w:rPr>
        <w:t>Innovative machine learning algorithms for image recognition have been a significant focus of research and development in recent years. Here are some innovative approaches and algorithms for image recognition:</w:t>
      </w:r>
    </w:p>
    <w:p w:rsidR="00FC2C71" w:rsidRDefault="00FC2C71" w:rsidP="00FC2C71">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752" behindDoc="1" locked="0" layoutInCell="1" allowOverlap="1">
            <wp:simplePos x="0" y="0"/>
            <wp:positionH relativeFrom="page">
              <wp:posOffset>1704975</wp:posOffset>
            </wp:positionH>
            <wp:positionV relativeFrom="page">
              <wp:posOffset>2333625</wp:posOffset>
            </wp:positionV>
            <wp:extent cx="4381500" cy="24645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1500" cy="2464594"/>
                    </a:xfrm>
                    <a:prstGeom prst="rect">
                      <a:avLst/>
                    </a:prstGeom>
                  </pic:spPr>
                </pic:pic>
              </a:graphicData>
            </a:graphic>
            <wp14:sizeRelH relativeFrom="margin">
              <wp14:pctWidth>0</wp14:pctWidth>
            </wp14:sizeRelH>
            <wp14:sizeRelV relativeFrom="margin">
              <wp14:pctHeight>0</wp14:pctHeight>
            </wp14:sizeRelV>
          </wp:anchor>
        </w:drawing>
      </w: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Default="00FC2C71" w:rsidP="00FC2C71">
      <w:pPr>
        <w:rPr>
          <w:rFonts w:ascii="Times New Roman" w:hAnsi="Times New Roman" w:cs="Times New Roman"/>
          <w:b/>
          <w:sz w:val="24"/>
          <w:szCs w:val="24"/>
        </w:rPr>
      </w:pPr>
    </w:p>
    <w:p w:rsidR="00FC2C71" w:rsidRPr="00FC2C71" w:rsidRDefault="00FC2C71" w:rsidP="00FC2C71">
      <w:pPr>
        <w:rPr>
          <w:rFonts w:ascii="Times New Roman" w:hAnsi="Times New Roman" w:cs="Times New Roman"/>
          <w:b/>
          <w:sz w:val="24"/>
          <w:szCs w:val="24"/>
        </w:rPr>
      </w:pP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Convolutional Neural Networks (CNNs) Variants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proofErr w:type="spellStart"/>
      <w:r w:rsidRPr="00FC2C71">
        <w:rPr>
          <w:rFonts w:ascii="Times New Roman" w:hAnsi="Times New Roman" w:cs="Times New Roman"/>
          <w:b/>
          <w:bCs/>
          <w:sz w:val="24"/>
          <w:szCs w:val="24"/>
        </w:rPr>
        <w:t>EfficientNet</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EfficientNet</w:t>
      </w:r>
      <w:proofErr w:type="spellEnd"/>
      <w:r w:rsidRPr="00FC2C71">
        <w:rPr>
          <w:rFonts w:ascii="Times New Roman" w:hAnsi="Times New Roman" w:cs="Times New Roman"/>
          <w:sz w:val="24"/>
          <w:szCs w:val="24"/>
        </w:rPr>
        <w:t xml:space="preserve"> is a family of CNN architectures that optimize both model depth and width, achieving state-of-the-art performance with fewer parameters.</w:t>
      </w:r>
    </w:p>
    <w:p w:rsidR="00FC2C71" w:rsidRPr="00FC2C71" w:rsidRDefault="00FC2C71" w:rsidP="00FC2C71">
      <w:pPr>
        <w:numPr>
          <w:ilvl w:val="1"/>
          <w:numId w:val="1"/>
        </w:numPr>
        <w:rPr>
          <w:rFonts w:ascii="Times New Roman" w:hAnsi="Times New Roman" w:cs="Times New Roman"/>
          <w:sz w:val="24"/>
          <w:szCs w:val="24"/>
        </w:rPr>
      </w:pPr>
      <w:proofErr w:type="spellStart"/>
      <w:r w:rsidRPr="00FC2C71">
        <w:rPr>
          <w:rFonts w:ascii="Times New Roman" w:hAnsi="Times New Roman" w:cs="Times New Roman"/>
          <w:b/>
          <w:bCs/>
          <w:sz w:val="24"/>
          <w:szCs w:val="24"/>
        </w:rPr>
        <w:t>MobileNet</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MobileNet</w:t>
      </w:r>
      <w:proofErr w:type="spellEnd"/>
      <w:r w:rsidRPr="00FC2C71">
        <w:rPr>
          <w:rFonts w:ascii="Times New Roman" w:hAnsi="Times New Roman" w:cs="Times New Roman"/>
          <w:sz w:val="24"/>
          <w:szCs w:val="24"/>
        </w:rPr>
        <w:t xml:space="preserve"> is designed for efficient deployment on mobile and embedded devices, making it suitable for real-time image recognition in resource-constrained environments.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Transfer Learning and Pre-trained Models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 xml:space="preserve">Leveraging pre-trained models like VGG16, </w:t>
      </w:r>
      <w:proofErr w:type="spellStart"/>
      <w:r w:rsidRPr="00FC2C71">
        <w:rPr>
          <w:rFonts w:ascii="Times New Roman" w:hAnsi="Times New Roman" w:cs="Times New Roman"/>
          <w:sz w:val="24"/>
          <w:szCs w:val="24"/>
        </w:rPr>
        <w:t>ResNet</w:t>
      </w:r>
      <w:proofErr w:type="spellEnd"/>
      <w:r w:rsidRPr="00FC2C71">
        <w:rPr>
          <w:rFonts w:ascii="Times New Roman" w:hAnsi="Times New Roman" w:cs="Times New Roman"/>
          <w:sz w:val="24"/>
          <w:szCs w:val="24"/>
        </w:rPr>
        <w:t>, Inception, and their variants for fine-tuning on specific image recognition tasks is a common practice. Innovative approaches involve transferring knowledge from different domains or using semi-supervised techniques.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Self-Supervised Learning</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lastRenderedPageBreak/>
        <w:t xml:space="preserve">Self-supervised learning methods, such as Contrastive Learning and </w:t>
      </w:r>
      <w:proofErr w:type="spellStart"/>
      <w:r w:rsidRPr="00FC2C71">
        <w:rPr>
          <w:rFonts w:ascii="Times New Roman" w:hAnsi="Times New Roman" w:cs="Times New Roman"/>
          <w:sz w:val="24"/>
          <w:szCs w:val="24"/>
        </w:rPr>
        <w:t>SimCLR</w:t>
      </w:r>
      <w:proofErr w:type="spellEnd"/>
      <w:r w:rsidRPr="00FC2C71">
        <w:rPr>
          <w:rFonts w:ascii="Times New Roman" w:hAnsi="Times New Roman" w:cs="Times New Roman"/>
          <w:sz w:val="24"/>
          <w:szCs w:val="24"/>
        </w:rPr>
        <w:t xml:space="preserve"> (SimCLRv2), train models to learn meaningful representations from unlabeled data, which can then be used for downstream image recognition tasks.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One-Shot Learning and Few-Shot Learning</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Innovative algorithms like Siamese Networks and Prototypical Networks enable image recognition with very few examples, making them suitable for scenarios with limited labeled data.</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Attention Mechanisms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 xml:space="preserve">Models with attention mechanisms, like Transformer-based architectures (e.g., </w:t>
      </w:r>
      <w:proofErr w:type="spellStart"/>
      <w:r w:rsidRPr="00FC2C71">
        <w:rPr>
          <w:rFonts w:ascii="Times New Roman" w:hAnsi="Times New Roman" w:cs="Times New Roman"/>
          <w:sz w:val="24"/>
          <w:szCs w:val="24"/>
        </w:rPr>
        <w:t>ViT</w:t>
      </w:r>
      <w:proofErr w:type="spellEnd"/>
      <w:r w:rsidRPr="00FC2C71">
        <w:rPr>
          <w:rFonts w:ascii="Times New Roman" w:hAnsi="Times New Roman" w:cs="Times New Roman"/>
          <w:sz w:val="24"/>
          <w:szCs w:val="24"/>
        </w:rPr>
        <w:t xml:space="preserve"> - Vision Transformer), allow for capturing long-range dependencies in images, improving performance on various recognition tasks.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Graph Neural Networks (GNNs)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GNNs can be applied to structured data within images, such as scene graphs or object relationships, enhancing recognition accuracy in complex scenes.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Generative Adversarial Networks (GANs)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GANs can be used for data augmentation, style transfer, and even generating synthetic images to improve the robustness of image recognition models.</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Capsule Networks (</w:t>
      </w:r>
      <w:proofErr w:type="spellStart"/>
      <w:r w:rsidRPr="00FC2C71">
        <w:rPr>
          <w:rFonts w:ascii="Times New Roman" w:hAnsi="Times New Roman" w:cs="Times New Roman"/>
          <w:b/>
          <w:bCs/>
          <w:sz w:val="24"/>
          <w:szCs w:val="24"/>
        </w:rPr>
        <w:t>CapsNets</w:t>
      </w:r>
      <w:proofErr w:type="spellEnd"/>
      <w:r w:rsidRPr="00FC2C71">
        <w:rPr>
          <w:rFonts w:ascii="Times New Roman" w:hAnsi="Times New Roman" w:cs="Times New Roman"/>
          <w:b/>
          <w:bCs/>
          <w:sz w:val="24"/>
          <w:szCs w:val="24"/>
        </w:rPr>
        <w:t>)</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proofErr w:type="spellStart"/>
      <w:r w:rsidRPr="00FC2C71">
        <w:rPr>
          <w:rFonts w:ascii="Times New Roman" w:hAnsi="Times New Roman" w:cs="Times New Roman"/>
          <w:sz w:val="24"/>
          <w:szCs w:val="24"/>
        </w:rPr>
        <w:t>CapsNets</w:t>
      </w:r>
      <w:proofErr w:type="spellEnd"/>
      <w:r w:rsidRPr="00FC2C71">
        <w:rPr>
          <w:rFonts w:ascii="Times New Roman" w:hAnsi="Times New Roman" w:cs="Times New Roman"/>
          <w:sz w:val="24"/>
          <w:szCs w:val="24"/>
        </w:rPr>
        <w:t xml:space="preserve"> aim to overcome some limitations of traditional CNNs by considering spatial hierarchies of features. They can be used for tasks like object recognition and pose estimation.</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Meta-Learning Algorithms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Meta-learning algorithms, like MAML (Model-Agnostic Meta-Learning), enable models to learn how to learn, making them adaptable to new recognition tasks with minimal training data.</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Few-shot Object Detection</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Innovative algorithms combine object detection and few-shot learning to recognize novel objects with only a few examples, addressing challenges in object recognition.</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Attention-Based Object Detection</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lastRenderedPageBreak/>
        <w:t xml:space="preserve">Methods like </w:t>
      </w:r>
      <w:proofErr w:type="spellStart"/>
      <w:r w:rsidRPr="00FC2C71">
        <w:rPr>
          <w:rFonts w:ascii="Times New Roman" w:hAnsi="Times New Roman" w:cs="Times New Roman"/>
          <w:sz w:val="24"/>
          <w:szCs w:val="24"/>
        </w:rPr>
        <w:t>DEtection</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Transfomer</w:t>
      </w:r>
      <w:proofErr w:type="spellEnd"/>
      <w:r w:rsidRPr="00FC2C71">
        <w:rPr>
          <w:rFonts w:ascii="Times New Roman" w:hAnsi="Times New Roman" w:cs="Times New Roman"/>
          <w:sz w:val="24"/>
          <w:szCs w:val="24"/>
        </w:rPr>
        <w:t xml:space="preserve"> (DETR) and Vision Transformer (</w:t>
      </w:r>
      <w:proofErr w:type="spellStart"/>
      <w:r w:rsidRPr="00FC2C71">
        <w:rPr>
          <w:rFonts w:ascii="Times New Roman" w:hAnsi="Times New Roman" w:cs="Times New Roman"/>
          <w:sz w:val="24"/>
          <w:szCs w:val="24"/>
        </w:rPr>
        <w:t>ViT</w:t>
      </w:r>
      <w:proofErr w:type="spellEnd"/>
      <w:r w:rsidRPr="00FC2C71">
        <w:rPr>
          <w:rFonts w:ascii="Times New Roman" w:hAnsi="Times New Roman" w:cs="Times New Roman"/>
          <w:sz w:val="24"/>
          <w:szCs w:val="24"/>
        </w:rPr>
        <w:t>) use attention mechanisms for end-to-end object detection and recognition.</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Explainable AI (XAI) for Image Recognition</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Algorithms that provide interpretable explanations for image recognition decisions are gaining importance in fields like healthcare and autonomous vehicles, where model transparency is crucial.</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Adversarial Robustness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Techniques for making image recognition models more robust to adversarial attacks, such as adversarial training and input transformations, are continually evolving.</w:t>
      </w:r>
    </w:p>
    <w:p w:rsidR="00FC2C71" w:rsidRPr="00FC2C71" w:rsidRDefault="00FC2C71" w:rsidP="00FC2C71">
      <w:pPr>
        <w:numPr>
          <w:ilvl w:val="0"/>
          <w:numId w:val="1"/>
        </w:numPr>
        <w:rPr>
          <w:rFonts w:ascii="Times New Roman" w:hAnsi="Times New Roman" w:cs="Times New Roman"/>
          <w:sz w:val="24"/>
          <w:szCs w:val="24"/>
        </w:rPr>
      </w:pPr>
      <w:r w:rsidRPr="00FC2C71">
        <w:rPr>
          <w:rFonts w:ascii="Times New Roman" w:hAnsi="Times New Roman" w:cs="Times New Roman"/>
          <w:b/>
          <w:bCs/>
          <w:sz w:val="24"/>
          <w:szCs w:val="24"/>
        </w:rPr>
        <w:t>Ensemble Methods</w:t>
      </w:r>
      <w:r w:rsidRPr="00FC2C71">
        <w:rPr>
          <w:rFonts w:ascii="Times New Roman" w:hAnsi="Times New Roman" w:cs="Times New Roman"/>
          <w:sz w:val="24"/>
          <w:szCs w:val="24"/>
        </w:rPr>
        <w:t>:</w:t>
      </w:r>
    </w:p>
    <w:p w:rsidR="00FC2C71" w:rsidRPr="00FC2C71" w:rsidRDefault="00FC2C71" w:rsidP="00FC2C71">
      <w:pPr>
        <w:numPr>
          <w:ilvl w:val="1"/>
          <w:numId w:val="1"/>
        </w:numPr>
        <w:rPr>
          <w:rFonts w:ascii="Times New Roman" w:hAnsi="Times New Roman" w:cs="Times New Roman"/>
          <w:sz w:val="24"/>
          <w:szCs w:val="24"/>
        </w:rPr>
      </w:pPr>
      <w:r w:rsidRPr="00FC2C71">
        <w:rPr>
          <w:rFonts w:ascii="Times New Roman" w:hAnsi="Times New Roman" w:cs="Times New Roman"/>
          <w:sz w:val="24"/>
          <w:szCs w:val="24"/>
        </w:rPr>
        <w:t>Ensemble techniques that combine multiple models, including different architectures and pre-trained models, can improve the overall accuracy and robustness of image recognition systems.</w:t>
      </w:r>
    </w:p>
    <w:p w:rsidR="00FC2C71" w:rsidRPr="00FC2C71" w:rsidRDefault="00FC2C71" w:rsidP="00FC2C71">
      <w:pPr>
        <w:rPr>
          <w:rFonts w:ascii="Times New Roman" w:hAnsi="Times New Roman" w:cs="Times New Roman"/>
          <w:sz w:val="24"/>
          <w:szCs w:val="24"/>
        </w:rPr>
      </w:pPr>
      <w:r w:rsidRPr="00FC2C71">
        <w:rPr>
          <w:rFonts w:ascii="Times New Roman" w:hAnsi="Times New Roman" w:cs="Times New Roman"/>
          <w:sz w:val="24"/>
          <w:szCs w:val="24"/>
        </w:rPr>
        <w:t>Innovative machine learning algorithms for image recognition often incorporate combinations of the above techniques to achieve state-of-the-art performance on a wide range of recognition tasks. The choice of algorithm depends on the specific application, dataset, and computational resources available.</w:t>
      </w:r>
    </w:p>
    <w:p w:rsidR="00FC2C71" w:rsidRDefault="00FC2C71" w:rsidP="00FC2C71">
      <w:pPr>
        <w:rPr>
          <w:rFonts w:ascii="Times New Roman" w:hAnsi="Times New Roman" w:cs="Times New Roman"/>
          <w:sz w:val="24"/>
          <w:szCs w:val="24"/>
        </w:rPr>
      </w:pPr>
    </w:p>
    <w:p w:rsidR="00FC2C71" w:rsidRPr="006C2FDA" w:rsidRDefault="006C2FDA" w:rsidP="00FC2C71">
      <w:pPr>
        <w:rPr>
          <w:rFonts w:ascii="Times New Roman" w:hAnsi="Times New Roman" w:cs="Times New Roman"/>
          <w:b/>
          <w:sz w:val="24"/>
          <w:szCs w:val="24"/>
        </w:rPr>
      </w:pPr>
      <w:r>
        <w:rPr>
          <w:rFonts w:ascii="Times New Roman" w:hAnsi="Times New Roman" w:cs="Times New Roman"/>
          <w:b/>
          <w:sz w:val="24"/>
          <w:szCs w:val="24"/>
        </w:rPr>
        <w:t>ALGORITHM USED FOR IMAGE RECOGNITION:</w:t>
      </w:r>
    </w:p>
    <w:p w:rsidR="00FC2C71" w:rsidRPr="006C2FDA" w:rsidRDefault="00FC2C71" w:rsidP="00FC2C71">
      <w:pPr>
        <w:rPr>
          <w:rFonts w:ascii="Times New Roman" w:hAnsi="Times New Roman" w:cs="Times New Roman"/>
          <w:b/>
          <w:sz w:val="24"/>
          <w:szCs w:val="24"/>
        </w:rPr>
      </w:pPr>
      <w:r w:rsidRPr="006C2FDA">
        <w:rPr>
          <w:rFonts w:ascii="Times New Roman" w:hAnsi="Times New Roman" w:cs="Times New Roman"/>
          <w:b/>
          <w:sz w:val="24"/>
          <w:szCs w:val="24"/>
        </w:rPr>
        <w:t>Image recognition, also known as image classification, involves identifying and categorizing objects or patterns within images. Several algorithms and techniques can be used for image recognition. Here are some of the most commonly employed ones: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Convolutional Neural Networks (CNNs)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 xml:space="preserve">CNNs are the cornerstone of modern image recognition. They consist of multiple layers of convolutional and pooling operations that automatically learn hierarchical features from images. Architectures like </w:t>
      </w:r>
      <w:proofErr w:type="spellStart"/>
      <w:r w:rsidRPr="00FC2C71">
        <w:rPr>
          <w:rFonts w:ascii="Times New Roman" w:hAnsi="Times New Roman" w:cs="Times New Roman"/>
          <w:sz w:val="24"/>
          <w:szCs w:val="24"/>
        </w:rPr>
        <w:t>LeNet</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AlexNet</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VGGNet</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ResNet</w:t>
      </w:r>
      <w:proofErr w:type="spellEnd"/>
      <w:r w:rsidRPr="00FC2C71">
        <w:rPr>
          <w:rFonts w:ascii="Times New Roman" w:hAnsi="Times New Roman" w:cs="Times New Roman"/>
          <w:sz w:val="24"/>
          <w:szCs w:val="24"/>
        </w:rPr>
        <w:t xml:space="preserve">, and </w:t>
      </w:r>
      <w:proofErr w:type="spellStart"/>
      <w:r w:rsidRPr="00FC2C71">
        <w:rPr>
          <w:rFonts w:ascii="Times New Roman" w:hAnsi="Times New Roman" w:cs="Times New Roman"/>
          <w:sz w:val="24"/>
          <w:szCs w:val="24"/>
        </w:rPr>
        <w:t>InceptionNet</w:t>
      </w:r>
      <w:proofErr w:type="spellEnd"/>
      <w:r w:rsidRPr="00FC2C71">
        <w:rPr>
          <w:rFonts w:ascii="Times New Roman" w:hAnsi="Times New Roman" w:cs="Times New Roman"/>
          <w:sz w:val="24"/>
          <w:szCs w:val="24"/>
        </w:rPr>
        <w:t xml:space="preserve"> have achieved remarkable results.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Transfer Learning</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 xml:space="preserve">Transfer learning involves using pre-trained CNN models (e.g., VGG, </w:t>
      </w:r>
      <w:proofErr w:type="spellStart"/>
      <w:r w:rsidRPr="00FC2C71">
        <w:rPr>
          <w:rFonts w:ascii="Times New Roman" w:hAnsi="Times New Roman" w:cs="Times New Roman"/>
          <w:sz w:val="24"/>
          <w:szCs w:val="24"/>
        </w:rPr>
        <w:t>ResNet</w:t>
      </w:r>
      <w:proofErr w:type="spellEnd"/>
      <w:r w:rsidRPr="00FC2C71">
        <w:rPr>
          <w:rFonts w:ascii="Times New Roman" w:hAnsi="Times New Roman" w:cs="Times New Roman"/>
          <w:sz w:val="24"/>
          <w:szCs w:val="24"/>
        </w:rPr>
        <w:t xml:space="preserve">, </w:t>
      </w:r>
      <w:proofErr w:type="gramStart"/>
      <w:r w:rsidRPr="00FC2C71">
        <w:rPr>
          <w:rFonts w:ascii="Times New Roman" w:hAnsi="Times New Roman" w:cs="Times New Roman"/>
          <w:sz w:val="24"/>
          <w:szCs w:val="24"/>
        </w:rPr>
        <w:t>Inception</w:t>
      </w:r>
      <w:proofErr w:type="gramEnd"/>
      <w:r w:rsidRPr="00FC2C71">
        <w:rPr>
          <w:rFonts w:ascii="Times New Roman" w:hAnsi="Times New Roman" w:cs="Times New Roman"/>
          <w:sz w:val="24"/>
          <w:szCs w:val="24"/>
        </w:rPr>
        <w:t>) and fine-tuning them on specific image recognition tasks. This approach is highly effective, especially when you have limited labeled data.</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lastRenderedPageBreak/>
        <w:t>Deep Learning Frameworks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 xml:space="preserve">Libraries like </w:t>
      </w:r>
      <w:proofErr w:type="spellStart"/>
      <w:r w:rsidRPr="00FC2C71">
        <w:rPr>
          <w:rFonts w:ascii="Times New Roman" w:hAnsi="Times New Roman" w:cs="Times New Roman"/>
          <w:sz w:val="24"/>
          <w:szCs w:val="24"/>
        </w:rPr>
        <w:t>TensorFlow</w:t>
      </w:r>
      <w:proofErr w:type="spellEnd"/>
      <w:r w:rsidRPr="00FC2C71">
        <w:rPr>
          <w:rFonts w:ascii="Times New Roman" w:hAnsi="Times New Roman" w:cs="Times New Roman"/>
          <w:sz w:val="24"/>
          <w:szCs w:val="24"/>
        </w:rPr>
        <w:t xml:space="preserve">, </w:t>
      </w:r>
      <w:proofErr w:type="spellStart"/>
      <w:r w:rsidRPr="00FC2C71">
        <w:rPr>
          <w:rFonts w:ascii="Times New Roman" w:hAnsi="Times New Roman" w:cs="Times New Roman"/>
          <w:sz w:val="24"/>
          <w:szCs w:val="24"/>
        </w:rPr>
        <w:t>PyTorch</w:t>
      </w:r>
      <w:proofErr w:type="spellEnd"/>
      <w:r w:rsidRPr="00FC2C71">
        <w:rPr>
          <w:rFonts w:ascii="Times New Roman" w:hAnsi="Times New Roman" w:cs="Times New Roman"/>
          <w:sz w:val="24"/>
          <w:szCs w:val="24"/>
        </w:rPr>
        <w:t xml:space="preserve">, and </w:t>
      </w:r>
      <w:proofErr w:type="spellStart"/>
      <w:r w:rsidRPr="00FC2C71">
        <w:rPr>
          <w:rFonts w:ascii="Times New Roman" w:hAnsi="Times New Roman" w:cs="Times New Roman"/>
          <w:sz w:val="24"/>
          <w:szCs w:val="24"/>
        </w:rPr>
        <w:t>Keras</w:t>
      </w:r>
      <w:proofErr w:type="spellEnd"/>
      <w:r w:rsidRPr="00FC2C71">
        <w:rPr>
          <w:rFonts w:ascii="Times New Roman" w:hAnsi="Times New Roman" w:cs="Times New Roman"/>
          <w:sz w:val="24"/>
          <w:szCs w:val="24"/>
        </w:rPr>
        <w:t xml:space="preserve"> provide tools for building and training neural networks for image recognition. They offer pre-built CNN architectures and training pipelines.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Support Vector Machines (SVM)</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SVMs can be used with handcrafted features extracted from images or as a post-processing step after CNN-based feature extraction. They are particularly useful when dealing with small datasets.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Random Forests and Decision Trees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These algorithms can be used with handcrafted features or as an ensemble method with multiple decision trees to improve recognition accuracy.</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K-Nearest Neighbors (K-NN)</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K-NN classifies images based on the majority class among their k-nearest neighbors in the feature space. It's a simple yet effective approach.</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Principal Component Analysis (PCA)</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PCA can be used for dimensionality reduction in image recognition by reducing the number of features while preserving as much information as possible.</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Histogram of Oriented Gradients (HOG)</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HOG is a feature extraction method that captures shape and texture information from images. It is often used with traditional machine learning classifiers.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Local Binary Patterns (LBP)</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LBP is a texture analysis technique that describes the local patterns of pixel intensities in an image. It is useful for texture-based recognition tasks.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Bag of Visual Words (</w:t>
      </w:r>
      <w:proofErr w:type="spellStart"/>
      <w:r w:rsidRPr="00FC2C71">
        <w:rPr>
          <w:rFonts w:ascii="Times New Roman" w:hAnsi="Times New Roman" w:cs="Times New Roman"/>
          <w:b/>
          <w:bCs/>
          <w:sz w:val="24"/>
          <w:szCs w:val="24"/>
        </w:rPr>
        <w:t>BoVW</w:t>
      </w:r>
      <w:proofErr w:type="spellEnd"/>
      <w:r w:rsidRPr="00FC2C71">
        <w:rPr>
          <w:rFonts w:ascii="Times New Roman" w:hAnsi="Times New Roman" w:cs="Times New Roman"/>
          <w:b/>
          <w:bCs/>
          <w:sz w:val="24"/>
          <w:szCs w:val="24"/>
        </w:rPr>
        <w:t>)</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proofErr w:type="spellStart"/>
      <w:r w:rsidRPr="00FC2C71">
        <w:rPr>
          <w:rFonts w:ascii="Times New Roman" w:hAnsi="Times New Roman" w:cs="Times New Roman"/>
          <w:sz w:val="24"/>
          <w:szCs w:val="24"/>
        </w:rPr>
        <w:t>BoVW</w:t>
      </w:r>
      <w:proofErr w:type="spellEnd"/>
      <w:r w:rsidRPr="00FC2C71">
        <w:rPr>
          <w:rFonts w:ascii="Times New Roman" w:hAnsi="Times New Roman" w:cs="Times New Roman"/>
          <w:sz w:val="24"/>
          <w:szCs w:val="24"/>
        </w:rPr>
        <w:t xml:space="preserve"> is a technique for image classification that represents images as histograms of visual words. It's often used with SIFT or SURF features.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Deep Convolutional Generative Adversarial Networks (DCGAN)</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DCGANs can be used for image generation and image enhancement, which can improve the quality of training data for image recognition models.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lastRenderedPageBreak/>
        <w:t>Recurrent Neural Networks (RNNs)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RNNs can be applied to sequential image data, such as videos or time-series image data, to capture temporal dependencies.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Siamese Networks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Siamese networks are used for one-shot or few-shot image recognition tasks. They learn to measure similarity between pairs of images.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Attention Mechanisms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Attention mechanisms, inspired by the human visual system, can be integrated into CNN architectures to focus on relevant parts of an image for recognition.</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Ensemble Methods</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Combining multiple recognition models (e.g., CNNs, SVMs) into an ensemble can improve accuracy and robustness.</w:t>
      </w:r>
    </w:p>
    <w:p w:rsidR="00FC2C71" w:rsidRPr="00FC2C71" w:rsidRDefault="00FC2C71" w:rsidP="00FC2C71">
      <w:pPr>
        <w:numPr>
          <w:ilvl w:val="0"/>
          <w:numId w:val="2"/>
        </w:numPr>
        <w:rPr>
          <w:rFonts w:ascii="Times New Roman" w:hAnsi="Times New Roman" w:cs="Times New Roman"/>
          <w:sz w:val="24"/>
          <w:szCs w:val="24"/>
        </w:rPr>
      </w:pPr>
      <w:r w:rsidRPr="00FC2C71">
        <w:rPr>
          <w:rFonts w:ascii="Times New Roman" w:hAnsi="Times New Roman" w:cs="Times New Roman"/>
          <w:b/>
          <w:bCs/>
          <w:sz w:val="24"/>
          <w:szCs w:val="24"/>
        </w:rPr>
        <w:t>Explainable AI (XAI) for Image Recognition</w:t>
      </w:r>
      <w:r w:rsidRPr="00FC2C71">
        <w:rPr>
          <w:rFonts w:ascii="Times New Roman" w:hAnsi="Times New Roman" w:cs="Times New Roman"/>
          <w:sz w:val="24"/>
          <w:szCs w:val="24"/>
        </w:rPr>
        <w:t>:</w:t>
      </w:r>
    </w:p>
    <w:p w:rsidR="00FC2C71" w:rsidRPr="00FC2C71" w:rsidRDefault="00FC2C71" w:rsidP="00FC2C71">
      <w:pPr>
        <w:numPr>
          <w:ilvl w:val="1"/>
          <w:numId w:val="2"/>
        </w:numPr>
        <w:rPr>
          <w:rFonts w:ascii="Times New Roman" w:hAnsi="Times New Roman" w:cs="Times New Roman"/>
          <w:sz w:val="24"/>
          <w:szCs w:val="24"/>
        </w:rPr>
      </w:pPr>
      <w:r w:rsidRPr="00FC2C71">
        <w:rPr>
          <w:rFonts w:ascii="Times New Roman" w:hAnsi="Times New Roman" w:cs="Times New Roman"/>
          <w:sz w:val="24"/>
          <w:szCs w:val="24"/>
        </w:rPr>
        <w:t>Algorithms that provide interpretability for image recognition decisions are essential for critical applications, such as healthcare and autonomous vehicles.</w:t>
      </w:r>
    </w:p>
    <w:p w:rsidR="00FC2C71" w:rsidRPr="00FC2C71" w:rsidRDefault="00FC2C71" w:rsidP="00FC2C71">
      <w:pPr>
        <w:rPr>
          <w:rFonts w:ascii="Times New Roman" w:hAnsi="Times New Roman" w:cs="Times New Roman"/>
          <w:sz w:val="24"/>
          <w:szCs w:val="24"/>
        </w:rPr>
      </w:pPr>
      <w:r w:rsidRPr="00FC2C71">
        <w:rPr>
          <w:rFonts w:ascii="Times New Roman" w:hAnsi="Times New Roman" w:cs="Times New Roman"/>
          <w:sz w:val="24"/>
          <w:szCs w:val="24"/>
        </w:rPr>
        <w:t>The choice of algorithm depends on factors like the nature of the data, the available computing resources, and the specific requirements of the image recognition task. Often, a combination of several algorithms and techniques may be used to achieve the best results.</w:t>
      </w:r>
    </w:p>
    <w:p w:rsidR="00BD3857" w:rsidRPr="00FC2C71" w:rsidRDefault="00BD3857">
      <w:pPr>
        <w:rPr>
          <w:rFonts w:ascii="Times New Roman" w:hAnsi="Times New Roman" w:cs="Times New Roman"/>
          <w:sz w:val="24"/>
          <w:szCs w:val="24"/>
        </w:rPr>
      </w:pPr>
    </w:p>
    <w:sectPr w:rsidR="00BD3857" w:rsidRPr="00FC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7409F"/>
    <w:multiLevelType w:val="multilevel"/>
    <w:tmpl w:val="B5F02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764A5"/>
    <w:multiLevelType w:val="multilevel"/>
    <w:tmpl w:val="C172A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71"/>
    <w:rsid w:val="006C2FDA"/>
    <w:rsid w:val="00BD3857"/>
    <w:rsid w:val="00FC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16CA"/>
  <w15:chartTrackingRefBased/>
  <w15:docId w15:val="{8C04509B-2BB7-4111-89E8-39E555D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85986">
      <w:bodyDiv w:val="1"/>
      <w:marLeft w:val="0"/>
      <w:marRight w:val="0"/>
      <w:marTop w:val="0"/>
      <w:marBottom w:val="0"/>
      <w:divBdr>
        <w:top w:val="none" w:sz="0" w:space="0" w:color="auto"/>
        <w:left w:val="none" w:sz="0" w:space="0" w:color="auto"/>
        <w:bottom w:val="none" w:sz="0" w:space="0" w:color="auto"/>
        <w:right w:val="none" w:sz="0" w:space="0" w:color="auto"/>
      </w:divBdr>
    </w:div>
    <w:div w:id="559638817">
      <w:bodyDiv w:val="1"/>
      <w:marLeft w:val="0"/>
      <w:marRight w:val="0"/>
      <w:marTop w:val="0"/>
      <w:marBottom w:val="0"/>
      <w:divBdr>
        <w:top w:val="none" w:sz="0" w:space="0" w:color="auto"/>
        <w:left w:val="none" w:sz="0" w:space="0" w:color="auto"/>
        <w:bottom w:val="none" w:sz="0" w:space="0" w:color="auto"/>
        <w:right w:val="none" w:sz="0" w:space="0" w:color="auto"/>
      </w:divBdr>
      <w:divsChild>
        <w:div w:id="659430966">
          <w:marLeft w:val="0"/>
          <w:marRight w:val="0"/>
          <w:marTop w:val="0"/>
          <w:marBottom w:val="0"/>
          <w:divBdr>
            <w:top w:val="single" w:sz="2" w:space="0" w:color="auto"/>
            <w:left w:val="single" w:sz="2" w:space="0" w:color="auto"/>
            <w:bottom w:val="single" w:sz="6" w:space="0" w:color="auto"/>
            <w:right w:val="single" w:sz="2" w:space="0" w:color="auto"/>
          </w:divBdr>
          <w:divsChild>
            <w:div w:id="47573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24685">
                  <w:marLeft w:val="0"/>
                  <w:marRight w:val="0"/>
                  <w:marTop w:val="0"/>
                  <w:marBottom w:val="0"/>
                  <w:divBdr>
                    <w:top w:val="single" w:sz="2" w:space="0" w:color="D9D9E3"/>
                    <w:left w:val="single" w:sz="2" w:space="0" w:color="D9D9E3"/>
                    <w:bottom w:val="single" w:sz="2" w:space="0" w:color="D9D9E3"/>
                    <w:right w:val="single" w:sz="2" w:space="0" w:color="D9D9E3"/>
                  </w:divBdr>
                  <w:divsChild>
                    <w:div w:id="2037464184">
                      <w:marLeft w:val="0"/>
                      <w:marRight w:val="0"/>
                      <w:marTop w:val="0"/>
                      <w:marBottom w:val="0"/>
                      <w:divBdr>
                        <w:top w:val="single" w:sz="2" w:space="0" w:color="D9D9E3"/>
                        <w:left w:val="single" w:sz="2" w:space="0" w:color="D9D9E3"/>
                        <w:bottom w:val="single" w:sz="2" w:space="0" w:color="D9D9E3"/>
                        <w:right w:val="single" w:sz="2" w:space="0" w:color="D9D9E3"/>
                      </w:divBdr>
                      <w:divsChild>
                        <w:div w:id="1681657293">
                          <w:marLeft w:val="0"/>
                          <w:marRight w:val="0"/>
                          <w:marTop w:val="0"/>
                          <w:marBottom w:val="0"/>
                          <w:divBdr>
                            <w:top w:val="single" w:sz="2" w:space="0" w:color="D9D9E3"/>
                            <w:left w:val="single" w:sz="2" w:space="0" w:color="D9D9E3"/>
                            <w:bottom w:val="single" w:sz="2" w:space="0" w:color="D9D9E3"/>
                            <w:right w:val="single" w:sz="2" w:space="0" w:color="D9D9E3"/>
                          </w:divBdr>
                          <w:divsChild>
                            <w:div w:id="2115778957">
                              <w:marLeft w:val="0"/>
                              <w:marRight w:val="0"/>
                              <w:marTop w:val="0"/>
                              <w:marBottom w:val="0"/>
                              <w:divBdr>
                                <w:top w:val="single" w:sz="2" w:space="0" w:color="D9D9E3"/>
                                <w:left w:val="single" w:sz="2" w:space="0" w:color="D9D9E3"/>
                                <w:bottom w:val="single" w:sz="2" w:space="0" w:color="D9D9E3"/>
                                <w:right w:val="single" w:sz="2" w:space="0" w:color="D9D9E3"/>
                              </w:divBdr>
                              <w:divsChild>
                                <w:div w:id="2073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192453">
      <w:bodyDiv w:val="1"/>
      <w:marLeft w:val="0"/>
      <w:marRight w:val="0"/>
      <w:marTop w:val="0"/>
      <w:marBottom w:val="0"/>
      <w:divBdr>
        <w:top w:val="none" w:sz="0" w:space="0" w:color="auto"/>
        <w:left w:val="none" w:sz="0" w:space="0" w:color="auto"/>
        <w:bottom w:val="none" w:sz="0" w:space="0" w:color="auto"/>
        <w:right w:val="none" w:sz="0" w:space="0" w:color="auto"/>
      </w:divBdr>
      <w:divsChild>
        <w:div w:id="650718112">
          <w:marLeft w:val="0"/>
          <w:marRight w:val="0"/>
          <w:marTop w:val="0"/>
          <w:marBottom w:val="0"/>
          <w:divBdr>
            <w:top w:val="single" w:sz="2" w:space="0" w:color="auto"/>
            <w:left w:val="single" w:sz="2" w:space="0" w:color="auto"/>
            <w:bottom w:val="single" w:sz="6" w:space="0" w:color="auto"/>
            <w:right w:val="single" w:sz="2" w:space="0" w:color="auto"/>
          </w:divBdr>
          <w:divsChild>
            <w:div w:id="196761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236283">
                  <w:marLeft w:val="0"/>
                  <w:marRight w:val="0"/>
                  <w:marTop w:val="0"/>
                  <w:marBottom w:val="0"/>
                  <w:divBdr>
                    <w:top w:val="single" w:sz="2" w:space="0" w:color="D9D9E3"/>
                    <w:left w:val="single" w:sz="2" w:space="0" w:color="D9D9E3"/>
                    <w:bottom w:val="single" w:sz="2" w:space="0" w:color="D9D9E3"/>
                    <w:right w:val="single" w:sz="2" w:space="0" w:color="D9D9E3"/>
                  </w:divBdr>
                  <w:divsChild>
                    <w:div w:id="552355981">
                      <w:marLeft w:val="0"/>
                      <w:marRight w:val="0"/>
                      <w:marTop w:val="0"/>
                      <w:marBottom w:val="0"/>
                      <w:divBdr>
                        <w:top w:val="single" w:sz="2" w:space="0" w:color="D9D9E3"/>
                        <w:left w:val="single" w:sz="2" w:space="0" w:color="D9D9E3"/>
                        <w:bottom w:val="single" w:sz="2" w:space="0" w:color="D9D9E3"/>
                        <w:right w:val="single" w:sz="2" w:space="0" w:color="D9D9E3"/>
                      </w:divBdr>
                      <w:divsChild>
                        <w:div w:id="1366637189">
                          <w:marLeft w:val="0"/>
                          <w:marRight w:val="0"/>
                          <w:marTop w:val="0"/>
                          <w:marBottom w:val="0"/>
                          <w:divBdr>
                            <w:top w:val="single" w:sz="2" w:space="0" w:color="D9D9E3"/>
                            <w:left w:val="single" w:sz="2" w:space="0" w:color="D9D9E3"/>
                            <w:bottom w:val="single" w:sz="2" w:space="0" w:color="D9D9E3"/>
                            <w:right w:val="single" w:sz="2" w:space="0" w:color="D9D9E3"/>
                          </w:divBdr>
                          <w:divsChild>
                            <w:div w:id="1578243846">
                              <w:marLeft w:val="0"/>
                              <w:marRight w:val="0"/>
                              <w:marTop w:val="0"/>
                              <w:marBottom w:val="0"/>
                              <w:divBdr>
                                <w:top w:val="single" w:sz="2" w:space="0" w:color="D9D9E3"/>
                                <w:left w:val="single" w:sz="2" w:space="0" w:color="D9D9E3"/>
                                <w:bottom w:val="single" w:sz="2" w:space="0" w:color="D9D9E3"/>
                                <w:right w:val="single" w:sz="2" w:space="0" w:color="D9D9E3"/>
                              </w:divBdr>
                              <w:divsChild>
                                <w:div w:id="106653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15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2023-10-10T17:10:00Z</dcterms:created>
  <dcterms:modified xsi:type="dcterms:W3CDTF">2023-10-10T17:25:00Z</dcterms:modified>
</cp:coreProperties>
</file>