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BB83F" w14:textId="77777777" w:rsidR="00383D91" w:rsidRPr="00F06B10" w:rsidRDefault="00383D91" w:rsidP="00D77A5D">
      <w:pPr>
        <w:pStyle w:val="Overskrift1"/>
        <w:jc w:val="center"/>
        <w:rPr>
          <w:rFonts w:asciiTheme="majorHAnsi" w:hAnsiTheme="majorHAnsi"/>
          <w:sz w:val="24"/>
          <w:szCs w:val="24"/>
        </w:rPr>
      </w:pPr>
      <w:r w:rsidRPr="00F06B10">
        <w:rPr>
          <w:rFonts w:asciiTheme="majorHAnsi" w:hAnsiTheme="majorHAnsi"/>
        </w:rPr>
        <w:t xml:space="preserve">Franz </w:t>
      </w:r>
      <w:proofErr w:type="spellStart"/>
      <w:r w:rsidRPr="00F06B10">
        <w:rPr>
          <w:rFonts w:asciiTheme="majorHAnsi" w:hAnsiTheme="majorHAnsi"/>
        </w:rPr>
        <w:t>Hemmingcraft</w:t>
      </w:r>
      <w:proofErr w:type="spellEnd"/>
    </w:p>
    <w:p w14:paraId="49D8371B" w14:textId="77777777" w:rsidR="00383D91" w:rsidRPr="00383D91" w:rsidRDefault="00D77A5D" w:rsidP="00D77A5D">
      <w:pPr>
        <w:spacing w:after="0" w:line="360" w:lineRule="auto"/>
        <w:jc w:val="center"/>
        <w:rPr>
          <w:rFonts w:ascii="Times New Roman" w:eastAsia="Times New Roman" w:hAnsi="Times New Roman" w:cs="Times New Roman"/>
          <w:sz w:val="24"/>
          <w:szCs w:val="24"/>
          <w:lang w:eastAsia="da-DK"/>
        </w:rPr>
      </w:pPr>
      <w:r>
        <w:rPr>
          <w:rFonts w:ascii="Times New Roman" w:eastAsia="Times New Roman" w:hAnsi="Times New Roman" w:cs="Times New Roman"/>
          <w:noProof/>
          <w:sz w:val="24"/>
          <w:szCs w:val="24"/>
          <w:lang w:eastAsia="da-DK"/>
        </w:rPr>
        <w:drawing>
          <wp:inline distT="0" distB="0" distL="0" distR="0" wp14:anchorId="00287416" wp14:editId="2AFA26EB">
            <wp:extent cx="2997200" cy="2698750"/>
            <wp:effectExtent l="0" t="0" r="0" b="6350"/>
            <wp:docPr id="4" name="Billede 4" descr="C:\Users\bruger\AppData\Local\Microsoft\Windows\INetCache\Content.Word\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ger\AppData\Local\Microsoft\Windows\INetCache\Content.Word\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7200" cy="2698750"/>
                    </a:xfrm>
                    <a:prstGeom prst="rect">
                      <a:avLst/>
                    </a:prstGeom>
                    <a:noFill/>
                    <a:ln>
                      <a:noFill/>
                    </a:ln>
                  </pic:spPr>
                </pic:pic>
              </a:graphicData>
            </a:graphic>
          </wp:inline>
        </w:drawing>
      </w:r>
    </w:p>
    <w:p w14:paraId="06C6E825" w14:textId="77777777" w:rsidR="00383D91" w:rsidRPr="00F06B10" w:rsidRDefault="00383D91" w:rsidP="00C150EC">
      <w:pPr>
        <w:pStyle w:val="Overskrift2"/>
        <w:jc w:val="both"/>
        <w:rPr>
          <w:rFonts w:asciiTheme="majorHAnsi" w:hAnsiTheme="majorHAnsi"/>
          <w:lang w:val="en-US"/>
        </w:rPr>
      </w:pPr>
      <w:r w:rsidRPr="00F06B10">
        <w:rPr>
          <w:rFonts w:asciiTheme="majorHAnsi" w:hAnsiTheme="majorHAnsi"/>
          <w:lang w:val="en-US"/>
        </w:rPr>
        <w:t>Introduction</w:t>
      </w:r>
    </w:p>
    <w:p w14:paraId="17C4850C" w14:textId="77777777" w:rsidR="00B30743" w:rsidRDefault="00383D91"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r w:rsidRPr="00383D91">
        <w:rPr>
          <w:rFonts w:ascii="Times New Roman" w:eastAsia="Times New Roman" w:hAnsi="Times New Roman" w:cs="Times New Roman"/>
          <w:color w:val="000000"/>
          <w:sz w:val="24"/>
          <w:szCs w:val="24"/>
          <w:shd w:val="clear" w:color="auto" w:fill="FFFFFF"/>
          <w:lang w:val="en-US" w:eastAsia="da-DK"/>
        </w:rPr>
        <w:t>Generative art has since its beginning been facing problems in the world of art. Questions to the authent</w:t>
      </w:r>
      <w:r w:rsidR="00155246">
        <w:rPr>
          <w:rFonts w:ascii="Times New Roman" w:eastAsia="Times New Roman" w:hAnsi="Times New Roman" w:cs="Times New Roman"/>
          <w:color w:val="000000"/>
          <w:sz w:val="24"/>
          <w:szCs w:val="24"/>
          <w:shd w:val="clear" w:color="auto" w:fill="FFFFFF"/>
          <w:lang w:val="en-US" w:eastAsia="da-DK"/>
        </w:rPr>
        <w:t>icity, authorship and intent have</w:t>
      </w:r>
      <w:r w:rsidRPr="00383D91">
        <w:rPr>
          <w:rFonts w:ascii="Times New Roman" w:eastAsia="Times New Roman" w:hAnsi="Times New Roman" w:cs="Times New Roman"/>
          <w:color w:val="000000"/>
          <w:sz w:val="24"/>
          <w:szCs w:val="24"/>
          <w:shd w:val="clear" w:color="auto" w:fill="FFFFFF"/>
          <w:lang w:val="en-US" w:eastAsia="da-DK"/>
        </w:rPr>
        <w:t xml:space="preserve"> been much debated since its emergence in the </w:t>
      </w:r>
      <w:r w:rsidR="00B30743" w:rsidRPr="00383D91">
        <w:rPr>
          <w:rFonts w:ascii="Times New Roman" w:eastAsia="Times New Roman" w:hAnsi="Times New Roman" w:cs="Times New Roman"/>
          <w:color w:val="000000"/>
          <w:sz w:val="24"/>
          <w:szCs w:val="24"/>
          <w:shd w:val="clear" w:color="auto" w:fill="FFFFFF"/>
          <w:lang w:val="en-US" w:eastAsia="da-DK"/>
        </w:rPr>
        <w:t>mid-20th</w:t>
      </w:r>
      <w:r w:rsidRPr="00383D91">
        <w:rPr>
          <w:rFonts w:ascii="Times New Roman" w:eastAsia="Times New Roman" w:hAnsi="Times New Roman" w:cs="Times New Roman"/>
          <w:color w:val="000000"/>
          <w:sz w:val="24"/>
          <w:szCs w:val="24"/>
          <w:shd w:val="clear" w:color="auto" w:fill="FFFFFF"/>
          <w:lang w:val="en-US" w:eastAsia="da-DK"/>
        </w:rPr>
        <w:t xml:space="preserve"> century. A common debate in the study of generative art has been whether the importance of generative art lies with the proce</w:t>
      </w:r>
      <w:r w:rsidR="00B30743">
        <w:rPr>
          <w:rFonts w:ascii="Times New Roman" w:eastAsia="Times New Roman" w:hAnsi="Times New Roman" w:cs="Times New Roman"/>
          <w:color w:val="000000"/>
          <w:sz w:val="24"/>
          <w:szCs w:val="24"/>
          <w:shd w:val="clear" w:color="auto" w:fill="FFFFFF"/>
          <w:lang w:val="en-US" w:eastAsia="da-DK"/>
        </w:rPr>
        <w:t>ss or the product made thereof.</w:t>
      </w:r>
    </w:p>
    <w:p w14:paraId="6930DA46" w14:textId="77777777" w:rsidR="00B30743" w:rsidRPr="00B30743" w:rsidRDefault="00B30743"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r>
        <w:rPr>
          <w:rFonts w:ascii="Times New Roman" w:eastAsia="Times New Roman" w:hAnsi="Times New Roman" w:cs="Times New Roman"/>
          <w:color w:val="000000"/>
          <w:sz w:val="24"/>
          <w:szCs w:val="24"/>
          <w:shd w:val="clear" w:color="auto" w:fill="FFFFFF"/>
          <w:lang w:val="en-US" w:eastAsia="da-DK"/>
        </w:rPr>
        <w:t xml:space="preserve">In the making of our project we tried to answer the question: </w:t>
      </w:r>
      <w:r w:rsidR="00383D91" w:rsidRPr="00383D91">
        <w:rPr>
          <w:rFonts w:ascii="Times New Roman" w:eastAsia="Times New Roman" w:hAnsi="Times New Roman" w:cs="Times New Roman"/>
          <w:color w:val="000000"/>
          <w:sz w:val="24"/>
          <w:szCs w:val="24"/>
          <w:shd w:val="clear" w:color="auto" w:fill="FFFFFF"/>
          <w:lang w:val="en-US" w:eastAsia="da-DK"/>
        </w:rPr>
        <w:t>“</w:t>
      </w:r>
      <w:r w:rsidR="00383D91" w:rsidRPr="00383D91">
        <w:rPr>
          <w:rFonts w:ascii="Times New Roman" w:eastAsia="Times New Roman" w:hAnsi="Times New Roman" w:cs="Times New Roman"/>
          <w:i/>
          <w:iCs/>
          <w:color w:val="000000"/>
          <w:sz w:val="24"/>
          <w:szCs w:val="24"/>
          <w:shd w:val="clear" w:color="auto" w:fill="FFFFFF"/>
          <w:lang w:val="en-US" w:eastAsia="da-DK"/>
        </w:rPr>
        <w:t>Which role does the viewer play in relation between code</w:t>
      </w:r>
      <w:r>
        <w:rPr>
          <w:rFonts w:ascii="Times New Roman" w:eastAsia="Times New Roman" w:hAnsi="Times New Roman" w:cs="Times New Roman"/>
          <w:i/>
          <w:iCs/>
          <w:color w:val="000000"/>
          <w:sz w:val="24"/>
          <w:szCs w:val="24"/>
          <w:shd w:val="clear" w:color="auto" w:fill="FFFFFF"/>
          <w:lang w:val="en-US" w:eastAsia="da-DK"/>
        </w:rPr>
        <w:t xml:space="preserve"> and product in generative art?”</w:t>
      </w:r>
      <w:r>
        <w:rPr>
          <w:rFonts w:ascii="Times New Roman" w:eastAsia="Times New Roman" w:hAnsi="Times New Roman" w:cs="Times New Roman"/>
          <w:b/>
          <w:i/>
          <w:iCs/>
          <w:color w:val="000000"/>
          <w:sz w:val="24"/>
          <w:szCs w:val="24"/>
          <w:shd w:val="clear" w:color="auto" w:fill="FFFFFF"/>
          <w:lang w:val="en-US" w:eastAsia="da-DK"/>
        </w:rPr>
        <w:t xml:space="preserve">, </w:t>
      </w:r>
      <w:r>
        <w:rPr>
          <w:rFonts w:ascii="Times New Roman" w:eastAsia="Times New Roman" w:hAnsi="Times New Roman" w:cs="Times New Roman"/>
          <w:iCs/>
          <w:color w:val="000000"/>
          <w:sz w:val="24"/>
          <w:szCs w:val="24"/>
          <w:shd w:val="clear" w:color="auto" w:fill="FFFFFF"/>
          <w:lang w:val="en-US" w:eastAsia="da-DK"/>
        </w:rPr>
        <w:t>concluding that the viewers</w:t>
      </w:r>
      <w:r w:rsidR="00155246">
        <w:rPr>
          <w:rFonts w:ascii="Times New Roman" w:eastAsia="Times New Roman" w:hAnsi="Times New Roman" w:cs="Times New Roman"/>
          <w:iCs/>
          <w:color w:val="000000"/>
          <w:sz w:val="24"/>
          <w:szCs w:val="24"/>
          <w:shd w:val="clear" w:color="auto" w:fill="FFFFFF"/>
          <w:lang w:val="en-US" w:eastAsia="da-DK"/>
        </w:rPr>
        <w:t>’ role is of great importance for</w:t>
      </w:r>
      <w:r>
        <w:rPr>
          <w:rFonts w:ascii="Times New Roman" w:eastAsia="Times New Roman" w:hAnsi="Times New Roman" w:cs="Times New Roman"/>
          <w:iCs/>
          <w:color w:val="000000"/>
          <w:sz w:val="24"/>
          <w:szCs w:val="24"/>
          <w:shd w:val="clear" w:color="auto" w:fill="FFFFFF"/>
          <w:lang w:val="en-US" w:eastAsia="da-DK"/>
        </w:rPr>
        <w:t xml:space="preserve"> generative art to be generative. </w:t>
      </w:r>
    </w:p>
    <w:p w14:paraId="1232A31F" w14:textId="1C91EE5D" w:rsidR="00383D91" w:rsidRPr="00383D91" w:rsidRDefault="00383D91" w:rsidP="00C150EC">
      <w:pPr>
        <w:spacing w:after="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color w:val="000000"/>
          <w:sz w:val="24"/>
          <w:szCs w:val="24"/>
          <w:shd w:val="clear" w:color="auto" w:fill="FFFFFF"/>
          <w:lang w:val="en-US" w:eastAsia="da-DK"/>
        </w:rPr>
        <w:t>Our project is a movie plot generator that displays its generated plots onto a twitter acc</w:t>
      </w:r>
      <w:r w:rsidR="00B30743">
        <w:rPr>
          <w:rFonts w:ascii="Times New Roman" w:eastAsia="Times New Roman" w:hAnsi="Times New Roman" w:cs="Times New Roman"/>
          <w:color w:val="000000"/>
          <w:sz w:val="24"/>
          <w:szCs w:val="24"/>
          <w:shd w:val="clear" w:color="auto" w:fill="FFFFFF"/>
          <w:lang w:val="en-US" w:eastAsia="da-DK"/>
        </w:rPr>
        <w:t xml:space="preserve">ount called Franz </w:t>
      </w:r>
      <w:proofErr w:type="spellStart"/>
      <w:r w:rsidR="00B30743">
        <w:rPr>
          <w:rFonts w:ascii="Times New Roman" w:eastAsia="Times New Roman" w:hAnsi="Times New Roman" w:cs="Times New Roman"/>
          <w:color w:val="000000"/>
          <w:sz w:val="24"/>
          <w:szCs w:val="24"/>
          <w:shd w:val="clear" w:color="auto" w:fill="FFFFFF"/>
          <w:lang w:val="en-US" w:eastAsia="da-DK"/>
        </w:rPr>
        <w:t>Hemmingcraft</w:t>
      </w:r>
      <w:proofErr w:type="spellEnd"/>
      <w:r w:rsidR="00B30743">
        <w:rPr>
          <w:rFonts w:ascii="Times New Roman" w:eastAsia="Times New Roman" w:hAnsi="Times New Roman" w:cs="Times New Roman"/>
          <w:color w:val="000000"/>
          <w:sz w:val="24"/>
          <w:szCs w:val="24"/>
          <w:shd w:val="clear" w:color="auto" w:fill="FFFFFF"/>
          <w:lang w:val="en-US" w:eastAsia="da-DK"/>
        </w:rPr>
        <w:t>. T</w:t>
      </w:r>
      <w:r w:rsidRPr="00383D91">
        <w:rPr>
          <w:rFonts w:ascii="Times New Roman" w:eastAsia="Times New Roman" w:hAnsi="Times New Roman" w:cs="Times New Roman"/>
          <w:color w:val="000000"/>
          <w:sz w:val="24"/>
          <w:szCs w:val="24"/>
          <w:shd w:val="clear" w:color="auto" w:fill="FFFFFF"/>
          <w:lang w:val="en-US" w:eastAsia="da-DK"/>
        </w:rPr>
        <w:t>he name</w:t>
      </w:r>
      <w:r w:rsidR="00E01185">
        <w:rPr>
          <w:rFonts w:ascii="Times New Roman" w:eastAsia="Times New Roman" w:hAnsi="Times New Roman" w:cs="Times New Roman"/>
          <w:color w:val="000000"/>
          <w:sz w:val="24"/>
          <w:szCs w:val="24"/>
          <w:shd w:val="clear" w:color="auto" w:fill="FFFFFF"/>
          <w:lang w:val="en-US" w:eastAsia="da-DK"/>
        </w:rPr>
        <w:t xml:space="preserve"> and its description</w:t>
      </w:r>
      <w:r w:rsidRPr="00383D91">
        <w:rPr>
          <w:rFonts w:ascii="Times New Roman" w:eastAsia="Times New Roman" w:hAnsi="Times New Roman" w:cs="Times New Roman"/>
          <w:color w:val="000000"/>
          <w:sz w:val="24"/>
          <w:szCs w:val="24"/>
          <w:shd w:val="clear" w:color="auto" w:fill="FFFFFF"/>
          <w:lang w:val="en-US" w:eastAsia="da-DK"/>
        </w:rPr>
        <w:t xml:space="preserve"> </w:t>
      </w:r>
      <w:r w:rsidR="00B30743">
        <w:rPr>
          <w:rFonts w:ascii="Times New Roman" w:eastAsia="Times New Roman" w:hAnsi="Times New Roman" w:cs="Times New Roman"/>
          <w:color w:val="000000"/>
          <w:sz w:val="24"/>
          <w:szCs w:val="24"/>
          <w:shd w:val="clear" w:color="auto" w:fill="FFFFFF"/>
          <w:lang w:val="en-US" w:eastAsia="da-DK"/>
        </w:rPr>
        <w:t xml:space="preserve">is used to obfuscate its non-human nature and </w:t>
      </w:r>
      <w:r w:rsidRPr="00383D91">
        <w:rPr>
          <w:rFonts w:ascii="Times New Roman" w:eastAsia="Times New Roman" w:hAnsi="Times New Roman" w:cs="Times New Roman"/>
          <w:color w:val="000000"/>
          <w:sz w:val="24"/>
          <w:szCs w:val="24"/>
          <w:shd w:val="clear" w:color="auto" w:fill="FFFFFF"/>
          <w:lang w:val="en-US" w:eastAsia="da-DK"/>
        </w:rPr>
        <w:t>bl</w:t>
      </w:r>
      <w:r w:rsidR="00B30743">
        <w:rPr>
          <w:rFonts w:ascii="Times New Roman" w:eastAsia="Times New Roman" w:hAnsi="Times New Roman" w:cs="Times New Roman"/>
          <w:color w:val="000000"/>
          <w:sz w:val="24"/>
          <w:szCs w:val="24"/>
          <w:shd w:val="clear" w:color="auto" w:fill="FFFFFF"/>
          <w:lang w:val="en-US" w:eastAsia="da-DK"/>
        </w:rPr>
        <w:t>end in with the rest of twitter’</w:t>
      </w:r>
      <w:r w:rsidRPr="00383D91">
        <w:rPr>
          <w:rFonts w:ascii="Times New Roman" w:eastAsia="Times New Roman" w:hAnsi="Times New Roman" w:cs="Times New Roman"/>
          <w:color w:val="000000"/>
          <w:sz w:val="24"/>
          <w:szCs w:val="24"/>
          <w:shd w:val="clear" w:color="auto" w:fill="FFFFFF"/>
          <w:lang w:val="en-US" w:eastAsia="da-DK"/>
        </w:rPr>
        <w:t>s users.</w:t>
      </w:r>
    </w:p>
    <w:p w14:paraId="3BA8A11F" w14:textId="77777777" w:rsidR="00D77A5D" w:rsidRPr="00383D91" w:rsidRDefault="00383D91"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r w:rsidRPr="00383D91">
        <w:rPr>
          <w:rFonts w:ascii="Times New Roman" w:eastAsia="Times New Roman" w:hAnsi="Times New Roman" w:cs="Times New Roman"/>
          <w:color w:val="000000"/>
          <w:sz w:val="24"/>
          <w:szCs w:val="24"/>
          <w:shd w:val="clear" w:color="auto" w:fill="FFFFFF"/>
          <w:lang w:val="en-US" w:eastAsia="da-DK"/>
        </w:rPr>
        <w:t xml:space="preserve">To discuss our project in terms of theory, </w:t>
      </w:r>
      <w:proofErr w:type="spellStart"/>
      <w:r w:rsidRPr="00383D91">
        <w:rPr>
          <w:rFonts w:ascii="Times New Roman" w:eastAsia="Times New Roman" w:hAnsi="Times New Roman" w:cs="Times New Roman"/>
          <w:color w:val="000000"/>
          <w:sz w:val="24"/>
          <w:szCs w:val="24"/>
          <w:shd w:val="clear" w:color="auto" w:fill="FFFFFF"/>
          <w:lang w:val="en-US" w:eastAsia="da-DK"/>
        </w:rPr>
        <w:t>Frieder</w:t>
      </w:r>
      <w:proofErr w:type="spellEnd"/>
      <w:r w:rsidRPr="00383D91">
        <w:rPr>
          <w:rFonts w:ascii="Times New Roman" w:eastAsia="Times New Roman" w:hAnsi="Times New Roman" w:cs="Times New Roman"/>
          <w:color w:val="000000"/>
          <w:sz w:val="24"/>
          <w:szCs w:val="24"/>
          <w:shd w:val="clear" w:color="auto" w:fill="FFFFFF"/>
          <w:lang w:val="en-US" w:eastAsia="da-DK"/>
        </w:rPr>
        <w:t xml:space="preserve"> </w:t>
      </w:r>
      <w:proofErr w:type="spellStart"/>
      <w:r w:rsidRPr="00383D91">
        <w:rPr>
          <w:rFonts w:ascii="Times New Roman" w:eastAsia="Times New Roman" w:hAnsi="Times New Roman" w:cs="Times New Roman"/>
          <w:color w:val="000000"/>
          <w:sz w:val="24"/>
          <w:szCs w:val="24"/>
          <w:shd w:val="clear" w:color="auto" w:fill="FFFFFF"/>
          <w:lang w:val="en-US" w:eastAsia="da-DK"/>
        </w:rPr>
        <w:t>Nake</w:t>
      </w:r>
      <w:proofErr w:type="spellEnd"/>
      <w:r w:rsidRPr="00383D91">
        <w:rPr>
          <w:rFonts w:ascii="Times New Roman" w:eastAsia="Times New Roman" w:hAnsi="Times New Roman" w:cs="Times New Roman"/>
          <w:color w:val="000000"/>
          <w:sz w:val="24"/>
          <w:szCs w:val="24"/>
          <w:shd w:val="clear" w:color="auto" w:fill="FFFFFF"/>
          <w:lang w:val="en-US" w:eastAsia="da-DK"/>
        </w:rPr>
        <w:t xml:space="preserve">, with his terms surface and </w:t>
      </w:r>
      <w:proofErr w:type="spellStart"/>
      <w:r w:rsidRPr="00383D91">
        <w:rPr>
          <w:rFonts w:ascii="Times New Roman" w:eastAsia="Times New Roman" w:hAnsi="Times New Roman" w:cs="Times New Roman"/>
          <w:color w:val="000000"/>
          <w:sz w:val="24"/>
          <w:szCs w:val="24"/>
          <w:shd w:val="clear" w:color="auto" w:fill="FFFFFF"/>
          <w:lang w:val="en-US" w:eastAsia="da-DK"/>
        </w:rPr>
        <w:t>subface</w:t>
      </w:r>
      <w:proofErr w:type="spellEnd"/>
      <w:r w:rsidRPr="00383D91">
        <w:rPr>
          <w:rFonts w:ascii="Times New Roman" w:eastAsia="Times New Roman" w:hAnsi="Times New Roman" w:cs="Times New Roman"/>
          <w:color w:val="000000"/>
          <w:sz w:val="24"/>
          <w:szCs w:val="24"/>
          <w:shd w:val="clear" w:color="auto" w:fill="FFFFFF"/>
          <w:lang w:val="en-US" w:eastAsia="da-DK"/>
        </w:rPr>
        <w:t xml:space="preserve"> will be used along with Philip </w:t>
      </w:r>
      <w:proofErr w:type="spellStart"/>
      <w:r w:rsidRPr="00383D91">
        <w:rPr>
          <w:rFonts w:ascii="Times New Roman" w:eastAsia="Times New Roman" w:hAnsi="Times New Roman" w:cs="Times New Roman"/>
          <w:color w:val="000000"/>
          <w:sz w:val="24"/>
          <w:szCs w:val="24"/>
          <w:shd w:val="clear" w:color="auto" w:fill="FFFFFF"/>
          <w:lang w:val="en-US" w:eastAsia="da-DK"/>
        </w:rPr>
        <w:t>Galanter</w:t>
      </w:r>
      <w:proofErr w:type="spellEnd"/>
      <w:r w:rsidRPr="00383D91">
        <w:rPr>
          <w:rFonts w:ascii="Times New Roman" w:eastAsia="Times New Roman" w:hAnsi="Times New Roman" w:cs="Times New Roman"/>
          <w:color w:val="000000"/>
          <w:sz w:val="24"/>
          <w:szCs w:val="24"/>
          <w:shd w:val="clear" w:color="auto" w:fill="FFFFFF"/>
          <w:lang w:val="en-US" w:eastAsia="da-DK"/>
        </w:rPr>
        <w:t xml:space="preserve">, who has addressed several of the problems that generative art faces in the perspective or more general art. </w:t>
      </w:r>
    </w:p>
    <w:p w14:paraId="4F39F954" w14:textId="77777777" w:rsidR="00383D91" w:rsidRPr="00F06B10" w:rsidRDefault="00383D91" w:rsidP="00C150EC">
      <w:pPr>
        <w:pStyle w:val="Overskrift2"/>
        <w:jc w:val="both"/>
        <w:rPr>
          <w:rFonts w:asciiTheme="majorHAnsi" w:hAnsiTheme="majorHAnsi"/>
          <w:sz w:val="24"/>
          <w:szCs w:val="24"/>
          <w:lang w:val="en-US"/>
        </w:rPr>
      </w:pPr>
      <w:r w:rsidRPr="00F06B10">
        <w:rPr>
          <w:rFonts w:asciiTheme="majorHAnsi" w:hAnsiTheme="majorHAnsi"/>
          <w:lang w:val="en-US"/>
        </w:rPr>
        <w:t>Making a digital plot writer</w:t>
      </w:r>
    </w:p>
    <w:p w14:paraId="7E1EE7E6" w14:textId="77777777" w:rsidR="00D77A5D" w:rsidRDefault="00383D91" w:rsidP="00C150EC">
      <w:pPr>
        <w:spacing w:after="240" w:line="360" w:lineRule="auto"/>
        <w:jc w:val="both"/>
        <w:rPr>
          <w:rFonts w:ascii="Times New Roman" w:eastAsia="Times New Roman" w:hAnsi="Times New Roman" w:cs="Times New Roman"/>
          <w:color w:val="000000"/>
          <w:sz w:val="24"/>
          <w:szCs w:val="24"/>
          <w:shd w:val="clear" w:color="auto" w:fill="FFFFFF"/>
          <w:lang w:val="en-US" w:eastAsia="da-DK"/>
        </w:rPr>
      </w:pPr>
      <w:r w:rsidRPr="00383D91">
        <w:rPr>
          <w:rFonts w:ascii="Times New Roman" w:eastAsia="Times New Roman" w:hAnsi="Times New Roman" w:cs="Times New Roman"/>
          <w:color w:val="000000"/>
          <w:sz w:val="24"/>
          <w:szCs w:val="24"/>
          <w:shd w:val="clear" w:color="auto" w:fill="FFFFFF"/>
          <w:lang w:val="en-US" w:eastAsia="da-DK"/>
        </w:rPr>
        <w:t xml:space="preserve">The program runs in node.js, which enables us to run </w:t>
      </w:r>
      <w:proofErr w:type="spellStart"/>
      <w:r w:rsidR="00CF2801" w:rsidRPr="00383D91">
        <w:rPr>
          <w:rFonts w:ascii="Times New Roman" w:eastAsia="Times New Roman" w:hAnsi="Times New Roman" w:cs="Times New Roman"/>
          <w:color w:val="000000"/>
          <w:sz w:val="24"/>
          <w:szCs w:val="24"/>
          <w:shd w:val="clear" w:color="auto" w:fill="FFFFFF"/>
          <w:lang w:val="en-US" w:eastAsia="da-DK"/>
        </w:rPr>
        <w:t>JavaScript</w:t>
      </w:r>
      <w:r w:rsidR="00CF2801">
        <w:rPr>
          <w:rFonts w:ascii="Times New Roman" w:eastAsia="Times New Roman" w:hAnsi="Times New Roman" w:cs="Times New Roman"/>
          <w:color w:val="000000"/>
          <w:sz w:val="24"/>
          <w:szCs w:val="24"/>
          <w:shd w:val="clear" w:color="auto" w:fill="FFFFFF"/>
          <w:lang w:val="en-US" w:eastAsia="da-DK"/>
        </w:rPr>
        <w:t>s</w:t>
      </w:r>
      <w:proofErr w:type="spellEnd"/>
      <w:r w:rsidRPr="00383D91">
        <w:rPr>
          <w:rFonts w:ascii="Times New Roman" w:eastAsia="Times New Roman" w:hAnsi="Times New Roman" w:cs="Times New Roman"/>
          <w:color w:val="000000"/>
          <w:sz w:val="24"/>
          <w:szCs w:val="24"/>
          <w:shd w:val="clear" w:color="auto" w:fill="FFFFFF"/>
          <w:lang w:val="en-US" w:eastAsia="da-DK"/>
        </w:rPr>
        <w:t xml:space="preserve"> in a command prompt, rather than running it through a browser window or a website. Instead, we can upload this program to a server, </w:t>
      </w:r>
      <w:r w:rsidRPr="00383D91">
        <w:rPr>
          <w:rFonts w:ascii="Times New Roman" w:eastAsia="Times New Roman" w:hAnsi="Times New Roman" w:cs="Times New Roman"/>
          <w:color w:val="000000"/>
          <w:sz w:val="24"/>
          <w:szCs w:val="24"/>
          <w:shd w:val="clear" w:color="auto" w:fill="FFFFFF"/>
          <w:lang w:val="en-US" w:eastAsia="da-DK"/>
        </w:rPr>
        <w:lastRenderedPageBreak/>
        <w:t>which means it can keep running for as long as the server is up. This is ideal, since we want the program to</w:t>
      </w:r>
      <w:r w:rsidR="00D77A5D">
        <w:rPr>
          <w:rFonts w:ascii="Times New Roman" w:eastAsia="Times New Roman" w:hAnsi="Times New Roman" w:cs="Times New Roman"/>
          <w:color w:val="000000"/>
          <w:sz w:val="24"/>
          <w:szCs w:val="24"/>
          <w:shd w:val="clear" w:color="auto" w:fill="FFFFFF"/>
          <w:lang w:val="en-US" w:eastAsia="da-DK"/>
        </w:rPr>
        <w:t xml:space="preserve"> run independent of the viewer.</w:t>
      </w:r>
    </w:p>
    <w:p w14:paraId="02B36156" w14:textId="77777777" w:rsidR="00F06B10" w:rsidRPr="00D77A5D" w:rsidRDefault="00F06B10" w:rsidP="00C150EC">
      <w:pPr>
        <w:spacing w:after="240" w:line="360" w:lineRule="auto"/>
        <w:jc w:val="both"/>
        <w:rPr>
          <w:rFonts w:ascii="Times New Roman" w:eastAsia="Times New Roman" w:hAnsi="Times New Roman" w:cs="Times New Roman"/>
          <w:color w:val="000000"/>
          <w:sz w:val="24"/>
          <w:szCs w:val="24"/>
          <w:shd w:val="clear" w:color="auto" w:fill="FFFFFF"/>
          <w:lang w:val="en-US" w:eastAsia="da-DK"/>
        </w:rPr>
      </w:pPr>
      <w:r>
        <w:rPr>
          <w:rFonts w:ascii="Times New Roman" w:eastAsia="Times New Roman" w:hAnsi="Times New Roman" w:cs="Times New Roman"/>
          <w:color w:val="000000"/>
          <w:sz w:val="24"/>
          <w:szCs w:val="24"/>
          <w:shd w:val="clear" w:color="auto" w:fill="FFFFFF"/>
          <w:lang w:val="en-US" w:eastAsia="da-DK"/>
        </w:rPr>
        <w:t>T</w:t>
      </w:r>
      <w:r w:rsidR="00383D91" w:rsidRPr="00383D91">
        <w:rPr>
          <w:rFonts w:ascii="Times New Roman" w:eastAsia="Times New Roman" w:hAnsi="Times New Roman" w:cs="Times New Roman"/>
          <w:color w:val="000000"/>
          <w:sz w:val="24"/>
          <w:szCs w:val="24"/>
          <w:shd w:val="clear" w:color="auto" w:fill="FFFFFF"/>
          <w:lang w:val="en-US" w:eastAsia="da-DK"/>
        </w:rPr>
        <w:t>his</w:t>
      </w:r>
      <w:r w:rsidR="00155246">
        <w:rPr>
          <w:rFonts w:ascii="Times New Roman" w:eastAsia="Times New Roman" w:hAnsi="Times New Roman" w:cs="Times New Roman"/>
          <w:color w:val="000000"/>
          <w:sz w:val="24"/>
          <w:szCs w:val="24"/>
          <w:shd w:val="clear" w:color="auto" w:fill="FFFFFF"/>
          <w:lang w:val="en-US" w:eastAsia="da-DK"/>
        </w:rPr>
        <w:t xml:space="preserve"> also</w:t>
      </w:r>
      <w:r w:rsidR="00383D91" w:rsidRPr="00383D91">
        <w:rPr>
          <w:rFonts w:ascii="Times New Roman" w:eastAsia="Times New Roman" w:hAnsi="Times New Roman" w:cs="Times New Roman"/>
          <w:color w:val="000000"/>
          <w:sz w:val="24"/>
          <w:szCs w:val="24"/>
          <w:shd w:val="clear" w:color="auto" w:fill="FFFFFF"/>
          <w:lang w:val="en-US" w:eastAsia="da-DK"/>
        </w:rPr>
        <w:t xml:space="preserve"> allows us to </w:t>
      </w:r>
      <w:r w:rsidR="00D77A5D" w:rsidRPr="00383D91">
        <w:rPr>
          <w:rFonts w:ascii="Times New Roman" w:eastAsia="Times New Roman" w:hAnsi="Times New Roman" w:cs="Times New Roman"/>
          <w:color w:val="000000"/>
          <w:sz w:val="24"/>
          <w:szCs w:val="24"/>
          <w:shd w:val="clear" w:color="auto" w:fill="FFFFFF"/>
          <w:lang w:val="en-US" w:eastAsia="da-DK"/>
        </w:rPr>
        <w:t>use</w:t>
      </w:r>
      <w:r w:rsidR="00383D91" w:rsidRPr="00383D91">
        <w:rPr>
          <w:rFonts w:ascii="Times New Roman" w:eastAsia="Times New Roman" w:hAnsi="Times New Roman" w:cs="Times New Roman"/>
          <w:color w:val="000000"/>
          <w:sz w:val="24"/>
          <w:szCs w:val="24"/>
          <w:shd w:val="clear" w:color="auto" w:fill="FFFFFF"/>
          <w:lang w:val="en-US" w:eastAsia="da-DK"/>
        </w:rPr>
        <w:t xml:space="preserve"> the Twitter API, which requires OAuth and is only runnable through a server side </w:t>
      </w:r>
      <w:r w:rsidR="00CF2801" w:rsidRPr="00383D91">
        <w:rPr>
          <w:rFonts w:ascii="Times New Roman" w:eastAsia="Times New Roman" w:hAnsi="Times New Roman" w:cs="Times New Roman"/>
          <w:color w:val="000000"/>
          <w:sz w:val="24"/>
          <w:szCs w:val="24"/>
          <w:shd w:val="clear" w:color="auto" w:fill="FFFFFF"/>
          <w:lang w:val="en-US" w:eastAsia="da-DK"/>
        </w:rPr>
        <w:t>JavaScript</w:t>
      </w:r>
      <w:r w:rsidR="00383D91" w:rsidRPr="00383D91">
        <w:rPr>
          <w:rFonts w:ascii="Times New Roman" w:eastAsia="Times New Roman" w:hAnsi="Times New Roman" w:cs="Times New Roman"/>
          <w:color w:val="000000"/>
          <w:sz w:val="24"/>
          <w:szCs w:val="24"/>
          <w:shd w:val="clear" w:color="auto" w:fill="FFFFFF"/>
          <w:lang w:val="en-US" w:eastAsia="da-DK"/>
        </w:rPr>
        <w:t>.</w:t>
      </w:r>
    </w:p>
    <w:p w14:paraId="36A9E09B" w14:textId="77777777" w:rsidR="00C150EC" w:rsidRDefault="00383D91" w:rsidP="00C150EC">
      <w:pPr>
        <w:spacing w:after="24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color w:val="000000"/>
          <w:sz w:val="24"/>
          <w:szCs w:val="24"/>
          <w:shd w:val="clear" w:color="auto" w:fill="FFFFFF"/>
          <w:lang w:val="en-US" w:eastAsia="da-DK"/>
        </w:rPr>
        <w:t xml:space="preserve">With node.js comes the capability to use packages, which is ‘premade’ code, that we can use rather than writing everything ourselves. In this </w:t>
      </w:r>
      <w:r w:rsidR="00F06B10" w:rsidRPr="00383D91">
        <w:rPr>
          <w:rFonts w:ascii="Times New Roman" w:eastAsia="Times New Roman" w:hAnsi="Times New Roman" w:cs="Times New Roman"/>
          <w:color w:val="000000"/>
          <w:sz w:val="24"/>
          <w:szCs w:val="24"/>
          <w:shd w:val="clear" w:color="auto" w:fill="FFFFFF"/>
          <w:lang w:val="en-US" w:eastAsia="da-DK"/>
        </w:rPr>
        <w:t>project,</w:t>
      </w:r>
      <w:r w:rsidRPr="00383D91">
        <w:rPr>
          <w:rFonts w:ascii="Times New Roman" w:eastAsia="Times New Roman" w:hAnsi="Times New Roman" w:cs="Times New Roman"/>
          <w:color w:val="000000"/>
          <w:sz w:val="24"/>
          <w:szCs w:val="24"/>
          <w:shd w:val="clear" w:color="auto" w:fill="FFFFFF"/>
          <w:lang w:val="en-US" w:eastAsia="da-DK"/>
        </w:rPr>
        <w:t xml:space="preserve"> we make use of a package called Twit, which is uploaded and maintained by </w:t>
      </w:r>
      <w:r w:rsidR="00CF2801" w:rsidRPr="00383D91">
        <w:rPr>
          <w:rFonts w:ascii="Times New Roman" w:eastAsia="Times New Roman" w:hAnsi="Times New Roman" w:cs="Times New Roman"/>
          <w:color w:val="000000"/>
          <w:sz w:val="24"/>
          <w:szCs w:val="24"/>
          <w:shd w:val="clear" w:color="auto" w:fill="FFFFFF"/>
          <w:lang w:val="en-US" w:eastAsia="da-DK"/>
        </w:rPr>
        <w:t>GitHub</w:t>
      </w:r>
      <w:r w:rsidRPr="00383D91">
        <w:rPr>
          <w:rFonts w:ascii="Times New Roman" w:eastAsia="Times New Roman" w:hAnsi="Times New Roman" w:cs="Times New Roman"/>
          <w:color w:val="000000"/>
          <w:sz w:val="24"/>
          <w:szCs w:val="24"/>
          <w:shd w:val="clear" w:color="auto" w:fill="FFFFFF"/>
          <w:lang w:val="en-US" w:eastAsia="da-DK"/>
        </w:rPr>
        <w:t xml:space="preserve">-user </w:t>
      </w:r>
      <w:proofErr w:type="spellStart"/>
      <w:r w:rsidRPr="00383D91">
        <w:rPr>
          <w:rFonts w:ascii="Times New Roman" w:eastAsia="Times New Roman" w:hAnsi="Times New Roman" w:cs="Times New Roman"/>
          <w:color w:val="000000"/>
          <w:sz w:val="24"/>
          <w:szCs w:val="24"/>
          <w:shd w:val="clear" w:color="auto" w:fill="FFFFFF"/>
          <w:lang w:val="en-US" w:eastAsia="da-DK"/>
        </w:rPr>
        <w:t>ttezel</w:t>
      </w:r>
      <w:proofErr w:type="spellEnd"/>
      <w:r w:rsidRPr="00383D91">
        <w:rPr>
          <w:rFonts w:ascii="Times New Roman" w:eastAsia="Times New Roman" w:hAnsi="Times New Roman" w:cs="Times New Roman"/>
          <w:color w:val="000000"/>
          <w:sz w:val="24"/>
          <w:szCs w:val="24"/>
          <w:shd w:val="clear" w:color="auto" w:fill="FFFFFF"/>
          <w:lang w:val="en-US" w:eastAsia="da-DK"/>
        </w:rPr>
        <w:t>.</w:t>
      </w:r>
    </w:p>
    <w:p w14:paraId="2E1A7546" w14:textId="77777777" w:rsidR="00484265" w:rsidRPr="00C150EC" w:rsidRDefault="00383D91" w:rsidP="00C150EC">
      <w:pPr>
        <w:spacing w:after="24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color w:val="000000"/>
          <w:sz w:val="24"/>
          <w:szCs w:val="24"/>
          <w:shd w:val="clear" w:color="auto" w:fill="FFFFFF"/>
          <w:lang w:val="en-US" w:eastAsia="da-DK"/>
        </w:rPr>
        <w:t xml:space="preserve">This package comes with functions for setting up a connection between the script and Twitters API. </w:t>
      </w:r>
      <w:r w:rsidR="00484265" w:rsidRPr="00383D91">
        <w:rPr>
          <w:rFonts w:ascii="Times New Roman" w:eastAsia="Times New Roman" w:hAnsi="Times New Roman" w:cs="Times New Roman"/>
          <w:color w:val="000000"/>
          <w:sz w:val="24"/>
          <w:szCs w:val="24"/>
          <w:shd w:val="clear" w:color="auto" w:fill="FFFFFF"/>
          <w:lang w:val="en-US" w:eastAsia="da-DK"/>
        </w:rPr>
        <w:t>Furthermore,</w:t>
      </w:r>
      <w:r w:rsidRPr="00383D91">
        <w:rPr>
          <w:rFonts w:ascii="Times New Roman" w:eastAsia="Times New Roman" w:hAnsi="Times New Roman" w:cs="Times New Roman"/>
          <w:color w:val="000000"/>
          <w:sz w:val="24"/>
          <w:szCs w:val="24"/>
          <w:shd w:val="clear" w:color="auto" w:fill="FFFFFF"/>
          <w:lang w:val="en-US" w:eastAsia="da-DK"/>
        </w:rPr>
        <w:t xml:space="preserve"> it gives us functions for writing or reading through the Twitter API, which normally is done via URL re</w:t>
      </w:r>
      <w:r w:rsidR="00484265">
        <w:rPr>
          <w:rFonts w:ascii="Times New Roman" w:eastAsia="Times New Roman" w:hAnsi="Times New Roman" w:cs="Times New Roman"/>
          <w:color w:val="000000"/>
          <w:sz w:val="24"/>
          <w:szCs w:val="24"/>
          <w:shd w:val="clear" w:color="auto" w:fill="FFFFFF"/>
          <w:lang w:val="en-US" w:eastAsia="da-DK"/>
        </w:rPr>
        <w:t>quests, but with the package we a</w:t>
      </w:r>
      <w:r w:rsidRPr="00383D91">
        <w:rPr>
          <w:rFonts w:ascii="Times New Roman" w:eastAsia="Times New Roman" w:hAnsi="Times New Roman" w:cs="Times New Roman"/>
          <w:color w:val="000000"/>
          <w:sz w:val="24"/>
          <w:szCs w:val="24"/>
          <w:shd w:val="clear" w:color="auto" w:fill="FFFFFF"/>
          <w:lang w:val="en-US" w:eastAsia="da-DK"/>
        </w:rPr>
        <w:t>re able to do it through functions that take arguments for creating the URL requests. Most functions also have a callback, which we can use in the program to interpret any errors the URL request returned.</w:t>
      </w:r>
    </w:p>
    <w:p w14:paraId="4811DC8A" w14:textId="77777777" w:rsidR="00F06B10" w:rsidRDefault="00383D91" w:rsidP="00C150EC">
      <w:pPr>
        <w:spacing w:after="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color w:val="000000"/>
          <w:sz w:val="24"/>
          <w:szCs w:val="24"/>
          <w:shd w:val="clear" w:color="auto" w:fill="FFFFFF"/>
          <w:lang w:val="en-US" w:eastAsia="da-DK"/>
        </w:rPr>
        <w:t>The part of the</w:t>
      </w:r>
      <w:r w:rsidR="00155246">
        <w:rPr>
          <w:rFonts w:ascii="Times New Roman" w:eastAsia="Times New Roman" w:hAnsi="Times New Roman" w:cs="Times New Roman"/>
          <w:color w:val="000000"/>
          <w:sz w:val="24"/>
          <w:szCs w:val="24"/>
          <w:shd w:val="clear" w:color="auto" w:fill="FFFFFF"/>
          <w:lang w:val="en-US" w:eastAsia="da-DK"/>
        </w:rPr>
        <w:t xml:space="preserve"> program we wrote ourselves, is</w:t>
      </w:r>
      <w:r w:rsidRPr="00383D91">
        <w:rPr>
          <w:rFonts w:ascii="Times New Roman" w:eastAsia="Times New Roman" w:hAnsi="Times New Roman" w:cs="Times New Roman"/>
          <w:color w:val="000000"/>
          <w:sz w:val="24"/>
          <w:szCs w:val="24"/>
          <w:shd w:val="clear" w:color="auto" w:fill="FFFFFF"/>
          <w:lang w:val="en-US" w:eastAsia="da-DK"/>
        </w:rPr>
        <w:t xml:space="preserve"> the generation</w:t>
      </w:r>
      <w:r w:rsidR="00155246">
        <w:rPr>
          <w:rFonts w:ascii="Times New Roman" w:eastAsia="Times New Roman" w:hAnsi="Times New Roman" w:cs="Times New Roman"/>
          <w:color w:val="000000"/>
          <w:sz w:val="24"/>
          <w:szCs w:val="24"/>
          <w:shd w:val="clear" w:color="auto" w:fill="FFFFFF"/>
          <w:lang w:val="en-US" w:eastAsia="da-DK"/>
        </w:rPr>
        <w:t>,</w:t>
      </w:r>
      <w:r w:rsidRPr="00383D91">
        <w:rPr>
          <w:rFonts w:ascii="Times New Roman" w:eastAsia="Times New Roman" w:hAnsi="Times New Roman" w:cs="Times New Roman"/>
          <w:color w:val="000000"/>
          <w:sz w:val="24"/>
          <w:szCs w:val="24"/>
          <w:shd w:val="clear" w:color="auto" w:fill="FFFFFF"/>
          <w:lang w:val="en-US" w:eastAsia="da-DK"/>
        </w:rPr>
        <w:t xml:space="preserve"> or rather assembling, of the movie plots.</w:t>
      </w:r>
    </w:p>
    <w:p w14:paraId="7046795D" w14:textId="77777777" w:rsidR="00F06B10" w:rsidRPr="00C150EC" w:rsidRDefault="00383D91" w:rsidP="00C150EC">
      <w:pPr>
        <w:spacing w:after="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color w:val="000000"/>
          <w:sz w:val="24"/>
          <w:szCs w:val="24"/>
          <w:shd w:val="clear" w:color="auto" w:fill="FFFFFF"/>
          <w:lang w:val="en-US" w:eastAsia="da-DK"/>
        </w:rPr>
        <w:t xml:space="preserve">For the generation we have a database, with various tables, containing the words we choose. This is a static JSON-file, which is hosted on the same server as the program. </w:t>
      </w:r>
    </w:p>
    <w:p w14:paraId="5AAADFD1" w14:textId="77777777" w:rsidR="00383D91" w:rsidRPr="00383D91" w:rsidRDefault="00383D91" w:rsidP="00C150EC">
      <w:pPr>
        <w:spacing w:after="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color w:val="000000"/>
          <w:sz w:val="24"/>
          <w:szCs w:val="24"/>
          <w:shd w:val="clear" w:color="auto" w:fill="FFFFFF"/>
          <w:lang w:val="en-US" w:eastAsia="da-DK"/>
        </w:rPr>
        <w:t>The JSON-file is structured as following</w:t>
      </w:r>
      <w:r w:rsidR="00F06B10">
        <w:rPr>
          <w:rFonts w:ascii="Times New Roman" w:eastAsia="Times New Roman" w:hAnsi="Times New Roman" w:cs="Times New Roman"/>
          <w:color w:val="000000"/>
          <w:sz w:val="24"/>
          <w:szCs w:val="24"/>
          <w:shd w:val="clear" w:color="auto" w:fill="FFFFFF"/>
          <w:lang w:val="en-US" w:eastAsia="da-DK"/>
        </w:rPr>
        <w:t>:</w:t>
      </w:r>
    </w:p>
    <w:tbl>
      <w:tblPr>
        <w:tblW w:w="0" w:type="auto"/>
        <w:tblCellMar>
          <w:top w:w="15" w:type="dxa"/>
          <w:left w:w="15" w:type="dxa"/>
          <w:bottom w:w="15" w:type="dxa"/>
          <w:right w:w="15" w:type="dxa"/>
        </w:tblCellMar>
        <w:tblLook w:val="04A0" w:firstRow="1" w:lastRow="0" w:firstColumn="1" w:lastColumn="0" w:noHBand="0" w:noVBand="1"/>
      </w:tblPr>
      <w:tblGrid>
        <w:gridCol w:w="5095"/>
      </w:tblGrid>
      <w:tr w:rsidR="00383D91" w:rsidRPr="00383D91" w14:paraId="41DF55CE"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85938A7"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Templates: [ string ]</w:t>
            </w:r>
          </w:p>
        </w:tc>
      </w:tr>
      <w:tr w:rsidR="00383D91" w:rsidRPr="00E01185" w14:paraId="7B59A031"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FEB9255"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Roles: [ object</w:t>
            </w:r>
            <w:r w:rsidR="00C150EC" w:rsidRPr="00D77A5D">
              <w:rPr>
                <w:rFonts w:ascii="Times New Roman" w:eastAsia="Times New Roman" w:hAnsi="Times New Roman" w:cs="Times New Roman"/>
                <w:color w:val="000000"/>
                <w:sz w:val="16"/>
                <w:szCs w:val="16"/>
                <w:shd w:val="clear" w:color="auto" w:fill="A4C2F4"/>
                <w:lang w:val="en-US" w:eastAsia="da-DK"/>
              </w:rPr>
              <w:t xml:space="preserve"> </w:t>
            </w:r>
            <w:r w:rsidRPr="00383D91">
              <w:rPr>
                <w:rFonts w:ascii="Times New Roman" w:eastAsia="Times New Roman" w:hAnsi="Times New Roman" w:cs="Times New Roman"/>
                <w:color w:val="000000"/>
                <w:sz w:val="16"/>
                <w:szCs w:val="16"/>
                <w:shd w:val="clear" w:color="auto" w:fill="A4C2F4"/>
                <w:lang w:val="en-US" w:eastAsia="da-DK"/>
              </w:rPr>
              <w:t xml:space="preserve">{ </w:t>
            </w:r>
            <w:proofErr w:type="spellStart"/>
            <w:r w:rsidRPr="00383D91">
              <w:rPr>
                <w:rFonts w:ascii="Times New Roman" w:eastAsia="Times New Roman" w:hAnsi="Times New Roman" w:cs="Times New Roman"/>
                <w:color w:val="000000"/>
                <w:sz w:val="16"/>
                <w:szCs w:val="16"/>
                <w:shd w:val="clear" w:color="auto" w:fill="A4C2F4"/>
                <w:lang w:val="en-US" w:eastAsia="da-DK"/>
              </w:rPr>
              <w:t>DefSingluar</w:t>
            </w:r>
            <w:proofErr w:type="spellEnd"/>
            <w:r w:rsidRPr="00383D91">
              <w:rPr>
                <w:rFonts w:ascii="Times New Roman" w:eastAsia="Times New Roman" w:hAnsi="Times New Roman" w:cs="Times New Roman"/>
                <w:color w:val="000000"/>
                <w:sz w:val="16"/>
                <w:szCs w:val="16"/>
                <w:shd w:val="clear" w:color="auto" w:fill="A4C2F4"/>
                <w:lang w:val="en-US" w:eastAsia="da-DK"/>
              </w:rPr>
              <w:t xml:space="preserve">: string, </w:t>
            </w:r>
            <w:proofErr w:type="spellStart"/>
            <w:r w:rsidRPr="00383D91">
              <w:rPr>
                <w:rFonts w:ascii="Times New Roman" w:eastAsia="Times New Roman" w:hAnsi="Times New Roman" w:cs="Times New Roman"/>
                <w:color w:val="000000"/>
                <w:sz w:val="16"/>
                <w:szCs w:val="16"/>
                <w:shd w:val="clear" w:color="auto" w:fill="A4C2F4"/>
                <w:lang w:val="en-US" w:eastAsia="da-DK"/>
              </w:rPr>
              <w:t>IndefSingular</w:t>
            </w:r>
            <w:proofErr w:type="spellEnd"/>
            <w:r w:rsidRPr="00383D91">
              <w:rPr>
                <w:rFonts w:ascii="Times New Roman" w:eastAsia="Times New Roman" w:hAnsi="Times New Roman" w:cs="Times New Roman"/>
                <w:color w:val="000000"/>
                <w:sz w:val="16"/>
                <w:szCs w:val="16"/>
                <w:shd w:val="clear" w:color="auto" w:fill="A4C2F4"/>
                <w:lang w:val="en-US" w:eastAsia="da-DK"/>
              </w:rPr>
              <w:t>: string, Plural: string} ]</w:t>
            </w:r>
          </w:p>
        </w:tc>
      </w:tr>
      <w:tr w:rsidR="00383D91" w:rsidRPr="00E01185" w14:paraId="5836B02F"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863656C"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Actions: [ object</w:t>
            </w:r>
            <w:r w:rsidR="00C150EC" w:rsidRPr="00D77A5D">
              <w:rPr>
                <w:rFonts w:ascii="Times New Roman" w:eastAsia="Times New Roman" w:hAnsi="Times New Roman" w:cs="Times New Roman"/>
                <w:color w:val="000000"/>
                <w:sz w:val="16"/>
                <w:szCs w:val="16"/>
                <w:shd w:val="clear" w:color="auto" w:fill="A4C2F4"/>
                <w:lang w:val="en-US" w:eastAsia="da-DK"/>
              </w:rPr>
              <w:t xml:space="preserve"> </w:t>
            </w:r>
            <w:r w:rsidRPr="00383D91">
              <w:rPr>
                <w:rFonts w:ascii="Times New Roman" w:eastAsia="Times New Roman" w:hAnsi="Times New Roman" w:cs="Times New Roman"/>
                <w:color w:val="000000"/>
                <w:sz w:val="16"/>
                <w:szCs w:val="16"/>
                <w:shd w:val="clear" w:color="auto" w:fill="A4C2F4"/>
                <w:lang w:val="en-US" w:eastAsia="da-DK"/>
              </w:rPr>
              <w:t xml:space="preserve">{ Verb: string, </w:t>
            </w:r>
            <w:proofErr w:type="spellStart"/>
            <w:r w:rsidRPr="00383D91">
              <w:rPr>
                <w:rFonts w:ascii="Times New Roman" w:eastAsia="Times New Roman" w:hAnsi="Times New Roman" w:cs="Times New Roman"/>
                <w:color w:val="000000"/>
                <w:sz w:val="16"/>
                <w:szCs w:val="16"/>
                <w:shd w:val="clear" w:color="auto" w:fill="A4C2F4"/>
                <w:lang w:val="en-US" w:eastAsia="da-DK"/>
              </w:rPr>
              <w:t>ThirdPersonSingular</w:t>
            </w:r>
            <w:proofErr w:type="spellEnd"/>
            <w:r w:rsidRPr="00383D91">
              <w:rPr>
                <w:rFonts w:ascii="Times New Roman" w:eastAsia="Times New Roman" w:hAnsi="Times New Roman" w:cs="Times New Roman"/>
                <w:color w:val="000000"/>
                <w:sz w:val="16"/>
                <w:szCs w:val="16"/>
                <w:shd w:val="clear" w:color="auto" w:fill="A4C2F4"/>
                <w:lang w:val="en-US" w:eastAsia="da-DK"/>
              </w:rPr>
              <w:t>: string } ]</w:t>
            </w:r>
          </w:p>
        </w:tc>
      </w:tr>
      <w:tr w:rsidR="00383D91" w:rsidRPr="00383D91" w14:paraId="570B1339"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511CDA5"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Adjectives: [ string ]</w:t>
            </w:r>
          </w:p>
        </w:tc>
      </w:tr>
      <w:tr w:rsidR="00383D91" w:rsidRPr="00383D91" w14:paraId="52D0D080" w14:textId="77777777" w:rsidTr="00484265">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EED5B34"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Places: [ string ]</w:t>
            </w:r>
          </w:p>
        </w:tc>
      </w:tr>
      <w:tr w:rsidR="00383D91" w:rsidRPr="00383D91" w14:paraId="19868FB7"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FDBACF2"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Settings: [ string ]</w:t>
            </w:r>
          </w:p>
        </w:tc>
      </w:tr>
      <w:tr w:rsidR="00383D91" w:rsidRPr="00E01185" w14:paraId="032A5510"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A44241D"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 xml:space="preserve">Objects: [ object{ </w:t>
            </w:r>
            <w:proofErr w:type="spellStart"/>
            <w:r w:rsidRPr="00383D91">
              <w:rPr>
                <w:rFonts w:ascii="Times New Roman" w:eastAsia="Times New Roman" w:hAnsi="Times New Roman" w:cs="Times New Roman"/>
                <w:color w:val="000000"/>
                <w:sz w:val="16"/>
                <w:szCs w:val="16"/>
                <w:shd w:val="clear" w:color="auto" w:fill="A4C2F4"/>
                <w:lang w:val="en-US" w:eastAsia="da-DK"/>
              </w:rPr>
              <w:t>DefSingluar</w:t>
            </w:r>
            <w:proofErr w:type="spellEnd"/>
            <w:r w:rsidRPr="00383D91">
              <w:rPr>
                <w:rFonts w:ascii="Times New Roman" w:eastAsia="Times New Roman" w:hAnsi="Times New Roman" w:cs="Times New Roman"/>
                <w:color w:val="000000"/>
                <w:sz w:val="16"/>
                <w:szCs w:val="16"/>
                <w:shd w:val="clear" w:color="auto" w:fill="A4C2F4"/>
                <w:lang w:val="en-US" w:eastAsia="da-DK"/>
              </w:rPr>
              <w:t xml:space="preserve">: string, </w:t>
            </w:r>
            <w:proofErr w:type="spellStart"/>
            <w:r w:rsidRPr="00383D91">
              <w:rPr>
                <w:rFonts w:ascii="Times New Roman" w:eastAsia="Times New Roman" w:hAnsi="Times New Roman" w:cs="Times New Roman"/>
                <w:color w:val="000000"/>
                <w:sz w:val="16"/>
                <w:szCs w:val="16"/>
                <w:shd w:val="clear" w:color="auto" w:fill="A4C2F4"/>
                <w:lang w:val="en-US" w:eastAsia="da-DK"/>
              </w:rPr>
              <w:t>IndefSingular</w:t>
            </w:r>
            <w:proofErr w:type="spellEnd"/>
            <w:r w:rsidRPr="00383D91">
              <w:rPr>
                <w:rFonts w:ascii="Times New Roman" w:eastAsia="Times New Roman" w:hAnsi="Times New Roman" w:cs="Times New Roman"/>
                <w:color w:val="000000"/>
                <w:sz w:val="16"/>
                <w:szCs w:val="16"/>
                <w:shd w:val="clear" w:color="auto" w:fill="A4C2F4"/>
                <w:lang w:val="en-US" w:eastAsia="da-DK"/>
              </w:rPr>
              <w:t>: string, Plural: string} ]</w:t>
            </w:r>
          </w:p>
        </w:tc>
      </w:tr>
      <w:tr w:rsidR="00383D91" w:rsidRPr="00383D91" w14:paraId="5783C0D2"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A0E0934"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Actors: [ string ]</w:t>
            </w:r>
          </w:p>
        </w:tc>
      </w:tr>
      <w:tr w:rsidR="00383D91" w:rsidRPr="00383D91" w14:paraId="4ABF63AE"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4891A35"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Genres: [ string ]</w:t>
            </w:r>
          </w:p>
        </w:tc>
      </w:tr>
      <w:tr w:rsidR="00383D91" w:rsidRPr="00383D91" w14:paraId="1AAB0227"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B5FF0F0"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Events: [ string ]</w:t>
            </w:r>
          </w:p>
        </w:tc>
      </w:tr>
      <w:tr w:rsidR="00383D91" w:rsidRPr="00383D91" w14:paraId="6333BABA"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D7E5947"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Concepts: [ string ]</w:t>
            </w:r>
          </w:p>
        </w:tc>
      </w:tr>
      <w:tr w:rsidR="00383D91" w:rsidRPr="00383D91" w14:paraId="632694F2"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28F6BC7"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Names: [ string ]</w:t>
            </w:r>
          </w:p>
        </w:tc>
      </w:tr>
      <w:tr w:rsidR="00383D91" w:rsidRPr="00383D91" w14:paraId="0A361440" w14:textId="77777777" w:rsidTr="00383D9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A2CF815" w14:textId="77777777" w:rsidR="00383D91" w:rsidRPr="00383D91" w:rsidRDefault="00383D91" w:rsidP="00D77A5D">
            <w:pPr>
              <w:spacing w:after="0" w:line="240" w:lineRule="auto"/>
              <w:jc w:val="both"/>
              <w:rPr>
                <w:rFonts w:ascii="Times New Roman" w:eastAsia="Times New Roman" w:hAnsi="Times New Roman" w:cs="Times New Roman"/>
                <w:sz w:val="16"/>
                <w:szCs w:val="16"/>
                <w:lang w:val="en-US" w:eastAsia="da-DK"/>
              </w:rPr>
            </w:pPr>
            <w:r w:rsidRPr="00383D91">
              <w:rPr>
                <w:rFonts w:ascii="Times New Roman" w:eastAsia="Times New Roman" w:hAnsi="Times New Roman" w:cs="Times New Roman"/>
                <w:color w:val="000000"/>
                <w:sz w:val="16"/>
                <w:szCs w:val="16"/>
                <w:shd w:val="clear" w:color="auto" w:fill="A4C2F4"/>
                <w:lang w:val="en-US" w:eastAsia="da-DK"/>
              </w:rPr>
              <w:t>Surnames: [ string ]</w:t>
            </w:r>
          </w:p>
        </w:tc>
      </w:tr>
    </w:tbl>
    <w:p w14:paraId="57B38DD3" w14:textId="77777777" w:rsidR="00F06B10" w:rsidRDefault="00F06B10" w:rsidP="00C150EC">
      <w:pPr>
        <w:spacing w:after="0" w:line="360" w:lineRule="auto"/>
        <w:jc w:val="both"/>
        <w:rPr>
          <w:rFonts w:ascii="Times New Roman" w:eastAsia="Times New Roman" w:hAnsi="Times New Roman" w:cs="Times New Roman"/>
          <w:sz w:val="24"/>
          <w:szCs w:val="24"/>
          <w:lang w:eastAsia="da-DK"/>
        </w:rPr>
      </w:pPr>
    </w:p>
    <w:p w14:paraId="1E54C8CC" w14:textId="77777777" w:rsidR="00D77A5D" w:rsidRDefault="00383D91"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r w:rsidRPr="00383D91">
        <w:rPr>
          <w:rFonts w:ascii="Times New Roman" w:eastAsia="Times New Roman" w:hAnsi="Times New Roman" w:cs="Times New Roman"/>
          <w:color w:val="000000"/>
          <w:sz w:val="24"/>
          <w:szCs w:val="24"/>
          <w:shd w:val="clear" w:color="auto" w:fill="FFFFFF"/>
          <w:lang w:val="en-US" w:eastAsia="da-DK"/>
        </w:rPr>
        <w:t xml:space="preserve">A generation of a message, starts with grabbing a template from the JSON-file and splitting the string up into an array of strings. This is done with the </w:t>
      </w:r>
      <w:r w:rsidR="00484265" w:rsidRPr="00383D91">
        <w:rPr>
          <w:rFonts w:ascii="Times New Roman" w:eastAsia="Times New Roman" w:hAnsi="Times New Roman" w:cs="Times New Roman"/>
          <w:color w:val="000000"/>
          <w:sz w:val="24"/>
          <w:szCs w:val="24"/>
          <w:shd w:val="clear" w:color="auto" w:fill="FFFFFF"/>
          <w:lang w:val="en-US" w:eastAsia="da-DK"/>
        </w:rPr>
        <w:t>JavaScript</w:t>
      </w:r>
      <w:r w:rsidRPr="00383D91">
        <w:rPr>
          <w:rFonts w:ascii="Times New Roman" w:eastAsia="Times New Roman" w:hAnsi="Times New Roman" w:cs="Times New Roman"/>
          <w:color w:val="000000"/>
          <w:sz w:val="24"/>
          <w:szCs w:val="24"/>
          <w:shd w:val="clear" w:color="auto" w:fill="FFFFFF"/>
          <w:lang w:val="en-US" w:eastAsia="da-DK"/>
        </w:rPr>
        <w:t xml:space="preserve"> function </w:t>
      </w:r>
      <w:proofErr w:type="spellStart"/>
      <w:r w:rsidRPr="00383D91">
        <w:rPr>
          <w:rFonts w:ascii="Times New Roman" w:eastAsia="Times New Roman" w:hAnsi="Times New Roman" w:cs="Times New Roman"/>
          <w:color w:val="000000"/>
          <w:sz w:val="24"/>
          <w:szCs w:val="24"/>
          <w:shd w:val="clear" w:color="auto" w:fill="FFFFFF"/>
          <w:lang w:val="en-US" w:eastAsia="da-DK"/>
        </w:rPr>
        <w:t>str.split</w:t>
      </w:r>
      <w:proofErr w:type="spellEnd"/>
      <w:r w:rsidRPr="00383D91">
        <w:rPr>
          <w:rFonts w:ascii="Times New Roman" w:eastAsia="Times New Roman" w:hAnsi="Times New Roman" w:cs="Times New Roman"/>
          <w:color w:val="000000"/>
          <w:sz w:val="24"/>
          <w:szCs w:val="24"/>
          <w:shd w:val="clear" w:color="auto" w:fill="FFFFFF"/>
          <w:lang w:val="en-US" w:eastAsia="da-DK"/>
        </w:rPr>
        <w:t>(‘ ’);</w:t>
      </w:r>
      <w:r w:rsidR="00484265">
        <w:rPr>
          <w:rFonts w:ascii="Times New Roman" w:eastAsia="Times New Roman" w:hAnsi="Times New Roman" w:cs="Times New Roman"/>
          <w:color w:val="000000"/>
          <w:sz w:val="24"/>
          <w:szCs w:val="24"/>
          <w:shd w:val="clear" w:color="auto" w:fill="FFFFFF"/>
          <w:lang w:val="en-US" w:eastAsia="da-DK"/>
        </w:rPr>
        <w:t>.</w:t>
      </w:r>
      <w:r w:rsidRPr="00383D91">
        <w:rPr>
          <w:rFonts w:ascii="Times New Roman" w:eastAsia="Times New Roman" w:hAnsi="Times New Roman" w:cs="Times New Roman"/>
          <w:color w:val="000000"/>
          <w:sz w:val="24"/>
          <w:szCs w:val="24"/>
          <w:shd w:val="clear" w:color="auto" w:fill="FFFFFF"/>
          <w:lang w:val="en-US" w:eastAsia="da-DK"/>
        </w:rPr>
        <w:t xml:space="preserve"> The criteria of the functions, chooses where to split. In this case, we split the template up at every</w:t>
      </w:r>
      <w:r w:rsidR="00F06B10">
        <w:rPr>
          <w:rFonts w:ascii="Times New Roman" w:eastAsia="Times New Roman" w:hAnsi="Times New Roman" w:cs="Times New Roman"/>
          <w:color w:val="000000"/>
          <w:sz w:val="24"/>
          <w:szCs w:val="24"/>
          <w:shd w:val="clear" w:color="auto" w:fill="FFFFFF"/>
          <w:lang w:val="en-US" w:eastAsia="da-DK"/>
        </w:rPr>
        <w:t xml:space="preserve"> space-character in the string.</w:t>
      </w:r>
    </w:p>
    <w:p w14:paraId="35A7F83A" w14:textId="1EC99E19" w:rsidR="00D77A5D" w:rsidRDefault="00383D91" w:rsidP="00C150EC">
      <w:pPr>
        <w:spacing w:after="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color w:val="000000"/>
          <w:sz w:val="24"/>
          <w:szCs w:val="24"/>
          <w:shd w:val="clear" w:color="auto" w:fill="FFFFFF"/>
          <w:lang w:val="en-US" w:eastAsia="da-DK"/>
        </w:rPr>
        <w:t>An example of</w:t>
      </w:r>
      <w:r w:rsidR="00E01185">
        <w:rPr>
          <w:rFonts w:ascii="Times New Roman" w:eastAsia="Times New Roman" w:hAnsi="Times New Roman" w:cs="Times New Roman"/>
          <w:color w:val="000000"/>
          <w:sz w:val="24"/>
          <w:szCs w:val="24"/>
          <w:shd w:val="clear" w:color="auto" w:fill="FFFFFF"/>
          <w:lang w:val="en-US" w:eastAsia="da-DK"/>
        </w:rPr>
        <w:t xml:space="preserve"> a template, from the JSON-file:</w:t>
      </w:r>
    </w:p>
    <w:p w14:paraId="07EA92CE" w14:textId="77777777" w:rsidR="00D77A5D" w:rsidRPr="00D77A5D" w:rsidRDefault="00383D91" w:rsidP="00C150EC">
      <w:pPr>
        <w:spacing w:after="0" w:line="360" w:lineRule="auto"/>
        <w:jc w:val="both"/>
        <w:rPr>
          <w:rFonts w:ascii="Times New Roman" w:eastAsia="Times New Roman" w:hAnsi="Times New Roman" w:cs="Times New Roman"/>
          <w:i/>
          <w:sz w:val="24"/>
          <w:szCs w:val="24"/>
          <w:lang w:val="en-US" w:eastAsia="da-DK"/>
        </w:rPr>
      </w:pPr>
      <w:r w:rsidRPr="00383D91">
        <w:rPr>
          <w:rFonts w:ascii="Times New Roman" w:eastAsia="Times New Roman" w:hAnsi="Times New Roman" w:cs="Times New Roman"/>
          <w:i/>
          <w:color w:val="000000"/>
          <w:sz w:val="24"/>
          <w:szCs w:val="24"/>
          <w:shd w:val="clear" w:color="auto" w:fill="FFFFFF"/>
          <w:lang w:val="en-US" w:eastAsia="da-DK"/>
        </w:rPr>
        <w:t>“$Actor stars as $</w:t>
      </w:r>
      <w:proofErr w:type="spellStart"/>
      <w:r w:rsidRPr="00383D91">
        <w:rPr>
          <w:rFonts w:ascii="Times New Roman" w:eastAsia="Times New Roman" w:hAnsi="Times New Roman" w:cs="Times New Roman"/>
          <w:i/>
          <w:color w:val="000000"/>
          <w:sz w:val="24"/>
          <w:szCs w:val="24"/>
          <w:shd w:val="clear" w:color="auto" w:fill="FFFFFF"/>
          <w:lang w:val="en-US" w:eastAsia="da-DK"/>
        </w:rPr>
        <w:t>Role:IndefSingular</w:t>
      </w:r>
      <w:proofErr w:type="spellEnd"/>
      <w:r w:rsidRPr="00383D91">
        <w:rPr>
          <w:rFonts w:ascii="Times New Roman" w:eastAsia="Times New Roman" w:hAnsi="Times New Roman" w:cs="Times New Roman"/>
          <w:i/>
          <w:color w:val="000000"/>
          <w:sz w:val="24"/>
          <w:szCs w:val="24"/>
          <w:shd w:val="clear" w:color="auto" w:fill="FFFFFF"/>
          <w:lang w:val="en-US" w:eastAsia="da-DK"/>
        </w:rPr>
        <w:t xml:space="preserve"> that fall in love with $</w:t>
      </w:r>
      <w:proofErr w:type="spellStart"/>
      <w:r w:rsidRPr="00383D91">
        <w:rPr>
          <w:rFonts w:ascii="Times New Roman" w:eastAsia="Times New Roman" w:hAnsi="Times New Roman" w:cs="Times New Roman"/>
          <w:i/>
          <w:color w:val="000000"/>
          <w:sz w:val="24"/>
          <w:szCs w:val="24"/>
          <w:shd w:val="clear" w:color="auto" w:fill="FFFFFF"/>
          <w:lang w:val="en-US" w:eastAsia="da-DK"/>
        </w:rPr>
        <w:t>Role:IndefSingular</w:t>
      </w:r>
      <w:proofErr w:type="spellEnd"/>
      <w:r w:rsidRPr="00383D91">
        <w:rPr>
          <w:rFonts w:ascii="Times New Roman" w:eastAsia="Times New Roman" w:hAnsi="Times New Roman" w:cs="Times New Roman"/>
          <w:i/>
          <w:color w:val="000000"/>
          <w:sz w:val="24"/>
          <w:szCs w:val="24"/>
          <w:shd w:val="clear" w:color="auto" w:fill="FFFFFF"/>
          <w:lang w:val="en-US" w:eastAsia="da-DK"/>
        </w:rPr>
        <w:t xml:space="preserve"> . Everything seems perfect until $Event”  </w:t>
      </w:r>
    </w:p>
    <w:p w14:paraId="4D0E921F" w14:textId="77777777" w:rsidR="00383D91" w:rsidRPr="00383D91" w:rsidRDefault="00383D91" w:rsidP="00C150EC">
      <w:pPr>
        <w:spacing w:after="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color w:val="000000"/>
          <w:sz w:val="24"/>
          <w:szCs w:val="24"/>
          <w:shd w:val="clear" w:color="auto" w:fill="FFFFFF"/>
          <w:lang w:val="en-US" w:eastAsia="da-DK"/>
        </w:rPr>
        <w:t>The message is created in a single string, in which the words are inserted one by one. If a word doesn't call for a random input, it is just parsed to the message string. The only check we make for these, are commas and punctuations, since we need spacing in between those in the template.</w:t>
      </w:r>
    </w:p>
    <w:p w14:paraId="43088C53" w14:textId="77777777" w:rsidR="00484265" w:rsidRDefault="00D77A5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r>
        <w:rPr>
          <w:rFonts w:ascii="Times New Roman" w:eastAsia="Times New Roman" w:hAnsi="Times New Roman" w:cs="Times New Roman"/>
          <w:noProof/>
          <w:color w:val="000000"/>
          <w:sz w:val="24"/>
          <w:szCs w:val="24"/>
          <w:shd w:val="clear" w:color="auto" w:fill="FFFFFF"/>
          <w:lang w:eastAsia="da-DK"/>
        </w:rPr>
        <w:drawing>
          <wp:anchor distT="0" distB="0" distL="114300" distR="114300" simplePos="0" relativeHeight="251658240" behindDoc="1" locked="0" layoutInCell="1" allowOverlap="1" wp14:anchorId="59B3BE51" wp14:editId="3127E9BF">
            <wp:simplePos x="0" y="0"/>
            <wp:positionH relativeFrom="margin">
              <wp:posOffset>-3810</wp:posOffset>
            </wp:positionH>
            <wp:positionV relativeFrom="paragraph">
              <wp:posOffset>813435</wp:posOffset>
            </wp:positionV>
            <wp:extent cx="3578860" cy="5052060"/>
            <wp:effectExtent l="0" t="0" r="2540" b="0"/>
            <wp:wrapTight wrapText="bothSides">
              <wp:wrapPolygon edited="0">
                <wp:start x="0" y="0"/>
                <wp:lineTo x="0" y="21502"/>
                <wp:lineTo x="21500" y="21502"/>
                <wp:lineTo x="21500" y="0"/>
                <wp:lineTo x="0" y="0"/>
              </wp:wrapPolygon>
            </wp:wrapTight>
            <wp:docPr id="3" name="Billede 3" descr="C:\Users\bruger\AppData\Local\Microsoft\Windows\INetCache\Content.Word\dffaafb3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ger\AppData\Local\Microsoft\Windows\INetCache\Content.Word\dffaafb30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860" cy="505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3D91" w:rsidRPr="00383D91">
        <w:rPr>
          <w:rFonts w:ascii="Times New Roman" w:eastAsia="Times New Roman" w:hAnsi="Times New Roman" w:cs="Times New Roman"/>
          <w:color w:val="000000"/>
          <w:sz w:val="24"/>
          <w:szCs w:val="24"/>
          <w:shd w:val="clear" w:color="auto" w:fill="FFFFFF"/>
          <w:lang w:val="en-US" w:eastAsia="da-DK"/>
        </w:rPr>
        <w:t>We created our own syntax for inserting random words. If there is a need for a random input, we write a dollar sign and the table we want to grab from. Some tables require additional information, for grammatical purposes, which is inserted after the table-name, separated by a colon. So $Actor, looks for a random entry in the table Actors, and $</w:t>
      </w:r>
      <w:proofErr w:type="spellStart"/>
      <w:r w:rsidR="00383D91" w:rsidRPr="00383D91">
        <w:rPr>
          <w:rFonts w:ascii="Times New Roman" w:eastAsia="Times New Roman" w:hAnsi="Times New Roman" w:cs="Times New Roman"/>
          <w:color w:val="000000"/>
          <w:sz w:val="24"/>
          <w:szCs w:val="24"/>
          <w:shd w:val="clear" w:color="auto" w:fill="FFFFFF"/>
          <w:lang w:val="en-US" w:eastAsia="da-DK"/>
        </w:rPr>
        <w:t>Role:IndefSingular</w:t>
      </w:r>
      <w:proofErr w:type="spellEnd"/>
      <w:r w:rsidR="00383D91" w:rsidRPr="00383D91">
        <w:rPr>
          <w:rFonts w:ascii="Times New Roman" w:eastAsia="Times New Roman" w:hAnsi="Times New Roman" w:cs="Times New Roman"/>
          <w:color w:val="000000"/>
          <w:sz w:val="24"/>
          <w:szCs w:val="24"/>
          <w:shd w:val="clear" w:color="auto" w:fill="FFFFFF"/>
          <w:lang w:val="en-US" w:eastAsia="da-DK"/>
        </w:rPr>
        <w:t xml:space="preserve"> looks for a random entry in Roles, with the criteria of it</w:t>
      </w:r>
      <w:r w:rsidR="00484265">
        <w:rPr>
          <w:rFonts w:ascii="Times New Roman" w:eastAsia="Times New Roman" w:hAnsi="Times New Roman" w:cs="Times New Roman"/>
          <w:color w:val="000000"/>
          <w:sz w:val="24"/>
          <w:szCs w:val="24"/>
          <w:shd w:val="clear" w:color="auto" w:fill="FFFFFF"/>
          <w:lang w:val="en-US" w:eastAsia="da-DK"/>
        </w:rPr>
        <w:t xml:space="preserve"> being an Indefinite singular. </w:t>
      </w:r>
    </w:p>
    <w:p w14:paraId="39FC168F" w14:textId="77777777" w:rsidR="00C150EC" w:rsidRDefault="00383D91"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r w:rsidRPr="00383D91">
        <w:rPr>
          <w:rFonts w:ascii="Times New Roman" w:eastAsia="Times New Roman" w:hAnsi="Times New Roman" w:cs="Times New Roman"/>
          <w:color w:val="000000"/>
          <w:sz w:val="24"/>
          <w:szCs w:val="24"/>
          <w:shd w:val="clear" w:color="auto" w:fill="FFFFFF"/>
          <w:lang w:val="en-US" w:eastAsia="da-DK"/>
        </w:rPr>
        <w:t>After assembling the message, we check the length of it. If it is above the 140 characters that twitter allows, we generate a new message, if not we post it to twitter.</w:t>
      </w:r>
    </w:p>
    <w:p w14:paraId="16FA2D97" w14:textId="77777777" w:rsidR="00D77A5D" w:rsidRDefault="00383D91"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r w:rsidRPr="00383D91">
        <w:rPr>
          <w:rFonts w:ascii="Times New Roman" w:eastAsia="Times New Roman" w:hAnsi="Times New Roman" w:cs="Times New Roman"/>
          <w:color w:val="000000"/>
          <w:sz w:val="24"/>
          <w:szCs w:val="24"/>
          <w:shd w:val="clear" w:color="auto" w:fill="FFFFFF"/>
          <w:lang w:val="en-US" w:eastAsia="da-DK"/>
        </w:rPr>
        <w:t xml:space="preserve">The handling of timings is done with the </w:t>
      </w:r>
      <w:r w:rsidR="00CF2801" w:rsidRPr="00383D91">
        <w:rPr>
          <w:rFonts w:ascii="Times New Roman" w:eastAsia="Times New Roman" w:hAnsi="Times New Roman" w:cs="Times New Roman"/>
          <w:color w:val="000000"/>
          <w:sz w:val="24"/>
          <w:szCs w:val="24"/>
          <w:shd w:val="clear" w:color="auto" w:fill="FFFFFF"/>
          <w:lang w:val="en-US" w:eastAsia="da-DK"/>
        </w:rPr>
        <w:t>JavaScript</w:t>
      </w:r>
      <w:r w:rsidRPr="00383D91">
        <w:rPr>
          <w:rFonts w:ascii="Times New Roman" w:eastAsia="Times New Roman" w:hAnsi="Times New Roman" w:cs="Times New Roman"/>
          <w:color w:val="000000"/>
          <w:sz w:val="24"/>
          <w:szCs w:val="24"/>
          <w:shd w:val="clear" w:color="auto" w:fill="FFFFFF"/>
          <w:lang w:val="en-US" w:eastAsia="da-DK"/>
        </w:rPr>
        <w:t xml:space="preserve"> function </w:t>
      </w:r>
      <w:proofErr w:type="spellStart"/>
      <w:r w:rsidRPr="00383D91">
        <w:rPr>
          <w:rFonts w:ascii="Times New Roman" w:eastAsia="Times New Roman" w:hAnsi="Times New Roman" w:cs="Times New Roman"/>
          <w:color w:val="000000"/>
          <w:sz w:val="24"/>
          <w:szCs w:val="24"/>
          <w:shd w:val="clear" w:color="auto" w:fill="FFFFFF"/>
          <w:lang w:val="en-US" w:eastAsia="da-DK"/>
        </w:rPr>
        <w:t>setInterval</w:t>
      </w:r>
      <w:proofErr w:type="spellEnd"/>
      <w:r w:rsidRPr="00383D91">
        <w:rPr>
          <w:rFonts w:ascii="Times New Roman" w:eastAsia="Times New Roman" w:hAnsi="Times New Roman" w:cs="Times New Roman"/>
          <w:color w:val="000000"/>
          <w:sz w:val="24"/>
          <w:szCs w:val="24"/>
          <w:shd w:val="clear" w:color="auto" w:fill="FFFFFF"/>
          <w:lang w:val="en-US" w:eastAsia="da-DK"/>
        </w:rPr>
        <w:t xml:space="preserve">, which can run a function in intervals set in milliseconds. Here we run the </w:t>
      </w:r>
      <w:proofErr w:type="spellStart"/>
      <w:r w:rsidRPr="00383D91">
        <w:rPr>
          <w:rFonts w:ascii="Times New Roman" w:eastAsia="Times New Roman" w:hAnsi="Times New Roman" w:cs="Times New Roman"/>
          <w:color w:val="000000"/>
          <w:sz w:val="24"/>
          <w:szCs w:val="24"/>
          <w:shd w:val="clear" w:color="auto" w:fill="FFFFFF"/>
          <w:lang w:val="en-US" w:eastAsia="da-DK"/>
        </w:rPr>
        <w:t>generateMessage</w:t>
      </w:r>
      <w:proofErr w:type="spellEnd"/>
      <w:r w:rsidRPr="00383D91">
        <w:rPr>
          <w:rFonts w:ascii="Times New Roman" w:eastAsia="Times New Roman" w:hAnsi="Times New Roman" w:cs="Times New Roman"/>
          <w:color w:val="000000"/>
          <w:sz w:val="24"/>
          <w:szCs w:val="24"/>
          <w:shd w:val="clear" w:color="auto" w:fill="FFFFFF"/>
          <w:lang w:val="en-US" w:eastAsia="da-DK"/>
        </w:rPr>
        <w:t>() function, which is our main ‘loop’, in which the assembling of messages is happening and where we call other appropriate functions.</w:t>
      </w:r>
    </w:p>
    <w:p w14:paraId="16B3B1D4" w14:textId="77777777" w:rsidR="00383D91" w:rsidRPr="00F06B10" w:rsidRDefault="00383D91" w:rsidP="00C150EC">
      <w:pPr>
        <w:pStyle w:val="Overskrift2"/>
        <w:jc w:val="both"/>
        <w:rPr>
          <w:rFonts w:asciiTheme="majorHAnsi" w:hAnsiTheme="majorHAnsi"/>
          <w:lang w:val="en-US"/>
        </w:rPr>
      </w:pPr>
      <w:r w:rsidRPr="00F06B10">
        <w:rPr>
          <w:rFonts w:asciiTheme="majorHAnsi" w:hAnsiTheme="majorHAnsi"/>
          <w:lang w:val="en-US"/>
        </w:rPr>
        <w:lastRenderedPageBreak/>
        <w:t>Expressing the Aesthetic of Code</w:t>
      </w:r>
    </w:p>
    <w:p w14:paraId="06B9DFCC" w14:textId="77777777" w:rsidR="004B26BA" w:rsidRPr="004B26BA" w:rsidRDefault="00383D91" w:rsidP="00C150EC">
      <w:pPr>
        <w:spacing w:after="0" w:line="360" w:lineRule="auto"/>
        <w:jc w:val="both"/>
        <w:rPr>
          <w:rFonts w:ascii="Times New Roman" w:eastAsia="Times New Roman" w:hAnsi="Times New Roman" w:cs="Times New Roman"/>
          <w:sz w:val="24"/>
          <w:szCs w:val="24"/>
          <w:shd w:val="clear" w:color="auto" w:fill="FFFFFF"/>
          <w:lang w:val="en-US" w:eastAsia="da-DK"/>
        </w:rPr>
      </w:pPr>
      <w:r w:rsidRPr="00383D91">
        <w:rPr>
          <w:rFonts w:ascii="Times New Roman" w:eastAsia="Times New Roman" w:hAnsi="Times New Roman" w:cs="Times New Roman"/>
          <w:sz w:val="24"/>
          <w:szCs w:val="24"/>
          <w:shd w:val="clear" w:color="auto" w:fill="FFFFFF"/>
          <w:lang w:val="en-US" w:eastAsia="da-DK"/>
        </w:rPr>
        <w:t xml:space="preserve">Philip </w:t>
      </w:r>
      <w:proofErr w:type="spellStart"/>
      <w:r w:rsidRPr="00383D91">
        <w:rPr>
          <w:rFonts w:ascii="Times New Roman" w:eastAsia="Times New Roman" w:hAnsi="Times New Roman" w:cs="Times New Roman"/>
          <w:sz w:val="24"/>
          <w:szCs w:val="24"/>
          <w:shd w:val="clear" w:color="auto" w:fill="FFFFFF"/>
          <w:lang w:val="en-US" w:eastAsia="da-DK"/>
        </w:rPr>
        <w:t>Galanter</w:t>
      </w:r>
      <w:proofErr w:type="spellEnd"/>
      <w:r w:rsidRPr="00383D91">
        <w:rPr>
          <w:rFonts w:ascii="Times New Roman" w:eastAsia="Times New Roman" w:hAnsi="Times New Roman" w:cs="Times New Roman"/>
          <w:sz w:val="24"/>
          <w:szCs w:val="24"/>
          <w:shd w:val="clear" w:color="auto" w:fill="FFFFFF"/>
          <w:lang w:val="en-US" w:eastAsia="da-DK"/>
        </w:rPr>
        <w:t xml:space="preserve"> is a respected professor in generative art, and he lists different options, which characterize generative art theory in </w:t>
      </w:r>
      <w:r w:rsidR="0062095A" w:rsidRPr="004B26BA">
        <w:rPr>
          <w:rFonts w:ascii="Times New Roman" w:eastAsia="Times New Roman" w:hAnsi="Times New Roman" w:cs="Times New Roman"/>
          <w:sz w:val="24"/>
          <w:szCs w:val="24"/>
          <w:shd w:val="clear" w:color="auto" w:fill="FFFFFF"/>
          <w:lang w:val="en-US" w:eastAsia="da-DK"/>
        </w:rPr>
        <w:t>the book “A Companion to Digital Art”</w:t>
      </w:r>
      <w:r w:rsidR="0062095A" w:rsidRPr="004B26BA">
        <w:rPr>
          <w:rStyle w:val="Fodnotehenvisning"/>
          <w:rFonts w:ascii="Times New Roman" w:eastAsia="Times New Roman" w:hAnsi="Times New Roman" w:cs="Times New Roman"/>
          <w:sz w:val="24"/>
          <w:szCs w:val="24"/>
          <w:shd w:val="clear" w:color="auto" w:fill="FFFFFF"/>
          <w:lang w:val="en-US" w:eastAsia="da-DK"/>
        </w:rPr>
        <w:footnoteReference w:id="1"/>
      </w:r>
      <w:r w:rsidR="0062095A" w:rsidRPr="004B26BA">
        <w:rPr>
          <w:rFonts w:ascii="Times New Roman" w:eastAsia="Times New Roman" w:hAnsi="Times New Roman" w:cs="Times New Roman"/>
          <w:sz w:val="24"/>
          <w:szCs w:val="24"/>
          <w:shd w:val="clear" w:color="auto" w:fill="FFFFFF"/>
          <w:lang w:val="en-US" w:eastAsia="da-DK"/>
        </w:rPr>
        <w:t xml:space="preserve"> in chapter five “Generative Art Theory”</w:t>
      </w:r>
      <w:r w:rsidR="004B26BA" w:rsidRPr="004B26BA">
        <w:rPr>
          <w:rFonts w:ascii="Times New Roman" w:eastAsia="Times New Roman" w:hAnsi="Times New Roman" w:cs="Times New Roman"/>
          <w:sz w:val="24"/>
          <w:szCs w:val="24"/>
          <w:shd w:val="clear" w:color="auto" w:fill="FFFFFF"/>
          <w:lang w:val="en-US" w:eastAsia="da-DK"/>
        </w:rPr>
        <w:t>:</w:t>
      </w:r>
    </w:p>
    <w:p w14:paraId="23CB370E" w14:textId="77777777" w:rsidR="00D77A5D" w:rsidRDefault="00D77A5D" w:rsidP="00C150EC">
      <w:pPr>
        <w:spacing w:after="0" w:line="360" w:lineRule="auto"/>
        <w:jc w:val="both"/>
        <w:rPr>
          <w:rFonts w:ascii="Times New Roman" w:eastAsia="Times New Roman" w:hAnsi="Times New Roman" w:cs="Times New Roman"/>
          <w:sz w:val="24"/>
          <w:szCs w:val="24"/>
          <w:shd w:val="clear" w:color="auto" w:fill="FFFFFF"/>
          <w:lang w:val="en-US" w:eastAsia="da-DK"/>
        </w:rPr>
      </w:pPr>
    </w:p>
    <w:p w14:paraId="460BD26D" w14:textId="77777777" w:rsidR="004B26BA" w:rsidRPr="004B26BA" w:rsidRDefault="00383D91" w:rsidP="00C150EC">
      <w:pPr>
        <w:spacing w:after="0" w:line="360" w:lineRule="auto"/>
        <w:jc w:val="both"/>
        <w:rPr>
          <w:rFonts w:ascii="Times New Roman" w:eastAsia="Times New Roman" w:hAnsi="Times New Roman" w:cs="Times New Roman"/>
          <w:i/>
          <w:iCs/>
          <w:sz w:val="24"/>
          <w:szCs w:val="24"/>
          <w:shd w:val="clear" w:color="auto" w:fill="FFFFFF"/>
          <w:lang w:val="en-US" w:eastAsia="da-DK"/>
        </w:rPr>
      </w:pPr>
      <w:r w:rsidRPr="00383D91">
        <w:rPr>
          <w:rFonts w:ascii="Times New Roman" w:eastAsia="Times New Roman" w:hAnsi="Times New Roman" w:cs="Times New Roman"/>
          <w:sz w:val="24"/>
          <w:szCs w:val="24"/>
          <w:shd w:val="clear" w:color="auto" w:fill="FFFFFF"/>
          <w:lang w:val="en-US" w:eastAsia="da-DK"/>
        </w:rPr>
        <w:t>“</w:t>
      </w:r>
      <w:r w:rsidRPr="00383D91">
        <w:rPr>
          <w:rFonts w:ascii="Times New Roman" w:eastAsia="Times New Roman" w:hAnsi="Times New Roman" w:cs="Times New Roman"/>
          <w:i/>
          <w:iCs/>
          <w:sz w:val="24"/>
          <w:szCs w:val="24"/>
          <w:shd w:val="clear" w:color="auto" w:fill="FFFFFF"/>
          <w:lang w:val="en-US" w:eastAsia="da-DK"/>
        </w:rPr>
        <w:t>Generative art is art that uses randomization.</w:t>
      </w:r>
    </w:p>
    <w:p w14:paraId="4E947E3B" w14:textId="77777777" w:rsidR="004B26BA" w:rsidRPr="004B26BA" w:rsidRDefault="00383D91" w:rsidP="00C150EC">
      <w:pPr>
        <w:spacing w:after="0" w:line="360" w:lineRule="auto"/>
        <w:jc w:val="both"/>
        <w:rPr>
          <w:rFonts w:ascii="Times New Roman" w:eastAsia="Times New Roman" w:hAnsi="Times New Roman" w:cs="Times New Roman"/>
          <w:i/>
          <w:iCs/>
          <w:sz w:val="24"/>
          <w:szCs w:val="24"/>
          <w:shd w:val="clear" w:color="auto" w:fill="FFFFFF"/>
          <w:lang w:val="en-US" w:eastAsia="da-DK"/>
        </w:rPr>
      </w:pPr>
      <w:r w:rsidRPr="00383D91">
        <w:rPr>
          <w:rFonts w:ascii="Times New Roman" w:eastAsia="Times New Roman" w:hAnsi="Times New Roman" w:cs="Times New Roman"/>
          <w:i/>
          <w:iCs/>
          <w:sz w:val="24"/>
          <w:szCs w:val="24"/>
          <w:shd w:val="clear" w:color="auto" w:fill="FFFFFF"/>
          <w:lang w:val="en-US" w:eastAsia="da-DK"/>
        </w:rPr>
        <w:t xml:space="preserve">Generative art is art that uses generic systems to </w:t>
      </w:r>
      <w:r w:rsidR="004B26BA" w:rsidRPr="004B26BA">
        <w:rPr>
          <w:rFonts w:ascii="Times New Roman" w:eastAsia="Times New Roman" w:hAnsi="Times New Roman" w:cs="Times New Roman"/>
          <w:i/>
          <w:iCs/>
          <w:sz w:val="24"/>
          <w:szCs w:val="24"/>
          <w:shd w:val="clear" w:color="auto" w:fill="FFFFFF"/>
          <w:lang w:val="en-US" w:eastAsia="da-DK"/>
        </w:rPr>
        <w:t>evolve form.</w:t>
      </w:r>
    </w:p>
    <w:p w14:paraId="31BB8715" w14:textId="77777777" w:rsidR="004B26BA" w:rsidRPr="004B26BA" w:rsidRDefault="00383D91" w:rsidP="00C150EC">
      <w:pPr>
        <w:spacing w:after="0" w:line="360" w:lineRule="auto"/>
        <w:jc w:val="both"/>
        <w:rPr>
          <w:rFonts w:ascii="Times New Roman" w:eastAsia="Times New Roman" w:hAnsi="Times New Roman" w:cs="Times New Roman"/>
          <w:i/>
          <w:iCs/>
          <w:sz w:val="24"/>
          <w:szCs w:val="24"/>
          <w:shd w:val="clear" w:color="auto" w:fill="FFFFFF"/>
          <w:lang w:val="en-US" w:eastAsia="da-DK"/>
        </w:rPr>
      </w:pPr>
      <w:r w:rsidRPr="00383D91">
        <w:rPr>
          <w:rFonts w:ascii="Times New Roman" w:eastAsia="Times New Roman" w:hAnsi="Times New Roman" w:cs="Times New Roman"/>
          <w:i/>
          <w:iCs/>
          <w:sz w:val="24"/>
          <w:szCs w:val="24"/>
          <w:shd w:val="clear" w:color="auto" w:fill="FFFFFF"/>
          <w:lang w:val="en-US" w:eastAsia="da-DK"/>
        </w:rPr>
        <w:t>Generative art is art that is</w:t>
      </w:r>
      <w:r w:rsidR="004B26BA" w:rsidRPr="004B26BA">
        <w:rPr>
          <w:rFonts w:ascii="Times New Roman" w:eastAsia="Times New Roman" w:hAnsi="Times New Roman" w:cs="Times New Roman"/>
          <w:i/>
          <w:iCs/>
          <w:sz w:val="24"/>
          <w:szCs w:val="24"/>
          <w:shd w:val="clear" w:color="auto" w:fill="FFFFFF"/>
          <w:lang w:val="en-US" w:eastAsia="da-DK"/>
        </w:rPr>
        <w:t xml:space="preserve"> constantly changing over time.</w:t>
      </w:r>
    </w:p>
    <w:p w14:paraId="023A0ED1" w14:textId="77777777" w:rsidR="004B26BA" w:rsidRPr="004B26BA" w:rsidRDefault="00383D91" w:rsidP="00C150EC">
      <w:pPr>
        <w:spacing w:after="0" w:line="360" w:lineRule="auto"/>
        <w:jc w:val="both"/>
        <w:rPr>
          <w:rFonts w:ascii="Times New Roman" w:eastAsia="Times New Roman" w:hAnsi="Times New Roman" w:cs="Times New Roman"/>
          <w:sz w:val="24"/>
          <w:szCs w:val="24"/>
          <w:shd w:val="clear" w:color="auto" w:fill="FFFFFF"/>
          <w:lang w:val="en-US" w:eastAsia="da-DK"/>
        </w:rPr>
      </w:pPr>
      <w:r w:rsidRPr="00383D91">
        <w:rPr>
          <w:rFonts w:ascii="Times New Roman" w:eastAsia="Times New Roman" w:hAnsi="Times New Roman" w:cs="Times New Roman"/>
          <w:i/>
          <w:iCs/>
          <w:sz w:val="24"/>
          <w:szCs w:val="24"/>
          <w:shd w:val="clear" w:color="auto" w:fill="FFFFFF"/>
          <w:lang w:val="en-US" w:eastAsia="da-DK"/>
        </w:rPr>
        <w:t>Generative art is art created by runnin</w:t>
      </w:r>
      <w:r w:rsidR="0062095A" w:rsidRPr="004B26BA">
        <w:rPr>
          <w:rFonts w:ascii="Times New Roman" w:eastAsia="Times New Roman" w:hAnsi="Times New Roman" w:cs="Times New Roman"/>
          <w:i/>
          <w:iCs/>
          <w:sz w:val="24"/>
          <w:szCs w:val="24"/>
          <w:shd w:val="clear" w:color="auto" w:fill="FFFFFF"/>
          <w:lang w:val="en-US" w:eastAsia="da-DK"/>
        </w:rPr>
        <w:t>g code on a computer.”</w:t>
      </w:r>
      <w:r w:rsidR="0062095A" w:rsidRPr="004B26BA">
        <w:rPr>
          <w:rStyle w:val="Fodnotehenvisning"/>
          <w:rFonts w:ascii="Times New Roman" w:eastAsia="Times New Roman" w:hAnsi="Times New Roman" w:cs="Times New Roman"/>
          <w:i/>
          <w:iCs/>
          <w:sz w:val="24"/>
          <w:szCs w:val="24"/>
          <w:shd w:val="clear" w:color="auto" w:fill="FFFFFF"/>
          <w:lang w:val="en-US" w:eastAsia="da-DK"/>
        </w:rPr>
        <w:footnoteReference w:id="2"/>
      </w:r>
    </w:p>
    <w:p w14:paraId="085727C5" w14:textId="77777777" w:rsidR="00383D91" w:rsidRPr="004B26BA" w:rsidRDefault="00383D91" w:rsidP="00C150EC">
      <w:pPr>
        <w:spacing w:after="0" w:line="360" w:lineRule="auto"/>
        <w:jc w:val="both"/>
        <w:rPr>
          <w:rFonts w:ascii="Times New Roman" w:eastAsia="Times New Roman" w:hAnsi="Times New Roman" w:cs="Times New Roman"/>
          <w:sz w:val="24"/>
          <w:szCs w:val="24"/>
          <w:shd w:val="clear" w:color="auto" w:fill="FFFFFF"/>
          <w:lang w:val="en-US" w:eastAsia="da-DK"/>
        </w:rPr>
      </w:pPr>
      <w:r w:rsidRPr="00383D91">
        <w:rPr>
          <w:rFonts w:ascii="Times New Roman" w:eastAsia="Times New Roman" w:hAnsi="Times New Roman" w:cs="Times New Roman"/>
          <w:sz w:val="24"/>
          <w:szCs w:val="24"/>
          <w:shd w:val="clear" w:color="auto" w:fill="FFFFFF"/>
          <w:lang w:val="en-US" w:eastAsia="da-DK"/>
        </w:rPr>
        <w:br/>
        <w:t>Our project is correlative to several of these options. Firstly</w:t>
      </w:r>
      <w:r w:rsidR="004B26BA" w:rsidRPr="004B26BA">
        <w:rPr>
          <w:rFonts w:ascii="Times New Roman" w:eastAsia="Times New Roman" w:hAnsi="Times New Roman" w:cs="Times New Roman"/>
          <w:sz w:val="24"/>
          <w:szCs w:val="24"/>
          <w:shd w:val="clear" w:color="auto" w:fill="FFFFFF"/>
          <w:lang w:val="en-US" w:eastAsia="da-DK"/>
        </w:rPr>
        <w:t>,</w:t>
      </w:r>
      <w:r w:rsidRPr="00383D91">
        <w:rPr>
          <w:rFonts w:ascii="Times New Roman" w:eastAsia="Times New Roman" w:hAnsi="Times New Roman" w:cs="Times New Roman"/>
          <w:sz w:val="24"/>
          <w:szCs w:val="24"/>
          <w:shd w:val="clear" w:color="auto" w:fill="FFFFFF"/>
          <w:lang w:val="en-US" w:eastAsia="da-DK"/>
        </w:rPr>
        <w:t xml:space="preserve"> our movie plots from the Twitter Bot is built around randomization. The different variables are picked out from a JSON-file and randomized int</w:t>
      </w:r>
      <w:r w:rsidRPr="004B26BA">
        <w:rPr>
          <w:rFonts w:ascii="Times New Roman" w:eastAsia="Times New Roman" w:hAnsi="Times New Roman" w:cs="Times New Roman"/>
          <w:sz w:val="24"/>
          <w:szCs w:val="24"/>
          <w:shd w:val="clear" w:color="auto" w:fill="FFFFFF"/>
          <w:lang w:val="en-US" w:eastAsia="da-DK"/>
        </w:rPr>
        <w:t xml:space="preserve">o a prewritten template. </w:t>
      </w:r>
    </w:p>
    <w:p w14:paraId="129D5AC2" w14:textId="77777777" w:rsidR="00383D91" w:rsidRPr="00383D91" w:rsidRDefault="00383D91" w:rsidP="00C150EC">
      <w:pPr>
        <w:spacing w:after="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sz w:val="24"/>
          <w:szCs w:val="24"/>
          <w:shd w:val="clear" w:color="auto" w:fill="FFFFFF"/>
          <w:lang w:val="en-US" w:eastAsia="da-DK"/>
        </w:rPr>
        <w:t>Secondly our product has evolved its materiality through textuality by generic systems. In addition to this, our product changes its form over time. New movie plots are tweeted every hour, where the variables are changed, and the templates are changed every 5th hour. These generic systems, which lies beneath the twitter bot, are created from established lines of code on our server.</w:t>
      </w:r>
    </w:p>
    <w:p w14:paraId="39AF72B3" w14:textId="77777777" w:rsidR="00EE4E3B" w:rsidRDefault="00383D91" w:rsidP="00C150EC">
      <w:pPr>
        <w:spacing w:after="0" w:line="360" w:lineRule="auto"/>
        <w:jc w:val="both"/>
        <w:rPr>
          <w:rFonts w:ascii="Times New Roman" w:eastAsia="Times New Roman" w:hAnsi="Times New Roman" w:cs="Times New Roman"/>
          <w:sz w:val="24"/>
          <w:szCs w:val="24"/>
          <w:shd w:val="clear" w:color="auto" w:fill="FFFFFF"/>
          <w:lang w:val="en-US" w:eastAsia="da-DK"/>
        </w:rPr>
      </w:pPr>
      <w:proofErr w:type="spellStart"/>
      <w:r w:rsidRPr="00383D91">
        <w:rPr>
          <w:rFonts w:ascii="Times New Roman" w:eastAsia="Times New Roman" w:hAnsi="Times New Roman" w:cs="Times New Roman"/>
          <w:sz w:val="24"/>
          <w:szCs w:val="24"/>
          <w:shd w:val="clear" w:color="auto" w:fill="FFFFFF"/>
          <w:lang w:val="en-US" w:eastAsia="da-DK"/>
        </w:rPr>
        <w:t>Frieder</w:t>
      </w:r>
      <w:proofErr w:type="spellEnd"/>
      <w:r w:rsidRPr="00383D91">
        <w:rPr>
          <w:rFonts w:ascii="Times New Roman" w:eastAsia="Times New Roman" w:hAnsi="Times New Roman" w:cs="Times New Roman"/>
          <w:sz w:val="24"/>
          <w:szCs w:val="24"/>
          <w:shd w:val="clear" w:color="auto" w:fill="FFFFFF"/>
          <w:lang w:val="en-US" w:eastAsia="da-DK"/>
        </w:rPr>
        <w:t xml:space="preserve"> </w:t>
      </w:r>
      <w:proofErr w:type="spellStart"/>
      <w:r w:rsidRPr="00383D91">
        <w:rPr>
          <w:rFonts w:ascii="Times New Roman" w:eastAsia="Times New Roman" w:hAnsi="Times New Roman" w:cs="Times New Roman"/>
          <w:sz w:val="24"/>
          <w:szCs w:val="24"/>
          <w:shd w:val="clear" w:color="auto" w:fill="FFFFFF"/>
          <w:lang w:val="en-US" w:eastAsia="da-DK"/>
        </w:rPr>
        <w:t>Nake</w:t>
      </w:r>
      <w:proofErr w:type="spellEnd"/>
      <w:r w:rsidRPr="00383D91">
        <w:rPr>
          <w:rFonts w:ascii="Times New Roman" w:eastAsia="Times New Roman" w:hAnsi="Times New Roman" w:cs="Times New Roman"/>
          <w:sz w:val="24"/>
          <w:szCs w:val="24"/>
          <w:shd w:val="clear" w:color="auto" w:fill="FFFFFF"/>
          <w:lang w:val="en-US" w:eastAsia="da-DK"/>
        </w:rPr>
        <w:t xml:space="preserve"> takes on the problem of code without product and vice versa in his speech “</w:t>
      </w:r>
      <w:r w:rsidRPr="00383D91">
        <w:rPr>
          <w:rFonts w:ascii="Times New Roman" w:eastAsia="Times New Roman" w:hAnsi="Times New Roman" w:cs="Times New Roman"/>
          <w:i/>
          <w:iCs/>
          <w:sz w:val="24"/>
          <w:szCs w:val="24"/>
          <w:shd w:val="clear" w:color="auto" w:fill="FFFFFF"/>
          <w:lang w:val="en-US" w:eastAsia="da-DK"/>
        </w:rPr>
        <w:t>Art that makes itself</w:t>
      </w:r>
      <w:r w:rsidR="004B26BA">
        <w:rPr>
          <w:rFonts w:ascii="Times New Roman" w:eastAsia="Times New Roman" w:hAnsi="Times New Roman" w:cs="Times New Roman"/>
          <w:sz w:val="24"/>
          <w:szCs w:val="24"/>
          <w:shd w:val="clear" w:color="auto" w:fill="FFFFFF"/>
          <w:lang w:val="en-US" w:eastAsia="da-DK"/>
        </w:rPr>
        <w:t>”</w:t>
      </w:r>
      <w:r w:rsidR="004B26BA">
        <w:rPr>
          <w:rStyle w:val="Fodnotehenvisning"/>
          <w:rFonts w:ascii="Times New Roman" w:eastAsia="Times New Roman" w:hAnsi="Times New Roman" w:cs="Times New Roman"/>
          <w:sz w:val="24"/>
          <w:szCs w:val="24"/>
          <w:shd w:val="clear" w:color="auto" w:fill="FFFFFF"/>
          <w:lang w:val="en-US" w:eastAsia="da-DK"/>
        </w:rPr>
        <w:footnoteReference w:id="3"/>
      </w:r>
      <w:r w:rsidRPr="00383D91">
        <w:rPr>
          <w:rFonts w:ascii="Times New Roman" w:eastAsia="Times New Roman" w:hAnsi="Times New Roman" w:cs="Times New Roman"/>
          <w:sz w:val="24"/>
          <w:szCs w:val="24"/>
          <w:shd w:val="clear" w:color="auto" w:fill="FFFFFF"/>
          <w:lang w:val="en-US" w:eastAsia="da-DK"/>
        </w:rPr>
        <w:t xml:space="preserve">. He introduces </w:t>
      </w:r>
      <w:r w:rsidR="00EE4E3B">
        <w:rPr>
          <w:rFonts w:ascii="Times New Roman" w:eastAsia="Times New Roman" w:hAnsi="Times New Roman" w:cs="Times New Roman"/>
          <w:sz w:val="24"/>
          <w:szCs w:val="24"/>
          <w:shd w:val="clear" w:color="auto" w:fill="FFFFFF"/>
          <w:lang w:val="en-US" w:eastAsia="da-DK"/>
        </w:rPr>
        <w:t xml:space="preserve">two terms: </w:t>
      </w:r>
      <w:r w:rsidRPr="00383D91">
        <w:rPr>
          <w:rFonts w:ascii="Times New Roman" w:eastAsia="Times New Roman" w:hAnsi="Times New Roman" w:cs="Times New Roman"/>
          <w:i/>
          <w:sz w:val="24"/>
          <w:szCs w:val="24"/>
          <w:shd w:val="clear" w:color="auto" w:fill="FFFFFF"/>
          <w:lang w:val="en-US" w:eastAsia="da-DK"/>
        </w:rPr>
        <w:t>surface</w:t>
      </w:r>
      <w:r w:rsidRPr="00383D91">
        <w:rPr>
          <w:rFonts w:ascii="Times New Roman" w:eastAsia="Times New Roman" w:hAnsi="Times New Roman" w:cs="Times New Roman"/>
          <w:sz w:val="24"/>
          <w:szCs w:val="24"/>
          <w:shd w:val="clear" w:color="auto" w:fill="FFFFFF"/>
          <w:lang w:val="en-US" w:eastAsia="da-DK"/>
        </w:rPr>
        <w:t xml:space="preserve">, the perceived part of a program by a viewer; </w:t>
      </w:r>
      <w:proofErr w:type="spellStart"/>
      <w:r w:rsidRPr="00383D91">
        <w:rPr>
          <w:rFonts w:ascii="Times New Roman" w:eastAsia="Times New Roman" w:hAnsi="Times New Roman" w:cs="Times New Roman"/>
          <w:i/>
          <w:sz w:val="24"/>
          <w:szCs w:val="24"/>
          <w:shd w:val="clear" w:color="auto" w:fill="FFFFFF"/>
          <w:lang w:val="en-US" w:eastAsia="da-DK"/>
        </w:rPr>
        <w:t>subface</w:t>
      </w:r>
      <w:proofErr w:type="spellEnd"/>
      <w:r w:rsidRPr="00383D91">
        <w:rPr>
          <w:rFonts w:ascii="Times New Roman" w:eastAsia="Times New Roman" w:hAnsi="Times New Roman" w:cs="Times New Roman"/>
          <w:sz w:val="24"/>
          <w:szCs w:val="24"/>
          <w:shd w:val="clear" w:color="auto" w:fill="FFFFFF"/>
          <w:lang w:val="en-US" w:eastAsia="da-DK"/>
        </w:rPr>
        <w:t>, the code behind the program unperceivable for a viewer. These tw</w:t>
      </w:r>
      <w:r w:rsidR="00EE4E3B">
        <w:rPr>
          <w:rFonts w:ascii="Times New Roman" w:eastAsia="Times New Roman" w:hAnsi="Times New Roman" w:cs="Times New Roman"/>
          <w:sz w:val="24"/>
          <w:szCs w:val="24"/>
          <w:shd w:val="clear" w:color="auto" w:fill="FFFFFF"/>
          <w:lang w:val="en-US" w:eastAsia="da-DK"/>
        </w:rPr>
        <w:t xml:space="preserve">o terms in generative art are opposing to each other, but </w:t>
      </w:r>
      <w:r w:rsidRPr="00383D91">
        <w:rPr>
          <w:rFonts w:ascii="Times New Roman" w:eastAsia="Times New Roman" w:hAnsi="Times New Roman" w:cs="Times New Roman"/>
          <w:sz w:val="24"/>
          <w:szCs w:val="24"/>
          <w:shd w:val="clear" w:color="auto" w:fill="FFFFFF"/>
          <w:lang w:val="en-US" w:eastAsia="da-DK"/>
        </w:rPr>
        <w:t xml:space="preserve">one cannot be without the other according to </w:t>
      </w:r>
      <w:proofErr w:type="spellStart"/>
      <w:r w:rsidRPr="00383D91">
        <w:rPr>
          <w:rFonts w:ascii="Times New Roman" w:eastAsia="Times New Roman" w:hAnsi="Times New Roman" w:cs="Times New Roman"/>
          <w:sz w:val="24"/>
          <w:szCs w:val="24"/>
          <w:shd w:val="clear" w:color="auto" w:fill="FFFFFF"/>
          <w:lang w:val="en-US" w:eastAsia="da-DK"/>
        </w:rPr>
        <w:t>Nake</w:t>
      </w:r>
      <w:proofErr w:type="spellEnd"/>
      <w:r w:rsidRPr="00383D91">
        <w:rPr>
          <w:rFonts w:ascii="Times New Roman" w:eastAsia="Times New Roman" w:hAnsi="Times New Roman" w:cs="Times New Roman"/>
          <w:sz w:val="24"/>
          <w:szCs w:val="24"/>
          <w:shd w:val="clear" w:color="auto" w:fill="FFFFFF"/>
          <w:lang w:val="en-US" w:eastAsia="da-DK"/>
        </w:rPr>
        <w:t xml:space="preserve">. </w:t>
      </w:r>
    </w:p>
    <w:p w14:paraId="1AD00A65" w14:textId="77777777" w:rsidR="00383D91" w:rsidRPr="00383D91" w:rsidRDefault="00383D91" w:rsidP="00C150EC">
      <w:pPr>
        <w:spacing w:after="0" w:line="360" w:lineRule="auto"/>
        <w:jc w:val="both"/>
        <w:rPr>
          <w:rFonts w:ascii="Times New Roman" w:eastAsia="Times New Roman" w:hAnsi="Times New Roman" w:cs="Times New Roman"/>
          <w:sz w:val="24"/>
          <w:szCs w:val="24"/>
          <w:lang w:val="en-US" w:eastAsia="da-DK"/>
        </w:rPr>
      </w:pPr>
      <w:proofErr w:type="spellStart"/>
      <w:r w:rsidRPr="00383D91">
        <w:rPr>
          <w:rFonts w:ascii="Times New Roman" w:eastAsia="Times New Roman" w:hAnsi="Times New Roman" w:cs="Times New Roman"/>
          <w:sz w:val="24"/>
          <w:szCs w:val="24"/>
          <w:shd w:val="clear" w:color="auto" w:fill="FFFFFF"/>
          <w:lang w:val="en-US" w:eastAsia="da-DK"/>
        </w:rPr>
        <w:t>Subface</w:t>
      </w:r>
      <w:proofErr w:type="spellEnd"/>
      <w:r w:rsidRPr="00383D91">
        <w:rPr>
          <w:rFonts w:ascii="Times New Roman" w:eastAsia="Times New Roman" w:hAnsi="Times New Roman" w:cs="Times New Roman"/>
          <w:sz w:val="24"/>
          <w:szCs w:val="24"/>
          <w:shd w:val="clear" w:color="auto" w:fill="FFFFFF"/>
          <w:lang w:val="en-US" w:eastAsia="da-DK"/>
        </w:rPr>
        <w:t xml:space="preserve"> without su</w:t>
      </w:r>
      <w:r w:rsidR="00EE4E3B">
        <w:rPr>
          <w:rFonts w:ascii="Times New Roman" w:eastAsia="Times New Roman" w:hAnsi="Times New Roman" w:cs="Times New Roman"/>
          <w:sz w:val="24"/>
          <w:szCs w:val="24"/>
          <w:shd w:val="clear" w:color="auto" w:fill="FFFFFF"/>
          <w:lang w:val="en-US" w:eastAsia="da-DK"/>
        </w:rPr>
        <w:t>rface is simply unexecuted code</w:t>
      </w:r>
      <w:r w:rsidRPr="00383D91">
        <w:rPr>
          <w:rFonts w:ascii="Times New Roman" w:eastAsia="Times New Roman" w:hAnsi="Times New Roman" w:cs="Times New Roman"/>
          <w:sz w:val="24"/>
          <w:szCs w:val="24"/>
          <w:shd w:val="clear" w:color="auto" w:fill="FFFFFF"/>
          <w:lang w:val="en-US" w:eastAsia="da-DK"/>
        </w:rPr>
        <w:t xml:space="preserve">. Though able to attain certain aesthetic qualities, it does not count as generative art. Surface without </w:t>
      </w:r>
      <w:proofErr w:type="spellStart"/>
      <w:r w:rsidRPr="00383D91">
        <w:rPr>
          <w:rFonts w:ascii="Times New Roman" w:eastAsia="Times New Roman" w:hAnsi="Times New Roman" w:cs="Times New Roman"/>
          <w:sz w:val="24"/>
          <w:szCs w:val="24"/>
          <w:shd w:val="clear" w:color="auto" w:fill="FFFFFF"/>
          <w:lang w:val="en-US" w:eastAsia="da-DK"/>
        </w:rPr>
        <w:t>subface</w:t>
      </w:r>
      <w:proofErr w:type="spellEnd"/>
      <w:r w:rsidRPr="00383D91">
        <w:rPr>
          <w:rFonts w:ascii="Times New Roman" w:eastAsia="Times New Roman" w:hAnsi="Times New Roman" w:cs="Times New Roman"/>
          <w:sz w:val="24"/>
          <w:szCs w:val="24"/>
          <w:shd w:val="clear" w:color="auto" w:fill="FFFFFF"/>
          <w:lang w:val="en-US" w:eastAsia="da-DK"/>
        </w:rPr>
        <w:t xml:space="preserve"> is not generative art, as generative art emerges from the process i.e. </w:t>
      </w:r>
      <w:proofErr w:type="spellStart"/>
      <w:r w:rsidRPr="00383D91">
        <w:rPr>
          <w:rFonts w:ascii="Times New Roman" w:eastAsia="Times New Roman" w:hAnsi="Times New Roman" w:cs="Times New Roman"/>
          <w:sz w:val="24"/>
          <w:szCs w:val="24"/>
          <w:shd w:val="clear" w:color="auto" w:fill="FFFFFF"/>
          <w:lang w:val="en-US" w:eastAsia="da-DK"/>
        </w:rPr>
        <w:t>subface</w:t>
      </w:r>
      <w:proofErr w:type="spellEnd"/>
      <w:r w:rsidRPr="00383D91">
        <w:rPr>
          <w:rFonts w:ascii="Times New Roman" w:eastAsia="Times New Roman" w:hAnsi="Times New Roman" w:cs="Times New Roman"/>
          <w:sz w:val="24"/>
          <w:szCs w:val="24"/>
          <w:shd w:val="clear" w:color="auto" w:fill="FFFFFF"/>
          <w:lang w:val="en-US" w:eastAsia="da-DK"/>
        </w:rPr>
        <w:t>.</w:t>
      </w:r>
    </w:p>
    <w:p w14:paraId="3A2B79E4" w14:textId="77777777" w:rsidR="00B01620" w:rsidRPr="00383D91" w:rsidRDefault="00EE4E3B" w:rsidP="00C150EC">
      <w:pPr>
        <w:spacing w:after="0" w:line="360" w:lineRule="auto"/>
        <w:jc w:val="both"/>
        <w:rPr>
          <w:rFonts w:ascii="Times New Roman" w:eastAsia="Times New Roman" w:hAnsi="Times New Roman" w:cs="Times New Roman"/>
          <w:sz w:val="24"/>
          <w:szCs w:val="24"/>
          <w:shd w:val="clear" w:color="auto" w:fill="FFFFFF"/>
          <w:lang w:val="en-US" w:eastAsia="da-DK"/>
        </w:rPr>
      </w:pPr>
      <w:r>
        <w:rPr>
          <w:rFonts w:ascii="Times New Roman" w:eastAsia="Times New Roman" w:hAnsi="Times New Roman" w:cs="Times New Roman"/>
          <w:sz w:val="24"/>
          <w:szCs w:val="24"/>
          <w:shd w:val="clear" w:color="auto" w:fill="FFFFFF"/>
          <w:lang w:val="en-US" w:eastAsia="da-DK"/>
        </w:rPr>
        <w:t>The understand</w:t>
      </w:r>
      <w:r w:rsidR="00155246">
        <w:rPr>
          <w:rFonts w:ascii="Times New Roman" w:eastAsia="Times New Roman" w:hAnsi="Times New Roman" w:cs="Times New Roman"/>
          <w:sz w:val="24"/>
          <w:szCs w:val="24"/>
          <w:shd w:val="clear" w:color="auto" w:fill="FFFFFF"/>
          <w:lang w:val="en-US" w:eastAsia="da-DK"/>
        </w:rPr>
        <w:t>ing</w:t>
      </w:r>
      <w:r>
        <w:rPr>
          <w:rFonts w:ascii="Times New Roman" w:eastAsia="Times New Roman" w:hAnsi="Times New Roman" w:cs="Times New Roman"/>
          <w:sz w:val="24"/>
          <w:szCs w:val="24"/>
          <w:shd w:val="clear" w:color="auto" w:fill="FFFFFF"/>
          <w:lang w:val="en-US" w:eastAsia="da-DK"/>
        </w:rPr>
        <w:t xml:space="preserve"> of t</w:t>
      </w:r>
      <w:r w:rsidR="00383D91" w:rsidRPr="00383D91">
        <w:rPr>
          <w:rFonts w:ascii="Times New Roman" w:eastAsia="Times New Roman" w:hAnsi="Times New Roman" w:cs="Times New Roman"/>
          <w:sz w:val="24"/>
          <w:szCs w:val="24"/>
          <w:shd w:val="clear" w:color="auto" w:fill="FFFFFF"/>
          <w:lang w:val="en-US" w:eastAsia="da-DK"/>
        </w:rPr>
        <w:t xml:space="preserve">his statement from </w:t>
      </w:r>
      <w:proofErr w:type="spellStart"/>
      <w:r>
        <w:rPr>
          <w:rFonts w:ascii="Times New Roman" w:eastAsia="Times New Roman" w:hAnsi="Times New Roman" w:cs="Times New Roman"/>
          <w:sz w:val="24"/>
          <w:szCs w:val="24"/>
          <w:shd w:val="clear" w:color="auto" w:fill="FFFFFF"/>
          <w:lang w:val="en-US" w:eastAsia="da-DK"/>
        </w:rPr>
        <w:t>Nake</w:t>
      </w:r>
      <w:proofErr w:type="spellEnd"/>
      <w:r>
        <w:rPr>
          <w:rFonts w:ascii="Times New Roman" w:eastAsia="Times New Roman" w:hAnsi="Times New Roman" w:cs="Times New Roman"/>
          <w:sz w:val="24"/>
          <w:szCs w:val="24"/>
          <w:shd w:val="clear" w:color="auto" w:fill="FFFFFF"/>
          <w:lang w:val="en-US" w:eastAsia="da-DK"/>
        </w:rPr>
        <w:t xml:space="preserve"> </w:t>
      </w:r>
      <w:r w:rsidR="00383D91" w:rsidRPr="00383D91">
        <w:rPr>
          <w:rFonts w:ascii="Times New Roman" w:eastAsia="Times New Roman" w:hAnsi="Times New Roman" w:cs="Times New Roman"/>
          <w:sz w:val="24"/>
          <w:szCs w:val="24"/>
          <w:shd w:val="clear" w:color="auto" w:fill="FFFFFF"/>
          <w:lang w:val="en-US" w:eastAsia="da-DK"/>
        </w:rPr>
        <w:t>is that the generativity, i.e. the fundamental process</w:t>
      </w:r>
      <w:r>
        <w:rPr>
          <w:rFonts w:ascii="Times New Roman" w:eastAsia="Times New Roman" w:hAnsi="Times New Roman" w:cs="Times New Roman"/>
          <w:sz w:val="24"/>
          <w:szCs w:val="24"/>
          <w:shd w:val="clear" w:color="auto" w:fill="FFFFFF"/>
          <w:lang w:val="en-US" w:eastAsia="da-DK"/>
        </w:rPr>
        <w:t xml:space="preserve"> and </w:t>
      </w:r>
      <w:proofErr w:type="spellStart"/>
      <w:r>
        <w:rPr>
          <w:rFonts w:ascii="Times New Roman" w:eastAsia="Times New Roman" w:hAnsi="Times New Roman" w:cs="Times New Roman"/>
          <w:sz w:val="24"/>
          <w:szCs w:val="24"/>
          <w:shd w:val="clear" w:color="auto" w:fill="FFFFFF"/>
          <w:lang w:val="en-US" w:eastAsia="da-DK"/>
        </w:rPr>
        <w:t>subface</w:t>
      </w:r>
      <w:proofErr w:type="spellEnd"/>
      <w:r w:rsidR="00383D91" w:rsidRPr="00383D91">
        <w:rPr>
          <w:rFonts w:ascii="Times New Roman" w:eastAsia="Times New Roman" w:hAnsi="Times New Roman" w:cs="Times New Roman"/>
          <w:sz w:val="24"/>
          <w:szCs w:val="24"/>
          <w:shd w:val="clear" w:color="auto" w:fill="FFFFFF"/>
          <w:lang w:val="en-US" w:eastAsia="da-DK"/>
        </w:rPr>
        <w:t xml:space="preserve">, </w:t>
      </w:r>
      <w:r w:rsidRPr="00383D91">
        <w:rPr>
          <w:rFonts w:ascii="Times New Roman" w:eastAsia="Times New Roman" w:hAnsi="Times New Roman" w:cs="Times New Roman"/>
          <w:sz w:val="24"/>
          <w:szCs w:val="24"/>
          <w:shd w:val="clear" w:color="auto" w:fill="FFFFFF"/>
          <w:lang w:val="en-US" w:eastAsia="da-DK"/>
        </w:rPr>
        <w:t>must</w:t>
      </w:r>
      <w:r w:rsidR="00383D91" w:rsidRPr="00383D91">
        <w:rPr>
          <w:rFonts w:ascii="Times New Roman" w:eastAsia="Times New Roman" w:hAnsi="Times New Roman" w:cs="Times New Roman"/>
          <w:sz w:val="24"/>
          <w:szCs w:val="24"/>
          <w:shd w:val="clear" w:color="auto" w:fill="FFFFFF"/>
          <w:lang w:val="en-US" w:eastAsia="da-DK"/>
        </w:rPr>
        <w:t xml:space="preserve"> be perceivable for the viewer. If the program is not </w:t>
      </w:r>
      <w:r w:rsidR="00155246">
        <w:rPr>
          <w:rFonts w:ascii="Times New Roman" w:eastAsia="Times New Roman" w:hAnsi="Times New Roman" w:cs="Times New Roman"/>
          <w:sz w:val="24"/>
          <w:szCs w:val="24"/>
          <w:shd w:val="clear" w:color="auto" w:fill="FFFFFF"/>
          <w:lang w:val="en-US" w:eastAsia="da-DK"/>
        </w:rPr>
        <w:t>using</w:t>
      </w:r>
      <w:r w:rsidR="00383D91" w:rsidRPr="00383D91">
        <w:rPr>
          <w:rFonts w:ascii="Times New Roman" w:eastAsia="Times New Roman" w:hAnsi="Times New Roman" w:cs="Times New Roman"/>
          <w:sz w:val="24"/>
          <w:szCs w:val="24"/>
          <w:shd w:val="clear" w:color="auto" w:fill="FFFFFF"/>
          <w:lang w:val="en-US" w:eastAsia="da-DK"/>
        </w:rPr>
        <w:t xml:space="preserve"> the computation, the viewer will never perceive it as </w:t>
      </w:r>
      <w:r>
        <w:rPr>
          <w:rFonts w:ascii="Times New Roman" w:eastAsia="Times New Roman" w:hAnsi="Times New Roman" w:cs="Times New Roman"/>
          <w:sz w:val="24"/>
          <w:szCs w:val="24"/>
          <w:shd w:val="clear" w:color="auto" w:fill="FFFFFF"/>
          <w:lang w:val="en-US" w:eastAsia="da-DK"/>
        </w:rPr>
        <w:t>generative art.</w:t>
      </w:r>
    </w:p>
    <w:p w14:paraId="30EFF852" w14:textId="6E7C51D9" w:rsidR="00CF2801" w:rsidRDefault="00383D91" w:rsidP="00C150EC">
      <w:pPr>
        <w:spacing w:after="0" w:line="360" w:lineRule="auto"/>
        <w:jc w:val="both"/>
        <w:rPr>
          <w:rFonts w:ascii="Times New Roman" w:eastAsia="Times New Roman" w:hAnsi="Times New Roman" w:cs="Times New Roman"/>
          <w:color w:val="FF0000"/>
          <w:sz w:val="24"/>
          <w:szCs w:val="24"/>
          <w:shd w:val="clear" w:color="auto" w:fill="FFFFFF"/>
          <w:lang w:val="en-US" w:eastAsia="da-DK"/>
        </w:rPr>
      </w:pPr>
      <w:r w:rsidRPr="00383D91">
        <w:rPr>
          <w:rFonts w:ascii="Times New Roman" w:eastAsia="Times New Roman" w:hAnsi="Times New Roman" w:cs="Times New Roman"/>
          <w:sz w:val="24"/>
          <w:szCs w:val="24"/>
          <w:shd w:val="clear" w:color="auto" w:fill="FFFFFF"/>
          <w:lang w:val="en-US" w:eastAsia="da-DK"/>
        </w:rPr>
        <w:lastRenderedPageBreak/>
        <w:t>In his article, “The Aesthetics of code”</w:t>
      </w:r>
      <w:r w:rsidR="00B01620">
        <w:rPr>
          <w:rStyle w:val="Fodnotehenvisning"/>
          <w:rFonts w:ascii="Times New Roman" w:eastAsia="Times New Roman" w:hAnsi="Times New Roman" w:cs="Times New Roman"/>
          <w:sz w:val="24"/>
          <w:szCs w:val="24"/>
          <w:shd w:val="clear" w:color="auto" w:fill="FFFFFF"/>
          <w:lang w:val="en-US" w:eastAsia="da-DK"/>
        </w:rPr>
        <w:footnoteReference w:id="4"/>
      </w:r>
      <w:r w:rsidRPr="00383D91">
        <w:rPr>
          <w:rFonts w:ascii="Times New Roman" w:eastAsia="Times New Roman" w:hAnsi="Times New Roman" w:cs="Times New Roman"/>
          <w:sz w:val="24"/>
          <w:szCs w:val="24"/>
          <w:shd w:val="clear" w:color="auto" w:fill="FFFFFF"/>
          <w:lang w:val="en-US" w:eastAsia="da-DK"/>
        </w:rPr>
        <w:t xml:space="preserve">, </w:t>
      </w:r>
      <w:r w:rsidR="00E01185">
        <w:rPr>
          <w:rFonts w:ascii="Times New Roman" w:eastAsia="Times New Roman" w:hAnsi="Times New Roman" w:cs="Times New Roman"/>
          <w:sz w:val="24"/>
          <w:szCs w:val="24"/>
          <w:shd w:val="clear" w:color="auto" w:fill="FFFFFF"/>
          <w:lang w:val="en-US" w:eastAsia="da-DK"/>
        </w:rPr>
        <w:t xml:space="preserve">Geoff </w:t>
      </w:r>
      <w:r w:rsidRPr="00383D91">
        <w:rPr>
          <w:rFonts w:ascii="Times New Roman" w:eastAsia="Times New Roman" w:hAnsi="Times New Roman" w:cs="Times New Roman"/>
          <w:sz w:val="24"/>
          <w:szCs w:val="24"/>
          <w:shd w:val="clear" w:color="auto" w:fill="FFFFFF"/>
          <w:lang w:val="en-US" w:eastAsia="da-DK"/>
        </w:rPr>
        <w:t xml:space="preserve">Cox visits the relationship between code and its product, in which he states that these two are inseparable. In our </w:t>
      </w:r>
      <w:r w:rsidR="00B01620" w:rsidRPr="00383D91">
        <w:rPr>
          <w:rFonts w:ascii="Times New Roman" w:eastAsia="Times New Roman" w:hAnsi="Times New Roman" w:cs="Times New Roman"/>
          <w:sz w:val="24"/>
          <w:szCs w:val="24"/>
          <w:shd w:val="clear" w:color="auto" w:fill="FFFFFF"/>
          <w:lang w:val="en-US" w:eastAsia="da-DK"/>
        </w:rPr>
        <w:t>project,</w:t>
      </w:r>
      <w:r w:rsidRPr="00383D91">
        <w:rPr>
          <w:rFonts w:ascii="Times New Roman" w:eastAsia="Times New Roman" w:hAnsi="Times New Roman" w:cs="Times New Roman"/>
          <w:sz w:val="24"/>
          <w:szCs w:val="24"/>
          <w:shd w:val="clear" w:color="auto" w:fill="FFFFFF"/>
          <w:lang w:val="en-US" w:eastAsia="da-DK"/>
        </w:rPr>
        <w:t xml:space="preserve"> we tried to bring this relationship to the viewer of the product</w:t>
      </w:r>
      <w:r w:rsidR="00B01620">
        <w:rPr>
          <w:rFonts w:ascii="Times New Roman" w:eastAsia="Times New Roman" w:hAnsi="Times New Roman" w:cs="Times New Roman"/>
          <w:sz w:val="24"/>
          <w:szCs w:val="24"/>
          <w:shd w:val="clear" w:color="auto" w:fill="FFFFFF"/>
          <w:lang w:val="en-US" w:eastAsia="da-DK"/>
        </w:rPr>
        <w:t xml:space="preserve">. </w:t>
      </w:r>
      <w:r w:rsidR="00B01620">
        <w:rPr>
          <w:rFonts w:ascii="Times New Roman" w:eastAsia="Times New Roman" w:hAnsi="Times New Roman" w:cs="Times New Roman"/>
          <w:color w:val="000000"/>
          <w:sz w:val="24"/>
          <w:szCs w:val="24"/>
          <w:shd w:val="clear" w:color="auto" w:fill="FFFFFF"/>
          <w:lang w:val="en-US" w:eastAsia="da-DK"/>
        </w:rPr>
        <w:t>T</w:t>
      </w:r>
      <w:r w:rsidRPr="00383D91">
        <w:rPr>
          <w:rFonts w:ascii="Times New Roman" w:eastAsia="Times New Roman" w:hAnsi="Times New Roman" w:cs="Times New Roman"/>
          <w:color w:val="000000"/>
          <w:sz w:val="24"/>
          <w:szCs w:val="24"/>
          <w:shd w:val="clear" w:color="auto" w:fill="FFFFFF"/>
          <w:lang w:val="en-US" w:eastAsia="da-DK"/>
        </w:rPr>
        <w:t>he use of the same template makes it seem more dependent on an algorithm making it more computational and bot-like</w:t>
      </w:r>
      <w:r w:rsidR="00B01620">
        <w:rPr>
          <w:rFonts w:ascii="Times New Roman" w:eastAsia="Times New Roman" w:hAnsi="Times New Roman" w:cs="Times New Roman"/>
          <w:color w:val="000000"/>
          <w:sz w:val="24"/>
          <w:szCs w:val="24"/>
          <w:shd w:val="clear" w:color="auto" w:fill="FFFFFF"/>
          <w:lang w:val="en-US" w:eastAsia="da-DK"/>
        </w:rPr>
        <w:t>, while still making different outcomes from the same template</w:t>
      </w:r>
      <w:r w:rsidRPr="00383D91">
        <w:rPr>
          <w:rFonts w:ascii="Times New Roman" w:eastAsia="Times New Roman" w:hAnsi="Times New Roman" w:cs="Times New Roman"/>
          <w:color w:val="000000"/>
          <w:sz w:val="24"/>
          <w:szCs w:val="24"/>
          <w:shd w:val="clear" w:color="auto" w:fill="FFFFFF"/>
          <w:lang w:val="en-US" w:eastAsia="da-DK"/>
        </w:rPr>
        <w:t>.</w:t>
      </w:r>
      <w:r w:rsidRPr="00383D91">
        <w:rPr>
          <w:rFonts w:ascii="Times New Roman" w:eastAsia="Times New Roman" w:hAnsi="Times New Roman" w:cs="Times New Roman"/>
          <w:color w:val="FF0000"/>
          <w:sz w:val="24"/>
          <w:szCs w:val="24"/>
          <w:shd w:val="clear" w:color="auto" w:fill="FFFFFF"/>
          <w:lang w:val="en-US" w:eastAsia="da-DK"/>
        </w:rPr>
        <w:t xml:space="preserve"> </w:t>
      </w:r>
    </w:p>
    <w:p w14:paraId="01162920" w14:textId="77777777" w:rsidR="00C150EC" w:rsidRPr="00383D91" w:rsidRDefault="00383D91"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r w:rsidRPr="00383D91">
        <w:rPr>
          <w:rFonts w:ascii="Times New Roman" w:eastAsia="Times New Roman" w:hAnsi="Times New Roman" w:cs="Times New Roman"/>
          <w:color w:val="000000"/>
          <w:sz w:val="24"/>
          <w:szCs w:val="24"/>
          <w:shd w:val="clear" w:color="auto" w:fill="FFFFFF"/>
          <w:lang w:val="en-US" w:eastAsia="da-DK"/>
        </w:rPr>
        <w:t xml:space="preserve">The intention of the project is partly to challenge people's perception of Franz </w:t>
      </w:r>
      <w:proofErr w:type="spellStart"/>
      <w:r w:rsidRPr="00383D91">
        <w:rPr>
          <w:rFonts w:ascii="Times New Roman" w:eastAsia="Times New Roman" w:hAnsi="Times New Roman" w:cs="Times New Roman"/>
          <w:color w:val="000000"/>
          <w:sz w:val="24"/>
          <w:szCs w:val="24"/>
          <w:shd w:val="clear" w:color="auto" w:fill="FFFFFF"/>
          <w:lang w:val="en-US" w:eastAsia="da-DK"/>
        </w:rPr>
        <w:t>Hemmingcraft</w:t>
      </w:r>
      <w:proofErr w:type="spellEnd"/>
      <w:r w:rsidRPr="00383D91">
        <w:rPr>
          <w:rFonts w:ascii="Times New Roman" w:eastAsia="Times New Roman" w:hAnsi="Times New Roman" w:cs="Times New Roman"/>
          <w:color w:val="000000"/>
          <w:sz w:val="24"/>
          <w:szCs w:val="24"/>
          <w:shd w:val="clear" w:color="auto" w:fill="FFFFFF"/>
          <w:lang w:val="en-US" w:eastAsia="da-DK"/>
        </w:rPr>
        <w:t xml:space="preserve">. Even though the bot has different human features such as humor and grammar mistakes, viewers should still be able to discover that Franz </w:t>
      </w:r>
      <w:proofErr w:type="spellStart"/>
      <w:r w:rsidRPr="00383D91">
        <w:rPr>
          <w:rFonts w:ascii="Times New Roman" w:eastAsia="Times New Roman" w:hAnsi="Times New Roman" w:cs="Times New Roman"/>
          <w:color w:val="000000"/>
          <w:sz w:val="24"/>
          <w:szCs w:val="24"/>
          <w:shd w:val="clear" w:color="auto" w:fill="FFFFFF"/>
          <w:lang w:val="en-US" w:eastAsia="da-DK"/>
        </w:rPr>
        <w:t>Hem</w:t>
      </w:r>
      <w:r w:rsidR="00B01620">
        <w:rPr>
          <w:rFonts w:ascii="Times New Roman" w:eastAsia="Times New Roman" w:hAnsi="Times New Roman" w:cs="Times New Roman"/>
          <w:color w:val="000000"/>
          <w:sz w:val="24"/>
          <w:szCs w:val="24"/>
          <w:shd w:val="clear" w:color="auto" w:fill="FFFFFF"/>
          <w:lang w:val="en-US" w:eastAsia="da-DK"/>
        </w:rPr>
        <w:t>mingcraft</w:t>
      </w:r>
      <w:proofErr w:type="spellEnd"/>
      <w:r w:rsidR="00B01620">
        <w:rPr>
          <w:rFonts w:ascii="Times New Roman" w:eastAsia="Times New Roman" w:hAnsi="Times New Roman" w:cs="Times New Roman"/>
          <w:color w:val="000000"/>
          <w:sz w:val="24"/>
          <w:szCs w:val="24"/>
          <w:shd w:val="clear" w:color="auto" w:fill="FFFFFF"/>
          <w:lang w:val="en-US" w:eastAsia="da-DK"/>
        </w:rPr>
        <w:t xml:space="preserve"> is a bot.</w:t>
      </w:r>
      <w:r w:rsidRPr="00383D91">
        <w:rPr>
          <w:rFonts w:ascii="Times New Roman" w:eastAsia="Times New Roman" w:hAnsi="Times New Roman" w:cs="Times New Roman"/>
          <w:color w:val="000000"/>
          <w:sz w:val="24"/>
          <w:szCs w:val="24"/>
          <w:shd w:val="clear" w:color="auto" w:fill="FFFFFF"/>
          <w:lang w:val="en-US" w:eastAsia="da-DK"/>
        </w:rPr>
        <w:t xml:space="preserve"> </w:t>
      </w:r>
    </w:p>
    <w:p w14:paraId="4A34611A" w14:textId="77777777" w:rsidR="00CF2801" w:rsidRPr="00F06B10" w:rsidRDefault="00383D91" w:rsidP="00C150EC">
      <w:pPr>
        <w:pStyle w:val="Overskrift2"/>
        <w:jc w:val="both"/>
        <w:rPr>
          <w:rFonts w:asciiTheme="majorHAnsi" w:hAnsiTheme="majorHAnsi"/>
          <w:lang w:val="en-US"/>
        </w:rPr>
      </w:pPr>
      <w:r w:rsidRPr="00F06B10">
        <w:rPr>
          <w:rFonts w:asciiTheme="majorHAnsi" w:hAnsiTheme="majorHAnsi"/>
          <w:lang w:val="en-US"/>
        </w:rPr>
        <w:t>The Project as critique</w:t>
      </w:r>
    </w:p>
    <w:p w14:paraId="567E104A" w14:textId="77777777" w:rsidR="00383D91" w:rsidRPr="006A24F9" w:rsidRDefault="00383D91" w:rsidP="00C150EC">
      <w:pPr>
        <w:spacing w:line="360" w:lineRule="auto"/>
        <w:jc w:val="both"/>
        <w:rPr>
          <w:rFonts w:ascii="Times New Roman" w:hAnsi="Times New Roman" w:cs="Times New Roman"/>
          <w:sz w:val="24"/>
          <w:szCs w:val="24"/>
          <w:lang w:val="en-US" w:eastAsia="da-DK"/>
        </w:rPr>
      </w:pPr>
      <w:r w:rsidRPr="00CF2801">
        <w:rPr>
          <w:rFonts w:ascii="Times New Roman" w:hAnsi="Times New Roman" w:cs="Times New Roman"/>
          <w:sz w:val="24"/>
          <w:szCs w:val="24"/>
          <w:shd w:val="clear" w:color="auto" w:fill="FFFFFF"/>
          <w:lang w:val="en-US" w:eastAsia="da-DK"/>
        </w:rPr>
        <w:t xml:space="preserve">When working with generative art, another aspect which occurs is the question of authorship. Philip </w:t>
      </w:r>
      <w:proofErr w:type="spellStart"/>
      <w:r w:rsidRPr="00CF2801">
        <w:rPr>
          <w:rFonts w:ascii="Times New Roman" w:hAnsi="Times New Roman" w:cs="Times New Roman"/>
          <w:sz w:val="24"/>
          <w:szCs w:val="24"/>
          <w:shd w:val="clear" w:color="auto" w:fill="FFFFFF"/>
          <w:lang w:val="en-US" w:eastAsia="da-DK"/>
        </w:rPr>
        <w:t>Galanter</w:t>
      </w:r>
      <w:proofErr w:type="spellEnd"/>
      <w:r w:rsidRPr="00CF2801">
        <w:rPr>
          <w:rFonts w:ascii="Times New Roman" w:hAnsi="Times New Roman" w:cs="Times New Roman"/>
          <w:sz w:val="24"/>
          <w:szCs w:val="24"/>
          <w:shd w:val="clear" w:color="auto" w:fill="FFFFFF"/>
          <w:lang w:val="en-US" w:eastAsia="da-DK"/>
        </w:rPr>
        <w:t xml:space="preserve"> refers to McCormack et al. who questions the relationship between </w:t>
      </w:r>
      <w:r w:rsidRPr="00CF2801">
        <w:rPr>
          <w:rFonts w:ascii="Times New Roman" w:hAnsi="Times New Roman" w:cs="Times New Roman"/>
          <w:i/>
          <w:iCs/>
          <w:sz w:val="24"/>
          <w:szCs w:val="24"/>
          <w:shd w:val="clear" w:color="auto" w:fill="FFFFFF"/>
          <w:lang w:val="en-US" w:eastAsia="da-DK"/>
        </w:rPr>
        <w:t>“authorship and agency, creativity and intent.”</w:t>
      </w:r>
      <w:r w:rsidR="00CF2801">
        <w:rPr>
          <w:rStyle w:val="Fodnotehenvisning"/>
          <w:rFonts w:ascii="Times New Roman" w:hAnsi="Times New Roman" w:cs="Times New Roman"/>
          <w:i/>
          <w:iCs/>
          <w:sz w:val="24"/>
          <w:szCs w:val="24"/>
          <w:shd w:val="clear" w:color="auto" w:fill="FFFFFF"/>
          <w:lang w:val="en-US" w:eastAsia="da-DK"/>
        </w:rPr>
        <w:footnoteReference w:id="5"/>
      </w:r>
      <w:r w:rsidR="006A24F9">
        <w:rPr>
          <w:rFonts w:ascii="Times New Roman" w:hAnsi="Times New Roman" w:cs="Times New Roman"/>
          <w:i/>
          <w:iCs/>
          <w:sz w:val="24"/>
          <w:szCs w:val="24"/>
          <w:shd w:val="clear" w:color="auto" w:fill="FFFFFF"/>
          <w:lang w:val="en-US" w:eastAsia="da-DK"/>
        </w:rPr>
        <w:t xml:space="preserve"> </w:t>
      </w:r>
      <w:r w:rsidR="006A24F9">
        <w:rPr>
          <w:rFonts w:ascii="Times New Roman" w:hAnsi="Times New Roman" w:cs="Times New Roman"/>
          <w:iCs/>
          <w:sz w:val="24"/>
          <w:szCs w:val="24"/>
          <w:shd w:val="clear" w:color="auto" w:fill="FFFFFF"/>
          <w:lang w:val="en-US" w:eastAsia="da-DK"/>
        </w:rPr>
        <w:t xml:space="preserve">As </w:t>
      </w:r>
      <w:proofErr w:type="spellStart"/>
      <w:r w:rsidR="006A24F9">
        <w:rPr>
          <w:rFonts w:ascii="Times New Roman" w:hAnsi="Times New Roman" w:cs="Times New Roman"/>
          <w:iCs/>
          <w:sz w:val="24"/>
          <w:szCs w:val="24"/>
          <w:shd w:val="clear" w:color="auto" w:fill="FFFFFF"/>
          <w:lang w:val="en-US" w:eastAsia="da-DK"/>
        </w:rPr>
        <w:t>Galanter</w:t>
      </w:r>
      <w:proofErr w:type="spellEnd"/>
      <w:r w:rsidR="006A24F9">
        <w:rPr>
          <w:rFonts w:ascii="Times New Roman" w:hAnsi="Times New Roman" w:cs="Times New Roman"/>
          <w:iCs/>
          <w:sz w:val="24"/>
          <w:szCs w:val="24"/>
          <w:shd w:val="clear" w:color="auto" w:fill="FFFFFF"/>
          <w:lang w:val="en-US" w:eastAsia="da-DK"/>
        </w:rPr>
        <w:t xml:space="preserve"> states, these features are usually not questioned and inherent in non-generative art, but comes to question when the humans behind the product is not the producers. </w:t>
      </w:r>
    </w:p>
    <w:p w14:paraId="3D43D720" w14:textId="77777777" w:rsidR="006A24F9" w:rsidRDefault="00383D91" w:rsidP="00C150EC">
      <w:pPr>
        <w:spacing w:line="360" w:lineRule="auto"/>
        <w:jc w:val="both"/>
        <w:rPr>
          <w:rFonts w:ascii="Times New Roman" w:hAnsi="Times New Roman" w:cs="Times New Roman"/>
          <w:sz w:val="24"/>
          <w:szCs w:val="24"/>
          <w:shd w:val="clear" w:color="auto" w:fill="FFFFFF"/>
          <w:lang w:val="en-US" w:eastAsia="da-DK"/>
        </w:rPr>
      </w:pPr>
      <w:r w:rsidRPr="00CF2801">
        <w:rPr>
          <w:rFonts w:ascii="Times New Roman" w:hAnsi="Times New Roman" w:cs="Times New Roman"/>
          <w:sz w:val="24"/>
          <w:szCs w:val="24"/>
          <w:shd w:val="clear" w:color="auto" w:fill="FFFFFF"/>
          <w:lang w:val="en-US" w:eastAsia="da-DK"/>
        </w:rPr>
        <w:t>In</w:t>
      </w:r>
      <w:r w:rsidR="006A24F9">
        <w:rPr>
          <w:rFonts w:ascii="Times New Roman" w:hAnsi="Times New Roman" w:cs="Times New Roman"/>
          <w:sz w:val="24"/>
          <w:szCs w:val="24"/>
          <w:shd w:val="clear" w:color="auto" w:fill="FFFFFF"/>
          <w:lang w:val="en-US" w:eastAsia="da-DK"/>
        </w:rPr>
        <w:t xml:space="preserve"> correlation to our project, it i</w:t>
      </w:r>
      <w:r w:rsidRPr="00CF2801">
        <w:rPr>
          <w:rFonts w:ascii="Times New Roman" w:hAnsi="Times New Roman" w:cs="Times New Roman"/>
          <w:sz w:val="24"/>
          <w:szCs w:val="24"/>
          <w:shd w:val="clear" w:color="auto" w:fill="FFFFFF"/>
          <w:lang w:val="en-US" w:eastAsia="da-DK"/>
        </w:rPr>
        <w:t xml:space="preserve">s possible to discuss where the element of authorship lies. Who have the </w:t>
      </w:r>
      <w:r w:rsidR="006A24F9">
        <w:rPr>
          <w:rFonts w:ascii="Times New Roman" w:hAnsi="Times New Roman" w:cs="Times New Roman"/>
          <w:sz w:val="24"/>
          <w:szCs w:val="24"/>
          <w:shd w:val="clear" w:color="auto" w:fill="FFFFFF"/>
          <w:lang w:val="en-US" w:eastAsia="da-DK"/>
        </w:rPr>
        <w:t>rights as author of the program:</w:t>
      </w:r>
      <w:r w:rsidRPr="00CF2801">
        <w:rPr>
          <w:rFonts w:ascii="Times New Roman" w:hAnsi="Times New Roman" w:cs="Times New Roman"/>
          <w:sz w:val="24"/>
          <w:szCs w:val="24"/>
          <w:shd w:val="clear" w:color="auto" w:fill="FFFFFF"/>
          <w:lang w:val="en-US" w:eastAsia="da-DK"/>
        </w:rPr>
        <w:t xml:space="preserve"> Twitter</w:t>
      </w:r>
      <w:r w:rsidR="006A24F9">
        <w:rPr>
          <w:rFonts w:ascii="Times New Roman" w:hAnsi="Times New Roman" w:cs="Times New Roman"/>
          <w:sz w:val="24"/>
          <w:szCs w:val="24"/>
          <w:shd w:val="clear" w:color="auto" w:fill="FFFFFF"/>
          <w:lang w:val="en-US" w:eastAsia="da-DK"/>
        </w:rPr>
        <w:t>; as it is the website that is the surface of our products</w:t>
      </w:r>
      <w:r w:rsidRPr="00CF2801">
        <w:rPr>
          <w:rFonts w:ascii="Times New Roman" w:hAnsi="Times New Roman" w:cs="Times New Roman"/>
          <w:sz w:val="24"/>
          <w:szCs w:val="24"/>
          <w:shd w:val="clear" w:color="auto" w:fill="FFFFFF"/>
          <w:lang w:val="en-US" w:eastAsia="da-DK"/>
        </w:rPr>
        <w:t xml:space="preserve">, the </w:t>
      </w:r>
      <w:r w:rsidR="006A24F9">
        <w:rPr>
          <w:rFonts w:ascii="Times New Roman" w:hAnsi="Times New Roman" w:cs="Times New Roman"/>
          <w:sz w:val="24"/>
          <w:szCs w:val="24"/>
          <w:shd w:val="clear" w:color="auto" w:fill="FFFFFF"/>
          <w:lang w:val="en-US" w:eastAsia="da-DK"/>
        </w:rPr>
        <w:t>program; as it generates the products</w:t>
      </w:r>
      <w:r w:rsidR="00CF2801" w:rsidRPr="00CF2801">
        <w:rPr>
          <w:rFonts w:ascii="Times New Roman" w:hAnsi="Times New Roman" w:cs="Times New Roman"/>
          <w:sz w:val="24"/>
          <w:szCs w:val="24"/>
          <w:shd w:val="clear" w:color="auto" w:fill="FFFFFF"/>
          <w:lang w:val="en-US" w:eastAsia="da-DK"/>
        </w:rPr>
        <w:t>,</w:t>
      </w:r>
      <w:r w:rsidRPr="00CF2801">
        <w:rPr>
          <w:rFonts w:ascii="Times New Roman" w:hAnsi="Times New Roman" w:cs="Times New Roman"/>
          <w:sz w:val="24"/>
          <w:szCs w:val="24"/>
          <w:shd w:val="clear" w:color="auto" w:fill="FFFFFF"/>
          <w:lang w:val="en-US" w:eastAsia="da-DK"/>
        </w:rPr>
        <w:t xml:space="preserve"> or </w:t>
      </w:r>
      <w:r w:rsidR="00CF2801">
        <w:rPr>
          <w:rFonts w:ascii="Times New Roman" w:hAnsi="Times New Roman" w:cs="Times New Roman"/>
          <w:sz w:val="24"/>
          <w:szCs w:val="24"/>
          <w:shd w:val="clear" w:color="auto" w:fill="FFFFFF"/>
          <w:lang w:val="en-US" w:eastAsia="da-DK"/>
        </w:rPr>
        <w:t xml:space="preserve">us as </w:t>
      </w:r>
      <w:r w:rsidRPr="00CF2801">
        <w:rPr>
          <w:rFonts w:ascii="Times New Roman" w:hAnsi="Times New Roman" w:cs="Times New Roman"/>
          <w:sz w:val="24"/>
          <w:szCs w:val="24"/>
          <w:shd w:val="clear" w:color="auto" w:fill="FFFFFF"/>
          <w:lang w:val="en-US" w:eastAsia="da-DK"/>
        </w:rPr>
        <w:t>programmers</w:t>
      </w:r>
      <w:r w:rsidR="006A24F9">
        <w:rPr>
          <w:rFonts w:ascii="Times New Roman" w:hAnsi="Times New Roman" w:cs="Times New Roman"/>
          <w:sz w:val="24"/>
          <w:szCs w:val="24"/>
          <w:shd w:val="clear" w:color="auto" w:fill="FFFFFF"/>
          <w:lang w:val="en-US" w:eastAsia="da-DK"/>
        </w:rPr>
        <w:t>; as we made the bot that makes the products</w:t>
      </w:r>
      <w:r w:rsidRPr="00CF2801">
        <w:rPr>
          <w:rFonts w:ascii="Times New Roman" w:hAnsi="Times New Roman" w:cs="Times New Roman"/>
          <w:sz w:val="24"/>
          <w:szCs w:val="24"/>
          <w:shd w:val="clear" w:color="auto" w:fill="FFFFFF"/>
          <w:lang w:val="en-US" w:eastAsia="da-DK"/>
        </w:rPr>
        <w:t>?</w:t>
      </w:r>
      <w:r w:rsidR="006A24F9">
        <w:rPr>
          <w:rFonts w:ascii="Times New Roman" w:hAnsi="Times New Roman" w:cs="Times New Roman"/>
          <w:sz w:val="24"/>
          <w:szCs w:val="24"/>
          <w:shd w:val="clear" w:color="auto" w:fill="FFFFFF"/>
          <w:lang w:val="en-US" w:eastAsia="da-DK"/>
        </w:rPr>
        <w:t xml:space="preserve"> Furthermore, the process of the bot have required tutorials and help from external sources such as Daniel </w:t>
      </w:r>
      <w:proofErr w:type="spellStart"/>
      <w:r w:rsidR="006A24F9">
        <w:rPr>
          <w:rFonts w:ascii="Times New Roman" w:hAnsi="Times New Roman" w:cs="Times New Roman"/>
          <w:sz w:val="24"/>
          <w:szCs w:val="24"/>
          <w:shd w:val="clear" w:color="auto" w:fill="FFFFFF"/>
          <w:lang w:val="en-US" w:eastAsia="da-DK"/>
        </w:rPr>
        <w:t>Shiffman</w:t>
      </w:r>
      <w:proofErr w:type="spellEnd"/>
      <w:r w:rsidR="006A24F9">
        <w:rPr>
          <w:rFonts w:ascii="Times New Roman" w:hAnsi="Times New Roman" w:cs="Times New Roman"/>
          <w:sz w:val="24"/>
          <w:szCs w:val="24"/>
          <w:shd w:val="clear" w:color="auto" w:fill="FFFFFF"/>
          <w:lang w:val="en-US" w:eastAsia="da-DK"/>
        </w:rPr>
        <w:t>, who then could be considered a co-creator of the products generated.</w:t>
      </w:r>
      <w:r w:rsidR="00B16841">
        <w:rPr>
          <w:rFonts w:ascii="Times New Roman" w:hAnsi="Times New Roman" w:cs="Times New Roman"/>
          <w:sz w:val="24"/>
          <w:szCs w:val="24"/>
          <w:shd w:val="clear" w:color="auto" w:fill="FFFFFF"/>
          <w:lang w:val="en-US" w:eastAsia="da-DK"/>
        </w:rPr>
        <w:t xml:space="preserve"> Our bot contributes to this discussion as it itself is given a role of a creator.</w:t>
      </w:r>
    </w:p>
    <w:p w14:paraId="6EA0C435" w14:textId="77777777" w:rsidR="00B16841" w:rsidRPr="006A24F9" w:rsidRDefault="00B16841" w:rsidP="00C150EC">
      <w:pPr>
        <w:spacing w:line="360" w:lineRule="auto"/>
        <w:jc w:val="both"/>
        <w:rPr>
          <w:rFonts w:ascii="Times New Roman" w:hAnsi="Times New Roman" w:cs="Times New Roman"/>
          <w:sz w:val="24"/>
          <w:szCs w:val="24"/>
          <w:shd w:val="clear" w:color="auto" w:fill="FFFFFF"/>
          <w:lang w:val="en-US" w:eastAsia="da-DK"/>
        </w:rPr>
      </w:pPr>
      <w:proofErr w:type="spellStart"/>
      <w:r>
        <w:rPr>
          <w:rFonts w:ascii="Times New Roman" w:hAnsi="Times New Roman" w:cs="Times New Roman"/>
          <w:sz w:val="24"/>
          <w:szCs w:val="24"/>
          <w:shd w:val="clear" w:color="auto" w:fill="FFFFFF"/>
          <w:lang w:val="en-US" w:eastAsia="da-DK"/>
        </w:rPr>
        <w:t>Galanter</w:t>
      </w:r>
      <w:proofErr w:type="spellEnd"/>
      <w:r w:rsidR="000A45A2">
        <w:rPr>
          <w:rFonts w:ascii="Times New Roman" w:hAnsi="Times New Roman" w:cs="Times New Roman"/>
          <w:sz w:val="24"/>
          <w:szCs w:val="24"/>
          <w:shd w:val="clear" w:color="auto" w:fill="FFFFFF"/>
          <w:lang w:val="en-US" w:eastAsia="da-DK"/>
        </w:rPr>
        <w:t xml:space="preserve"> </w:t>
      </w:r>
      <w:r>
        <w:rPr>
          <w:rFonts w:ascii="Times New Roman" w:hAnsi="Times New Roman" w:cs="Times New Roman"/>
          <w:sz w:val="24"/>
          <w:szCs w:val="24"/>
          <w:shd w:val="clear" w:color="auto" w:fill="FFFFFF"/>
          <w:lang w:val="en-US" w:eastAsia="da-DK"/>
        </w:rPr>
        <w:t>questions the note of creativity and thereby authenticity</w:t>
      </w:r>
      <w:r w:rsidR="000A45A2">
        <w:rPr>
          <w:rStyle w:val="Fodnotehenvisning"/>
          <w:rFonts w:ascii="Times New Roman" w:hAnsi="Times New Roman" w:cs="Times New Roman"/>
          <w:sz w:val="24"/>
          <w:szCs w:val="24"/>
          <w:shd w:val="clear" w:color="auto" w:fill="FFFFFF"/>
          <w:lang w:val="en-US" w:eastAsia="da-DK"/>
        </w:rPr>
        <w:footnoteReference w:id="6"/>
      </w:r>
      <w:r>
        <w:rPr>
          <w:rFonts w:ascii="Times New Roman" w:hAnsi="Times New Roman" w:cs="Times New Roman"/>
          <w:sz w:val="24"/>
          <w:szCs w:val="24"/>
          <w:shd w:val="clear" w:color="auto" w:fill="FFFFFF"/>
          <w:lang w:val="en-US" w:eastAsia="da-DK"/>
        </w:rPr>
        <w:t xml:space="preserve">. The bot can be questioned </w:t>
      </w:r>
      <w:r w:rsidR="000A45A2">
        <w:rPr>
          <w:rFonts w:ascii="Times New Roman" w:hAnsi="Times New Roman" w:cs="Times New Roman"/>
          <w:sz w:val="24"/>
          <w:szCs w:val="24"/>
          <w:shd w:val="clear" w:color="auto" w:fill="FFFFFF"/>
          <w:lang w:val="en-US" w:eastAsia="da-DK"/>
        </w:rPr>
        <w:t>on the same. Opposing the unanswered question of authorship, the bots authentic creativity is a simpler matter to discuss. As it blindly picks a template and fills in the spots with random words from a database, it resembles the way Dadaism practitioners would cut newspapers into their individual words, draw them from a hat, and call the arrangement a poem</w:t>
      </w:r>
      <w:r w:rsidR="00F06B10">
        <w:rPr>
          <w:rStyle w:val="Fodnotehenvisning"/>
          <w:rFonts w:ascii="Times New Roman" w:hAnsi="Times New Roman" w:cs="Times New Roman"/>
          <w:sz w:val="24"/>
          <w:szCs w:val="24"/>
          <w:shd w:val="clear" w:color="auto" w:fill="FFFFFF"/>
          <w:lang w:val="en-US" w:eastAsia="da-DK"/>
        </w:rPr>
        <w:footnoteReference w:id="7"/>
      </w:r>
      <w:r w:rsidR="000A45A2">
        <w:rPr>
          <w:rFonts w:ascii="Times New Roman" w:hAnsi="Times New Roman" w:cs="Times New Roman"/>
          <w:sz w:val="24"/>
          <w:szCs w:val="24"/>
          <w:shd w:val="clear" w:color="auto" w:fill="FFFFFF"/>
          <w:lang w:val="en-US" w:eastAsia="da-DK"/>
        </w:rPr>
        <w:t xml:space="preserve">. The idea in itself is creative, but the execution is less so. A simple bot could do it. </w:t>
      </w:r>
    </w:p>
    <w:p w14:paraId="28942070" w14:textId="77777777" w:rsidR="00383D91" w:rsidRPr="000A45A2" w:rsidRDefault="00383D91" w:rsidP="00C150EC">
      <w:pPr>
        <w:spacing w:line="360" w:lineRule="auto"/>
        <w:jc w:val="both"/>
        <w:rPr>
          <w:rFonts w:ascii="Times New Roman" w:hAnsi="Times New Roman" w:cs="Times New Roman"/>
          <w:bCs/>
          <w:sz w:val="24"/>
          <w:szCs w:val="24"/>
          <w:lang w:val="en-US" w:eastAsia="da-DK"/>
        </w:rPr>
      </w:pPr>
      <w:r w:rsidRPr="00CF2801">
        <w:rPr>
          <w:rFonts w:ascii="Times New Roman" w:hAnsi="Times New Roman" w:cs="Times New Roman"/>
          <w:sz w:val="24"/>
          <w:szCs w:val="24"/>
          <w:shd w:val="clear" w:color="auto" w:fill="FFFFFF"/>
          <w:lang w:val="en-US" w:eastAsia="da-DK"/>
        </w:rPr>
        <w:lastRenderedPageBreak/>
        <w:t>A critical element which must be taken into consideration is the description and name of the bot. The name and info text of the bot, does not reveal the fact that it is a twitter bot</w:t>
      </w:r>
      <w:r w:rsidR="006A24F9">
        <w:rPr>
          <w:rFonts w:ascii="Times New Roman" w:hAnsi="Times New Roman" w:cs="Times New Roman"/>
          <w:sz w:val="24"/>
          <w:szCs w:val="24"/>
          <w:shd w:val="clear" w:color="auto" w:fill="FFFFFF"/>
          <w:lang w:val="en-US" w:eastAsia="da-DK"/>
        </w:rPr>
        <w:t xml:space="preserve"> though some suspicion might arise</w:t>
      </w:r>
      <w:r w:rsidRPr="00CF2801">
        <w:rPr>
          <w:rFonts w:ascii="Times New Roman" w:hAnsi="Times New Roman" w:cs="Times New Roman"/>
          <w:sz w:val="24"/>
          <w:szCs w:val="24"/>
          <w:shd w:val="clear" w:color="auto" w:fill="FFFFFF"/>
          <w:lang w:val="en-US" w:eastAsia="da-DK"/>
        </w:rPr>
        <w:t xml:space="preserve">. Viewers should be challenged and interested through the tweets from the bots, as their characteristics are homogenous across many of the tweets on the profile e.g. the structure for the plots looks the same but the words are differentiating between the different plots. Afterwards it should be possible for other people on twitter to perceive and understand the twitter account as a bot. </w:t>
      </w:r>
      <w:r w:rsidR="00B30743">
        <w:rPr>
          <w:rFonts w:ascii="Times New Roman" w:hAnsi="Times New Roman" w:cs="Times New Roman"/>
          <w:sz w:val="24"/>
          <w:szCs w:val="24"/>
          <w:shd w:val="clear" w:color="auto" w:fill="FFFFFF"/>
          <w:lang w:val="en-US" w:eastAsia="da-DK"/>
        </w:rPr>
        <w:t xml:space="preserve">Thereby </w:t>
      </w:r>
      <w:r w:rsidRPr="00CF2801">
        <w:rPr>
          <w:rFonts w:ascii="Times New Roman" w:hAnsi="Times New Roman" w:cs="Times New Roman"/>
          <w:sz w:val="24"/>
          <w:szCs w:val="24"/>
          <w:shd w:val="clear" w:color="auto" w:fill="FFFFFF"/>
          <w:lang w:val="en-US" w:eastAsia="da-DK"/>
        </w:rPr>
        <w:t>it would encourage people to be more interested in t</w:t>
      </w:r>
      <w:r w:rsidR="000A45A2">
        <w:rPr>
          <w:rFonts w:ascii="Times New Roman" w:hAnsi="Times New Roman" w:cs="Times New Roman"/>
          <w:sz w:val="24"/>
          <w:szCs w:val="24"/>
          <w:shd w:val="clear" w:color="auto" w:fill="FFFFFF"/>
          <w:lang w:val="en-US" w:eastAsia="da-DK"/>
        </w:rPr>
        <w:t xml:space="preserve">he code behind the twitter bot. As viewers are introduced to the bot, they will see the generativity of the products from the bot. As stated earlier, the surface is nothing without the </w:t>
      </w:r>
      <w:proofErr w:type="spellStart"/>
      <w:r w:rsidR="000A45A2">
        <w:rPr>
          <w:rFonts w:ascii="Times New Roman" w:hAnsi="Times New Roman" w:cs="Times New Roman"/>
          <w:sz w:val="24"/>
          <w:szCs w:val="24"/>
          <w:shd w:val="clear" w:color="auto" w:fill="FFFFFF"/>
          <w:lang w:val="en-US" w:eastAsia="da-DK"/>
        </w:rPr>
        <w:t>subface</w:t>
      </w:r>
      <w:proofErr w:type="spellEnd"/>
      <w:r w:rsidR="000A45A2">
        <w:rPr>
          <w:rFonts w:ascii="Times New Roman" w:hAnsi="Times New Roman" w:cs="Times New Roman"/>
          <w:sz w:val="24"/>
          <w:szCs w:val="24"/>
          <w:shd w:val="clear" w:color="auto" w:fill="FFFFFF"/>
          <w:lang w:val="en-US" w:eastAsia="da-DK"/>
        </w:rPr>
        <w:t xml:space="preserve"> in generative art, thus when the viewer perceives the </w:t>
      </w:r>
      <w:r w:rsidR="00B30743">
        <w:rPr>
          <w:rFonts w:ascii="Times New Roman" w:hAnsi="Times New Roman" w:cs="Times New Roman"/>
          <w:sz w:val="24"/>
          <w:szCs w:val="24"/>
          <w:shd w:val="clear" w:color="auto" w:fill="FFFFFF"/>
          <w:lang w:val="en-US" w:eastAsia="da-DK"/>
        </w:rPr>
        <w:t xml:space="preserve">generativity of the program and product, the product becomes generative to the viewer. </w:t>
      </w:r>
    </w:p>
    <w:p w14:paraId="55AD33D7" w14:textId="77777777" w:rsidR="00383D91" w:rsidRPr="00F06B10" w:rsidRDefault="00383D91" w:rsidP="00C150EC">
      <w:pPr>
        <w:pStyle w:val="Overskrift2"/>
        <w:jc w:val="both"/>
        <w:rPr>
          <w:rFonts w:asciiTheme="majorHAnsi" w:hAnsiTheme="majorHAnsi"/>
          <w:lang w:val="en-US"/>
        </w:rPr>
      </w:pPr>
      <w:r w:rsidRPr="00F06B10">
        <w:rPr>
          <w:rFonts w:asciiTheme="majorHAnsi" w:hAnsiTheme="majorHAnsi"/>
          <w:lang w:val="en-US"/>
        </w:rPr>
        <w:t>Conclusion</w:t>
      </w:r>
    </w:p>
    <w:p w14:paraId="70AAA00F" w14:textId="77777777" w:rsidR="0062095A" w:rsidRPr="00D77A5D" w:rsidRDefault="00383D91" w:rsidP="00C150EC">
      <w:pPr>
        <w:spacing w:after="0" w:line="360" w:lineRule="auto"/>
        <w:jc w:val="both"/>
        <w:rPr>
          <w:rFonts w:ascii="Times New Roman" w:eastAsia="Times New Roman" w:hAnsi="Times New Roman" w:cs="Times New Roman"/>
          <w:iCs/>
          <w:color w:val="000000"/>
          <w:sz w:val="24"/>
          <w:szCs w:val="24"/>
          <w:shd w:val="clear" w:color="auto" w:fill="FFFFFF"/>
          <w:lang w:val="en-US" w:eastAsia="da-DK"/>
        </w:rPr>
      </w:pPr>
      <w:r w:rsidRPr="00383D91">
        <w:rPr>
          <w:rFonts w:ascii="Times New Roman" w:eastAsia="Times New Roman" w:hAnsi="Times New Roman" w:cs="Times New Roman"/>
          <w:color w:val="000000"/>
          <w:sz w:val="24"/>
          <w:szCs w:val="24"/>
          <w:lang w:val="en-US" w:eastAsia="da-DK"/>
        </w:rPr>
        <w:t>To conclude: we introduced this project by asking the question: “</w:t>
      </w:r>
      <w:r w:rsidRPr="00383D91">
        <w:rPr>
          <w:rFonts w:ascii="Times New Roman" w:eastAsia="Times New Roman" w:hAnsi="Times New Roman" w:cs="Times New Roman"/>
          <w:i/>
          <w:iCs/>
          <w:color w:val="000000"/>
          <w:sz w:val="24"/>
          <w:szCs w:val="24"/>
          <w:shd w:val="clear" w:color="auto" w:fill="FFFFFF"/>
          <w:lang w:val="en-US" w:eastAsia="da-DK"/>
        </w:rPr>
        <w:t>Which role does the viewer play in relation between code an</w:t>
      </w:r>
      <w:r w:rsidR="00B30743">
        <w:rPr>
          <w:rFonts w:ascii="Times New Roman" w:eastAsia="Times New Roman" w:hAnsi="Times New Roman" w:cs="Times New Roman"/>
          <w:i/>
          <w:iCs/>
          <w:color w:val="000000"/>
          <w:sz w:val="24"/>
          <w:szCs w:val="24"/>
          <w:shd w:val="clear" w:color="auto" w:fill="FFFFFF"/>
          <w:lang w:val="en-US" w:eastAsia="da-DK"/>
        </w:rPr>
        <w:t>d product in generative art?”.</w:t>
      </w:r>
    </w:p>
    <w:p w14:paraId="5CCB614C" w14:textId="77777777" w:rsidR="00F06B10" w:rsidRDefault="00383D91"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r w:rsidRPr="00383D91">
        <w:rPr>
          <w:rFonts w:ascii="Times New Roman" w:eastAsia="Times New Roman" w:hAnsi="Times New Roman" w:cs="Times New Roman"/>
          <w:color w:val="000000"/>
          <w:sz w:val="24"/>
          <w:szCs w:val="24"/>
          <w:shd w:val="clear" w:color="auto" w:fill="FFFFFF"/>
          <w:lang w:val="en-US" w:eastAsia="da-DK"/>
        </w:rPr>
        <w:t xml:space="preserve">The viewer plays an important role in this relationship, as without his acknowledgement of the art as generative, the generative aspect becomes obsolete, thus the art ceases being generative. For generative art to be perceived as generative, it must have a degree of transparency </w:t>
      </w:r>
      <w:r w:rsidR="00B30743" w:rsidRPr="00383D91">
        <w:rPr>
          <w:rFonts w:ascii="Times New Roman" w:eastAsia="Times New Roman" w:hAnsi="Times New Roman" w:cs="Times New Roman"/>
          <w:color w:val="000000"/>
          <w:sz w:val="24"/>
          <w:szCs w:val="24"/>
          <w:shd w:val="clear" w:color="auto" w:fill="FFFFFF"/>
          <w:lang w:val="en-US" w:eastAsia="da-DK"/>
        </w:rPr>
        <w:t>to</w:t>
      </w:r>
      <w:r w:rsidRPr="00383D91">
        <w:rPr>
          <w:rFonts w:ascii="Times New Roman" w:eastAsia="Times New Roman" w:hAnsi="Times New Roman" w:cs="Times New Roman"/>
          <w:color w:val="000000"/>
          <w:sz w:val="24"/>
          <w:szCs w:val="24"/>
          <w:shd w:val="clear" w:color="auto" w:fill="FFFFFF"/>
          <w:lang w:val="en-US" w:eastAsia="da-DK"/>
        </w:rPr>
        <w:t xml:space="preserve"> show the viewer the generative process. In this </w:t>
      </w:r>
      <w:r w:rsidR="00B30743" w:rsidRPr="00383D91">
        <w:rPr>
          <w:rFonts w:ascii="Times New Roman" w:eastAsia="Times New Roman" w:hAnsi="Times New Roman" w:cs="Times New Roman"/>
          <w:color w:val="000000"/>
          <w:sz w:val="24"/>
          <w:szCs w:val="24"/>
          <w:shd w:val="clear" w:color="auto" w:fill="FFFFFF"/>
          <w:lang w:val="en-US" w:eastAsia="da-DK"/>
        </w:rPr>
        <w:t>project,</w:t>
      </w:r>
      <w:r w:rsidRPr="00383D91">
        <w:rPr>
          <w:rFonts w:ascii="Times New Roman" w:eastAsia="Times New Roman" w:hAnsi="Times New Roman" w:cs="Times New Roman"/>
          <w:color w:val="000000"/>
          <w:sz w:val="24"/>
          <w:szCs w:val="24"/>
          <w:shd w:val="clear" w:color="auto" w:fill="FFFFFF"/>
          <w:lang w:val="en-US" w:eastAsia="da-DK"/>
        </w:rPr>
        <w:t xml:space="preserve"> we focused on trying to let the viewer discover this transparency themselves, in hopes th</w:t>
      </w:r>
      <w:r w:rsidR="00B30743">
        <w:rPr>
          <w:rFonts w:ascii="Times New Roman" w:eastAsia="Times New Roman" w:hAnsi="Times New Roman" w:cs="Times New Roman"/>
          <w:color w:val="000000"/>
          <w:sz w:val="24"/>
          <w:szCs w:val="24"/>
          <w:shd w:val="clear" w:color="auto" w:fill="FFFFFF"/>
          <w:lang w:val="en-US" w:eastAsia="da-DK"/>
        </w:rPr>
        <w:t xml:space="preserve">at it would peak their interest, as to develop an interest in the code itself. </w:t>
      </w:r>
    </w:p>
    <w:p w14:paraId="01609893" w14:textId="77777777" w:rsidR="00D77A5D" w:rsidRDefault="00D77A5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71C9EB75" w14:textId="77777777" w:rsidR="00D77A5D" w:rsidRDefault="00D77A5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6A5AE036" w14:textId="77777777" w:rsidR="00D77A5D" w:rsidRDefault="00D77A5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3B5874F9" w14:textId="77777777" w:rsidR="00D77A5D" w:rsidRDefault="00D77A5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4B8C49E0" w14:textId="77777777" w:rsidR="00D77A5D" w:rsidRDefault="00D77A5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5FFAF2E9" w14:textId="77777777" w:rsidR="00D77A5D" w:rsidRDefault="00D77A5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3945BAFF" w14:textId="77777777" w:rsidR="00A155CD" w:rsidRDefault="00A155C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4323A71F" w14:textId="77777777" w:rsidR="00A155CD" w:rsidRDefault="00A155C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49CF2BF9" w14:textId="77777777" w:rsidR="00A155CD" w:rsidRDefault="00A155C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2BD6D5E3" w14:textId="77777777" w:rsidR="00D77A5D" w:rsidRDefault="00D77A5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6BD8248D" w14:textId="77777777" w:rsidR="00D77A5D" w:rsidRDefault="00D77A5D"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5DFF332D" w14:textId="77777777" w:rsidR="00383D91" w:rsidRPr="00F06B10" w:rsidRDefault="00383D91" w:rsidP="00C150EC">
      <w:pPr>
        <w:pStyle w:val="Overskrift2"/>
        <w:jc w:val="both"/>
        <w:rPr>
          <w:rFonts w:asciiTheme="majorHAnsi" w:hAnsiTheme="majorHAnsi"/>
          <w:sz w:val="48"/>
          <w:szCs w:val="48"/>
          <w:lang w:val="en-US"/>
        </w:rPr>
      </w:pPr>
      <w:r w:rsidRPr="00F06B10">
        <w:rPr>
          <w:rFonts w:asciiTheme="majorHAnsi" w:hAnsiTheme="majorHAnsi"/>
          <w:lang w:val="en-US"/>
        </w:rPr>
        <w:lastRenderedPageBreak/>
        <w:t>Literature list</w:t>
      </w:r>
    </w:p>
    <w:p w14:paraId="225B2C3A" w14:textId="77777777" w:rsidR="00383D91" w:rsidRPr="00383D91" w:rsidRDefault="00383D91" w:rsidP="00C150EC">
      <w:pPr>
        <w:spacing w:after="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color w:val="000000"/>
          <w:sz w:val="24"/>
          <w:szCs w:val="24"/>
          <w:lang w:val="en-US" w:eastAsia="da-DK"/>
        </w:rPr>
        <w:t>Geoff</w:t>
      </w:r>
      <w:r w:rsidR="007D2789" w:rsidRPr="0062095A">
        <w:rPr>
          <w:rFonts w:ascii="Times New Roman" w:eastAsia="Times New Roman" w:hAnsi="Times New Roman" w:cs="Times New Roman"/>
          <w:color w:val="000000"/>
          <w:sz w:val="24"/>
          <w:szCs w:val="24"/>
          <w:lang w:val="en-US" w:eastAsia="da-DK"/>
        </w:rPr>
        <w:t xml:space="preserve"> </w:t>
      </w:r>
      <w:r w:rsidR="007D2789" w:rsidRPr="00383D91">
        <w:rPr>
          <w:rFonts w:ascii="Times New Roman" w:eastAsia="Times New Roman" w:hAnsi="Times New Roman" w:cs="Times New Roman"/>
          <w:color w:val="000000"/>
          <w:sz w:val="24"/>
          <w:szCs w:val="24"/>
          <w:lang w:val="en-US" w:eastAsia="da-DK"/>
        </w:rPr>
        <w:t>Cox</w:t>
      </w:r>
      <w:r w:rsidRPr="00383D91">
        <w:rPr>
          <w:rFonts w:ascii="Times New Roman" w:eastAsia="Times New Roman" w:hAnsi="Times New Roman" w:cs="Times New Roman"/>
          <w:color w:val="000000"/>
          <w:sz w:val="24"/>
          <w:szCs w:val="24"/>
          <w:lang w:val="en-US" w:eastAsia="da-DK"/>
        </w:rPr>
        <w:t xml:space="preserve">, </w:t>
      </w:r>
      <w:r w:rsidR="007D2789" w:rsidRPr="0062095A">
        <w:rPr>
          <w:rFonts w:ascii="Times New Roman" w:eastAsia="Times New Roman" w:hAnsi="Times New Roman" w:cs="Times New Roman"/>
          <w:color w:val="000000"/>
          <w:sz w:val="24"/>
          <w:szCs w:val="24"/>
          <w:lang w:val="en-US" w:eastAsia="da-DK"/>
        </w:rPr>
        <w:t xml:space="preserve">Alex McLean </w:t>
      </w:r>
      <w:r w:rsidR="00B01620">
        <w:rPr>
          <w:rFonts w:ascii="Times New Roman" w:eastAsia="Times New Roman" w:hAnsi="Times New Roman" w:cs="Times New Roman"/>
          <w:color w:val="000000"/>
          <w:sz w:val="24"/>
          <w:szCs w:val="24"/>
          <w:lang w:val="en-US" w:eastAsia="da-DK"/>
        </w:rPr>
        <w:t>and</w:t>
      </w:r>
      <w:r w:rsidR="007D2789" w:rsidRPr="0062095A">
        <w:rPr>
          <w:rFonts w:ascii="Times New Roman" w:eastAsia="Times New Roman" w:hAnsi="Times New Roman" w:cs="Times New Roman"/>
          <w:color w:val="000000"/>
          <w:sz w:val="24"/>
          <w:szCs w:val="24"/>
          <w:lang w:val="en-US" w:eastAsia="da-DK"/>
        </w:rPr>
        <w:t xml:space="preserve"> Adrian</w:t>
      </w:r>
      <w:r w:rsidRPr="00383D91">
        <w:rPr>
          <w:rFonts w:ascii="Times New Roman" w:eastAsia="Times New Roman" w:hAnsi="Times New Roman" w:cs="Times New Roman"/>
          <w:color w:val="000000"/>
          <w:sz w:val="24"/>
          <w:szCs w:val="24"/>
          <w:lang w:val="en-US" w:eastAsia="da-DK"/>
        </w:rPr>
        <w:t xml:space="preserve"> Ward</w:t>
      </w:r>
      <w:r w:rsidR="007D2789" w:rsidRPr="0062095A">
        <w:rPr>
          <w:rFonts w:ascii="Times New Roman" w:eastAsia="Times New Roman" w:hAnsi="Times New Roman" w:cs="Times New Roman"/>
          <w:color w:val="000000"/>
          <w:sz w:val="24"/>
          <w:szCs w:val="24"/>
          <w:lang w:val="en-US" w:eastAsia="da-DK"/>
        </w:rPr>
        <w:t>,</w:t>
      </w:r>
      <w:r w:rsidRPr="00383D91">
        <w:rPr>
          <w:rFonts w:ascii="Times New Roman" w:eastAsia="Times New Roman" w:hAnsi="Times New Roman" w:cs="Times New Roman"/>
          <w:color w:val="000000"/>
          <w:sz w:val="24"/>
          <w:szCs w:val="24"/>
          <w:lang w:val="en-US" w:eastAsia="da-DK"/>
        </w:rPr>
        <w:t xml:space="preserve"> Th</w:t>
      </w:r>
      <w:r w:rsidR="007D2789" w:rsidRPr="0062095A">
        <w:rPr>
          <w:rFonts w:ascii="Times New Roman" w:eastAsia="Times New Roman" w:hAnsi="Times New Roman" w:cs="Times New Roman"/>
          <w:color w:val="000000"/>
          <w:sz w:val="24"/>
          <w:szCs w:val="24"/>
          <w:lang w:val="en-US" w:eastAsia="da-DK"/>
        </w:rPr>
        <w:t>e Aesthetics of Generative Code</w:t>
      </w:r>
    </w:p>
    <w:p w14:paraId="1EBC6F9C" w14:textId="77777777" w:rsidR="00383D91" w:rsidRPr="0062095A" w:rsidRDefault="00383D91" w:rsidP="00C150EC">
      <w:pPr>
        <w:spacing w:after="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color w:val="000000"/>
          <w:sz w:val="24"/>
          <w:szCs w:val="24"/>
          <w:lang w:val="en-US" w:eastAsia="da-DK"/>
        </w:rPr>
        <w:t xml:space="preserve">Link: </w:t>
      </w:r>
      <w:hyperlink r:id="rId9" w:history="1">
        <w:r w:rsidRPr="0062095A">
          <w:rPr>
            <w:rFonts w:ascii="Times New Roman" w:eastAsia="Times New Roman" w:hAnsi="Times New Roman" w:cs="Times New Roman"/>
            <w:color w:val="1155CC"/>
            <w:sz w:val="24"/>
            <w:szCs w:val="24"/>
            <w:u w:val="single"/>
            <w:lang w:val="en-US" w:eastAsia="da-DK"/>
          </w:rPr>
          <w:t>http://generative.net/papers/aesthetics/</w:t>
        </w:r>
      </w:hyperlink>
      <w:r w:rsidRPr="00383D91">
        <w:rPr>
          <w:rFonts w:ascii="Times New Roman" w:eastAsia="Times New Roman" w:hAnsi="Times New Roman" w:cs="Times New Roman"/>
          <w:color w:val="000000"/>
          <w:sz w:val="24"/>
          <w:szCs w:val="24"/>
          <w:lang w:val="en-US" w:eastAsia="da-DK"/>
        </w:rPr>
        <w:t xml:space="preserve"> or </w:t>
      </w:r>
      <w:hyperlink r:id="rId10" w:history="1">
        <w:r w:rsidRPr="0062095A">
          <w:rPr>
            <w:rFonts w:ascii="Times New Roman" w:eastAsia="Times New Roman" w:hAnsi="Times New Roman" w:cs="Times New Roman"/>
            <w:color w:val="1155CC"/>
            <w:sz w:val="24"/>
            <w:szCs w:val="24"/>
            <w:u w:val="single"/>
            <w:lang w:val="en-US" w:eastAsia="da-DK"/>
          </w:rPr>
          <w:t>https://goo.gl/wJOsiQ</w:t>
        </w:r>
      </w:hyperlink>
      <w:r w:rsidRPr="00383D91">
        <w:rPr>
          <w:rFonts w:ascii="Times New Roman" w:eastAsia="Times New Roman" w:hAnsi="Times New Roman" w:cs="Times New Roman"/>
          <w:color w:val="000000"/>
          <w:sz w:val="24"/>
          <w:szCs w:val="24"/>
          <w:lang w:val="en-US" w:eastAsia="da-DK"/>
        </w:rPr>
        <w:t xml:space="preserve"> </w:t>
      </w:r>
    </w:p>
    <w:p w14:paraId="3E12728A" w14:textId="77777777" w:rsidR="00484265" w:rsidRPr="0062095A" w:rsidRDefault="007D2789" w:rsidP="00C150EC">
      <w:pPr>
        <w:spacing w:after="0" w:line="360" w:lineRule="auto"/>
        <w:jc w:val="both"/>
        <w:rPr>
          <w:rFonts w:ascii="Times New Roman" w:eastAsia="Times New Roman" w:hAnsi="Times New Roman" w:cs="Times New Roman"/>
          <w:sz w:val="24"/>
          <w:szCs w:val="24"/>
          <w:lang w:val="en-US" w:eastAsia="da-DK"/>
        </w:rPr>
      </w:pPr>
      <w:r w:rsidRPr="0062095A">
        <w:rPr>
          <w:rFonts w:ascii="Times New Roman" w:eastAsia="Times New Roman" w:hAnsi="Times New Roman" w:cs="Times New Roman"/>
          <w:sz w:val="24"/>
          <w:szCs w:val="24"/>
          <w:lang w:val="en-US" w:eastAsia="da-DK"/>
        </w:rPr>
        <w:t>Last accessed: 16-05-17</w:t>
      </w:r>
    </w:p>
    <w:p w14:paraId="64C0DAD1" w14:textId="77777777" w:rsidR="007D2789" w:rsidRPr="00383D91" w:rsidRDefault="007D2789" w:rsidP="00C150EC">
      <w:pPr>
        <w:spacing w:after="0" w:line="360" w:lineRule="auto"/>
        <w:jc w:val="both"/>
        <w:rPr>
          <w:rFonts w:ascii="Times New Roman" w:eastAsia="Times New Roman" w:hAnsi="Times New Roman" w:cs="Times New Roman"/>
          <w:sz w:val="24"/>
          <w:szCs w:val="24"/>
          <w:lang w:val="en-US" w:eastAsia="da-DK"/>
        </w:rPr>
      </w:pPr>
    </w:p>
    <w:p w14:paraId="55977717" w14:textId="77777777" w:rsidR="00D77A5D" w:rsidRDefault="0062095A" w:rsidP="00C150EC">
      <w:pPr>
        <w:spacing w:line="360" w:lineRule="auto"/>
        <w:jc w:val="both"/>
        <w:rPr>
          <w:rStyle w:val="watch-title"/>
          <w:rFonts w:ascii="Times New Roman" w:hAnsi="Times New Roman" w:cs="Times New Roman"/>
          <w:sz w:val="24"/>
          <w:szCs w:val="24"/>
          <w:lang w:val="en-US"/>
        </w:rPr>
      </w:pPr>
      <w:proofErr w:type="spellStart"/>
      <w:r w:rsidRPr="0062095A">
        <w:rPr>
          <w:rStyle w:val="watch-title"/>
          <w:rFonts w:ascii="Times New Roman" w:hAnsi="Times New Roman" w:cs="Times New Roman"/>
          <w:sz w:val="24"/>
          <w:szCs w:val="24"/>
          <w:lang w:val="en-US"/>
        </w:rPr>
        <w:t>Frieder</w:t>
      </w:r>
      <w:proofErr w:type="spellEnd"/>
      <w:r w:rsidRPr="0062095A">
        <w:rPr>
          <w:rStyle w:val="watch-title"/>
          <w:rFonts w:ascii="Times New Roman" w:hAnsi="Times New Roman" w:cs="Times New Roman"/>
          <w:sz w:val="24"/>
          <w:szCs w:val="24"/>
          <w:lang w:val="en-US"/>
        </w:rPr>
        <w:t xml:space="preserve"> </w:t>
      </w:r>
      <w:proofErr w:type="spellStart"/>
      <w:r w:rsidRPr="0062095A">
        <w:rPr>
          <w:rStyle w:val="watch-title"/>
          <w:rFonts w:ascii="Times New Roman" w:hAnsi="Times New Roman" w:cs="Times New Roman"/>
          <w:sz w:val="24"/>
          <w:szCs w:val="24"/>
          <w:lang w:val="en-US"/>
        </w:rPr>
        <w:t>Nake</w:t>
      </w:r>
      <w:proofErr w:type="spellEnd"/>
      <w:r>
        <w:rPr>
          <w:rStyle w:val="watch-title"/>
          <w:rFonts w:ascii="Times New Roman" w:hAnsi="Times New Roman" w:cs="Times New Roman"/>
          <w:sz w:val="24"/>
          <w:szCs w:val="24"/>
          <w:lang w:val="en-US"/>
        </w:rPr>
        <w:t xml:space="preserve">, </w:t>
      </w:r>
      <w:r w:rsidRPr="0062095A">
        <w:rPr>
          <w:rStyle w:val="watch-title"/>
          <w:rFonts w:ascii="Times New Roman" w:hAnsi="Times New Roman" w:cs="Times New Roman"/>
          <w:sz w:val="24"/>
          <w:szCs w:val="24"/>
          <w:lang w:val="en-US"/>
        </w:rPr>
        <w:t xml:space="preserve">Art That Makes Itself Symposium 2015 | </w:t>
      </w:r>
      <w:proofErr w:type="spellStart"/>
      <w:r w:rsidRPr="0062095A">
        <w:rPr>
          <w:rStyle w:val="watch-title"/>
          <w:rFonts w:ascii="Times New Roman" w:hAnsi="Times New Roman" w:cs="Times New Roman"/>
          <w:sz w:val="24"/>
          <w:szCs w:val="24"/>
          <w:lang w:val="en-US"/>
        </w:rPr>
        <w:t>Frieder</w:t>
      </w:r>
      <w:proofErr w:type="spellEnd"/>
      <w:r w:rsidRPr="0062095A">
        <w:rPr>
          <w:rStyle w:val="watch-title"/>
          <w:rFonts w:ascii="Times New Roman" w:hAnsi="Times New Roman" w:cs="Times New Roman"/>
          <w:sz w:val="24"/>
          <w:szCs w:val="24"/>
          <w:lang w:val="en-US"/>
        </w:rPr>
        <w:t xml:space="preserve"> </w:t>
      </w:r>
      <w:proofErr w:type="spellStart"/>
      <w:r w:rsidRPr="0062095A">
        <w:rPr>
          <w:rStyle w:val="watch-title"/>
          <w:rFonts w:ascii="Times New Roman" w:hAnsi="Times New Roman" w:cs="Times New Roman"/>
          <w:sz w:val="24"/>
          <w:szCs w:val="24"/>
          <w:lang w:val="en-US"/>
        </w:rPr>
        <w:t>Nake</w:t>
      </w:r>
      <w:proofErr w:type="spellEnd"/>
    </w:p>
    <w:p w14:paraId="2EC08E2A" w14:textId="77777777" w:rsidR="00D77A5D" w:rsidRDefault="00383D91" w:rsidP="00C150EC">
      <w:pPr>
        <w:spacing w:line="360" w:lineRule="auto"/>
        <w:jc w:val="both"/>
        <w:rPr>
          <w:rFonts w:ascii="Times New Roman" w:hAnsi="Times New Roman" w:cs="Times New Roman"/>
          <w:sz w:val="24"/>
          <w:szCs w:val="24"/>
          <w:lang w:val="en-US"/>
        </w:rPr>
      </w:pPr>
      <w:r w:rsidRPr="00383D91">
        <w:rPr>
          <w:rFonts w:ascii="Times New Roman" w:eastAsia="Times New Roman" w:hAnsi="Times New Roman" w:cs="Times New Roman"/>
          <w:color w:val="000000"/>
          <w:sz w:val="24"/>
          <w:szCs w:val="24"/>
          <w:lang w:val="en-US" w:eastAsia="da-DK"/>
        </w:rPr>
        <w:t xml:space="preserve">Link: </w:t>
      </w:r>
      <w:hyperlink r:id="rId11" w:history="1">
        <w:r w:rsidRPr="0062095A">
          <w:rPr>
            <w:rFonts w:ascii="Times New Roman" w:eastAsia="Times New Roman" w:hAnsi="Times New Roman" w:cs="Times New Roman"/>
            <w:color w:val="1155CC"/>
            <w:sz w:val="24"/>
            <w:szCs w:val="24"/>
            <w:u w:val="single"/>
            <w:lang w:val="en-US" w:eastAsia="da-DK"/>
          </w:rPr>
          <w:t>https://www.youtube.com/watch?v=ICOs_8pjOIc</w:t>
        </w:r>
      </w:hyperlink>
      <w:r w:rsidRPr="00383D91">
        <w:rPr>
          <w:rFonts w:ascii="Times New Roman" w:eastAsia="Times New Roman" w:hAnsi="Times New Roman" w:cs="Times New Roman"/>
          <w:color w:val="000000"/>
          <w:sz w:val="24"/>
          <w:szCs w:val="24"/>
          <w:lang w:val="en-US" w:eastAsia="da-DK"/>
        </w:rPr>
        <w:t xml:space="preserve"> or </w:t>
      </w:r>
      <w:hyperlink r:id="rId12" w:history="1">
        <w:r w:rsidRPr="0062095A">
          <w:rPr>
            <w:rFonts w:ascii="Times New Roman" w:eastAsia="Times New Roman" w:hAnsi="Times New Roman" w:cs="Times New Roman"/>
            <w:color w:val="1155CC"/>
            <w:sz w:val="24"/>
            <w:szCs w:val="24"/>
            <w:u w:val="single"/>
            <w:lang w:val="en-US" w:eastAsia="da-DK"/>
          </w:rPr>
          <w:t>https://goo.gl/evNWcV</w:t>
        </w:r>
      </w:hyperlink>
    </w:p>
    <w:p w14:paraId="2C1AAECF" w14:textId="77777777" w:rsidR="00383D91" w:rsidRPr="0062095A" w:rsidRDefault="007D2789" w:rsidP="00C150EC">
      <w:pPr>
        <w:spacing w:line="360" w:lineRule="auto"/>
        <w:jc w:val="both"/>
        <w:rPr>
          <w:rFonts w:ascii="Times New Roman" w:hAnsi="Times New Roman" w:cs="Times New Roman"/>
          <w:sz w:val="24"/>
          <w:szCs w:val="24"/>
          <w:lang w:val="en-US"/>
        </w:rPr>
      </w:pPr>
      <w:r w:rsidRPr="0062095A">
        <w:rPr>
          <w:rFonts w:ascii="Times New Roman" w:eastAsia="Times New Roman" w:hAnsi="Times New Roman" w:cs="Times New Roman"/>
          <w:color w:val="000000"/>
          <w:sz w:val="24"/>
          <w:szCs w:val="24"/>
          <w:shd w:val="clear" w:color="auto" w:fill="FFFFFF"/>
          <w:lang w:val="en-US" w:eastAsia="da-DK"/>
        </w:rPr>
        <w:t>Last accessed: 16-05-17</w:t>
      </w:r>
    </w:p>
    <w:p w14:paraId="16B114F7" w14:textId="77777777" w:rsidR="007D2789" w:rsidRPr="00383D91" w:rsidRDefault="007D2789" w:rsidP="00C150EC">
      <w:pPr>
        <w:spacing w:after="0" w:line="360" w:lineRule="auto"/>
        <w:jc w:val="both"/>
        <w:rPr>
          <w:rFonts w:ascii="Times New Roman" w:eastAsia="Times New Roman" w:hAnsi="Times New Roman" w:cs="Times New Roman"/>
          <w:sz w:val="24"/>
          <w:szCs w:val="24"/>
          <w:lang w:val="en-US" w:eastAsia="da-DK"/>
        </w:rPr>
      </w:pPr>
    </w:p>
    <w:p w14:paraId="227E1270" w14:textId="77777777" w:rsidR="0062095A" w:rsidRDefault="0062095A" w:rsidP="00C150EC">
      <w:pPr>
        <w:spacing w:after="0" w:line="360" w:lineRule="auto"/>
        <w:jc w:val="both"/>
        <w:rPr>
          <w:rFonts w:ascii="Times New Roman" w:eastAsia="Times New Roman" w:hAnsi="Times New Roman" w:cs="Times New Roman"/>
          <w:sz w:val="24"/>
          <w:szCs w:val="24"/>
          <w:lang w:val="en-US" w:eastAsia="da-DK"/>
        </w:rPr>
      </w:pPr>
      <w:r>
        <w:rPr>
          <w:rFonts w:ascii="Times New Roman" w:hAnsi="Times New Roman" w:cs="Times New Roman"/>
          <w:sz w:val="24"/>
          <w:szCs w:val="24"/>
          <w:lang w:val="en-US"/>
        </w:rPr>
        <w:t>Christiane Paul</w:t>
      </w:r>
      <w:r w:rsidR="007D2789" w:rsidRPr="0062095A">
        <w:rPr>
          <w:rFonts w:ascii="Times New Roman" w:hAnsi="Times New Roman" w:cs="Times New Roman"/>
          <w:sz w:val="24"/>
          <w:szCs w:val="24"/>
          <w:lang w:val="en-US"/>
        </w:rPr>
        <w:t xml:space="preserve">, </w:t>
      </w:r>
      <w:r w:rsidR="007D2789" w:rsidRPr="0062095A">
        <w:rPr>
          <w:rFonts w:ascii="Times New Roman" w:eastAsia="Times New Roman" w:hAnsi="Times New Roman" w:cs="Times New Roman"/>
          <w:color w:val="000000"/>
          <w:sz w:val="24"/>
          <w:szCs w:val="24"/>
          <w:shd w:val="clear" w:color="auto" w:fill="FFFFFF"/>
          <w:lang w:val="en-US" w:eastAsia="da-DK"/>
        </w:rPr>
        <w:t>A Companion to Digital Art,</w:t>
      </w:r>
      <w:r>
        <w:rPr>
          <w:rFonts w:ascii="Times New Roman" w:eastAsia="Times New Roman" w:hAnsi="Times New Roman" w:cs="Times New Roman"/>
          <w:color w:val="000000"/>
          <w:sz w:val="24"/>
          <w:szCs w:val="24"/>
          <w:shd w:val="clear" w:color="auto" w:fill="FFFFFF"/>
          <w:lang w:val="en-US" w:eastAsia="da-DK"/>
        </w:rPr>
        <w:t xml:space="preserve"> chapter 5,</w:t>
      </w:r>
      <w:r w:rsidR="007D2789" w:rsidRPr="0062095A">
        <w:rPr>
          <w:rFonts w:ascii="Times New Roman" w:eastAsia="Times New Roman" w:hAnsi="Times New Roman" w:cs="Times New Roman"/>
          <w:color w:val="000000"/>
          <w:sz w:val="24"/>
          <w:szCs w:val="24"/>
          <w:shd w:val="clear" w:color="auto" w:fill="FFFFFF"/>
          <w:lang w:val="en-US" w:eastAsia="da-DK"/>
        </w:rPr>
        <w:t xml:space="preserve"> Philip </w:t>
      </w:r>
      <w:proofErr w:type="spellStart"/>
      <w:r w:rsidR="007D2789" w:rsidRPr="0062095A">
        <w:rPr>
          <w:rFonts w:ascii="Times New Roman" w:eastAsia="Times New Roman" w:hAnsi="Times New Roman" w:cs="Times New Roman"/>
          <w:color w:val="000000"/>
          <w:sz w:val="24"/>
          <w:szCs w:val="24"/>
          <w:shd w:val="clear" w:color="auto" w:fill="FFFFFF"/>
          <w:lang w:val="en-US" w:eastAsia="da-DK"/>
        </w:rPr>
        <w:t>Galanter</w:t>
      </w:r>
      <w:proofErr w:type="spellEnd"/>
      <w:r w:rsidR="007D2789" w:rsidRPr="0062095A">
        <w:rPr>
          <w:rFonts w:ascii="Times New Roman" w:eastAsia="Times New Roman" w:hAnsi="Times New Roman" w:cs="Times New Roman"/>
          <w:color w:val="000000"/>
          <w:sz w:val="24"/>
          <w:szCs w:val="24"/>
          <w:shd w:val="clear" w:color="auto" w:fill="FFFFFF"/>
          <w:lang w:val="en-US" w:eastAsia="da-DK"/>
        </w:rPr>
        <w:t>, “A Generative Art Theory”</w:t>
      </w:r>
      <w:r w:rsidR="00B30743">
        <w:rPr>
          <w:rFonts w:ascii="Times New Roman" w:eastAsia="Times New Roman" w:hAnsi="Times New Roman" w:cs="Times New Roman"/>
          <w:color w:val="000000"/>
          <w:sz w:val="24"/>
          <w:szCs w:val="24"/>
          <w:shd w:val="clear" w:color="auto" w:fill="FFFFFF"/>
          <w:lang w:val="en-US" w:eastAsia="da-DK"/>
        </w:rPr>
        <w:t xml:space="preserve">, </w:t>
      </w:r>
      <w:r w:rsidR="007D2789" w:rsidRPr="0062095A">
        <w:rPr>
          <w:rFonts w:ascii="Times New Roman" w:eastAsia="Times New Roman" w:hAnsi="Times New Roman" w:cs="Times New Roman"/>
          <w:color w:val="000000"/>
          <w:sz w:val="24"/>
          <w:szCs w:val="24"/>
          <w:shd w:val="clear" w:color="auto" w:fill="FFFFFF"/>
          <w:lang w:val="en-US" w:eastAsia="da-DK"/>
        </w:rPr>
        <w:t>Wil</w:t>
      </w:r>
      <w:r>
        <w:rPr>
          <w:rFonts w:ascii="Times New Roman" w:eastAsia="Times New Roman" w:hAnsi="Times New Roman" w:cs="Times New Roman"/>
          <w:color w:val="000000"/>
          <w:sz w:val="24"/>
          <w:szCs w:val="24"/>
          <w:shd w:val="clear" w:color="auto" w:fill="FFFFFF"/>
          <w:lang w:val="en-US" w:eastAsia="da-DK"/>
        </w:rPr>
        <w:t xml:space="preserve">ey, </w:t>
      </w:r>
      <w:r w:rsidR="007D2789" w:rsidRPr="0062095A">
        <w:rPr>
          <w:rFonts w:ascii="Times New Roman" w:eastAsia="Times New Roman" w:hAnsi="Times New Roman" w:cs="Times New Roman"/>
          <w:color w:val="000000"/>
          <w:sz w:val="24"/>
          <w:szCs w:val="24"/>
          <w:shd w:val="clear" w:color="auto" w:fill="FFFFFF"/>
          <w:lang w:val="en-US" w:eastAsia="da-DK"/>
        </w:rPr>
        <w:t>2016</w:t>
      </w:r>
    </w:p>
    <w:p w14:paraId="599609D5" w14:textId="77777777" w:rsidR="00C04C36" w:rsidRPr="00C150EC" w:rsidRDefault="00383D91" w:rsidP="00C150EC">
      <w:pPr>
        <w:spacing w:after="0" w:line="360" w:lineRule="auto"/>
        <w:jc w:val="both"/>
        <w:rPr>
          <w:rFonts w:ascii="Times New Roman" w:eastAsia="Times New Roman" w:hAnsi="Times New Roman" w:cs="Times New Roman"/>
          <w:sz w:val="24"/>
          <w:szCs w:val="24"/>
          <w:lang w:val="en-US" w:eastAsia="da-DK"/>
        </w:rPr>
      </w:pPr>
      <w:r w:rsidRPr="00383D91">
        <w:rPr>
          <w:rFonts w:ascii="Times New Roman" w:eastAsia="Times New Roman" w:hAnsi="Times New Roman" w:cs="Times New Roman"/>
          <w:color w:val="000000"/>
          <w:sz w:val="24"/>
          <w:szCs w:val="24"/>
          <w:shd w:val="clear" w:color="auto" w:fill="FFFFFF"/>
          <w:lang w:val="en-US" w:eastAsia="da-DK"/>
        </w:rPr>
        <w:t xml:space="preserve">Link: </w:t>
      </w:r>
      <w:hyperlink r:id="rId13" w:history="1">
        <w:r w:rsidR="0062095A" w:rsidRPr="00B30743">
          <w:rPr>
            <w:rStyle w:val="Hyperlink"/>
            <w:rFonts w:ascii="Times New Roman" w:eastAsia="Times New Roman" w:hAnsi="Times New Roman" w:cs="Times New Roman"/>
            <w:color w:val="4472C4" w:themeColor="accent1"/>
            <w:sz w:val="24"/>
            <w:szCs w:val="24"/>
            <w:lang w:val="en-US" w:eastAsia="da-DK"/>
          </w:rPr>
          <w:t>http://cmuems.com/2016/60212/resources/galanter_generative.pdf</w:t>
        </w:r>
      </w:hyperlink>
      <w:r w:rsidRPr="00383D91">
        <w:rPr>
          <w:rFonts w:ascii="Times New Roman" w:eastAsia="Times New Roman" w:hAnsi="Times New Roman" w:cs="Times New Roman"/>
          <w:color w:val="000000"/>
          <w:sz w:val="24"/>
          <w:szCs w:val="24"/>
          <w:shd w:val="clear" w:color="auto" w:fill="FFFFFF"/>
          <w:lang w:val="en-US" w:eastAsia="da-DK"/>
        </w:rPr>
        <w:t xml:space="preserve"> or </w:t>
      </w:r>
      <w:hyperlink r:id="rId14" w:history="1">
        <w:r w:rsidRPr="0062095A">
          <w:rPr>
            <w:rFonts w:ascii="Times New Roman" w:eastAsia="Times New Roman" w:hAnsi="Times New Roman" w:cs="Times New Roman"/>
            <w:color w:val="1155CC"/>
            <w:sz w:val="24"/>
            <w:szCs w:val="24"/>
            <w:u w:val="single"/>
            <w:shd w:val="clear" w:color="auto" w:fill="FFFFFF"/>
            <w:lang w:val="en-US" w:eastAsia="da-DK"/>
          </w:rPr>
          <w:t>https://goo.gl/fC6FPw</w:t>
        </w:r>
      </w:hyperlink>
      <w:r w:rsidR="00C150EC">
        <w:rPr>
          <w:rFonts w:ascii="Times New Roman" w:eastAsia="Times New Roman" w:hAnsi="Times New Roman" w:cs="Times New Roman"/>
          <w:color w:val="000000"/>
          <w:sz w:val="24"/>
          <w:szCs w:val="24"/>
          <w:shd w:val="clear" w:color="auto" w:fill="FFFFFF"/>
          <w:lang w:val="en-US" w:eastAsia="da-DK"/>
        </w:rPr>
        <w:br/>
      </w:r>
      <w:r w:rsidR="007D2789" w:rsidRPr="0062095A">
        <w:rPr>
          <w:rFonts w:ascii="Times New Roman" w:eastAsia="Times New Roman" w:hAnsi="Times New Roman" w:cs="Times New Roman"/>
          <w:color w:val="000000"/>
          <w:sz w:val="24"/>
          <w:szCs w:val="24"/>
          <w:shd w:val="clear" w:color="auto" w:fill="FFFFFF"/>
          <w:lang w:val="en-US" w:eastAsia="da-DK"/>
        </w:rPr>
        <w:t>Last accessed: 16-05-17</w:t>
      </w:r>
    </w:p>
    <w:p w14:paraId="6C042497" w14:textId="77777777" w:rsidR="00F06B10" w:rsidRDefault="00F06B10" w:rsidP="00C150EC">
      <w:pPr>
        <w:spacing w:after="0" w:line="360" w:lineRule="auto"/>
        <w:jc w:val="both"/>
        <w:rPr>
          <w:rFonts w:ascii="Times New Roman" w:eastAsia="Times New Roman" w:hAnsi="Times New Roman" w:cs="Times New Roman"/>
          <w:color w:val="000000"/>
          <w:sz w:val="24"/>
          <w:szCs w:val="24"/>
          <w:shd w:val="clear" w:color="auto" w:fill="FFFFFF"/>
          <w:lang w:val="en-US" w:eastAsia="da-DK"/>
        </w:rPr>
      </w:pPr>
    </w:p>
    <w:p w14:paraId="75FCAA7D" w14:textId="77777777" w:rsidR="00F06B10" w:rsidRDefault="00F06B10" w:rsidP="00C150EC">
      <w:pPr>
        <w:pStyle w:val="Overskrift2"/>
        <w:jc w:val="both"/>
        <w:rPr>
          <w:rFonts w:asciiTheme="majorHAnsi" w:hAnsiTheme="majorHAnsi"/>
          <w:shd w:val="clear" w:color="auto" w:fill="FFFFFF"/>
          <w:lang w:val="en-US"/>
        </w:rPr>
      </w:pPr>
      <w:r w:rsidRPr="00F06B10">
        <w:rPr>
          <w:rFonts w:asciiTheme="majorHAnsi" w:hAnsiTheme="majorHAnsi"/>
          <w:shd w:val="clear" w:color="auto" w:fill="FFFFFF"/>
          <w:lang w:val="en-US"/>
        </w:rPr>
        <w:t>Related projects</w:t>
      </w:r>
    </w:p>
    <w:p w14:paraId="79258481" w14:textId="77777777" w:rsidR="00C150EC" w:rsidRDefault="00C150EC" w:rsidP="00C150EC">
      <w:p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Magic Realism Bot</w:t>
      </w:r>
    </w:p>
    <w:p w14:paraId="2F5935E3" w14:textId="77777777" w:rsidR="00C150EC" w:rsidRPr="00C150EC" w:rsidRDefault="00C150EC" w:rsidP="00C150EC">
      <w:p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Link</w:t>
      </w:r>
      <w:r w:rsidR="00D77A5D">
        <w:rPr>
          <w:rFonts w:ascii="Times New Roman" w:hAnsi="Times New Roman" w:cs="Times New Roman"/>
          <w:sz w:val="24"/>
          <w:szCs w:val="24"/>
          <w:shd w:val="clear" w:color="auto" w:fill="FFFFFF"/>
          <w:lang w:val="en-US"/>
        </w:rPr>
        <w:t>:</w:t>
      </w:r>
      <w:hyperlink r:id="rId15" w:history="1">
        <w:r w:rsidRPr="00BD3DB8">
          <w:rPr>
            <w:rStyle w:val="Hyperlink"/>
            <w:rFonts w:ascii="Times New Roman" w:hAnsi="Times New Roman" w:cs="Times New Roman"/>
            <w:sz w:val="24"/>
            <w:szCs w:val="24"/>
            <w:shd w:val="clear" w:color="auto" w:fill="FFFFFF"/>
            <w:lang w:val="en-US"/>
          </w:rPr>
          <w:t>https://twitter.com/MagicRealismBot?ref_src=twsrc%5Egoogle%7Ctwcamp%5Eserp%7Ctwgr%5Eauthor</w:t>
        </w:r>
      </w:hyperlink>
      <w:r w:rsidRPr="00F06B10">
        <w:rPr>
          <w:rFonts w:ascii="Times New Roman" w:hAnsi="Times New Roman" w:cs="Times New Roman"/>
          <w:sz w:val="24"/>
          <w:szCs w:val="24"/>
          <w:shd w:val="clear" w:color="auto" w:fill="FFFFFF"/>
          <w:lang w:val="en-US"/>
        </w:rPr>
        <w:t xml:space="preserve"> </w:t>
      </w:r>
      <w:r w:rsidR="00F06B10" w:rsidRPr="00F06B10">
        <w:rPr>
          <w:rFonts w:ascii="Times New Roman" w:hAnsi="Times New Roman" w:cs="Times New Roman"/>
          <w:sz w:val="24"/>
          <w:szCs w:val="24"/>
          <w:shd w:val="clear" w:color="auto" w:fill="FFFFFF"/>
          <w:lang w:val="en-US"/>
        </w:rPr>
        <w:t xml:space="preserve"> or </w:t>
      </w:r>
      <w:hyperlink r:id="rId16" w:history="1">
        <w:r w:rsidR="00F06B10" w:rsidRPr="00F06B10">
          <w:rPr>
            <w:rStyle w:val="Hyperlink"/>
            <w:rFonts w:ascii="Times New Roman" w:hAnsi="Times New Roman" w:cs="Times New Roman"/>
            <w:sz w:val="24"/>
            <w:szCs w:val="24"/>
            <w:lang w:val="en-US"/>
          </w:rPr>
          <w:t>https://goo.gl/RWGSIH</w:t>
        </w:r>
      </w:hyperlink>
    </w:p>
    <w:p w14:paraId="0C750409" w14:textId="633F1DDA" w:rsidR="00C150EC" w:rsidRDefault="00C150EC" w:rsidP="00C150EC">
      <w:p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Last accessed: 16-05-17</w:t>
      </w:r>
    </w:p>
    <w:p w14:paraId="076914E5" w14:textId="3CC586AC" w:rsidR="00E01185" w:rsidRPr="00C150EC" w:rsidRDefault="00E01185" w:rsidP="00C150EC">
      <w:p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Note: This was one of the sources of inspiration for our project. </w:t>
      </w:r>
      <w:bookmarkStart w:id="0" w:name="_GoBack"/>
      <w:bookmarkEnd w:id="0"/>
    </w:p>
    <w:sectPr w:rsidR="00E01185" w:rsidRPr="00C150E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B9A04" w14:textId="77777777" w:rsidR="00C421B1" w:rsidRDefault="00C421B1" w:rsidP="0062095A">
      <w:pPr>
        <w:spacing w:after="0" w:line="240" w:lineRule="auto"/>
      </w:pPr>
      <w:r>
        <w:separator/>
      </w:r>
    </w:p>
  </w:endnote>
  <w:endnote w:type="continuationSeparator" w:id="0">
    <w:p w14:paraId="076ABFEC" w14:textId="77777777" w:rsidR="00C421B1" w:rsidRDefault="00C421B1" w:rsidP="00620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ABE57" w14:textId="77777777" w:rsidR="00C421B1" w:rsidRDefault="00C421B1" w:rsidP="0062095A">
      <w:pPr>
        <w:spacing w:after="0" w:line="240" w:lineRule="auto"/>
      </w:pPr>
      <w:r>
        <w:separator/>
      </w:r>
    </w:p>
  </w:footnote>
  <w:footnote w:type="continuationSeparator" w:id="0">
    <w:p w14:paraId="3EA10C9B" w14:textId="77777777" w:rsidR="00C421B1" w:rsidRDefault="00C421B1" w:rsidP="0062095A">
      <w:pPr>
        <w:spacing w:after="0" w:line="240" w:lineRule="auto"/>
      </w:pPr>
      <w:r>
        <w:continuationSeparator/>
      </w:r>
    </w:p>
  </w:footnote>
  <w:footnote w:id="1">
    <w:p w14:paraId="7032470D" w14:textId="77777777" w:rsidR="00155246" w:rsidRPr="004B26BA" w:rsidRDefault="00155246" w:rsidP="00D77A5D">
      <w:pPr>
        <w:spacing w:after="0" w:line="240" w:lineRule="auto"/>
        <w:rPr>
          <w:rFonts w:ascii="Times New Roman" w:eastAsia="Times New Roman" w:hAnsi="Times New Roman" w:cs="Times New Roman"/>
          <w:sz w:val="16"/>
          <w:szCs w:val="16"/>
          <w:lang w:val="en-US" w:eastAsia="da-DK"/>
        </w:rPr>
      </w:pPr>
      <w:r w:rsidRPr="004B26BA">
        <w:rPr>
          <w:rStyle w:val="Fodnotehenvisning"/>
          <w:rFonts w:ascii="Times New Roman" w:hAnsi="Times New Roman" w:cs="Times New Roman"/>
          <w:sz w:val="16"/>
          <w:szCs w:val="16"/>
        </w:rPr>
        <w:footnoteRef/>
      </w:r>
      <w:r w:rsidRPr="004B26BA">
        <w:rPr>
          <w:rFonts w:ascii="Times New Roman" w:hAnsi="Times New Roman" w:cs="Times New Roman"/>
          <w:sz w:val="16"/>
          <w:szCs w:val="16"/>
          <w:lang w:val="en-US"/>
        </w:rPr>
        <w:t xml:space="preserve"> Christiane Paul, </w:t>
      </w:r>
      <w:r w:rsidRPr="004B26BA">
        <w:rPr>
          <w:rFonts w:ascii="Times New Roman" w:eastAsia="Times New Roman" w:hAnsi="Times New Roman" w:cs="Times New Roman"/>
          <w:color w:val="000000"/>
          <w:sz w:val="16"/>
          <w:szCs w:val="16"/>
          <w:shd w:val="clear" w:color="auto" w:fill="FFFFFF"/>
          <w:lang w:val="en-US" w:eastAsia="da-DK"/>
        </w:rPr>
        <w:t>A Companion to Digital Art, Wiley, 2016</w:t>
      </w:r>
    </w:p>
  </w:footnote>
  <w:footnote w:id="2">
    <w:p w14:paraId="53DCB4B5" w14:textId="77777777" w:rsidR="00155246" w:rsidRPr="004B26BA" w:rsidRDefault="00155246" w:rsidP="00D77A5D">
      <w:pPr>
        <w:spacing w:after="0" w:line="240" w:lineRule="auto"/>
        <w:rPr>
          <w:rFonts w:ascii="Times New Roman" w:eastAsia="Times New Roman" w:hAnsi="Times New Roman" w:cs="Times New Roman"/>
          <w:sz w:val="16"/>
          <w:szCs w:val="16"/>
          <w:lang w:val="en-US" w:eastAsia="da-DK"/>
        </w:rPr>
      </w:pPr>
      <w:r w:rsidRPr="004B26BA">
        <w:rPr>
          <w:rStyle w:val="Fodnotehenvisning"/>
          <w:rFonts w:ascii="Times New Roman" w:hAnsi="Times New Roman" w:cs="Times New Roman"/>
          <w:sz w:val="16"/>
          <w:szCs w:val="16"/>
        </w:rPr>
        <w:footnoteRef/>
      </w:r>
      <w:r w:rsidRPr="004B26BA">
        <w:rPr>
          <w:rFonts w:ascii="Times New Roman" w:hAnsi="Times New Roman" w:cs="Times New Roman"/>
          <w:sz w:val="16"/>
          <w:szCs w:val="16"/>
          <w:lang w:val="en-US"/>
        </w:rPr>
        <w:t xml:space="preserve"> Christiane Paul, </w:t>
      </w:r>
      <w:r w:rsidRPr="004B26BA">
        <w:rPr>
          <w:rFonts w:ascii="Times New Roman" w:eastAsia="Times New Roman" w:hAnsi="Times New Roman" w:cs="Times New Roman"/>
          <w:color w:val="000000"/>
          <w:sz w:val="16"/>
          <w:szCs w:val="16"/>
          <w:shd w:val="clear" w:color="auto" w:fill="FFFFFF"/>
          <w:lang w:val="en-US" w:eastAsia="da-DK"/>
        </w:rPr>
        <w:t xml:space="preserve">A Companion to Digital Art, chapter 5, Philip </w:t>
      </w:r>
      <w:proofErr w:type="spellStart"/>
      <w:r w:rsidRPr="004B26BA">
        <w:rPr>
          <w:rFonts w:ascii="Times New Roman" w:eastAsia="Times New Roman" w:hAnsi="Times New Roman" w:cs="Times New Roman"/>
          <w:color w:val="000000"/>
          <w:sz w:val="16"/>
          <w:szCs w:val="16"/>
          <w:shd w:val="clear" w:color="auto" w:fill="FFFFFF"/>
          <w:lang w:val="en-US" w:eastAsia="da-DK"/>
        </w:rPr>
        <w:t>Galanter</w:t>
      </w:r>
      <w:proofErr w:type="spellEnd"/>
      <w:r w:rsidRPr="004B26BA">
        <w:rPr>
          <w:rFonts w:ascii="Times New Roman" w:eastAsia="Times New Roman" w:hAnsi="Times New Roman" w:cs="Times New Roman"/>
          <w:color w:val="000000"/>
          <w:sz w:val="16"/>
          <w:szCs w:val="16"/>
          <w:shd w:val="clear" w:color="auto" w:fill="FFFFFF"/>
          <w:lang w:val="en-US" w:eastAsia="da-DK"/>
        </w:rPr>
        <w:t>, “A Generative Art Theory”, Wiley, 2016, p. 150</w:t>
      </w:r>
    </w:p>
  </w:footnote>
  <w:footnote w:id="3">
    <w:p w14:paraId="550D6EAD" w14:textId="77777777" w:rsidR="00155246" w:rsidRPr="004B26BA" w:rsidRDefault="00155246" w:rsidP="00D77A5D">
      <w:pPr>
        <w:spacing w:line="240" w:lineRule="auto"/>
        <w:rPr>
          <w:rFonts w:ascii="Times New Roman" w:hAnsi="Times New Roman" w:cs="Times New Roman"/>
          <w:sz w:val="24"/>
          <w:szCs w:val="24"/>
          <w:lang w:val="en-US"/>
        </w:rPr>
      </w:pPr>
      <w:r w:rsidRPr="004B26BA">
        <w:rPr>
          <w:rStyle w:val="Fodnotehenvisning"/>
          <w:rFonts w:ascii="Times New Roman" w:hAnsi="Times New Roman" w:cs="Times New Roman"/>
          <w:sz w:val="16"/>
          <w:szCs w:val="16"/>
        </w:rPr>
        <w:footnoteRef/>
      </w:r>
      <w:r w:rsidRPr="004B26BA">
        <w:rPr>
          <w:rFonts w:ascii="Times New Roman" w:hAnsi="Times New Roman" w:cs="Times New Roman"/>
          <w:sz w:val="16"/>
          <w:szCs w:val="16"/>
          <w:lang w:val="en-US"/>
        </w:rPr>
        <w:t xml:space="preserve"> </w:t>
      </w:r>
      <w:proofErr w:type="spellStart"/>
      <w:r w:rsidRPr="004B26BA">
        <w:rPr>
          <w:rStyle w:val="watch-title"/>
          <w:rFonts w:ascii="Times New Roman" w:hAnsi="Times New Roman" w:cs="Times New Roman"/>
          <w:sz w:val="16"/>
          <w:szCs w:val="16"/>
          <w:lang w:val="en-US"/>
        </w:rPr>
        <w:t>Frieder</w:t>
      </w:r>
      <w:proofErr w:type="spellEnd"/>
      <w:r w:rsidRPr="004B26BA">
        <w:rPr>
          <w:rStyle w:val="watch-title"/>
          <w:rFonts w:ascii="Times New Roman" w:hAnsi="Times New Roman" w:cs="Times New Roman"/>
          <w:sz w:val="16"/>
          <w:szCs w:val="16"/>
          <w:lang w:val="en-US"/>
        </w:rPr>
        <w:t xml:space="preserve"> </w:t>
      </w:r>
      <w:proofErr w:type="spellStart"/>
      <w:r w:rsidRPr="004B26BA">
        <w:rPr>
          <w:rStyle w:val="watch-title"/>
          <w:rFonts w:ascii="Times New Roman" w:hAnsi="Times New Roman" w:cs="Times New Roman"/>
          <w:sz w:val="16"/>
          <w:szCs w:val="16"/>
          <w:lang w:val="en-US"/>
        </w:rPr>
        <w:t>Nake</w:t>
      </w:r>
      <w:proofErr w:type="spellEnd"/>
      <w:r w:rsidRPr="004B26BA">
        <w:rPr>
          <w:rStyle w:val="watch-title"/>
          <w:rFonts w:ascii="Times New Roman" w:hAnsi="Times New Roman" w:cs="Times New Roman"/>
          <w:sz w:val="16"/>
          <w:szCs w:val="16"/>
          <w:lang w:val="en-US"/>
        </w:rPr>
        <w:t xml:space="preserve">, Art That Makes Itself Symposium 2015 | </w:t>
      </w:r>
      <w:proofErr w:type="spellStart"/>
      <w:r w:rsidRPr="004B26BA">
        <w:rPr>
          <w:rStyle w:val="watch-title"/>
          <w:rFonts w:ascii="Times New Roman" w:hAnsi="Times New Roman" w:cs="Times New Roman"/>
          <w:sz w:val="16"/>
          <w:szCs w:val="16"/>
          <w:lang w:val="en-US"/>
        </w:rPr>
        <w:t>Frieder</w:t>
      </w:r>
      <w:proofErr w:type="spellEnd"/>
      <w:r w:rsidRPr="004B26BA">
        <w:rPr>
          <w:rStyle w:val="watch-title"/>
          <w:rFonts w:ascii="Times New Roman" w:hAnsi="Times New Roman" w:cs="Times New Roman"/>
          <w:sz w:val="16"/>
          <w:szCs w:val="16"/>
          <w:lang w:val="en-US"/>
        </w:rPr>
        <w:t xml:space="preserve"> </w:t>
      </w:r>
      <w:proofErr w:type="spellStart"/>
      <w:r w:rsidRPr="004B26BA">
        <w:rPr>
          <w:rStyle w:val="watch-title"/>
          <w:rFonts w:ascii="Times New Roman" w:hAnsi="Times New Roman" w:cs="Times New Roman"/>
          <w:sz w:val="16"/>
          <w:szCs w:val="16"/>
          <w:lang w:val="en-US"/>
        </w:rPr>
        <w:t>Nake</w:t>
      </w:r>
      <w:proofErr w:type="spellEnd"/>
      <w:r>
        <w:rPr>
          <w:rStyle w:val="watch-title"/>
          <w:rFonts w:ascii="Times New Roman" w:hAnsi="Times New Roman" w:cs="Times New Roman"/>
          <w:sz w:val="16"/>
          <w:szCs w:val="16"/>
          <w:lang w:val="en-US"/>
        </w:rPr>
        <w:t xml:space="preserve">, </w:t>
      </w:r>
      <w:r>
        <w:rPr>
          <w:rFonts w:ascii="Times New Roman" w:eastAsia="Times New Roman" w:hAnsi="Times New Roman" w:cs="Times New Roman"/>
          <w:color w:val="000000"/>
          <w:sz w:val="16"/>
          <w:szCs w:val="16"/>
          <w:lang w:val="en-US" w:eastAsia="da-DK"/>
        </w:rPr>
        <w:t>l</w:t>
      </w:r>
      <w:r w:rsidRPr="00383D91">
        <w:rPr>
          <w:rFonts w:ascii="Times New Roman" w:eastAsia="Times New Roman" w:hAnsi="Times New Roman" w:cs="Times New Roman"/>
          <w:color w:val="000000"/>
          <w:sz w:val="16"/>
          <w:szCs w:val="16"/>
          <w:lang w:val="en-US" w:eastAsia="da-DK"/>
        </w:rPr>
        <w:t>ink</w:t>
      </w:r>
      <w:r>
        <w:rPr>
          <w:rFonts w:ascii="Times New Roman" w:eastAsia="Times New Roman" w:hAnsi="Times New Roman" w:cs="Times New Roman"/>
          <w:color w:val="000000"/>
          <w:sz w:val="16"/>
          <w:szCs w:val="16"/>
          <w:lang w:val="en-US" w:eastAsia="da-DK"/>
        </w:rPr>
        <w:t xml:space="preserve">: </w:t>
      </w:r>
      <w:r w:rsidR="00C421B1">
        <w:fldChar w:fldCharType="begin"/>
      </w:r>
      <w:r w:rsidR="00C421B1" w:rsidRPr="00E01185">
        <w:rPr>
          <w:lang w:val="en-US"/>
        </w:rPr>
        <w:instrText xml:space="preserve"> HYPERLINK "https://goo.gl/evNWcV" </w:instrText>
      </w:r>
      <w:r w:rsidR="00C421B1">
        <w:fldChar w:fldCharType="separate"/>
      </w:r>
      <w:r w:rsidRPr="004B26BA">
        <w:rPr>
          <w:rFonts w:ascii="Times New Roman" w:eastAsia="Times New Roman" w:hAnsi="Times New Roman" w:cs="Times New Roman"/>
          <w:color w:val="1155CC"/>
          <w:sz w:val="16"/>
          <w:szCs w:val="16"/>
          <w:u w:val="single"/>
          <w:lang w:val="en-US" w:eastAsia="da-DK"/>
        </w:rPr>
        <w:t>https://goo.gl/evNWcV</w:t>
      </w:r>
      <w:r w:rsidR="00C421B1">
        <w:rPr>
          <w:rFonts w:ascii="Times New Roman" w:eastAsia="Times New Roman" w:hAnsi="Times New Roman" w:cs="Times New Roman"/>
          <w:color w:val="1155CC"/>
          <w:sz w:val="16"/>
          <w:szCs w:val="16"/>
          <w:u w:val="single"/>
          <w:lang w:val="en-US" w:eastAsia="da-DK"/>
        </w:rPr>
        <w:fldChar w:fldCharType="end"/>
      </w:r>
    </w:p>
  </w:footnote>
  <w:footnote w:id="4">
    <w:p w14:paraId="7F5BC467" w14:textId="77777777" w:rsidR="00155246" w:rsidRPr="00B01620" w:rsidRDefault="00155246" w:rsidP="00D77A5D">
      <w:pPr>
        <w:spacing w:after="0" w:line="240" w:lineRule="auto"/>
        <w:rPr>
          <w:rFonts w:ascii="Times New Roman" w:eastAsia="Times New Roman" w:hAnsi="Times New Roman" w:cs="Times New Roman"/>
          <w:sz w:val="16"/>
          <w:szCs w:val="16"/>
          <w:lang w:val="en-US" w:eastAsia="da-DK"/>
        </w:rPr>
      </w:pPr>
      <w:r w:rsidRPr="00B01620">
        <w:rPr>
          <w:rStyle w:val="Fodnotehenvisning"/>
          <w:rFonts w:ascii="Times New Roman" w:hAnsi="Times New Roman" w:cs="Times New Roman"/>
          <w:sz w:val="16"/>
          <w:szCs w:val="16"/>
        </w:rPr>
        <w:footnoteRef/>
      </w:r>
      <w:r w:rsidRPr="00B01620">
        <w:rPr>
          <w:rFonts w:ascii="Times New Roman" w:hAnsi="Times New Roman" w:cs="Times New Roman"/>
          <w:sz w:val="16"/>
          <w:szCs w:val="16"/>
          <w:lang w:val="en-US"/>
        </w:rPr>
        <w:t xml:space="preserve"> </w:t>
      </w:r>
      <w:r w:rsidRPr="00383D91">
        <w:rPr>
          <w:rFonts w:ascii="Times New Roman" w:eastAsia="Times New Roman" w:hAnsi="Times New Roman" w:cs="Times New Roman"/>
          <w:color w:val="000000"/>
          <w:sz w:val="16"/>
          <w:szCs w:val="16"/>
          <w:lang w:val="en-US" w:eastAsia="da-DK"/>
        </w:rPr>
        <w:t>Geoff</w:t>
      </w:r>
      <w:r w:rsidRPr="00B01620">
        <w:rPr>
          <w:rFonts w:ascii="Times New Roman" w:eastAsia="Times New Roman" w:hAnsi="Times New Roman" w:cs="Times New Roman"/>
          <w:color w:val="000000"/>
          <w:sz w:val="16"/>
          <w:szCs w:val="16"/>
          <w:lang w:val="en-US" w:eastAsia="da-DK"/>
        </w:rPr>
        <w:t xml:space="preserve"> </w:t>
      </w:r>
      <w:r w:rsidRPr="00383D91">
        <w:rPr>
          <w:rFonts w:ascii="Times New Roman" w:eastAsia="Times New Roman" w:hAnsi="Times New Roman" w:cs="Times New Roman"/>
          <w:color w:val="000000"/>
          <w:sz w:val="16"/>
          <w:szCs w:val="16"/>
          <w:lang w:val="en-US" w:eastAsia="da-DK"/>
        </w:rPr>
        <w:t xml:space="preserve">Cox, </w:t>
      </w:r>
      <w:r>
        <w:rPr>
          <w:rFonts w:ascii="Times New Roman" w:eastAsia="Times New Roman" w:hAnsi="Times New Roman" w:cs="Times New Roman"/>
          <w:color w:val="000000"/>
          <w:sz w:val="16"/>
          <w:szCs w:val="16"/>
          <w:lang w:val="en-US" w:eastAsia="da-DK"/>
        </w:rPr>
        <w:t>Alex McLean and</w:t>
      </w:r>
      <w:r w:rsidRPr="00B01620">
        <w:rPr>
          <w:rFonts w:ascii="Times New Roman" w:eastAsia="Times New Roman" w:hAnsi="Times New Roman" w:cs="Times New Roman"/>
          <w:color w:val="000000"/>
          <w:sz w:val="16"/>
          <w:szCs w:val="16"/>
          <w:lang w:val="en-US" w:eastAsia="da-DK"/>
        </w:rPr>
        <w:t xml:space="preserve"> Adrian</w:t>
      </w:r>
      <w:r w:rsidRPr="00383D91">
        <w:rPr>
          <w:rFonts w:ascii="Times New Roman" w:eastAsia="Times New Roman" w:hAnsi="Times New Roman" w:cs="Times New Roman"/>
          <w:color w:val="000000"/>
          <w:sz w:val="16"/>
          <w:szCs w:val="16"/>
          <w:lang w:val="en-US" w:eastAsia="da-DK"/>
        </w:rPr>
        <w:t xml:space="preserve"> Ward</w:t>
      </w:r>
      <w:r w:rsidRPr="00B01620">
        <w:rPr>
          <w:rFonts w:ascii="Times New Roman" w:eastAsia="Times New Roman" w:hAnsi="Times New Roman" w:cs="Times New Roman"/>
          <w:color w:val="000000"/>
          <w:sz w:val="16"/>
          <w:szCs w:val="16"/>
          <w:lang w:val="en-US" w:eastAsia="da-DK"/>
        </w:rPr>
        <w:t>,</w:t>
      </w:r>
      <w:r w:rsidRPr="00383D91">
        <w:rPr>
          <w:rFonts w:ascii="Times New Roman" w:eastAsia="Times New Roman" w:hAnsi="Times New Roman" w:cs="Times New Roman"/>
          <w:color w:val="000000"/>
          <w:sz w:val="16"/>
          <w:szCs w:val="16"/>
          <w:lang w:val="en-US" w:eastAsia="da-DK"/>
        </w:rPr>
        <w:t xml:space="preserve"> Th</w:t>
      </w:r>
      <w:r w:rsidRPr="00B01620">
        <w:rPr>
          <w:rFonts w:ascii="Times New Roman" w:eastAsia="Times New Roman" w:hAnsi="Times New Roman" w:cs="Times New Roman"/>
          <w:color w:val="000000"/>
          <w:sz w:val="16"/>
          <w:szCs w:val="16"/>
          <w:lang w:val="en-US" w:eastAsia="da-DK"/>
        </w:rPr>
        <w:t xml:space="preserve">e Aesthetics of Generative Code, </w:t>
      </w:r>
      <w:r>
        <w:rPr>
          <w:rFonts w:ascii="Times New Roman" w:eastAsia="Times New Roman" w:hAnsi="Times New Roman" w:cs="Times New Roman"/>
          <w:color w:val="000000"/>
          <w:sz w:val="16"/>
          <w:szCs w:val="16"/>
          <w:lang w:val="en-US" w:eastAsia="da-DK"/>
        </w:rPr>
        <w:t>l</w:t>
      </w:r>
      <w:r w:rsidRPr="00383D91">
        <w:rPr>
          <w:rFonts w:ascii="Times New Roman" w:eastAsia="Times New Roman" w:hAnsi="Times New Roman" w:cs="Times New Roman"/>
          <w:color w:val="000000"/>
          <w:sz w:val="16"/>
          <w:szCs w:val="16"/>
          <w:lang w:val="en-US" w:eastAsia="da-DK"/>
        </w:rPr>
        <w:t>ink</w:t>
      </w:r>
      <w:r>
        <w:rPr>
          <w:rFonts w:ascii="Times New Roman" w:eastAsia="Times New Roman" w:hAnsi="Times New Roman" w:cs="Times New Roman"/>
          <w:color w:val="000000"/>
          <w:sz w:val="16"/>
          <w:szCs w:val="16"/>
          <w:lang w:val="en-US" w:eastAsia="da-DK"/>
        </w:rPr>
        <w:t>:</w:t>
      </w:r>
      <w:r w:rsidRPr="00383D91">
        <w:rPr>
          <w:rFonts w:ascii="Times New Roman" w:eastAsia="Times New Roman" w:hAnsi="Times New Roman" w:cs="Times New Roman"/>
          <w:color w:val="000000"/>
          <w:sz w:val="16"/>
          <w:szCs w:val="16"/>
          <w:lang w:val="en-US" w:eastAsia="da-DK"/>
        </w:rPr>
        <w:t xml:space="preserve"> </w:t>
      </w:r>
      <w:r w:rsidR="00C421B1">
        <w:fldChar w:fldCharType="begin"/>
      </w:r>
      <w:r w:rsidR="00C421B1" w:rsidRPr="00E01185">
        <w:rPr>
          <w:lang w:val="en-US"/>
        </w:rPr>
        <w:instrText xml:space="preserve"> HYPERLINK "https://goo.gl/wJOsiQ" </w:instrText>
      </w:r>
      <w:r w:rsidR="00C421B1">
        <w:fldChar w:fldCharType="separate"/>
      </w:r>
      <w:r w:rsidRPr="00B01620">
        <w:rPr>
          <w:rFonts w:ascii="Times New Roman" w:eastAsia="Times New Roman" w:hAnsi="Times New Roman" w:cs="Times New Roman"/>
          <w:color w:val="1155CC"/>
          <w:sz w:val="16"/>
          <w:szCs w:val="16"/>
          <w:u w:val="single"/>
          <w:lang w:val="en-US" w:eastAsia="da-DK"/>
        </w:rPr>
        <w:t>https://goo.gl/wJOsiQ</w:t>
      </w:r>
      <w:r w:rsidR="00C421B1">
        <w:rPr>
          <w:rFonts w:ascii="Times New Roman" w:eastAsia="Times New Roman" w:hAnsi="Times New Roman" w:cs="Times New Roman"/>
          <w:color w:val="1155CC"/>
          <w:sz w:val="16"/>
          <w:szCs w:val="16"/>
          <w:u w:val="single"/>
          <w:lang w:val="en-US" w:eastAsia="da-DK"/>
        </w:rPr>
        <w:fldChar w:fldCharType="end"/>
      </w:r>
    </w:p>
  </w:footnote>
  <w:footnote w:id="5">
    <w:p w14:paraId="7E8A9049" w14:textId="77777777" w:rsidR="00155246" w:rsidRPr="00B16841" w:rsidRDefault="00155246" w:rsidP="00D77A5D">
      <w:pPr>
        <w:spacing w:after="0" w:line="240" w:lineRule="auto"/>
        <w:rPr>
          <w:rFonts w:ascii="Times New Roman" w:eastAsia="Times New Roman" w:hAnsi="Times New Roman" w:cs="Times New Roman"/>
          <w:sz w:val="16"/>
          <w:szCs w:val="16"/>
          <w:lang w:val="en-US" w:eastAsia="da-DK"/>
        </w:rPr>
      </w:pPr>
      <w:r w:rsidRPr="00CF2801">
        <w:rPr>
          <w:rStyle w:val="Fodnotehenvisning"/>
          <w:rFonts w:ascii="Times New Roman" w:hAnsi="Times New Roman" w:cs="Times New Roman"/>
          <w:sz w:val="16"/>
          <w:szCs w:val="16"/>
        </w:rPr>
        <w:footnoteRef/>
      </w:r>
      <w:r w:rsidRPr="00CF2801">
        <w:rPr>
          <w:rFonts w:ascii="Times New Roman" w:hAnsi="Times New Roman" w:cs="Times New Roman"/>
          <w:sz w:val="16"/>
          <w:szCs w:val="16"/>
          <w:lang w:val="en-US"/>
        </w:rPr>
        <w:t xml:space="preserve"> Christiane Paul, </w:t>
      </w:r>
      <w:r w:rsidRPr="00CF2801">
        <w:rPr>
          <w:rFonts w:ascii="Times New Roman" w:eastAsia="Times New Roman" w:hAnsi="Times New Roman" w:cs="Times New Roman"/>
          <w:color w:val="000000"/>
          <w:sz w:val="16"/>
          <w:szCs w:val="16"/>
          <w:shd w:val="clear" w:color="auto" w:fill="FFFFFF"/>
          <w:lang w:val="en-US" w:eastAsia="da-DK"/>
        </w:rPr>
        <w:t xml:space="preserve">A Companion to Digital Art, chapter 5, Philip </w:t>
      </w:r>
      <w:proofErr w:type="spellStart"/>
      <w:r w:rsidRPr="00CF2801">
        <w:rPr>
          <w:rFonts w:ascii="Times New Roman" w:eastAsia="Times New Roman" w:hAnsi="Times New Roman" w:cs="Times New Roman"/>
          <w:color w:val="000000"/>
          <w:sz w:val="16"/>
          <w:szCs w:val="16"/>
          <w:shd w:val="clear" w:color="auto" w:fill="FFFFFF"/>
          <w:lang w:val="en-US" w:eastAsia="da-DK"/>
        </w:rPr>
        <w:t>Galanter</w:t>
      </w:r>
      <w:proofErr w:type="spellEnd"/>
      <w:r w:rsidRPr="00CF2801">
        <w:rPr>
          <w:rFonts w:ascii="Times New Roman" w:eastAsia="Times New Roman" w:hAnsi="Times New Roman" w:cs="Times New Roman"/>
          <w:color w:val="000000"/>
          <w:sz w:val="16"/>
          <w:szCs w:val="16"/>
          <w:shd w:val="clear" w:color="auto" w:fill="FFFFFF"/>
          <w:lang w:val="en-US" w:eastAsia="da-DK"/>
        </w:rPr>
        <w:t>, “A Generative Art Theory”, Wiley, 2016, p. 166</w:t>
      </w:r>
    </w:p>
  </w:footnote>
  <w:footnote w:id="6">
    <w:p w14:paraId="24CE3DE0" w14:textId="77777777" w:rsidR="00155246" w:rsidRPr="00B16841" w:rsidRDefault="00155246" w:rsidP="00D77A5D">
      <w:pPr>
        <w:pStyle w:val="Fodnotetekst"/>
        <w:rPr>
          <w:lang w:val="en-US"/>
        </w:rPr>
      </w:pPr>
      <w:r>
        <w:rPr>
          <w:rStyle w:val="Fodnotehenvisning"/>
        </w:rPr>
        <w:footnoteRef/>
      </w:r>
      <w:r>
        <w:rPr>
          <w:rFonts w:ascii="Times New Roman" w:hAnsi="Times New Roman" w:cs="Times New Roman"/>
          <w:sz w:val="16"/>
          <w:szCs w:val="16"/>
          <w:lang w:val="en-US"/>
        </w:rPr>
        <w:t xml:space="preserve"> </w:t>
      </w:r>
      <w:r w:rsidRPr="00CF2801">
        <w:rPr>
          <w:rFonts w:ascii="Times New Roman" w:hAnsi="Times New Roman" w:cs="Times New Roman"/>
          <w:sz w:val="16"/>
          <w:szCs w:val="16"/>
          <w:lang w:val="en-US"/>
        </w:rPr>
        <w:t xml:space="preserve">Christiane Paul, </w:t>
      </w:r>
      <w:r w:rsidRPr="00CF2801">
        <w:rPr>
          <w:rFonts w:ascii="Times New Roman" w:eastAsia="Times New Roman" w:hAnsi="Times New Roman" w:cs="Times New Roman"/>
          <w:color w:val="000000"/>
          <w:sz w:val="16"/>
          <w:szCs w:val="16"/>
          <w:shd w:val="clear" w:color="auto" w:fill="FFFFFF"/>
          <w:lang w:val="en-US" w:eastAsia="da-DK"/>
        </w:rPr>
        <w:t xml:space="preserve">A Companion to Digital Art, chapter 5, Philip </w:t>
      </w:r>
      <w:proofErr w:type="spellStart"/>
      <w:r w:rsidRPr="00CF2801">
        <w:rPr>
          <w:rFonts w:ascii="Times New Roman" w:eastAsia="Times New Roman" w:hAnsi="Times New Roman" w:cs="Times New Roman"/>
          <w:color w:val="000000"/>
          <w:sz w:val="16"/>
          <w:szCs w:val="16"/>
          <w:shd w:val="clear" w:color="auto" w:fill="FFFFFF"/>
          <w:lang w:val="en-US" w:eastAsia="da-DK"/>
        </w:rPr>
        <w:t>Galanter</w:t>
      </w:r>
      <w:proofErr w:type="spellEnd"/>
      <w:r w:rsidRPr="00CF2801">
        <w:rPr>
          <w:rFonts w:ascii="Times New Roman" w:eastAsia="Times New Roman" w:hAnsi="Times New Roman" w:cs="Times New Roman"/>
          <w:color w:val="000000"/>
          <w:sz w:val="16"/>
          <w:szCs w:val="16"/>
          <w:shd w:val="clear" w:color="auto" w:fill="FFFFFF"/>
          <w:lang w:val="en-US" w:eastAsia="da-DK"/>
        </w:rPr>
        <w:t>, “A Generative Art Theory”, Wiley, 2016</w:t>
      </w:r>
      <w:r>
        <w:rPr>
          <w:rFonts w:ascii="Times New Roman" w:eastAsia="Times New Roman" w:hAnsi="Times New Roman" w:cs="Times New Roman"/>
          <w:color w:val="000000"/>
          <w:sz w:val="16"/>
          <w:szCs w:val="16"/>
          <w:shd w:val="clear" w:color="auto" w:fill="FFFFFF"/>
          <w:lang w:val="en-US" w:eastAsia="da-DK"/>
        </w:rPr>
        <w:t>, p. 169</w:t>
      </w:r>
    </w:p>
  </w:footnote>
  <w:footnote w:id="7">
    <w:p w14:paraId="17288FDF" w14:textId="77777777" w:rsidR="00155246" w:rsidRPr="00F06B10" w:rsidRDefault="00155246" w:rsidP="00D77A5D">
      <w:pPr>
        <w:spacing w:after="0" w:line="240" w:lineRule="auto"/>
        <w:rPr>
          <w:rFonts w:ascii="Times New Roman" w:eastAsia="Times New Roman" w:hAnsi="Times New Roman" w:cs="Times New Roman"/>
          <w:sz w:val="24"/>
          <w:szCs w:val="24"/>
          <w:lang w:val="en-US" w:eastAsia="da-DK"/>
        </w:rPr>
      </w:pPr>
      <w:r>
        <w:rPr>
          <w:rStyle w:val="Fodnotehenvisning"/>
        </w:rPr>
        <w:footnoteRef/>
      </w:r>
      <w:r>
        <w:rPr>
          <w:rFonts w:ascii="Times New Roman" w:eastAsia="Times New Roman" w:hAnsi="Times New Roman" w:cs="Times New Roman"/>
          <w:color w:val="000000"/>
          <w:sz w:val="16"/>
          <w:szCs w:val="16"/>
          <w:lang w:val="en-US" w:eastAsia="da-DK"/>
        </w:rPr>
        <w:t xml:space="preserve"> </w:t>
      </w:r>
      <w:r w:rsidRPr="00383D91">
        <w:rPr>
          <w:rFonts w:ascii="Times New Roman" w:eastAsia="Times New Roman" w:hAnsi="Times New Roman" w:cs="Times New Roman"/>
          <w:color w:val="000000"/>
          <w:sz w:val="16"/>
          <w:szCs w:val="16"/>
          <w:lang w:val="en-US" w:eastAsia="da-DK"/>
        </w:rPr>
        <w:t>Geoff</w:t>
      </w:r>
      <w:r w:rsidRPr="00F06B10">
        <w:rPr>
          <w:rFonts w:ascii="Times New Roman" w:eastAsia="Times New Roman" w:hAnsi="Times New Roman" w:cs="Times New Roman"/>
          <w:color w:val="000000"/>
          <w:sz w:val="16"/>
          <w:szCs w:val="16"/>
          <w:lang w:val="en-US" w:eastAsia="da-DK"/>
        </w:rPr>
        <w:t xml:space="preserve"> </w:t>
      </w:r>
      <w:r w:rsidRPr="00383D91">
        <w:rPr>
          <w:rFonts w:ascii="Times New Roman" w:eastAsia="Times New Roman" w:hAnsi="Times New Roman" w:cs="Times New Roman"/>
          <w:color w:val="000000"/>
          <w:sz w:val="16"/>
          <w:szCs w:val="16"/>
          <w:lang w:val="en-US" w:eastAsia="da-DK"/>
        </w:rPr>
        <w:t xml:space="preserve">Cox, </w:t>
      </w:r>
      <w:r w:rsidRPr="00F06B10">
        <w:rPr>
          <w:rFonts w:ascii="Times New Roman" w:eastAsia="Times New Roman" w:hAnsi="Times New Roman" w:cs="Times New Roman"/>
          <w:color w:val="000000"/>
          <w:sz w:val="16"/>
          <w:szCs w:val="16"/>
          <w:lang w:val="en-US" w:eastAsia="da-DK"/>
        </w:rPr>
        <w:t>Alex McLean and Adrian</w:t>
      </w:r>
      <w:r w:rsidRPr="00383D91">
        <w:rPr>
          <w:rFonts w:ascii="Times New Roman" w:eastAsia="Times New Roman" w:hAnsi="Times New Roman" w:cs="Times New Roman"/>
          <w:color w:val="000000"/>
          <w:sz w:val="16"/>
          <w:szCs w:val="16"/>
          <w:lang w:val="en-US" w:eastAsia="da-DK"/>
        </w:rPr>
        <w:t xml:space="preserve"> Ward</w:t>
      </w:r>
      <w:r w:rsidRPr="00F06B10">
        <w:rPr>
          <w:rFonts w:ascii="Times New Roman" w:eastAsia="Times New Roman" w:hAnsi="Times New Roman" w:cs="Times New Roman"/>
          <w:color w:val="000000"/>
          <w:sz w:val="16"/>
          <w:szCs w:val="16"/>
          <w:lang w:val="en-US" w:eastAsia="da-DK"/>
        </w:rPr>
        <w:t>,</w:t>
      </w:r>
      <w:r w:rsidRPr="00383D91">
        <w:rPr>
          <w:rFonts w:ascii="Times New Roman" w:eastAsia="Times New Roman" w:hAnsi="Times New Roman" w:cs="Times New Roman"/>
          <w:color w:val="000000"/>
          <w:sz w:val="16"/>
          <w:szCs w:val="16"/>
          <w:lang w:val="en-US" w:eastAsia="da-DK"/>
        </w:rPr>
        <w:t xml:space="preserve"> Th</w:t>
      </w:r>
      <w:r w:rsidRPr="00F06B10">
        <w:rPr>
          <w:rFonts w:ascii="Times New Roman" w:eastAsia="Times New Roman" w:hAnsi="Times New Roman" w:cs="Times New Roman"/>
          <w:color w:val="000000"/>
          <w:sz w:val="16"/>
          <w:szCs w:val="16"/>
          <w:lang w:val="en-US" w:eastAsia="da-DK"/>
        </w:rPr>
        <w:t>e Aesthetics of Generative Code</w:t>
      </w:r>
      <w:r w:rsidRPr="00F06B10">
        <w:rPr>
          <w:rFonts w:ascii="Times New Roman" w:eastAsia="Times New Roman" w:hAnsi="Times New Roman" w:cs="Times New Roman"/>
          <w:sz w:val="16"/>
          <w:szCs w:val="16"/>
          <w:lang w:val="en-US" w:eastAsia="da-DK"/>
        </w:rPr>
        <w:t xml:space="preserve"> </w:t>
      </w:r>
      <w:r w:rsidRPr="00383D91">
        <w:rPr>
          <w:rFonts w:ascii="Times New Roman" w:eastAsia="Times New Roman" w:hAnsi="Times New Roman" w:cs="Times New Roman"/>
          <w:color w:val="000000"/>
          <w:sz w:val="16"/>
          <w:szCs w:val="16"/>
          <w:lang w:val="en-US" w:eastAsia="da-DK"/>
        </w:rPr>
        <w:t xml:space="preserve">Link: </w:t>
      </w:r>
      <w:r w:rsidR="00C421B1">
        <w:fldChar w:fldCharType="begin"/>
      </w:r>
      <w:r w:rsidR="00C421B1" w:rsidRPr="00E01185">
        <w:rPr>
          <w:lang w:val="en-US"/>
        </w:rPr>
        <w:instrText xml:space="preserve"> HYPERLINK "https://goo.gl/wJOsiQ" </w:instrText>
      </w:r>
      <w:r w:rsidR="00C421B1">
        <w:fldChar w:fldCharType="separate"/>
      </w:r>
      <w:r w:rsidRPr="00F06B10">
        <w:rPr>
          <w:rFonts w:ascii="Times New Roman" w:eastAsia="Times New Roman" w:hAnsi="Times New Roman" w:cs="Times New Roman"/>
          <w:color w:val="1155CC"/>
          <w:sz w:val="16"/>
          <w:szCs w:val="16"/>
          <w:u w:val="single"/>
          <w:lang w:val="en-US" w:eastAsia="da-DK"/>
        </w:rPr>
        <w:t>https://goo.gl/wJOsiQ</w:t>
      </w:r>
      <w:r w:rsidR="00C421B1">
        <w:rPr>
          <w:rFonts w:ascii="Times New Roman" w:eastAsia="Times New Roman" w:hAnsi="Times New Roman" w:cs="Times New Roman"/>
          <w:color w:val="1155CC"/>
          <w:sz w:val="16"/>
          <w:szCs w:val="16"/>
          <w:u w:val="single"/>
          <w:lang w:val="en-US" w:eastAsia="da-DK"/>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D91"/>
    <w:rsid w:val="000A45A2"/>
    <w:rsid w:val="00155246"/>
    <w:rsid w:val="00383D91"/>
    <w:rsid w:val="00484265"/>
    <w:rsid w:val="004B26BA"/>
    <w:rsid w:val="0062095A"/>
    <w:rsid w:val="006A24F9"/>
    <w:rsid w:val="007D2789"/>
    <w:rsid w:val="00A155CD"/>
    <w:rsid w:val="00B01620"/>
    <w:rsid w:val="00B16841"/>
    <w:rsid w:val="00B2104B"/>
    <w:rsid w:val="00B30743"/>
    <w:rsid w:val="00C04C36"/>
    <w:rsid w:val="00C150EC"/>
    <w:rsid w:val="00C421B1"/>
    <w:rsid w:val="00C447F6"/>
    <w:rsid w:val="00CF2801"/>
    <w:rsid w:val="00D77A5D"/>
    <w:rsid w:val="00D93980"/>
    <w:rsid w:val="00DE7208"/>
    <w:rsid w:val="00E01185"/>
    <w:rsid w:val="00EE4E3B"/>
    <w:rsid w:val="00F06B10"/>
    <w:rsid w:val="00FC6B7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DECE9"/>
  <w15:docId w15:val="{A47235B3-753C-47A8-9E8F-1AA8F359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link w:val="Overskrift1Tegn"/>
    <w:uiPriority w:val="9"/>
    <w:qFormat/>
    <w:rsid w:val="00383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383D9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83D91"/>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383D91"/>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383D9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383D91"/>
    <w:rPr>
      <w:color w:val="0000FF"/>
      <w:u w:val="single"/>
    </w:rPr>
  </w:style>
  <w:style w:type="character" w:customStyle="1" w:styleId="watch-title">
    <w:name w:val="watch-title"/>
    <w:basedOn w:val="Standardskrifttypeiafsnit"/>
    <w:rsid w:val="0062095A"/>
  </w:style>
  <w:style w:type="character" w:customStyle="1" w:styleId="Nvn1">
    <w:name w:val="Nævn1"/>
    <w:basedOn w:val="Standardskrifttypeiafsnit"/>
    <w:uiPriority w:val="99"/>
    <w:semiHidden/>
    <w:unhideWhenUsed/>
    <w:rsid w:val="0062095A"/>
    <w:rPr>
      <w:color w:val="2B579A"/>
      <w:shd w:val="clear" w:color="auto" w:fill="E6E6E6"/>
    </w:rPr>
  </w:style>
  <w:style w:type="paragraph" w:styleId="Fodnotetekst">
    <w:name w:val="footnote text"/>
    <w:basedOn w:val="Normal"/>
    <w:link w:val="FodnotetekstTegn"/>
    <w:uiPriority w:val="99"/>
    <w:semiHidden/>
    <w:unhideWhenUsed/>
    <w:rsid w:val="0062095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2095A"/>
    <w:rPr>
      <w:sz w:val="20"/>
      <w:szCs w:val="20"/>
    </w:rPr>
  </w:style>
  <w:style w:type="character" w:styleId="Fodnotehenvisning">
    <w:name w:val="footnote reference"/>
    <w:basedOn w:val="Standardskrifttypeiafsnit"/>
    <w:uiPriority w:val="99"/>
    <w:semiHidden/>
    <w:unhideWhenUsed/>
    <w:rsid w:val="0062095A"/>
    <w:rPr>
      <w:vertAlign w:val="superscript"/>
    </w:rPr>
  </w:style>
  <w:style w:type="character" w:styleId="BesgtLink">
    <w:name w:val="FollowedHyperlink"/>
    <w:basedOn w:val="Standardskrifttypeiafsnit"/>
    <w:uiPriority w:val="99"/>
    <w:semiHidden/>
    <w:unhideWhenUsed/>
    <w:rsid w:val="00CF2801"/>
    <w:rPr>
      <w:color w:val="954F72" w:themeColor="followedHyperlink"/>
      <w:u w:val="single"/>
    </w:rPr>
  </w:style>
  <w:style w:type="paragraph" w:styleId="Markeringsbobletekst">
    <w:name w:val="Balloon Text"/>
    <w:basedOn w:val="Normal"/>
    <w:link w:val="MarkeringsbobletekstTegn"/>
    <w:uiPriority w:val="99"/>
    <w:semiHidden/>
    <w:unhideWhenUsed/>
    <w:rsid w:val="00155246"/>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1552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30656">
      <w:bodyDiv w:val="1"/>
      <w:marLeft w:val="0"/>
      <w:marRight w:val="0"/>
      <w:marTop w:val="0"/>
      <w:marBottom w:val="0"/>
      <w:divBdr>
        <w:top w:val="none" w:sz="0" w:space="0" w:color="auto"/>
        <w:left w:val="none" w:sz="0" w:space="0" w:color="auto"/>
        <w:bottom w:val="none" w:sz="0" w:space="0" w:color="auto"/>
        <w:right w:val="none" w:sz="0" w:space="0" w:color="auto"/>
      </w:divBdr>
    </w:div>
    <w:div w:id="1747268004">
      <w:bodyDiv w:val="1"/>
      <w:marLeft w:val="0"/>
      <w:marRight w:val="0"/>
      <w:marTop w:val="0"/>
      <w:marBottom w:val="0"/>
      <w:divBdr>
        <w:top w:val="none" w:sz="0" w:space="0" w:color="auto"/>
        <w:left w:val="none" w:sz="0" w:space="0" w:color="auto"/>
        <w:bottom w:val="none" w:sz="0" w:space="0" w:color="auto"/>
        <w:right w:val="none" w:sz="0" w:space="0" w:color="auto"/>
      </w:divBdr>
      <w:divsChild>
        <w:div w:id="1735080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muems.com/2016/60212/resources/galanter_generativ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oo.gl/evNWc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o.gl/RWGSIH"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ICOs_8pjOIc" TargetMode="External"/><Relationship Id="rId5" Type="http://schemas.openxmlformats.org/officeDocument/2006/relationships/footnotes" Target="footnotes.xml"/><Relationship Id="rId15" Type="http://schemas.openxmlformats.org/officeDocument/2006/relationships/hyperlink" Target="https://twitter.com/MagicRealismBot?ref_src=twsrc%5Egoogle%7Ctwcamp%5Eserp%7Ctwgr%5Eauthor" TargetMode="External"/><Relationship Id="rId10" Type="http://schemas.openxmlformats.org/officeDocument/2006/relationships/hyperlink" Target="https://goo.gl/wJOsiQ" TargetMode="External"/><Relationship Id="rId4" Type="http://schemas.openxmlformats.org/officeDocument/2006/relationships/webSettings" Target="webSettings.xml"/><Relationship Id="rId9" Type="http://schemas.openxmlformats.org/officeDocument/2006/relationships/hyperlink" Target="http://generative.net/papers/aesthetics/" TargetMode="External"/><Relationship Id="rId14" Type="http://schemas.openxmlformats.org/officeDocument/2006/relationships/hyperlink" Target="https://goo.gl/fC6FP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1977F-F1CC-4523-8042-DCE0D51EB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1682</Words>
  <Characters>10263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bruger</dc:creator>
  <cp:keywords/>
  <dc:description/>
  <cp:lastModifiedBy>bruger</cp:lastModifiedBy>
  <cp:revision>3</cp:revision>
  <dcterms:created xsi:type="dcterms:W3CDTF">2017-05-16T13:35:00Z</dcterms:created>
  <dcterms:modified xsi:type="dcterms:W3CDTF">2017-05-16T21:16:00Z</dcterms:modified>
</cp:coreProperties>
</file>