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9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0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80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eastAsia="zh-CN"/>
        </w:rPr>
        <w:t>勇闯迷宫游戏</w:t>
      </w:r>
    </w:p>
    <w:p>
      <w:pPr>
        <w:pStyle w:val="80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4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8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7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32" w:name="_GoBack"/>
      <w:bookmarkEnd w:id="32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_Toc6460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_Toc6460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_Toc9966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_Toc9966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_Toc940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_Toc940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_Toc16612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_Toc8213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_Toc8213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_Toc19049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_Toc19049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_Toc3689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_Toc3689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_Toc26982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_Toc26982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_Toc21410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_Toc21410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_Toc4799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_Toc19879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_Toc19879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_Toc7973 </w:instrText>
      </w:r>
      <w:r>
        <w:fldChar w:fldCharType="separate"/>
      </w:r>
      <w:r>
        <w:rPr>
          <w:rFonts w:hint="eastAsia"/>
        </w:rPr>
        <w:t>3.1.2 插入功能核心代码</w:t>
      </w:r>
      <w:r>
        <w:tab/>
      </w:r>
      <w:r>
        <w:fldChar w:fldCharType="begin"/>
      </w:r>
      <w:r>
        <w:instrText xml:space="preserve"> PAGEREF _Toc7973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_Toc9018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_Toc9018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_Toc28610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_Toc28610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_Toc30854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_Toc30854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_Toc26899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_Toc26899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_Toc13584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_Toc13584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_Toc32160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_Toc32160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_Toc19975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总体系统的实现</w:t>
      </w:r>
      <w:r>
        <w:tab/>
      </w:r>
      <w:r>
        <w:fldChar w:fldCharType="begin"/>
      </w:r>
      <w:r>
        <w:instrText xml:space="preserve"> PAGEREF _Toc19975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_Toc3964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1 总体系统流程图</w:t>
      </w:r>
      <w:r>
        <w:tab/>
      </w:r>
      <w:r>
        <w:fldChar w:fldCharType="begin"/>
      </w:r>
      <w:r>
        <w:instrText xml:space="preserve"> PAGEREF _Toc3964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_Toc24655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总体系统截屏示例</w:t>
      </w:r>
      <w:r>
        <w:tab/>
      </w:r>
      <w:r>
        <w:fldChar w:fldCharType="begin"/>
      </w:r>
      <w:r>
        <w:instrText xml:space="preserve"> PAGEREF _Toc24655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_Toc26285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_Toc26285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_Toc32704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_Toc32704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_Toc11244 </w:instrText>
      </w:r>
      <w:r>
        <w:fldChar w:fldCharType="separate"/>
      </w:r>
      <w:r>
        <w:rPr>
          <w:rFonts w:hint="eastAsia"/>
          <w:szCs w:val="22"/>
          <w:lang w:val="en-US" w:eastAsia="zh-CN"/>
        </w:rPr>
        <w:t>4.1.1带边界横纵等边的迷宫</w:t>
      </w:r>
      <w:r>
        <w:tab/>
      </w:r>
      <w:r>
        <w:fldChar w:fldCharType="begin"/>
      </w:r>
      <w:r>
        <w:instrText xml:space="preserve"> PAGEREF _Toc11244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_Toc3433 </w:instrText>
      </w:r>
      <w:r>
        <w:fldChar w:fldCharType="separate"/>
      </w:r>
      <w:r>
        <w:rPr>
          <w:rFonts w:hint="eastAsia"/>
          <w:szCs w:val="22"/>
          <w:lang w:val="en-US" w:eastAsia="zh-CN"/>
        </w:rPr>
        <w:t>4.1.2带边界横纵不等边的迷宫</w:t>
      </w:r>
      <w:r>
        <w:tab/>
      </w:r>
      <w:r>
        <w:fldChar w:fldCharType="begin"/>
      </w:r>
      <w:r>
        <w:instrText xml:space="preserve"> PAGEREF _Toc3433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_Toc4707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_Toc4707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_Toc13525 </w:instrText>
      </w:r>
      <w:r>
        <w:fldChar w:fldCharType="separate"/>
      </w:r>
      <w:r>
        <w:rPr>
          <w:rFonts w:hint="eastAsia"/>
          <w:szCs w:val="22"/>
          <w:lang w:val="en-US" w:eastAsia="zh-CN"/>
        </w:rPr>
        <w:t>4.2.1带边界无路径的迷宫</w:t>
      </w:r>
      <w:r>
        <w:tab/>
      </w:r>
      <w:r>
        <w:fldChar w:fldCharType="begin"/>
      </w:r>
      <w:r>
        <w:instrText xml:space="preserve"> PAGEREF _Toc13525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_Toc28750 </w:instrText>
      </w:r>
      <w:r>
        <w:fldChar w:fldCharType="separate"/>
      </w:r>
      <w:r>
        <w:rPr>
          <w:rFonts w:hint="eastAsia"/>
          <w:szCs w:val="22"/>
          <w:lang w:val="en-US" w:eastAsia="zh-CN"/>
        </w:rPr>
        <w:t>4.2.1无边界的迷宫</w:t>
      </w:r>
      <w:r>
        <w:tab/>
      </w:r>
      <w:r>
        <w:fldChar w:fldCharType="begin"/>
      </w:r>
      <w:r>
        <w:instrText xml:space="preserve"> PAGEREF _Toc28750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8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6460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9966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迷宫指的是充满复杂通道，很难找到从其内部到达入口或从入口到达中心的道路，道路复杂难辨，人进去不容易出来的建筑物。人类建造迷宫已有5000年的历史。在世界的不同文化发展时期，这些奇特的建筑物始终吸引人们沿着弯弯曲曲、困难重重的小路吃力地行走，寻找真相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由狭义迷宫第一定律可知，只要走遍迷宫所有路径必然可以找到迷宫终点；另外，由于死路或误差的存在，任何一条路线可能被走最多两次，因</w:t>
      </w:r>
      <w:bookmarkStart w:id="5" w:name="_Toc484542869"/>
      <w:r>
        <w:rPr>
          <w:rFonts w:hint="eastAsia"/>
          <w:lang w:val="en-US" w:eastAsia="zh-CN"/>
        </w:rPr>
        <w:t>此所有迷宫的探索都可以靠记忆力完成，比起人脑记忆，而计算机在这一领域可以大显身手——考虑编程用回溯法快速解决迷宫问题。</w:t>
      </w:r>
    </w:p>
    <w:p>
      <w:pPr>
        <w:pStyle w:val="3"/>
        <w:spacing w:before="120"/>
      </w:pPr>
      <w:bookmarkStart w:id="6" w:name="_Toc940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作为一个最简易的</w:t>
      </w:r>
      <w:r>
        <w:rPr>
          <w:rFonts w:hint="eastAsia"/>
          <w:lang w:val="en-US" w:eastAsia="zh-CN"/>
        </w:rPr>
        <w:t>迷宫游戏</w:t>
      </w:r>
      <w:r>
        <w:rPr>
          <w:rFonts w:hint="eastAsia"/>
          <w:lang w:eastAsia="zh-CN"/>
        </w:rPr>
        <w:t>，首先应该有的功能就是</w:t>
      </w:r>
      <w:r>
        <w:rPr>
          <w:rFonts w:hint="eastAsia"/>
          <w:lang w:val="en-US" w:eastAsia="zh-CN"/>
        </w:rPr>
        <w:t>用特定的符号建立迷宫</w:t>
      </w:r>
      <w:r>
        <w:rPr>
          <w:rFonts w:hint="eastAsia"/>
          <w:lang w:eastAsia="zh-CN"/>
        </w:rPr>
        <w:t>并且可以予以显示。其次，还应该</w:t>
      </w:r>
      <w:r>
        <w:rPr>
          <w:rFonts w:hint="eastAsia"/>
          <w:lang w:val="en-US" w:eastAsia="zh-CN"/>
        </w:rPr>
        <w:t>能够输入设置起点、终点，并根据选择的起点和终点求解出路径</w:t>
      </w:r>
      <w:r>
        <w:rPr>
          <w:rFonts w:hint="eastAsia"/>
          <w:lang w:eastAsia="zh-CN"/>
        </w:rPr>
        <w:t>。最后，</w:t>
      </w:r>
      <w:r>
        <w:rPr>
          <w:rFonts w:hint="eastAsia"/>
          <w:lang w:val="en-US" w:eastAsia="zh-CN"/>
        </w:rPr>
        <w:t>该游戏</w:t>
      </w:r>
      <w:r>
        <w:rPr>
          <w:rFonts w:hint="eastAsia"/>
          <w:lang w:eastAsia="zh-CN"/>
        </w:rPr>
        <w:t>还应该确保软件可以正常</w:t>
      </w:r>
      <w:r>
        <w:rPr>
          <w:rFonts w:hint="eastAsia"/>
          <w:lang w:val="en-US" w:eastAsia="zh-CN"/>
        </w:rPr>
        <w:t>打开与关闭</w:t>
      </w:r>
      <w:r>
        <w:rPr>
          <w:rFonts w:hint="eastAsia"/>
          <w:lang w:eastAsia="zh-CN"/>
        </w:rPr>
        <w:t>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综上所述，一个</w:t>
      </w:r>
      <w:r>
        <w:rPr>
          <w:rFonts w:hint="eastAsia"/>
          <w:lang w:val="en-US" w:eastAsia="zh-CN"/>
        </w:rPr>
        <w:t>迷宫游戏</w:t>
      </w:r>
      <w:r>
        <w:rPr>
          <w:rFonts w:hint="eastAsia"/>
          <w:lang w:eastAsia="zh-CN"/>
        </w:rPr>
        <w:t>至少应该具有输入、</w:t>
      </w:r>
      <w:r>
        <w:rPr>
          <w:rFonts w:hint="eastAsia"/>
          <w:lang w:val="en-US" w:eastAsia="zh-CN"/>
        </w:rPr>
        <w:t>求解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输出</w:t>
      </w:r>
      <w:r>
        <w:rPr>
          <w:rFonts w:hint="eastAsia"/>
          <w:lang w:eastAsia="zh-CN"/>
        </w:rPr>
        <w:t>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16612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8213"/>
      <w:r>
        <w:rPr>
          <w:rFonts w:hint="eastAsia"/>
        </w:rPr>
        <w:t>2.1 数据结构设计</w:t>
      </w:r>
      <w:bookmarkEnd w:id="8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</w:t>
      </w:r>
      <w:r>
        <w:rPr>
          <w:rFonts w:hint="eastAsia"/>
          <w:lang w:val="en-US" w:eastAsia="zh-CN"/>
        </w:rPr>
        <w:t>游戏需要存储迷宫信息，因此考虑使用二维数组的方式进行存储地图。同时，由于用回溯法探索迷宫，选择采用栈的数据结构对探索路径进行存储。而栈中的每个元素结点采用类的数据结构，将横坐标与纵坐标同时存储，以便路径的探索与输出。</w:t>
      </w:r>
    </w:p>
    <w:p>
      <w:pPr>
        <w:pStyle w:val="3"/>
        <w:spacing w:before="120"/>
      </w:pPr>
      <w:bookmarkStart w:id="9" w:name="_Toc19049"/>
      <w:r>
        <w:rPr>
          <w:rFonts w:hint="eastAsia"/>
        </w:rPr>
        <w:t>2.2 类结构设计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栈的结点采取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Point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的结构</w:t>
      </w:r>
      <w:r>
        <w:rPr>
          <w:rFonts w:hint="eastAsia"/>
          <w:lang w:eastAsia="zh-CN"/>
        </w:rPr>
        <w:t>，而两个类之间的耦合关系</w:t>
      </w:r>
      <w:r>
        <w:rPr>
          <w:rFonts w:hint="eastAsia"/>
          <w:lang w:val="en-US" w:eastAsia="zh-CN"/>
        </w:rPr>
        <w:t>本游戏</w:t>
      </w: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公有函数返回的方式进行处理，使得结点私有成员坐标能够进行安全读取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Stack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应含有成员：顶部指针（t）、储存空间（elements），应含有基本操作：判空（empty）、判满（full）、返回大小（size）、入栈（push）、出栈（pop）、取栈顶元素（top）等。</w:t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</w:pPr>
      <w:bookmarkStart w:id="10" w:name="_Toc3689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结点类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Point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int x0;</w:t>
      </w:r>
      <w:r>
        <w:rPr>
          <w:rFonts w:hint="eastAsia"/>
          <w:szCs w:val="22"/>
          <w:lang w:eastAsia="zh-CN"/>
        </w:rPr>
        <w:t>//</w:t>
      </w:r>
      <w:r>
        <w:rPr>
          <w:rFonts w:hint="eastAsia"/>
          <w:szCs w:val="22"/>
          <w:lang w:val="en-US" w:eastAsia="zh-CN"/>
        </w:rPr>
        <w:t>表示结点横坐标</w:t>
      </w:r>
    </w:p>
    <w:p>
      <w:pPr>
        <w:rPr>
          <w:rFonts w:hint="default"/>
          <w:b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szCs w:val="22"/>
          <w:lang w:val="en-US" w:eastAsia="zh-CN"/>
        </w:rPr>
        <w:t>int y0;</w:t>
      </w:r>
      <w:r>
        <w:rPr>
          <w:rFonts w:hint="eastAsia"/>
          <w:szCs w:val="22"/>
          <w:lang w:eastAsia="zh-CN"/>
        </w:rPr>
        <w:t>//</w:t>
      </w:r>
      <w:r>
        <w:rPr>
          <w:rFonts w:hint="eastAsia"/>
          <w:szCs w:val="22"/>
          <w:lang w:val="en-US" w:eastAsia="zh-CN"/>
        </w:rPr>
        <w:t>表示结点纵坐标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val="en-US" w:eastAsia="zh-CN"/>
        </w:rPr>
        <w:t>Point::</w:t>
      </w:r>
      <w:r>
        <w:rPr>
          <w:rFonts w:hint="eastAsia"/>
          <w:szCs w:val="22"/>
          <w:lang w:eastAsia="zh-CN"/>
        </w:rPr>
        <w:t>Point() ;//默认构造函数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val="en-US" w:eastAsia="zh-CN"/>
        </w:rPr>
        <w:t>Point::</w:t>
      </w:r>
      <w:r>
        <w:rPr>
          <w:rFonts w:hint="eastAsia"/>
          <w:szCs w:val="22"/>
          <w:lang w:eastAsia="zh-CN"/>
        </w:rPr>
        <w:t>Point(int a, int b);//构造函数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int </w:t>
      </w:r>
      <w:r>
        <w:rPr>
          <w:rFonts w:hint="eastAsia"/>
          <w:szCs w:val="22"/>
          <w:lang w:val="en-US" w:eastAsia="zh-CN"/>
        </w:rPr>
        <w:t>Point::</w:t>
      </w:r>
      <w:r>
        <w:rPr>
          <w:rFonts w:hint="eastAsia"/>
          <w:szCs w:val="22"/>
          <w:lang w:eastAsia="zh-CN"/>
        </w:rPr>
        <w:t>x()//调取</w:t>
      </w:r>
      <w:r>
        <w:rPr>
          <w:rFonts w:hint="eastAsia"/>
          <w:szCs w:val="22"/>
          <w:lang w:val="en-US" w:eastAsia="zh-CN"/>
        </w:rPr>
        <w:t>横</w:t>
      </w:r>
      <w:r>
        <w:rPr>
          <w:rFonts w:hint="eastAsia"/>
          <w:szCs w:val="22"/>
          <w:lang w:eastAsia="zh-CN"/>
        </w:rPr>
        <w:t>坐标的值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int </w:t>
      </w:r>
      <w:r>
        <w:rPr>
          <w:rFonts w:hint="eastAsia"/>
          <w:szCs w:val="22"/>
          <w:lang w:val="en-US" w:eastAsia="zh-CN"/>
        </w:rPr>
        <w:t>Point::</w:t>
      </w:r>
      <w:r>
        <w:rPr>
          <w:rFonts w:hint="eastAsia"/>
          <w:szCs w:val="22"/>
          <w:lang w:eastAsia="zh-CN"/>
        </w:rPr>
        <w:t>y()//调取</w:t>
      </w:r>
      <w:r>
        <w:rPr>
          <w:rFonts w:hint="eastAsia"/>
          <w:szCs w:val="22"/>
          <w:lang w:val="en-US" w:eastAsia="zh-CN"/>
        </w:rPr>
        <w:t>纵</w:t>
      </w:r>
      <w:r>
        <w:rPr>
          <w:rFonts w:hint="eastAsia"/>
          <w:szCs w:val="22"/>
          <w:lang w:eastAsia="zh-CN"/>
        </w:rPr>
        <w:t>坐标的值</w:t>
      </w:r>
    </w:p>
    <w:p>
      <w:pPr>
        <w:ind w:firstLine="482"/>
        <w:rPr>
          <w:rFonts w:hint="eastAsia"/>
          <w:b/>
          <w:lang w:val="en-US" w:eastAsia="zh-CN"/>
        </w:rPr>
      </w:pP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栈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Stack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ind w:firstLine="482"/>
        <w:rPr>
          <w:rFonts w:hint="default"/>
          <w:b/>
          <w:bCs w:val="0"/>
          <w:lang w:val="en-US" w:eastAsia="zh-CN"/>
        </w:rPr>
      </w:pPr>
      <w:r>
        <w:rPr>
          <w:rFonts w:hint="eastAsia"/>
          <w:b w:val="0"/>
          <w:bCs/>
          <w:lang w:eastAsia="zh-CN"/>
        </w:rPr>
        <w:t xml:space="preserve">int </w:t>
      </w:r>
      <w:r>
        <w:rPr>
          <w:rFonts w:hint="eastAsia"/>
          <w:b w:val="0"/>
          <w:bCs/>
          <w:lang w:val="en-US" w:eastAsia="zh-CN"/>
        </w:rPr>
        <w:t>t</w:t>
      </w:r>
      <w:r>
        <w:rPr>
          <w:rFonts w:hint="eastAsia"/>
          <w:b w:val="0"/>
          <w:bCs/>
          <w:lang w:eastAsia="zh-CN"/>
        </w:rPr>
        <w:t>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顶部指针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T* elements;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储存空间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empty() ;//判断是否为空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full() ;//判断是否已满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int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size() ;//返回队列当前大小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push(T element) ;//入</w:t>
      </w:r>
      <w:r>
        <w:rPr>
          <w:rFonts w:hint="eastAsia"/>
          <w:szCs w:val="22"/>
          <w:lang w:val="en-US" w:eastAsia="zh-CN"/>
        </w:rPr>
        <w:t>栈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pop()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//出</w:t>
      </w:r>
      <w:r>
        <w:rPr>
          <w:rFonts w:hint="eastAsia"/>
          <w:szCs w:val="22"/>
          <w:lang w:val="en-US" w:eastAsia="zh-CN"/>
        </w:rPr>
        <w:t>栈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T </w:t>
      </w:r>
      <w:r>
        <w:rPr>
          <w:rFonts w:hint="eastAsia"/>
          <w:szCs w:val="22"/>
          <w:lang w:val="en-US" w:eastAsia="zh-CN"/>
        </w:rPr>
        <w:t>Stack::</w:t>
      </w:r>
      <w:r>
        <w:rPr>
          <w:rFonts w:hint="eastAsia"/>
          <w:szCs w:val="22"/>
          <w:lang w:eastAsia="zh-CN"/>
        </w:rPr>
        <w:t>t</w:t>
      </w:r>
      <w:r>
        <w:rPr>
          <w:rFonts w:hint="eastAsia"/>
          <w:szCs w:val="22"/>
          <w:lang w:val="en-US" w:eastAsia="zh-CN"/>
        </w:rPr>
        <w:t>op</w:t>
      </w:r>
      <w:r>
        <w:rPr>
          <w:rFonts w:hint="eastAsia"/>
          <w:szCs w:val="22"/>
          <w:lang w:eastAsia="zh-CN"/>
        </w:rPr>
        <w:t xml:space="preserve">() 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//取</w:t>
      </w:r>
      <w:r>
        <w:rPr>
          <w:rFonts w:hint="eastAsia"/>
          <w:szCs w:val="22"/>
          <w:lang w:val="en-US" w:eastAsia="zh-CN"/>
        </w:rPr>
        <w:t>栈顶</w:t>
      </w:r>
      <w:r>
        <w:rPr>
          <w:rFonts w:hint="eastAsia"/>
          <w:szCs w:val="22"/>
          <w:lang w:eastAsia="zh-CN"/>
        </w:rPr>
        <w:t>元素</w:t>
      </w:r>
    </w:p>
    <w:p>
      <w:pPr>
        <w:rPr>
          <w:rFonts w:hint="eastAsia"/>
          <w:szCs w:val="22"/>
          <w:lang w:eastAsia="zh-CN"/>
        </w:rPr>
      </w:pPr>
    </w:p>
    <w:p>
      <w:pPr>
        <w:pStyle w:val="3"/>
        <w:spacing w:before="120"/>
      </w:pPr>
      <w:bookmarkStart w:id="11" w:name="_Toc26982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提示用户输入迷宫信息——迷宫大小、地图、起点与终点坐标，</w:t>
      </w:r>
      <w:r>
        <w:rPr>
          <w:rFonts w:hint="eastAsia"/>
          <w:lang w:eastAsia="zh-CN"/>
        </w:rPr>
        <w:t>完成对</w:t>
      </w:r>
      <w:r>
        <w:rPr>
          <w:rFonts w:hint="eastAsia"/>
          <w:lang w:val="en-US" w:eastAsia="zh-CN"/>
        </w:rPr>
        <w:t>二维数组迷宫maze</w:t>
      </w:r>
      <w:r>
        <w:rPr>
          <w:rFonts w:hint="eastAsia"/>
          <w:lang w:eastAsia="zh-CN"/>
        </w:rPr>
        <w:t>的创建和输入数据工作，然后</w:t>
      </w:r>
      <w:r>
        <w:rPr>
          <w:rFonts w:hint="eastAsia"/>
          <w:lang w:val="en-US" w:eastAsia="zh-CN"/>
        </w:rPr>
        <w:t>利用路径栈Point根据回溯法向四个方向不断依次探索，直到完成路径的探索，打印出地图与最终选择的路径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21410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4799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bookmarkEnd w:id="13"/>
    </w:p>
    <w:p>
      <w:pPr>
        <w:pStyle w:val="4"/>
        <w:spacing w:before="120"/>
      </w:pPr>
      <w:bookmarkStart w:id="14" w:name="_Toc19879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bookmarkEnd w:id="14"/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94305" cy="4746625"/>
            <wp:effectExtent l="0" t="0" r="4445" b="3175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12"/>
                    <a:srcRect l="18704" t="6374" r="34474" b="29325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7973"/>
      <w:r>
        <w:rPr>
          <w:rFonts w:hint="eastAsia"/>
        </w:rPr>
        <w:t>3.1.2 插入功能核心代码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//创建迷宫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x_size, y_size;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"请输入迷宫大小（横坐标、纵坐标）："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x_size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y_size;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** maze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[y_size];</w:t>
      </w:r>
      <w:r>
        <w:rPr>
          <w:rFonts w:hint="eastAsia" w:ascii="新宋体" w:hAnsi="新宋体" w:eastAsia="新宋体"/>
          <w:color w:val="008000"/>
          <w:sz w:val="19"/>
        </w:rPr>
        <w:t>//迷宫二维数组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y_size;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maze[i]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[x_size];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y_size;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j=0;j&lt;x_size;j++)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maze[i][j]=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"请输入迷宫："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x_size;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y_size;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maze[i][j];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//输入起点终点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start_x, start_y;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end_x, end_y;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"请输入起点坐标（横坐标、纵坐标）："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start_x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start_y;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"请输入终点坐标（横坐标、纵坐标）："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end_x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end_y;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spacing w:before="120"/>
      </w:pPr>
      <w:bookmarkStart w:id="16" w:name="_Toc9018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功能的实现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28610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功能流程图</w:t>
      </w:r>
      <w:bookmarkEnd w:id="17"/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116840</wp:posOffset>
            </wp:positionV>
            <wp:extent cx="4464685" cy="7804785"/>
            <wp:effectExtent l="0" t="0" r="4445" b="0"/>
            <wp:wrapSquare wrapText="bothSides"/>
            <wp:docPr id="2" name="图片 2" descr="寻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寻找"/>
                    <pic:cNvPicPr>
                      <a:picLocks noChangeAspect="1"/>
                    </pic:cNvPicPr>
                  </pic:nvPicPr>
                  <pic:blipFill>
                    <a:blip r:embed="rId13"/>
                    <a:srcRect t="5592" b="748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spacing w:before="120"/>
      </w:pPr>
      <w:bookmarkStart w:id="18" w:name="_Toc30854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寻找路径</w:t>
      </w:r>
      <w:r>
        <w:rPr>
          <w:rFonts w:hint="eastAsia"/>
        </w:rPr>
        <w:t>功能核心代码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//寻找路径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next[4][2] = { {-1,0} ,{1,0},{0,-1}, {0,1} };</w:t>
      </w:r>
      <w:r>
        <w:rPr>
          <w:rFonts w:hint="eastAsia" w:ascii="新宋体" w:hAnsi="新宋体" w:eastAsia="新宋体"/>
          <w:color w:val="008000"/>
          <w:sz w:val="19"/>
        </w:rPr>
        <w:t>//移动数组：上下左右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** mark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[y_size];</w:t>
      </w:r>
      <w:r>
        <w:rPr>
          <w:rFonts w:hint="eastAsia" w:ascii="新宋体" w:hAnsi="新宋体" w:eastAsia="新宋体"/>
          <w:color w:val="008000"/>
          <w:sz w:val="19"/>
        </w:rPr>
        <w:t>//辅助标记二维数组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y_size;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mark[i]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[x_size];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y_size;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x_size;j++)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mark[i][j]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&gt;route;</w:t>
      </w:r>
      <w:r>
        <w:rPr>
          <w:rFonts w:hint="eastAsia" w:ascii="新宋体" w:hAnsi="新宋体" w:eastAsia="新宋体"/>
          <w:color w:val="008000"/>
          <w:sz w:val="19"/>
        </w:rPr>
        <w:t>//路径栈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current(start_x,start_y);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route.push(current);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now_x = 0, now_y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(current.x() != end_x || current.y() != end_y)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(;k &lt; 4;k++)</w:t>
      </w:r>
      <w:r>
        <w:rPr>
          <w:rFonts w:hint="eastAsia" w:ascii="新宋体" w:hAnsi="新宋体" w:eastAsia="新宋体"/>
          <w:color w:val="008000"/>
          <w:sz w:val="19"/>
        </w:rPr>
        <w:t>//依次向四个方向探索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now_x = current.x() + next[k][0];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now_y = current.y() + next[k][1];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(now_x &lt;0 || now_x &gt;= x_size|| now_y &lt;0 || now_y &gt;= y_size)</w:t>
      </w:r>
      <w:r>
        <w:rPr>
          <w:rFonts w:hint="eastAsia" w:ascii="新宋体" w:hAnsi="新宋体" w:eastAsia="新宋体"/>
          <w:color w:val="008000"/>
          <w:sz w:val="19"/>
        </w:rPr>
        <w:t>//若出边界则进行下一次探索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(maze[now_x][now_y] == 1 &amp;&amp; mark[now_x][now_y] == 0)</w:t>
      </w:r>
      <w:r>
        <w:rPr>
          <w:rFonts w:hint="eastAsia" w:ascii="新宋体" w:hAnsi="新宋体" w:eastAsia="新宋体"/>
          <w:color w:val="008000"/>
          <w:sz w:val="19"/>
        </w:rPr>
        <w:t>//若为通路且未被探索过则入栈，并从此处继续向下探索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mark[now_x][now_y]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current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(now_x, now_y);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route.push(current);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4)</w:t>
      </w:r>
      <w:r>
        <w:rPr>
          <w:rFonts w:hint="eastAsia" w:ascii="新宋体" w:hAnsi="新宋体" w:eastAsia="新宋体"/>
          <w:color w:val="008000"/>
          <w:sz w:val="19"/>
        </w:rPr>
        <w:t>//若四个方向均无通路，则退栈回溯探索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current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route.top();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(route.empty()) {</w:t>
      </w:r>
      <w:r>
        <w:rPr>
          <w:rFonts w:hint="eastAsia" w:ascii="新宋体" w:hAnsi="新宋体" w:eastAsia="新宋体"/>
          <w:color w:val="008000"/>
          <w:sz w:val="19"/>
        </w:rPr>
        <w:t>//栈空说明无路径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"没有路径!"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9" w:name="_Toc26899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13584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功能流程图</w:t>
      </w:r>
      <w:bookmarkEnd w:id="20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086735" cy="4085590"/>
            <wp:effectExtent l="0" t="0" r="635" b="5715"/>
            <wp:docPr id="3" name="图片 3" descr="打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打印"/>
                    <pic:cNvPicPr>
                      <a:picLocks noChangeAspect="1"/>
                    </pic:cNvPicPr>
                  </pic:nvPicPr>
                  <pic:blipFill>
                    <a:blip r:embed="rId14"/>
                    <a:srcRect l="17027" t="5660" r="29331" b="38994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1" w:name="_Toc32160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bookmarkEnd w:id="2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//打印地图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copy_route;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(!route.empty())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maze[route.top().x()][route.top().y()]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copy_route.push(route.top());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route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copy_route;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"迷宫地图 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y_size;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"列"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x_size;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"行"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y_size;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(maze[i][j])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"\t#"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"\tx"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//打印路径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"迷宫路径:"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start_x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start_y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(!route.empty())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---&gt;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route.top().x()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route.top().y()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route.pop();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spacing w:before="120"/>
      </w:pPr>
      <w:bookmarkStart w:id="22" w:name="_Toc19975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总体系统的实现</w:t>
      </w:r>
      <w:bookmarkEnd w:id="22"/>
    </w:p>
    <w:p>
      <w:pPr>
        <w:pStyle w:val="4"/>
        <w:spacing w:before="120"/>
        <w:rPr>
          <w:rFonts w:hint="eastAsia"/>
        </w:rPr>
      </w:pPr>
      <w:bookmarkStart w:id="23" w:name="_Toc3964"/>
      <w:r>
        <w:rPr>
          <w:rFonts w:hint="eastAsia"/>
        </w:rPr>
        <w:t>3.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1 总体系统流程图</w:t>
      </w:r>
      <w:bookmarkEnd w:id="23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070735" cy="5652135"/>
            <wp:effectExtent l="0" t="0" r="1905" b="4445"/>
            <wp:docPr id="4" name="图片 4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总体"/>
                    <pic:cNvPicPr>
                      <a:picLocks noChangeAspect="1"/>
                    </pic:cNvPicPr>
                  </pic:nvPicPr>
                  <pic:blipFill>
                    <a:blip r:embed="rId15"/>
                    <a:srcRect l="24708" t="6228" r="39307" b="17204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4" w:name="_Toc24655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总体系统截屏示例</w:t>
      </w:r>
      <w:bookmarkEnd w:id="24"/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753100" cy="3677920"/>
            <wp:effectExtent l="0" t="0" r="635" b="3175"/>
            <wp:docPr id="5" name="图片 5" descr="2020-12-30-01-18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30-01-18-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5" w:name="_Toc26285"/>
      <w:r>
        <w:rPr>
          <w:rFonts w:hint="eastAsia"/>
          <w:lang w:eastAsia="zh-CN"/>
        </w:rPr>
        <w:t>4 测试</w:t>
      </w:r>
      <w:bookmarkEnd w:id="25"/>
    </w:p>
    <w:p>
      <w:pPr>
        <w:pStyle w:val="3"/>
        <w:spacing w:before="120"/>
        <w:rPr>
          <w:rFonts w:hint="eastAsia"/>
        </w:rPr>
      </w:pPr>
      <w:bookmarkStart w:id="26" w:name="_Toc32704"/>
      <w:r>
        <w:rPr>
          <w:rFonts w:hint="eastAsia"/>
        </w:rPr>
        <w:t>4.1 功能测试</w:t>
      </w:r>
      <w:bookmarkEnd w:id="26"/>
    </w:p>
    <w:p>
      <w:pPr>
        <w:pStyle w:val="4"/>
        <w:spacing w:before="120"/>
        <w:rPr>
          <w:rFonts w:hint="eastAsia"/>
          <w:szCs w:val="22"/>
          <w:lang w:val="en-US" w:eastAsia="zh-CN"/>
        </w:rPr>
      </w:pPr>
      <w:bookmarkStart w:id="27" w:name="_Toc11244"/>
      <w:r>
        <w:rPr>
          <w:rFonts w:hint="eastAsia"/>
          <w:szCs w:val="22"/>
          <w:lang w:val="en-US" w:eastAsia="zh-CN"/>
        </w:rPr>
        <w:t>4.1.1带边界横纵等边的迷宫</w:t>
      </w:r>
      <w:bookmarkEnd w:id="27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7 7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0 1 0 1 1 1 0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0 1 1 1 0 1 0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0 1 0 1 1 1 0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5 5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迷宫地图: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 xml:space="preserve">        0列     1列     2列     3列     4列     5列     6列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0行     #       #       #       #       #       #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1行     #       x       #       0       0       0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2行     #       x       #       0       #       #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3行     #       x       x       x       #       0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4行     #       #       #       x       x       x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5行     #       #       #       #       #       x       #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6行     #       #       #       #       #       #       #</w:t>
      </w:r>
    </w:p>
    <w:p>
      <w:pPr>
        <w:ind w:firstLine="482"/>
        <w:rPr>
          <w:rFonts w:hint="eastAsia"/>
          <w:b w:val="0"/>
          <w:bCs/>
          <w:lang w:eastAsia="zh-CN"/>
        </w:rPr>
      </w:pP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迷宫路径: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(1,1) ---&gt; (2,1) ---&gt; (3,1) ---&gt; (3,2) ---&gt; (3,3) ---&gt; (4,3) ---&gt; (4,4) ---&gt; (4,5) ---&gt; (5,5)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br w:type="page"/>
      </w:r>
    </w:p>
    <w:p>
      <w:pPr>
        <w:ind w:firstLine="482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b/>
          <w:lang w:eastAsia="zh-CN"/>
        </w:rPr>
        <w:t>实验结果：</w:t>
      </w: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5753735" cy="3522345"/>
            <wp:effectExtent l="0" t="0" r="0" b="7620"/>
            <wp:docPr id="6" name="图片 6" descr="2020-12-30-01-2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2-30-01-23-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szCs w:val="22"/>
          <w:lang w:val="en-US" w:eastAsia="zh-CN"/>
        </w:rPr>
      </w:pPr>
      <w:bookmarkStart w:id="28" w:name="_Toc3433"/>
      <w:r>
        <w:rPr>
          <w:rFonts w:hint="eastAsia"/>
          <w:szCs w:val="22"/>
          <w:lang w:val="en-US" w:eastAsia="zh-CN"/>
        </w:rPr>
        <w:t>4.1.2带边界横纵不等边的迷宫</w:t>
      </w:r>
      <w:bookmarkEnd w:id="28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6 7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0 1 1 1 0 1 0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0 1 0 1 1 1 0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4 5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迷宫地图: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 xml:space="preserve">        0列     1列     2列     3列     4列     5列     6列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0行     #       #       #       #       #       #       #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1行     #       x       #       0       #       #       #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2行     #       x       x       x       #       0       #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3行     #       #       #       x       x       x       #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4行     #       #       #       #       #       x       #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5行     #       #       #       #       #       #       #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迷宫路径: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 w:val="0"/>
          <w:bCs/>
          <w:lang w:eastAsia="zh-CN"/>
        </w:rPr>
        <w:t>(1,1) ---&gt; (2,1) ---&gt; (2,2) ---&gt; (2,3) ---&gt; (3,3) ---&gt; (3,4) ---&gt; (3,5) ---&gt; (4,5)</w:t>
      </w:r>
    </w:p>
    <w:p>
      <w:pPr>
        <w:jc w:val="left"/>
        <w:rPr>
          <w:rFonts w:hint="eastAsia" w:eastAsia="黑体"/>
          <w:lang w:eastAsia="zh-CN"/>
        </w:rPr>
      </w:pPr>
      <w:r>
        <w:rPr>
          <w:rFonts w:hint="eastAsia"/>
          <w:b/>
          <w:lang w:eastAsia="zh-CN"/>
        </w:rPr>
        <w:t>实验结果：</w:t>
      </w:r>
      <w:r>
        <w:rPr>
          <w:rFonts w:hint="eastAsia" w:eastAsia="黑体"/>
          <w:lang w:eastAsia="zh-CN"/>
        </w:rPr>
        <w:drawing>
          <wp:inline distT="0" distB="0" distL="114300" distR="114300">
            <wp:extent cx="5754370" cy="3489960"/>
            <wp:effectExtent l="0" t="0" r="10160" b="7620"/>
            <wp:docPr id="8" name="图片 8" descr="2020-12-30-01-2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30-01-26-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  <w:szCs w:val="22"/>
          <w:lang w:val="en-US" w:eastAsia="zh-CN"/>
        </w:rPr>
      </w:pPr>
      <w:bookmarkStart w:id="29" w:name="_Toc4707"/>
      <w:r>
        <w:rPr>
          <w:rFonts w:hint="eastAsia"/>
        </w:rPr>
        <w:t>4.2 边界测试</w:t>
      </w:r>
      <w:bookmarkEnd w:id="29"/>
    </w:p>
    <w:p>
      <w:pPr>
        <w:pStyle w:val="4"/>
        <w:spacing w:before="120"/>
        <w:rPr>
          <w:rFonts w:hint="eastAsia"/>
          <w:szCs w:val="22"/>
          <w:lang w:val="en-US" w:eastAsia="zh-CN"/>
        </w:rPr>
      </w:pPr>
      <w:bookmarkStart w:id="30" w:name="_Toc13525"/>
      <w:r>
        <w:rPr>
          <w:rFonts w:hint="eastAsia"/>
          <w:szCs w:val="22"/>
          <w:lang w:val="en-US" w:eastAsia="zh-CN"/>
        </w:rPr>
        <w:t>4.2.1带边界无路径的迷宫</w:t>
      </w:r>
      <w:bookmarkEnd w:id="30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6 7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0 1 1 1 0 1 0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0 1 0 1 1 1 0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0 1 0 1 0 1 0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0 0 0 0 0 0 0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4 5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没有路径！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实验结果：</w:t>
      </w:r>
      <w:r>
        <w:rPr>
          <w:rFonts w:hint="eastAsia" w:eastAsia="黑体"/>
          <w:lang w:eastAsia="zh-CN"/>
        </w:rPr>
        <w:drawing>
          <wp:inline distT="0" distB="0" distL="114300" distR="114300">
            <wp:extent cx="5660390" cy="1953895"/>
            <wp:effectExtent l="0" t="0" r="6985" b="0"/>
            <wp:docPr id="10" name="图片 10" descr="2020-12-30-01-28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-12-30-01-28-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szCs w:val="22"/>
          <w:lang w:val="en-US" w:eastAsia="zh-CN"/>
        </w:rPr>
      </w:pPr>
      <w:bookmarkStart w:id="31" w:name="_Toc28750"/>
      <w:r>
        <w:rPr>
          <w:rFonts w:hint="eastAsia"/>
          <w:szCs w:val="22"/>
          <w:lang w:val="en-US" w:eastAsia="zh-CN"/>
        </w:rPr>
        <w:t>4.2.1无边界的迷宫</w:t>
      </w:r>
      <w:bookmarkEnd w:id="31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5 5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1 0 1 1 1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1 0 1 0 0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1 1 1 0 1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1 0 1 1 1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1 0 1 0 1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0 0</w:t>
      </w:r>
    </w:p>
    <w:p>
      <w:pPr>
        <w:ind w:firstLine="482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4 4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迷宫地图: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0列     1列     2列     3列     4列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0行     x       #       0       0       0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1行     x       #       0       #       #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2行     x       x       x       #       0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3行     #       #       x       x       x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4行     #       #       #       #       x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迷宫路径: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(0,0) ---&gt; (1,0) ---&gt; (2,0) ---&gt; (2,1) ---&gt; (2,2) ---&gt; (3,2) ---&gt; (3,3) ---&gt; (3,4) ---&gt; (4,4)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jc w:val="left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5758815" cy="2590800"/>
            <wp:effectExtent l="0" t="0" r="5715" b="0"/>
            <wp:docPr id="12" name="图片 12" descr="2020-12-30-01-31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2-30-01-31-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39D3AF3"/>
    <w:rsid w:val="20564114"/>
    <w:rsid w:val="3B4E7F11"/>
    <w:rsid w:val="3DAD5F82"/>
    <w:rsid w:val="41FD3F94"/>
    <w:rsid w:val="5C232CE4"/>
    <w:rsid w:val="5D0761A6"/>
    <w:rsid w:val="64E9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2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8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9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60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61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2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3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4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5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8"/>
    <w:qFormat/>
    <w:uiPriority w:val="0"/>
  </w:style>
  <w:style w:type="paragraph" w:styleId="16">
    <w:name w:val="Body Text"/>
    <w:basedOn w:val="1"/>
    <w:link w:val="131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2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9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40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7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Normal (Web)"/>
    <w:basedOn w:val="1"/>
    <w:qFormat/>
    <w:uiPriority w:val="0"/>
    <w:rPr>
      <w:szCs w:val="24"/>
    </w:rPr>
  </w:style>
  <w:style w:type="paragraph" w:styleId="30">
    <w:name w:val="Title"/>
    <w:basedOn w:val="1"/>
    <w:next w:val="1"/>
    <w:link w:val="6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1">
    <w:name w:val="annotation subject"/>
    <w:basedOn w:val="15"/>
    <w:next w:val="15"/>
    <w:link w:val="129"/>
    <w:qFormat/>
    <w:uiPriority w:val="0"/>
    <w:rPr>
      <w:b/>
      <w:bCs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Table Simple 1"/>
    <w:basedOn w:val="32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6">
    <w:name w:val="Strong"/>
    <w:qFormat/>
    <w:uiPriority w:val="22"/>
    <w:rPr>
      <w:b/>
      <w:bCs/>
    </w:rPr>
  </w:style>
  <w:style w:type="character" w:styleId="37">
    <w:name w:val="page number"/>
    <w:basedOn w:val="35"/>
    <w:uiPriority w:val="0"/>
  </w:style>
  <w:style w:type="character" w:styleId="38">
    <w:name w:val="FollowedHyperlink"/>
    <w:basedOn w:val="35"/>
    <w:qFormat/>
    <w:uiPriority w:val="0"/>
    <w:rPr>
      <w:color w:val="800080" w:themeColor="followedHyperlink"/>
      <w:u w:val="single"/>
    </w:rPr>
  </w:style>
  <w:style w:type="character" w:styleId="39">
    <w:name w:val="Emphasis"/>
    <w:qFormat/>
    <w:uiPriority w:val="20"/>
    <w:rPr>
      <w:rFonts w:ascii="Calibri" w:hAnsi="Calibri"/>
      <w:b/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HTML Code"/>
    <w:basedOn w:val="35"/>
    <w:qFormat/>
    <w:uiPriority w:val="0"/>
    <w:rPr>
      <w:rFonts w:ascii="Courier New" w:hAnsi="Courier New"/>
      <w:sz w:val="20"/>
    </w:rPr>
  </w:style>
  <w:style w:type="character" w:styleId="42">
    <w:name w:val="annotation reference"/>
    <w:qFormat/>
    <w:uiPriority w:val="0"/>
    <w:rPr>
      <w:sz w:val="21"/>
      <w:szCs w:val="21"/>
    </w:rPr>
  </w:style>
  <w:style w:type="paragraph" w:customStyle="1" w:styleId="43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4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5">
    <w:name w:val="正文1"/>
    <w:basedOn w:val="1"/>
    <w:link w:val="103"/>
    <w:qFormat/>
    <w:uiPriority w:val="0"/>
  </w:style>
  <w:style w:type="paragraph" w:customStyle="1" w:styleId="46">
    <w:name w:val="英文摘要"/>
    <w:basedOn w:val="2"/>
    <w:link w:val="53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7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8">
    <w:name w:val="样式 标题 2"/>
    <w:basedOn w:val="3"/>
    <w:qFormat/>
    <w:uiPriority w:val="0"/>
    <w:rPr>
      <w:rFonts w:cs="宋体"/>
      <w:szCs w:val="20"/>
    </w:rPr>
  </w:style>
  <w:style w:type="paragraph" w:customStyle="1" w:styleId="49">
    <w:name w:val="结论"/>
    <w:basedOn w:val="46"/>
    <w:qFormat/>
    <w:uiPriority w:val="0"/>
  </w:style>
  <w:style w:type="paragraph" w:customStyle="1" w:styleId="50">
    <w:name w:val="参考文献"/>
    <w:basedOn w:val="46"/>
    <w:qFormat/>
    <w:uiPriority w:val="0"/>
  </w:style>
  <w:style w:type="paragraph" w:customStyle="1" w:styleId="51">
    <w:name w:val="附录"/>
    <w:basedOn w:val="46"/>
    <w:link w:val="54"/>
    <w:qFormat/>
    <w:uiPriority w:val="0"/>
  </w:style>
  <w:style w:type="character" w:customStyle="1" w:styleId="52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3">
    <w:name w:val="英文摘要 Char"/>
    <w:link w:val="46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4">
    <w:name w:val="附录 Char"/>
    <w:basedOn w:val="53"/>
    <w:link w:val="51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5">
    <w:name w:val="致谢"/>
    <w:basedOn w:val="46"/>
    <w:qFormat/>
    <w:uiPriority w:val="0"/>
    <w:pPr>
      <w:spacing w:after="240"/>
    </w:pPr>
  </w:style>
  <w:style w:type="paragraph" w:customStyle="1" w:styleId="56">
    <w:name w:val="发表学术论文情况"/>
    <w:basedOn w:val="46"/>
    <w:qFormat/>
    <w:uiPriority w:val="0"/>
  </w:style>
  <w:style w:type="paragraph" w:customStyle="1" w:styleId="57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8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9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60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61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2">
    <w:name w:val="标题 6 Char"/>
    <w:link w:val="7"/>
    <w:semiHidden/>
    <w:qFormat/>
    <w:uiPriority w:val="9"/>
    <w:rPr>
      <w:b/>
      <w:bCs/>
    </w:rPr>
  </w:style>
  <w:style w:type="character" w:customStyle="1" w:styleId="63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4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5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6">
    <w:name w:val="标题 Char"/>
    <w:link w:val="30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7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8">
    <w:name w:val="No Spacing"/>
    <w:basedOn w:val="1"/>
    <w:qFormat/>
    <w:uiPriority w:val="1"/>
    <w:rPr>
      <w:szCs w:val="32"/>
    </w:rPr>
  </w:style>
  <w:style w:type="paragraph" w:styleId="69">
    <w:name w:val="List Paragraph"/>
    <w:basedOn w:val="1"/>
    <w:qFormat/>
    <w:uiPriority w:val="34"/>
    <w:pPr>
      <w:ind w:left="720"/>
      <w:contextualSpacing/>
    </w:pPr>
  </w:style>
  <w:style w:type="paragraph" w:styleId="70">
    <w:name w:val="Quote"/>
    <w:basedOn w:val="1"/>
    <w:next w:val="1"/>
    <w:link w:val="71"/>
    <w:qFormat/>
    <w:uiPriority w:val="29"/>
    <w:rPr>
      <w:rFonts w:ascii="Calibri" w:hAnsi="Calibri"/>
      <w:i/>
      <w:szCs w:val="24"/>
      <w:lang w:bidi="ar-SA"/>
    </w:rPr>
  </w:style>
  <w:style w:type="character" w:customStyle="1" w:styleId="71">
    <w:name w:val="引用 Char"/>
    <w:link w:val="70"/>
    <w:qFormat/>
    <w:uiPriority w:val="29"/>
    <w:rPr>
      <w:i/>
      <w:sz w:val="24"/>
      <w:szCs w:val="24"/>
    </w:rPr>
  </w:style>
  <w:style w:type="paragraph" w:styleId="72">
    <w:name w:val="Intense Quote"/>
    <w:basedOn w:val="1"/>
    <w:next w:val="1"/>
    <w:link w:val="73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3">
    <w:name w:val="明显引用 Char"/>
    <w:link w:val="72"/>
    <w:qFormat/>
    <w:uiPriority w:val="30"/>
    <w:rPr>
      <w:b/>
      <w:i/>
      <w:sz w:val="24"/>
    </w:rPr>
  </w:style>
  <w:style w:type="character" w:customStyle="1" w:styleId="74">
    <w:name w:val="Subtle Emphasis"/>
    <w:qFormat/>
    <w:uiPriority w:val="19"/>
    <w:rPr>
      <w:i/>
      <w:color w:val="5A5A5A"/>
    </w:rPr>
  </w:style>
  <w:style w:type="character" w:customStyle="1" w:styleId="75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6">
    <w:name w:val="Intense Reference"/>
    <w:qFormat/>
    <w:uiPriority w:val="32"/>
    <w:rPr>
      <w:b/>
      <w:sz w:val="24"/>
      <w:u w:val="single"/>
    </w:rPr>
  </w:style>
  <w:style w:type="character" w:customStyle="1" w:styleId="77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8">
    <w:name w:val="TOC Heading"/>
    <w:basedOn w:val="2"/>
    <w:next w:val="1"/>
    <w:qFormat/>
    <w:uiPriority w:val="39"/>
    <w:pPr>
      <w:outlineLvl w:val="9"/>
    </w:pPr>
  </w:style>
  <w:style w:type="paragraph" w:customStyle="1" w:styleId="79">
    <w:name w:val="硕士学位论文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0">
    <w:name w:val="论文题目"/>
    <w:basedOn w:val="1"/>
    <w:link w:val="83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81">
    <w:name w:val="硕士学位论文 Char"/>
    <w:link w:val="79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2">
    <w:name w:val="论文英文题目"/>
    <w:basedOn w:val="1"/>
    <w:link w:val="85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3">
    <w:name w:val="论文题目 Char"/>
    <w:link w:val="80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4">
    <w:name w:val="首页居中"/>
    <w:basedOn w:val="1"/>
    <w:link w:val="87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5">
    <w:name w:val="论文英文题目 Char"/>
    <w:link w:val="82"/>
    <w:qFormat/>
    <w:uiPriority w:val="0"/>
    <w:rPr>
      <w:b/>
      <w:sz w:val="32"/>
      <w:szCs w:val="32"/>
      <w:lang w:val="en-US" w:eastAsia="en-US" w:bidi="en-US"/>
    </w:rPr>
  </w:style>
  <w:style w:type="paragraph" w:customStyle="1" w:styleId="86">
    <w:name w:val="首页页脚中文"/>
    <w:basedOn w:val="1"/>
    <w:link w:val="89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7">
    <w:name w:val="首页居中 Char"/>
    <w:link w:val="84"/>
    <w:qFormat/>
    <w:uiPriority w:val="0"/>
    <w:rPr>
      <w:sz w:val="30"/>
      <w:szCs w:val="30"/>
      <w:lang w:bidi="en-US"/>
    </w:rPr>
  </w:style>
  <w:style w:type="paragraph" w:customStyle="1" w:styleId="88">
    <w:name w:val="首页页脚英文"/>
    <w:basedOn w:val="1"/>
    <w:link w:val="91"/>
    <w:qFormat/>
    <w:uiPriority w:val="0"/>
    <w:pPr>
      <w:ind w:firstLine="0" w:firstLineChars="0"/>
      <w:jc w:val="center"/>
    </w:pPr>
  </w:style>
  <w:style w:type="character" w:customStyle="1" w:styleId="89">
    <w:name w:val="首页页脚中文 Char"/>
    <w:link w:val="86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90">
    <w:name w:val="独创声明"/>
    <w:basedOn w:val="1"/>
    <w:link w:val="93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91">
    <w:name w:val="首页页脚英文 Char"/>
    <w:link w:val="88"/>
    <w:qFormat/>
    <w:uiPriority w:val="0"/>
    <w:rPr>
      <w:rFonts w:ascii="Times New Roman" w:hAnsi="Times New Roman"/>
      <w:sz w:val="24"/>
      <w:lang w:bidi="en-US"/>
    </w:rPr>
  </w:style>
  <w:style w:type="paragraph" w:customStyle="1" w:styleId="92">
    <w:name w:val="独创声明正文"/>
    <w:basedOn w:val="90"/>
    <w:link w:val="95"/>
    <w:qFormat/>
    <w:uiPriority w:val="0"/>
    <w:rPr>
      <w:lang w:bidi="en-US"/>
    </w:rPr>
  </w:style>
  <w:style w:type="character" w:customStyle="1" w:styleId="93">
    <w:name w:val="独创声明 Char"/>
    <w:link w:val="90"/>
    <w:qFormat/>
    <w:uiPriority w:val="0"/>
    <w:rPr>
      <w:rFonts w:ascii="黑体" w:hAnsi="黑体" w:eastAsia="黑体"/>
      <w:sz w:val="36"/>
      <w:szCs w:val="36"/>
    </w:rPr>
  </w:style>
  <w:style w:type="paragraph" w:customStyle="1" w:styleId="94">
    <w:name w:val="关键词"/>
    <w:basedOn w:val="1"/>
    <w:link w:val="97"/>
    <w:qFormat/>
    <w:uiPriority w:val="0"/>
    <w:rPr>
      <w:rFonts w:ascii="仿宋_GB2312" w:hAnsi="Calibri" w:eastAsia="仿宋_GB2312"/>
      <w:szCs w:val="24"/>
    </w:rPr>
  </w:style>
  <w:style w:type="character" w:customStyle="1" w:styleId="95">
    <w:name w:val="独创声明正文 Char"/>
    <w:link w:val="92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6">
    <w:name w:val="关键词题头"/>
    <w:basedOn w:val="1"/>
    <w:link w:val="99"/>
    <w:qFormat/>
    <w:uiPriority w:val="0"/>
    <w:rPr>
      <w:rFonts w:ascii="黑体" w:hAnsi="Calibri" w:eastAsia="黑体"/>
      <w:szCs w:val="24"/>
    </w:rPr>
  </w:style>
  <w:style w:type="character" w:customStyle="1" w:styleId="97">
    <w:name w:val="关键词 Char"/>
    <w:link w:val="94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8">
    <w:name w:val="摘要题目"/>
    <w:basedOn w:val="46"/>
    <w:link w:val="101"/>
    <w:qFormat/>
    <w:uiPriority w:val="0"/>
    <w:pPr>
      <w:spacing w:after="240"/>
    </w:pPr>
    <w:rPr>
      <w:rFonts w:cs="Times New Roman"/>
    </w:rPr>
  </w:style>
  <w:style w:type="character" w:customStyle="1" w:styleId="99">
    <w:name w:val="关键词题头 Char"/>
    <w:link w:val="96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100">
    <w:name w:val="英文摘要正文"/>
    <w:basedOn w:val="45"/>
    <w:link w:val="104"/>
    <w:qFormat/>
    <w:uiPriority w:val="0"/>
    <w:rPr>
      <w:rFonts w:eastAsia="Times New Roman"/>
    </w:rPr>
  </w:style>
  <w:style w:type="character" w:customStyle="1" w:styleId="101">
    <w:name w:val="摘要题目 Char"/>
    <w:link w:val="98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2">
    <w:name w:val="英文关键词"/>
    <w:basedOn w:val="1"/>
    <w:link w:val="106"/>
    <w:qFormat/>
    <w:uiPriority w:val="0"/>
    <w:rPr>
      <w:rFonts w:ascii="Calibri" w:hAnsi="Calibri"/>
      <w:szCs w:val="24"/>
    </w:rPr>
  </w:style>
  <w:style w:type="character" w:customStyle="1" w:styleId="103">
    <w:name w:val="正文1 Char"/>
    <w:link w:val="4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4">
    <w:name w:val="英文摘要正文 Char"/>
    <w:basedOn w:val="103"/>
    <w:link w:val="100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5">
    <w:name w:val="Keywords"/>
    <w:basedOn w:val="1"/>
    <w:link w:val="108"/>
    <w:qFormat/>
    <w:uiPriority w:val="0"/>
    <w:rPr>
      <w:rFonts w:ascii="Calibri" w:hAnsi="Calibri"/>
      <w:b/>
      <w:szCs w:val="24"/>
    </w:rPr>
  </w:style>
  <w:style w:type="character" w:customStyle="1" w:styleId="106">
    <w:name w:val="英文关键词 Char"/>
    <w:link w:val="102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7">
    <w:name w:val="目录"/>
    <w:basedOn w:val="1"/>
    <w:link w:val="110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8">
    <w:name w:val="Keywords Char"/>
    <w:link w:val="105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9">
    <w:name w:val="标题1居中"/>
    <w:basedOn w:val="47"/>
    <w:link w:val="112"/>
    <w:qFormat/>
    <w:uiPriority w:val="0"/>
    <w:rPr>
      <w:rFonts w:ascii="Cambria" w:hAnsi="Cambria"/>
      <w:bCs/>
      <w:szCs w:val="32"/>
    </w:rPr>
  </w:style>
  <w:style w:type="character" w:customStyle="1" w:styleId="110">
    <w:name w:val="目录 Char"/>
    <w:link w:val="107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11">
    <w:name w:val="图名中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标题1居中 Char"/>
    <w:link w:val="109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3">
    <w:name w:val="图名英文"/>
    <w:basedOn w:val="1"/>
    <w:link w:val="116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4">
    <w:name w:val="图名中文 Char"/>
    <w:link w:val="111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5">
    <w:name w:val="参考文献标题"/>
    <w:basedOn w:val="2"/>
    <w:link w:val="118"/>
    <w:qFormat/>
    <w:uiPriority w:val="0"/>
    <w:pPr>
      <w:jc w:val="center"/>
    </w:pPr>
  </w:style>
  <w:style w:type="character" w:customStyle="1" w:styleId="116">
    <w:name w:val="图名英文 Char"/>
    <w:link w:val="113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7">
    <w:name w:val="参考文献正文"/>
    <w:basedOn w:val="1"/>
    <w:link w:val="120"/>
    <w:qFormat/>
    <w:uiPriority w:val="0"/>
    <w:rPr>
      <w:sz w:val="21"/>
      <w:szCs w:val="21"/>
    </w:rPr>
  </w:style>
  <w:style w:type="character" w:customStyle="1" w:styleId="118">
    <w:name w:val="参考文献标题 Char"/>
    <w:basedOn w:val="52"/>
    <w:link w:val="115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9">
    <w:name w:val="授权说明正文"/>
    <w:basedOn w:val="57"/>
    <w:link w:val="121"/>
    <w:qFormat/>
    <w:uiPriority w:val="0"/>
    <w:rPr>
      <w:sz w:val="36"/>
      <w:szCs w:val="36"/>
    </w:rPr>
  </w:style>
  <w:style w:type="character" w:customStyle="1" w:styleId="120">
    <w:name w:val="参考文献正文 Char"/>
    <w:link w:val="117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21">
    <w:name w:val="授权说明正文 Char"/>
    <w:link w:val="119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2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3">
    <w:name w:val="样式 参考文献标题 + 段后: 1 行"/>
    <w:basedOn w:val="115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4">
    <w:name w:val="样式 摘要 + 段后: 1 行"/>
    <w:basedOn w:val="44"/>
    <w:qFormat/>
    <w:uiPriority w:val="0"/>
    <w:pPr>
      <w:spacing w:after="240"/>
    </w:pPr>
    <w:rPr>
      <w:sz w:val="30"/>
    </w:rPr>
  </w:style>
  <w:style w:type="paragraph" w:customStyle="1" w:styleId="125">
    <w:name w:val="作者简介"/>
    <w:basedOn w:val="50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6">
    <w:name w:val="highlight"/>
    <w:basedOn w:val="35"/>
    <w:qFormat/>
    <w:uiPriority w:val="0"/>
  </w:style>
  <w:style w:type="paragraph" w:customStyle="1" w:styleId="1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8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9">
    <w:name w:val="批注主题 Char"/>
    <w:link w:val="31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30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31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2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3">
    <w:name w:val="Abstract"/>
    <w:basedOn w:val="82"/>
    <w:next w:val="1"/>
    <w:link w:val="135"/>
    <w:qFormat/>
    <w:uiPriority w:val="0"/>
  </w:style>
  <w:style w:type="paragraph" w:customStyle="1" w:styleId="134">
    <w:name w:val="ABSTRACT"/>
    <w:basedOn w:val="98"/>
    <w:link w:val="137"/>
    <w:qFormat/>
    <w:uiPriority w:val="0"/>
    <w:rPr>
      <w:b w:val="0"/>
    </w:rPr>
  </w:style>
  <w:style w:type="character" w:customStyle="1" w:styleId="135">
    <w:name w:val="Abstract Char"/>
    <w:link w:val="133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6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7">
    <w:name w:val="ABSTRACT Char"/>
    <w:link w:val="134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8">
    <w:name w:val="apple-converted-space"/>
    <w:basedOn w:val="35"/>
    <w:qFormat/>
    <w:uiPriority w:val="0"/>
  </w:style>
  <w:style w:type="character" w:customStyle="1" w:styleId="139">
    <w:name w:val="日期 Char"/>
    <w:basedOn w:val="35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40">
    <w:name w:val="页脚 Char"/>
    <w:basedOn w:val="35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2020-12-31T00:02:19Z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