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Armadillo</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Armadillos are small to medium-sized mammals known for their unique armor-like shell, native to the Americas. They are adept diggers and primarily nocturnal.</w:t>
      </w:r>
    </w:p>
    <w:p w:rsidR="00000000" w:rsidDel="00000000" w:rsidP="00000000" w:rsidRDefault="00000000" w:rsidRPr="00000000" w14:paraId="00000005">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Appearance:</w:t>
      </w:r>
      <w:r w:rsidDel="00000000" w:rsidR="00000000" w:rsidRPr="00000000">
        <w:rPr>
          <w:rFonts w:ascii="Calibri" w:cs="Calibri" w:eastAsia="Calibri" w:hAnsi="Calibri"/>
          <w:highlight w:val="white"/>
          <w:rtl w:val="0"/>
        </w:rPr>
        <w:t xml:space="preserve"> Armadillos have a hard, protective shell made of bony plates that cover their back, head, legs, and tail. Their bodies are low to the ground with short legs, and they have long claws for digging.</w:t>
      </w:r>
    </w:p>
    <w:p w:rsidR="00000000" w:rsidDel="00000000" w:rsidP="00000000" w:rsidRDefault="00000000" w:rsidRPr="00000000" w14:paraId="00000006">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Habitat:</w:t>
      </w:r>
      <w:r w:rsidDel="00000000" w:rsidR="00000000" w:rsidRPr="00000000">
        <w:rPr>
          <w:rFonts w:ascii="Calibri" w:cs="Calibri" w:eastAsia="Calibri" w:hAnsi="Calibri"/>
          <w:highlight w:val="white"/>
          <w:rtl w:val="0"/>
        </w:rPr>
        <w:t xml:space="preserve"> Armadillos are found in a variety of habitats, including grasslands, forests, and deserts, from the southern United States to South America. They prefer areas with loose soil for digging burrows.</w:t>
      </w:r>
    </w:p>
    <w:p w:rsidR="00000000" w:rsidDel="00000000" w:rsidP="00000000" w:rsidRDefault="00000000" w:rsidRPr="00000000" w14:paraId="00000007">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Movement:</w:t>
      </w:r>
      <w:r w:rsidDel="00000000" w:rsidR="00000000" w:rsidRPr="00000000">
        <w:rPr>
          <w:rFonts w:ascii="Calibri" w:cs="Calibri" w:eastAsia="Calibri" w:hAnsi="Calibri"/>
          <w:highlight w:val="white"/>
          <w:rtl w:val="0"/>
        </w:rPr>
        <w:t xml:space="preserve"> Armadillos are good diggers and can burrow quickly to escape predators. They usually move slowly but can sprint short distances when threatened. Some species can roll into a ball for protection.</w:t>
      </w:r>
    </w:p>
    <w:p w:rsidR="00000000" w:rsidDel="00000000" w:rsidP="00000000" w:rsidRDefault="00000000" w:rsidRPr="00000000" w14:paraId="0000000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Diet:</w:t>
      </w:r>
      <w:r w:rsidDel="00000000" w:rsidR="00000000" w:rsidRPr="00000000">
        <w:rPr>
          <w:rFonts w:ascii="Calibri" w:cs="Calibri" w:eastAsia="Calibri" w:hAnsi="Calibri"/>
          <w:highlight w:val="white"/>
          <w:rtl w:val="0"/>
        </w:rPr>
        <w:t xml:space="preserve"> Armadillos are omnivores, feeding primarily on insects, grubs, and other invertebrates. They also eat small vertebrates, plants, and fruit. Their keen sense of smell helps them locate food underground</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Armadillos are solitary creatures, most active during the night. They are known for their digging abilities, which they use to find food and create burrows for shelter.</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Armadillos typically give birth to 1 to 4 offspring after a gestation period of about 4 months. The young are born with soft shells that harden as they mature and stay with the mother for a few months before becoming independent.</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Armadillos are generally solitary, with each individual maintaining its own burrow. They only come together for mating. Their burrows provide protection from predators and harsh weather conditions.</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Armadillos communicate primarily through scent marking and body language. They have a limited range of vocalizations, usually used by mothers to communicate with their young.</w:t>
      </w:r>
    </w:p>
    <w:p w:rsidR="00000000" w:rsidDel="00000000" w:rsidP="00000000" w:rsidRDefault="00000000" w:rsidRPr="00000000" w14:paraId="0000000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Armadillos rely on their armor for protection and their digging skills to escape threats. They are adaptable to various environments but face challenges from habitat destruction and road accidents.</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