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BEB" w:rsidRDefault="00DE39EA">
      <w:pPr>
        <w:pStyle w:val="a6"/>
        <w:spacing w:line="360" w:lineRule="auto"/>
        <w:rPr>
          <w:sz w:val="25"/>
          <w:szCs w:val="25"/>
        </w:rPr>
      </w:pPr>
      <w:r>
        <w:rPr>
          <w:i/>
          <w:color w:val="4EA1DB"/>
          <w:sz w:val="28"/>
          <w:szCs w:val="28"/>
        </w:rPr>
        <w:t>1.1</w:t>
      </w:r>
      <w:r>
        <w:rPr>
          <w:sz w:val="28"/>
          <w:szCs w:val="28"/>
        </w:rPr>
        <w:t>编写目的</w:t>
      </w:r>
    </w:p>
    <w:p w:rsidR="00C11BEB" w:rsidRDefault="00DE39EA">
      <w:pPr>
        <w:pStyle w:val="a3"/>
        <w:spacing w:line="360" w:lineRule="auto"/>
        <w:jc w:val="both"/>
        <w:rPr>
          <w:sz w:val="21"/>
          <w:szCs w:val="21"/>
        </w:rPr>
      </w:pPr>
      <w:r>
        <w:t>确认工作以及工作完成进度</w:t>
      </w:r>
    </w:p>
    <w:p w:rsidR="00C11BEB" w:rsidRDefault="00DE39EA">
      <w:pPr>
        <w:pStyle w:val="a6"/>
        <w:spacing w:before="720" w:line="360" w:lineRule="auto"/>
        <w:rPr>
          <w:sz w:val="25"/>
          <w:szCs w:val="25"/>
        </w:rPr>
      </w:pPr>
      <w:r>
        <w:rPr>
          <w:i/>
          <w:color w:val="4EA1DB"/>
          <w:sz w:val="28"/>
          <w:szCs w:val="28"/>
        </w:rPr>
        <w:t>1.2</w:t>
      </w:r>
      <w:r>
        <w:rPr>
          <w:sz w:val="28"/>
          <w:szCs w:val="28"/>
        </w:rPr>
        <w:t>背景</w:t>
      </w:r>
    </w:p>
    <w:p w:rsidR="00C11BEB" w:rsidRDefault="00DE39EA">
      <w:pPr>
        <w:pStyle w:val="a3"/>
        <w:spacing w:line="360" w:lineRule="auto"/>
        <w:jc w:val="both"/>
        <w:rPr>
          <w:sz w:val="21"/>
          <w:szCs w:val="21"/>
        </w:rPr>
      </w:pPr>
      <w:r>
        <w:t>说明：</w:t>
      </w:r>
    </w:p>
    <w:p w:rsidR="00C11BEB" w:rsidRDefault="00DE39EA">
      <w:pPr>
        <w:pStyle w:val="a3"/>
        <w:spacing w:line="360" w:lineRule="auto"/>
        <w:jc w:val="both"/>
        <w:rPr>
          <w:sz w:val="21"/>
          <w:szCs w:val="21"/>
        </w:rPr>
      </w:pPr>
      <w:r>
        <w:rPr>
          <w:i/>
        </w:rPr>
        <w:t>a．</w:t>
      </w:r>
      <w:r>
        <w:rPr>
          <w:i/>
          <w:sz w:val="18"/>
          <w:szCs w:val="18"/>
        </w:rPr>
        <w:t>  </w:t>
      </w:r>
      <w:r>
        <w:t>能力规范文稿管理系统</w:t>
      </w:r>
    </w:p>
    <w:p w:rsidR="00C11BEB" w:rsidRDefault="00DE39EA">
      <w:pPr>
        <w:pStyle w:val="a3"/>
        <w:spacing w:line="360" w:lineRule="auto"/>
        <w:jc w:val="both"/>
        <w:rPr>
          <w:sz w:val="21"/>
          <w:szCs w:val="21"/>
        </w:rPr>
      </w:pPr>
      <w:r>
        <w:rPr>
          <w:i/>
        </w:rPr>
        <w:t>b．</w:t>
      </w:r>
      <w:r>
        <w:t>本项目由于学军老师提出，由陈康、屈成鑫、贾文凯、吴鹏飞、原润和开发</w:t>
      </w:r>
    </w:p>
    <w:p w:rsidR="00C11BEB" w:rsidRDefault="00DE39EA">
      <w:pPr>
        <w:pStyle w:val="a3"/>
        <w:spacing w:line="360" w:lineRule="auto"/>
        <w:jc w:val="both"/>
        <w:rPr>
          <w:sz w:val="21"/>
          <w:szCs w:val="21"/>
        </w:rPr>
      </w:pPr>
      <w:r>
        <w:rPr>
          <w:i/>
        </w:rPr>
        <w:t>c．</w:t>
      </w:r>
      <w:r>
        <w:rPr>
          <w:i/>
          <w:sz w:val="18"/>
          <w:szCs w:val="18"/>
        </w:rPr>
        <w:t>  </w:t>
      </w:r>
      <w:r>
        <w:t>该软件系统未与其他系统或其他机构有基本的相互来往关系。</w:t>
      </w:r>
    </w:p>
    <w:p w:rsidR="00C11BEB" w:rsidRDefault="00DE39EA">
      <w:pPr>
        <w:pStyle w:val="a6"/>
        <w:spacing w:before="720" w:line="360" w:lineRule="auto"/>
        <w:rPr>
          <w:sz w:val="25"/>
          <w:szCs w:val="25"/>
        </w:rPr>
      </w:pPr>
      <w:r>
        <w:rPr>
          <w:i/>
          <w:color w:val="4EA1DB"/>
          <w:sz w:val="28"/>
          <w:szCs w:val="28"/>
        </w:rPr>
        <w:t>1.3</w:t>
      </w:r>
      <w:r>
        <w:rPr>
          <w:sz w:val="28"/>
          <w:szCs w:val="28"/>
        </w:rPr>
        <w:t>定义</w:t>
      </w:r>
    </w:p>
    <w:p w:rsidR="00C11BEB" w:rsidRDefault="00DE39EA">
      <w:pPr>
        <w:pStyle w:val="a3"/>
        <w:spacing w:line="360" w:lineRule="auto"/>
        <w:jc w:val="both"/>
        <w:rPr>
          <w:sz w:val="21"/>
          <w:szCs w:val="21"/>
        </w:rPr>
      </w:pPr>
      <w:r>
        <w:t>列出本文件中用到的专门术语的定义和外文首字母组词的原词组。</w:t>
      </w:r>
    </w:p>
    <w:p w:rsidR="00C11BEB" w:rsidRDefault="00DE39EA">
      <w:pPr>
        <w:pStyle w:val="a6"/>
        <w:spacing w:before="720" w:line="360" w:lineRule="auto"/>
        <w:rPr>
          <w:sz w:val="25"/>
          <w:szCs w:val="25"/>
        </w:rPr>
      </w:pPr>
      <w:r>
        <w:rPr>
          <w:i/>
          <w:color w:val="4EA1DB"/>
          <w:sz w:val="28"/>
          <w:szCs w:val="28"/>
        </w:rPr>
        <w:t>1.4</w:t>
      </w:r>
      <w:r>
        <w:rPr>
          <w:sz w:val="28"/>
          <w:szCs w:val="28"/>
        </w:rPr>
        <w:t>参考资料</w:t>
      </w:r>
    </w:p>
    <w:p w:rsidR="00C11BEB" w:rsidRDefault="00DE39EA">
      <w:pPr>
        <w:pStyle w:val="a3"/>
        <w:spacing w:line="360" w:lineRule="auto"/>
        <w:jc w:val="both"/>
        <w:rPr>
          <w:sz w:val="21"/>
          <w:szCs w:val="21"/>
        </w:rPr>
      </w:pPr>
      <w:r>
        <w:t>列出用得着的参考资料，如：</w:t>
      </w:r>
    </w:p>
    <w:p w:rsidR="00C11BEB" w:rsidRDefault="00DE39EA">
      <w:pPr>
        <w:pStyle w:val="a3"/>
        <w:spacing w:line="360" w:lineRule="auto"/>
        <w:jc w:val="both"/>
        <w:rPr>
          <w:sz w:val="21"/>
          <w:szCs w:val="21"/>
        </w:rPr>
      </w:pPr>
      <w:r>
        <w:rPr>
          <w:i/>
        </w:rPr>
        <w:t>a．</w:t>
      </w:r>
      <w:r>
        <w:rPr>
          <w:i/>
          <w:sz w:val="18"/>
          <w:szCs w:val="18"/>
        </w:rPr>
        <w:t>  </w:t>
      </w:r>
      <w:r>
        <w:t>本项目的经核准的计划任务书或合同、上级机关的批文；</w:t>
      </w:r>
    </w:p>
    <w:p w:rsidR="00C11BEB" w:rsidRDefault="00DE39EA">
      <w:pPr>
        <w:pStyle w:val="a3"/>
        <w:spacing w:line="360" w:lineRule="auto"/>
        <w:jc w:val="both"/>
        <w:rPr>
          <w:sz w:val="21"/>
          <w:szCs w:val="21"/>
        </w:rPr>
      </w:pPr>
      <w:r>
        <w:rPr>
          <w:i/>
        </w:rPr>
        <w:t>b．</w:t>
      </w:r>
      <w:r>
        <w:rPr>
          <w:i/>
          <w:sz w:val="18"/>
          <w:szCs w:val="18"/>
        </w:rPr>
        <w:t>  </w:t>
      </w:r>
      <w:r>
        <w:t>属于本项目的其他已发表的文件；</w:t>
      </w:r>
    </w:p>
    <w:p w:rsidR="00C11BEB" w:rsidRDefault="00DE39EA">
      <w:pPr>
        <w:pStyle w:val="a3"/>
        <w:spacing w:line="360" w:lineRule="auto"/>
        <w:jc w:val="both"/>
        <w:rPr>
          <w:sz w:val="21"/>
          <w:szCs w:val="21"/>
        </w:rPr>
      </w:pPr>
      <w:r>
        <w:rPr>
          <w:i/>
        </w:rPr>
        <w:lastRenderedPageBreak/>
        <w:t>c．</w:t>
      </w:r>
      <w:r>
        <w:rPr>
          <w:i/>
          <w:sz w:val="18"/>
          <w:szCs w:val="18"/>
        </w:rPr>
        <w:t>  </w:t>
      </w:r>
      <w:r>
        <w:t>本文件中各处引用的文件、资料、包括所要用到的软件开发标准。 列出这些文件资料的标题、文件编号、发表日期和出版单位，说明能够得到这些文件资料的来源。</w:t>
      </w:r>
    </w:p>
    <w:p w:rsidR="00C11BEB" w:rsidRDefault="00DE39EA">
      <w:pPr>
        <w:pStyle w:val="a5"/>
        <w:spacing w:before="720" w:line="360" w:lineRule="auto"/>
        <w:rPr>
          <w:sz w:val="32"/>
          <w:szCs w:val="32"/>
        </w:rPr>
      </w:pPr>
      <w:r>
        <w:rPr>
          <w:i/>
          <w:color w:val="4EA1DB"/>
          <w:sz w:val="36"/>
          <w:szCs w:val="36"/>
        </w:rPr>
        <w:t>2</w:t>
      </w:r>
      <w:r>
        <w:rPr>
          <w:sz w:val="36"/>
          <w:szCs w:val="36"/>
        </w:rPr>
        <w:t>任务概述</w:t>
      </w:r>
    </w:p>
    <w:p w:rsidR="00C11BEB" w:rsidRDefault="00DE39EA">
      <w:pPr>
        <w:pStyle w:val="a6"/>
        <w:spacing w:line="360" w:lineRule="auto"/>
        <w:rPr>
          <w:sz w:val="25"/>
          <w:szCs w:val="25"/>
        </w:rPr>
      </w:pPr>
      <w:r>
        <w:rPr>
          <w:i/>
          <w:color w:val="4EA1DB"/>
          <w:sz w:val="28"/>
          <w:szCs w:val="28"/>
        </w:rPr>
        <w:t>2.1</w:t>
      </w:r>
      <w:r>
        <w:rPr>
          <w:sz w:val="28"/>
          <w:szCs w:val="28"/>
        </w:rPr>
        <w:t>目标</w:t>
      </w:r>
    </w:p>
    <w:p w:rsidR="00C11BEB" w:rsidRDefault="00DE39EA">
      <w:pPr>
        <w:pStyle w:val="a3"/>
        <w:spacing w:line="360" w:lineRule="auto"/>
        <w:jc w:val="both"/>
        <w:rPr>
          <w:sz w:val="21"/>
          <w:szCs w:val="21"/>
        </w:rPr>
      </w:pPr>
      <w: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i/>
        </w:rPr>
        <w:t>|</w:t>
      </w:r>
    </w:p>
    <w:p w:rsidR="00C11BEB" w:rsidRDefault="00DE39EA">
      <w:pPr>
        <w:pStyle w:val="a6"/>
        <w:spacing w:before="720" w:line="360" w:lineRule="auto"/>
        <w:rPr>
          <w:sz w:val="25"/>
          <w:szCs w:val="25"/>
        </w:rPr>
      </w:pPr>
      <w:r>
        <w:rPr>
          <w:i/>
          <w:color w:val="4EA1DB"/>
          <w:sz w:val="28"/>
          <w:szCs w:val="28"/>
        </w:rPr>
        <w:t>2.2</w:t>
      </w:r>
      <w:r>
        <w:rPr>
          <w:sz w:val="28"/>
          <w:szCs w:val="28"/>
        </w:rPr>
        <w:t>用户的特点</w:t>
      </w:r>
    </w:p>
    <w:p w:rsidR="00C11BEB" w:rsidRDefault="00DE39EA">
      <w:pPr>
        <w:pStyle w:val="a3"/>
        <w:spacing w:line="360" w:lineRule="auto"/>
        <w:jc w:val="both"/>
        <w:rPr>
          <w:sz w:val="21"/>
          <w:szCs w:val="21"/>
        </w:rPr>
      </w:pPr>
      <w:r>
        <w:t>列出本软件的最终用户的特点，充分说明操作人员、维护人员的教育水平和技术专长，以及本软件的预期使甩频度。这些是软件设计工作的重要约束</w:t>
      </w:r>
    </w:p>
    <w:p w:rsidR="00C11BEB" w:rsidRDefault="00DE39EA">
      <w:pPr>
        <w:pStyle w:val="a6"/>
        <w:spacing w:before="720" w:line="360" w:lineRule="auto"/>
        <w:rPr>
          <w:sz w:val="25"/>
          <w:szCs w:val="25"/>
        </w:rPr>
      </w:pPr>
      <w:r>
        <w:rPr>
          <w:i/>
          <w:color w:val="4EA1DB"/>
          <w:sz w:val="28"/>
          <w:szCs w:val="28"/>
        </w:rPr>
        <w:t>2.3</w:t>
      </w:r>
      <w:r>
        <w:rPr>
          <w:sz w:val="28"/>
          <w:szCs w:val="28"/>
        </w:rPr>
        <w:t>假定和约束</w:t>
      </w:r>
    </w:p>
    <w:p w:rsidR="00C11BEB" w:rsidRDefault="00DE39EA">
      <w:pPr>
        <w:pStyle w:val="a3"/>
        <w:spacing w:line="360" w:lineRule="auto"/>
        <w:jc w:val="both"/>
        <w:rPr>
          <w:sz w:val="21"/>
          <w:szCs w:val="21"/>
        </w:rPr>
      </w:pPr>
      <w:r>
        <w:t>列出进行本软件开发工作的假定和约束，例如经费限制、开发期限等。</w:t>
      </w:r>
    </w:p>
    <w:p w:rsidR="00C11BEB" w:rsidRDefault="00DE39EA">
      <w:pPr>
        <w:pStyle w:val="a5"/>
        <w:spacing w:before="720" w:line="360" w:lineRule="auto"/>
        <w:rPr>
          <w:sz w:val="32"/>
          <w:szCs w:val="32"/>
        </w:rPr>
      </w:pPr>
      <w:r>
        <w:rPr>
          <w:i/>
          <w:color w:val="4EA1DB"/>
          <w:sz w:val="36"/>
          <w:szCs w:val="36"/>
        </w:rPr>
        <w:lastRenderedPageBreak/>
        <w:t>3</w:t>
      </w:r>
      <w:r>
        <w:rPr>
          <w:sz w:val="36"/>
          <w:szCs w:val="36"/>
        </w:rPr>
        <w:t>需求规定</w:t>
      </w:r>
    </w:p>
    <w:p w:rsidR="00C11BEB" w:rsidRDefault="00DE39EA">
      <w:pPr>
        <w:pStyle w:val="a6"/>
        <w:spacing w:line="360" w:lineRule="auto"/>
        <w:rPr>
          <w:sz w:val="25"/>
          <w:szCs w:val="25"/>
        </w:rPr>
      </w:pPr>
      <w:r>
        <w:rPr>
          <w:i/>
          <w:color w:val="4EA1DB"/>
          <w:sz w:val="28"/>
          <w:szCs w:val="28"/>
        </w:rPr>
        <w:t>3.1</w:t>
      </w:r>
      <w:r>
        <w:rPr>
          <w:sz w:val="28"/>
          <w:szCs w:val="28"/>
        </w:rPr>
        <w:t>对功能的规定</w:t>
      </w:r>
    </w:p>
    <w:p w:rsidR="00C11BEB" w:rsidRDefault="00DE39EA">
      <w:pPr>
        <w:pStyle w:val="a3"/>
        <w:spacing w:line="360" w:lineRule="auto"/>
        <w:jc w:val="both"/>
        <w:rPr>
          <w:sz w:val="21"/>
          <w:szCs w:val="21"/>
        </w:rPr>
      </w:pPr>
      <w:r>
        <w:t>用列表的方式（例如</w:t>
      </w:r>
      <w:r>
        <w:rPr>
          <w:i/>
        </w:rPr>
        <w:t>IPO</w:t>
      </w:r>
      <w:r>
        <w:t>表即输入、处理、输出表的形式），逐项定量和定性地叙述对软件所提出的功能要求，说明输入什么量、</w:t>
      </w:r>
      <w:proofErr w:type="gramStart"/>
      <w:r>
        <w:t>经怎样</w:t>
      </w:r>
      <w:proofErr w:type="gramEnd"/>
      <w:r>
        <w:t>的处理、得到什么输出，说明软件应支持的终端数和应支持的并行操作的用户数。</w:t>
      </w:r>
    </w:p>
    <w:p w:rsidR="00C11BEB" w:rsidRDefault="00DE39EA">
      <w:pPr>
        <w:pStyle w:val="a6"/>
        <w:spacing w:before="720" w:line="360" w:lineRule="auto"/>
        <w:rPr>
          <w:sz w:val="25"/>
          <w:szCs w:val="25"/>
        </w:rPr>
      </w:pPr>
      <w:r>
        <w:rPr>
          <w:i/>
          <w:color w:val="4EA1DB"/>
          <w:sz w:val="28"/>
          <w:szCs w:val="28"/>
        </w:rPr>
        <w:t>3.2</w:t>
      </w:r>
      <w:r>
        <w:rPr>
          <w:sz w:val="28"/>
          <w:szCs w:val="28"/>
        </w:rPr>
        <w:t>对性能的规定</w:t>
      </w:r>
    </w:p>
    <w:p w:rsidR="00C11BEB" w:rsidRDefault="00DE39EA">
      <w:pPr>
        <w:pStyle w:val="a7"/>
        <w:spacing w:line="360" w:lineRule="auto"/>
        <w:rPr>
          <w:sz w:val="25"/>
          <w:szCs w:val="25"/>
        </w:rPr>
      </w:pPr>
      <w:r>
        <w:rPr>
          <w:i/>
          <w:color w:val="4EA1DB"/>
          <w:sz w:val="28"/>
          <w:szCs w:val="28"/>
        </w:rPr>
        <w:t>3.2.1</w:t>
      </w:r>
      <w:r>
        <w:rPr>
          <w:sz w:val="28"/>
          <w:szCs w:val="28"/>
        </w:rPr>
        <w:t>精度</w:t>
      </w:r>
    </w:p>
    <w:p w:rsidR="00C11BEB" w:rsidRDefault="00DE39EA">
      <w:pPr>
        <w:pStyle w:val="a3"/>
        <w:spacing w:line="360" w:lineRule="auto"/>
        <w:jc w:val="both"/>
        <w:rPr>
          <w:sz w:val="21"/>
          <w:szCs w:val="21"/>
        </w:rPr>
      </w:pPr>
      <w:r>
        <w:t>说明对该软件的输入、输出数据精度的要求，可能包括传输过程中的精度。</w:t>
      </w:r>
    </w:p>
    <w:p w:rsidR="00C11BEB" w:rsidRDefault="00DE39EA">
      <w:pPr>
        <w:pStyle w:val="a7"/>
        <w:spacing w:before="720" w:line="360" w:lineRule="auto"/>
        <w:rPr>
          <w:sz w:val="25"/>
          <w:szCs w:val="25"/>
        </w:rPr>
      </w:pPr>
      <w:r>
        <w:rPr>
          <w:i/>
          <w:color w:val="4EA1DB"/>
          <w:sz w:val="28"/>
          <w:szCs w:val="28"/>
        </w:rPr>
        <w:t>3.2.2</w:t>
      </w:r>
      <w:r>
        <w:rPr>
          <w:sz w:val="28"/>
          <w:szCs w:val="28"/>
        </w:rPr>
        <w:t>时间特性要求</w:t>
      </w:r>
    </w:p>
    <w:p w:rsidR="00C11BEB" w:rsidRDefault="00DE39EA">
      <w:pPr>
        <w:pStyle w:val="a3"/>
        <w:spacing w:line="360" w:lineRule="auto"/>
        <w:jc w:val="both"/>
        <w:rPr>
          <w:sz w:val="21"/>
          <w:szCs w:val="21"/>
        </w:rPr>
      </w:pPr>
      <w:r>
        <w:t>说明对于该软件的时间特性要求，如对：</w:t>
      </w:r>
    </w:p>
    <w:p w:rsidR="00C11BEB" w:rsidRDefault="00DE39EA">
      <w:pPr>
        <w:pStyle w:val="a3"/>
        <w:spacing w:line="360" w:lineRule="auto"/>
        <w:jc w:val="both"/>
        <w:rPr>
          <w:sz w:val="21"/>
          <w:szCs w:val="21"/>
        </w:rPr>
      </w:pPr>
      <w:r>
        <w:rPr>
          <w:i/>
        </w:rPr>
        <w:t>a．</w:t>
      </w:r>
      <w:r>
        <w:rPr>
          <w:i/>
          <w:sz w:val="18"/>
          <w:szCs w:val="18"/>
        </w:rPr>
        <w:t>  </w:t>
      </w:r>
      <w:r>
        <w:t>响应时间；</w:t>
      </w:r>
    </w:p>
    <w:p w:rsidR="00C11BEB" w:rsidRDefault="00DE39EA">
      <w:pPr>
        <w:pStyle w:val="a3"/>
        <w:spacing w:line="360" w:lineRule="auto"/>
        <w:jc w:val="both"/>
        <w:rPr>
          <w:sz w:val="21"/>
          <w:szCs w:val="21"/>
        </w:rPr>
      </w:pPr>
      <w:r>
        <w:rPr>
          <w:i/>
        </w:rPr>
        <w:t>b．</w:t>
      </w:r>
      <w:r>
        <w:rPr>
          <w:i/>
          <w:sz w:val="18"/>
          <w:szCs w:val="18"/>
        </w:rPr>
        <w:t>  </w:t>
      </w:r>
      <w:r>
        <w:t>更新处理时间；</w:t>
      </w:r>
    </w:p>
    <w:p w:rsidR="00C11BEB" w:rsidRDefault="00DE39EA">
      <w:pPr>
        <w:pStyle w:val="a3"/>
        <w:spacing w:line="360" w:lineRule="auto"/>
        <w:jc w:val="both"/>
        <w:rPr>
          <w:sz w:val="21"/>
          <w:szCs w:val="21"/>
        </w:rPr>
      </w:pPr>
      <w:r>
        <w:rPr>
          <w:i/>
        </w:rPr>
        <w:t>c．</w:t>
      </w:r>
      <w:r>
        <w:rPr>
          <w:i/>
          <w:sz w:val="18"/>
          <w:szCs w:val="18"/>
        </w:rPr>
        <w:t>  </w:t>
      </w:r>
      <w:r>
        <w:t>数据的转换和传送时间；</w:t>
      </w:r>
    </w:p>
    <w:p w:rsidR="00C11BEB" w:rsidRDefault="00DE39EA">
      <w:pPr>
        <w:pStyle w:val="a3"/>
        <w:spacing w:line="360" w:lineRule="auto"/>
        <w:jc w:val="both"/>
        <w:rPr>
          <w:sz w:val="21"/>
          <w:szCs w:val="21"/>
        </w:rPr>
      </w:pPr>
      <w:r>
        <w:rPr>
          <w:i/>
        </w:rPr>
        <w:t>d．</w:t>
      </w:r>
      <w:r>
        <w:rPr>
          <w:i/>
          <w:sz w:val="18"/>
          <w:szCs w:val="18"/>
        </w:rPr>
        <w:t>  </w:t>
      </w:r>
      <w:r>
        <w:t>解题时间；等的要求。</w:t>
      </w:r>
    </w:p>
    <w:p w:rsidR="00C11BEB" w:rsidRDefault="00DE39EA">
      <w:pPr>
        <w:pStyle w:val="a7"/>
        <w:spacing w:before="720" w:line="360" w:lineRule="auto"/>
        <w:rPr>
          <w:sz w:val="25"/>
          <w:szCs w:val="25"/>
        </w:rPr>
      </w:pPr>
      <w:r>
        <w:rPr>
          <w:i/>
          <w:color w:val="4EA1DB"/>
          <w:sz w:val="28"/>
          <w:szCs w:val="28"/>
        </w:rPr>
        <w:t>3.2.3</w:t>
      </w:r>
      <w:r>
        <w:rPr>
          <w:sz w:val="28"/>
          <w:szCs w:val="28"/>
        </w:rPr>
        <w:t>灵活性</w:t>
      </w:r>
    </w:p>
    <w:p w:rsidR="00C11BEB" w:rsidRDefault="00DE39EA">
      <w:pPr>
        <w:pStyle w:val="a3"/>
        <w:spacing w:line="360" w:lineRule="auto"/>
        <w:jc w:val="both"/>
        <w:rPr>
          <w:sz w:val="21"/>
          <w:szCs w:val="21"/>
        </w:rPr>
      </w:pPr>
      <w:r>
        <w:lastRenderedPageBreak/>
        <w:t>说明对该软件的灵活性的要求，即当需求发生某些变化时，该软件对这些变化的适应能力，如：</w:t>
      </w:r>
    </w:p>
    <w:p w:rsidR="00C11BEB" w:rsidRDefault="00DE39EA">
      <w:pPr>
        <w:pStyle w:val="a3"/>
        <w:spacing w:line="360" w:lineRule="auto"/>
        <w:jc w:val="both"/>
        <w:rPr>
          <w:sz w:val="21"/>
          <w:szCs w:val="21"/>
        </w:rPr>
      </w:pPr>
      <w:r>
        <w:rPr>
          <w:i/>
        </w:rPr>
        <w:t>a．</w:t>
      </w:r>
      <w:r>
        <w:rPr>
          <w:i/>
          <w:sz w:val="18"/>
          <w:szCs w:val="18"/>
        </w:rPr>
        <w:t>  </w:t>
      </w:r>
      <w:r>
        <w:t>操作方式上的变化；</w:t>
      </w:r>
    </w:p>
    <w:p w:rsidR="00C11BEB" w:rsidRDefault="00DE39EA">
      <w:pPr>
        <w:pStyle w:val="a3"/>
        <w:spacing w:line="360" w:lineRule="auto"/>
        <w:jc w:val="both"/>
        <w:rPr>
          <w:sz w:val="21"/>
          <w:szCs w:val="21"/>
        </w:rPr>
      </w:pPr>
      <w:r>
        <w:rPr>
          <w:i/>
        </w:rPr>
        <w:t>b．</w:t>
      </w:r>
      <w:r>
        <w:rPr>
          <w:i/>
          <w:sz w:val="18"/>
          <w:szCs w:val="18"/>
        </w:rPr>
        <w:t>  </w:t>
      </w:r>
      <w:r>
        <w:t>运行环境的变化；</w:t>
      </w:r>
    </w:p>
    <w:p w:rsidR="00C11BEB" w:rsidRDefault="00DE39EA">
      <w:pPr>
        <w:pStyle w:val="a3"/>
        <w:spacing w:line="360" w:lineRule="auto"/>
        <w:jc w:val="both"/>
        <w:rPr>
          <w:sz w:val="21"/>
          <w:szCs w:val="21"/>
        </w:rPr>
      </w:pPr>
      <w:r>
        <w:rPr>
          <w:i/>
        </w:rPr>
        <w:t>c．</w:t>
      </w:r>
      <w:r>
        <w:rPr>
          <w:i/>
          <w:sz w:val="18"/>
          <w:szCs w:val="18"/>
        </w:rPr>
        <w:t>  </w:t>
      </w:r>
      <w:r>
        <w:t>同其他软件的接口的变化；</w:t>
      </w:r>
    </w:p>
    <w:p w:rsidR="00C11BEB" w:rsidRDefault="00DE39EA">
      <w:pPr>
        <w:pStyle w:val="a3"/>
        <w:spacing w:line="360" w:lineRule="auto"/>
        <w:jc w:val="both"/>
        <w:rPr>
          <w:sz w:val="21"/>
          <w:szCs w:val="21"/>
        </w:rPr>
      </w:pPr>
      <w:r>
        <w:rPr>
          <w:i/>
        </w:rPr>
        <w:t>d．</w:t>
      </w:r>
      <w:r>
        <w:rPr>
          <w:i/>
          <w:sz w:val="18"/>
          <w:szCs w:val="18"/>
        </w:rPr>
        <w:t>  </w:t>
      </w:r>
      <w:r>
        <w:t>精度和有效时限的变化；</w:t>
      </w:r>
    </w:p>
    <w:p w:rsidR="00C11BEB" w:rsidRDefault="00DE39EA">
      <w:pPr>
        <w:pStyle w:val="a3"/>
        <w:spacing w:line="360" w:lineRule="auto"/>
        <w:jc w:val="both"/>
        <w:rPr>
          <w:sz w:val="21"/>
          <w:szCs w:val="21"/>
        </w:rPr>
      </w:pPr>
      <w:r>
        <w:rPr>
          <w:i/>
        </w:rPr>
        <w:t>e．</w:t>
      </w:r>
      <w:r>
        <w:rPr>
          <w:i/>
          <w:sz w:val="18"/>
          <w:szCs w:val="18"/>
        </w:rPr>
        <w:t>  </w:t>
      </w:r>
      <w:r>
        <w:t>计划的变化或改进。</w:t>
      </w:r>
    </w:p>
    <w:p w:rsidR="00C11BEB" w:rsidRDefault="00DE39EA">
      <w:pPr>
        <w:pStyle w:val="a3"/>
        <w:spacing w:line="360" w:lineRule="auto"/>
        <w:jc w:val="both"/>
        <w:rPr>
          <w:sz w:val="21"/>
          <w:szCs w:val="21"/>
        </w:rPr>
      </w:pPr>
      <w:r>
        <w:t>对于为了提供这些灵活性而进行的专门设计的部分应该加以标明。</w:t>
      </w:r>
    </w:p>
    <w:p w:rsidR="00C11BEB" w:rsidRDefault="00DE39EA">
      <w:pPr>
        <w:pStyle w:val="a6"/>
        <w:spacing w:before="720" w:line="276" w:lineRule="auto"/>
        <w:rPr>
          <w:sz w:val="25"/>
          <w:szCs w:val="25"/>
        </w:rPr>
      </w:pPr>
      <w:r>
        <w:rPr>
          <w:i/>
          <w:color w:val="4EA1DB"/>
          <w:sz w:val="28"/>
          <w:szCs w:val="28"/>
        </w:rPr>
        <w:t>3.3</w:t>
      </w:r>
      <w:r>
        <w:rPr>
          <w:sz w:val="28"/>
          <w:szCs w:val="28"/>
        </w:rPr>
        <w:t>输人输出要求</w:t>
      </w:r>
    </w:p>
    <w:p w:rsidR="00C11BEB" w:rsidRDefault="00DE39EA">
      <w:pPr>
        <w:pStyle w:val="a3"/>
        <w:spacing w:line="360" w:lineRule="auto"/>
        <w:jc w:val="both"/>
        <w:rPr>
          <w:sz w:val="21"/>
          <w:szCs w:val="21"/>
        </w:rPr>
      </w:pPr>
      <w: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C11BEB" w:rsidRDefault="00DE39EA">
      <w:pPr>
        <w:pStyle w:val="a6"/>
        <w:spacing w:before="720" w:line="276" w:lineRule="auto"/>
        <w:rPr>
          <w:sz w:val="25"/>
          <w:szCs w:val="25"/>
        </w:rPr>
      </w:pPr>
      <w:r>
        <w:rPr>
          <w:i/>
          <w:color w:val="4EA1DB"/>
          <w:sz w:val="28"/>
          <w:szCs w:val="28"/>
        </w:rPr>
        <w:t>3.4</w:t>
      </w:r>
      <w:r>
        <w:rPr>
          <w:sz w:val="28"/>
          <w:szCs w:val="28"/>
        </w:rPr>
        <w:t>数据管理能力要求</w:t>
      </w:r>
    </w:p>
    <w:p w:rsidR="00C11BEB" w:rsidRDefault="00DE39EA">
      <w:pPr>
        <w:pStyle w:val="a3"/>
        <w:spacing w:line="360" w:lineRule="auto"/>
        <w:jc w:val="both"/>
        <w:rPr>
          <w:sz w:val="21"/>
          <w:szCs w:val="21"/>
        </w:rPr>
      </w:pPr>
      <w:r>
        <w:t>说明需要管理的文卷和记录的个数、表和文卷的大小规模，要按可预见的增长对数据及其分量的存储要求</w:t>
      </w:r>
      <w:proofErr w:type="gramStart"/>
      <w:r>
        <w:t>作出</w:t>
      </w:r>
      <w:proofErr w:type="gramEnd"/>
      <w:r>
        <w:t>估算。</w:t>
      </w:r>
    </w:p>
    <w:p w:rsidR="00C11BEB" w:rsidRDefault="00DE39EA">
      <w:pPr>
        <w:pStyle w:val="a6"/>
        <w:spacing w:before="720" w:line="276" w:lineRule="auto"/>
        <w:rPr>
          <w:sz w:val="25"/>
          <w:szCs w:val="25"/>
        </w:rPr>
      </w:pPr>
      <w:r>
        <w:rPr>
          <w:i/>
          <w:color w:val="4EA1DB"/>
          <w:sz w:val="28"/>
          <w:szCs w:val="28"/>
        </w:rPr>
        <w:t>3.5</w:t>
      </w:r>
      <w:r>
        <w:rPr>
          <w:sz w:val="28"/>
          <w:szCs w:val="28"/>
        </w:rPr>
        <w:t>故障处理要求</w:t>
      </w:r>
    </w:p>
    <w:p w:rsidR="00C11BEB" w:rsidRDefault="00DE39EA">
      <w:pPr>
        <w:pStyle w:val="a3"/>
        <w:spacing w:line="360" w:lineRule="auto"/>
        <w:jc w:val="both"/>
        <w:rPr>
          <w:sz w:val="21"/>
          <w:szCs w:val="21"/>
        </w:rPr>
      </w:pPr>
      <w:r>
        <w:lastRenderedPageBreak/>
        <w:t>列出可能的软件、硬件故障以及对各项性能而言所产生的后果和对故障处理的要求。</w:t>
      </w:r>
    </w:p>
    <w:p w:rsidR="00C11BEB" w:rsidRDefault="00DE39EA">
      <w:pPr>
        <w:pStyle w:val="a6"/>
        <w:spacing w:before="720" w:line="276" w:lineRule="auto"/>
        <w:rPr>
          <w:sz w:val="25"/>
          <w:szCs w:val="25"/>
        </w:rPr>
      </w:pPr>
      <w:r>
        <w:rPr>
          <w:i/>
          <w:color w:val="4EA1DB"/>
          <w:sz w:val="28"/>
          <w:szCs w:val="28"/>
        </w:rPr>
        <w:t>3.6</w:t>
      </w:r>
      <w:r>
        <w:rPr>
          <w:sz w:val="28"/>
          <w:szCs w:val="28"/>
        </w:rPr>
        <w:t>其他专门要求</w:t>
      </w:r>
    </w:p>
    <w:p w:rsidR="00C11BEB" w:rsidRDefault="00DE39EA">
      <w:pPr>
        <w:pStyle w:val="a3"/>
        <w:spacing w:line="360" w:lineRule="auto"/>
        <w:jc w:val="both"/>
        <w:rPr>
          <w:sz w:val="21"/>
          <w:szCs w:val="21"/>
        </w:rPr>
      </w:pPr>
      <w:r>
        <w:t>如用户单位对安全保密的要求，对使用方便的要求，对可维护性、可补充性、易读性、可靠性、运行环境可转换性的特殊要求等。</w:t>
      </w:r>
    </w:p>
    <w:p w:rsidR="00C11BEB" w:rsidRDefault="00DE39EA">
      <w:pPr>
        <w:pStyle w:val="a5"/>
        <w:spacing w:before="720" w:line="276" w:lineRule="auto"/>
        <w:rPr>
          <w:sz w:val="32"/>
          <w:szCs w:val="32"/>
        </w:rPr>
      </w:pPr>
      <w:r>
        <w:rPr>
          <w:i/>
          <w:color w:val="4EA1DB"/>
          <w:sz w:val="36"/>
          <w:szCs w:val="36"/>
        </w:rPr>
        <w:t>4</w:t>
      </w:r>
      <w:r>
        <w:rPr>
          <w:sz w:val="36"/>
          <w:szCs w:val="36"/>
        </w:rPr>
        <w:t>运行环境规定</w:t>
      </w:r>
    </w:p>
    <w:p w:rsidR="00C11BEB" w:rsidRDefault="00DE39EA">
      <w:pPr>
        <w:pStyle w:val="a6"/>
        <w:spacing w:line="276" w:lineRule="auto"/>
        <w:rPr>
          <w:sz w:val="25"/>
          <w:szCs w:val="25"/>
        </w:rPr>
      </w:pPr>
      <w:r>
        <w:rPr>
          <w:i/>
          <w:color w:val="4EA1DB"/>
          <w:sz w:val="28"/>
          <w:szCs w:val="28"/>
        </w:rPr>
        <w:t>4.1</w:t>
      </w:r>
      <w:r>
        <w:rPr>
          <w:sz w:val="28"/>
          <w:szCs w:val="28"/>
        </w:rPr>
        <w:t>设备</w:t>
      </w:r>
    </w:p>
    <w:p w:rsidR="00C11BEB" w:rsidRDefault="00DE39EA">
      <w:pPr>
        <w:pStyle w:val="a3"/>
        <w:spacing w:line="360" w:lineRule="auto"/>
        <w:jc w:val="both"/>
        <w:rPr>
          <w:sz w:val="21"/>
          <w:szCs w:val="21"/>
        </w:rPr>
      </w:pPr>
      <w:r>
        <w:t>列出运行该软件所需要的硬设备。说明其中的新型设备及其专门功能，包括：</w:t>
      </w:r>
    </w:p>
    <w:p w:rsidR="00C11BEB" w:rsidRDefault="00DE39EA">
      <w:pPr>
        <w:pStyle w:val="a3"/>
        <w:spacing w:line="360" w:lineRule="auto"/>
        <w:jc w:val="both"/>
        <w:rPr>
          <w:sz w:val="21"/>
          <w:szCs w:val="21"/>
        </w:rPr>
      </w:pPr>
      <w:r>
        <w:rPr>
          <w:i/>
        </w:rPr>
        <w:t>a．</w:t>
      </w:r>
      <w:r>
        <w:rPr>
          <w:i/>
          <w:sz w:val="18"/>
          <w:szCs w:val="18"/>
        </w:rPr>
        <w:t>  </w:t>
      </w:r>
      <w:r>
        <w:t>处理器型号及内存容量；</w:t>
      </w:r>
    </w:p>
    <w:p w:rsidR="00C11BEB" w:rsidRDefault="00DE39EA">
      <w:pPr>
        <w:pStyle w:val="a3"/>
        <w:spacing w:line="360" w:lineRule="auto"/>
        <w:jc w:val="both"/>
        <w:rPr>
          <w:sz w:val="21"/>
          <w:szCs w:val="21"/>
        </w:rPr>
      </w:pPr>
      <w:r>
        <w:rPr>
          <w:i/>
        </w:rPr>
        <w:t>b．</w:t>
      </w:r>
      <w:r>
        <w:rPr>
          <w:i/>
          <w:sz w:val="18"/>
          <w:szCs w:val="18"/>
        </w:rPr>
        <w:t>  </w:t>
      </w:r>
      <w:r>
        <w:t>外存容量、联机或脱机、媒体及其存储格式，设备的型号及数量；</w:t>
      </w:r>
    </w:p>
    <w:p w:rsidR="00C11BEB" w:rsidRDefault="00DE39EA">
      <w:pPr>
        <w:pStyle w:val="a3"/>
        <w:spacing w:line="360" w:lineRule="auto"/>
        <w:jc w:val="both"/>
        <w:rPr>
          <w:sz w:val="21"/>
          <w:szCs w:val="21"/>
        </w:rPr>
      </w:pPr>
      <w:r>
        <w:rPr>
          <w:i/>
        </w:rPr>
        <w:t>c．</w:t>
      </w:r>
      <w:r>
        <w:rPr>
          <w:i/>
          <w:sz w:val="18"/>
          <w:szCs w:val="18"/>
        </w:rPr>
        <w:t>  </w:t>
      </w:r>
      <w:r>
        <w:t>输入及输出设备的型号和数量，联机或脱机；</w:t>
      </w:r>
    </w:p>
    <w:p w:rsidR="00C11BEB" w:rsidRDefault="00DE39EA">
      <w:pPr>
        <w:pStyle w:val="a3"/>
        <w:spacing w:line="360" w:lineRule="auto"/>
        <w:jc w:val="both"/>
        <w:rPr>
          <w:sz w:val="21"/>
          <w:szCs w:val="21"/>
        </w:rPr>
      </w:pPr>
      <w:r>
        <w:rPr>
          <w:i/>
        </w:rPr>
        <w:t>d．</w:t>
      </w:r>
      <w:r>
        <w:rPr>
          <w:i/>
          <w:sz w:val="18"/>
          <w:szCs w:val="18"/>
        </w:rPr>
        <w:t>  </w:t>
      </w:r>
      <w:r>
        <w:t>数据通信设备的型号和数量；</w:t>
      </w:r>
    </w:p>
    <w:p w:rsidR="00C11BEB" w:rsidRDefault="00DE39EA">
      <w:pPr>
        <w:pStyle w:val="a3"/>
        <w:spacing w:line="360" w:lineRule="auto"/>
        <w:jc w:val="both"/>
        <w:rPr>
          <w:sz w:val="21"/>
          <w:szCs w:val="21"/>
        </w:rPr>
      </w:pPr>
      <w:r>
        <w:rPr>
          <w:i/>
        </w:rPr>
        <w:t>e．</w:t>
      </w:r>
      <w:r>
        <w:rPr>
          <w:i/>
          <w:sz w:val="18"/>
          <w:szCs w:val="18"/>
        </w:rPr>
        <w:t>  </w:t>
      </w:r>
      <w:r>
        <w:t>功能键及其他专用硬件</w:t>
      </w:r>
    </w:p>
    <w:p w:rsidR="00C11BEB" w:rsidRDefault="00DE39EA">
      <w:pPr>
        <w:pStyle w:val="a6"/>
        <w:spacing w:before="720" w:line="276" w:lineRule="auto"/>
        <w:rPr>
          <w:sz w:val="25"/>
          <w:szCs w:val="25"/>
        </w:rPr>
      </w:pPr>
      <w:r>
        <w:rPr>
          <w:i/>
          <w:color w:val="4EA1DB"/>
          <w:sz w:val="28"/>
          <w:szCs w:val="28"/>
        </w:rPr>
        <w:t>4.2</w:t>
      </w:r>
      <w:r>
        <w:rPr>
          <w:sz w:val="28"/>
          <w:szCs w:val="28"/>
        </w:rPr>
        <w:t>支持软件</w:t>
      </w:r>
    </w:p>
    <w:p w:rsidR="00C11BEB" w:rsidRDefault="00DE39EA">
      <w:pPr>
        <w:pStyle w:val="a3"/>
        <w:spacing w:line="360" w:lineRule="auto"/>
        <w:jc w:val="both"/>
        <w:rPr>
          <w:sz w:val="21"/>
          <w:szCs w:val="21"/>
        </w:rPr>
      </w:pPr>
      <w:r>
        <w:t>列出支持软件</w:t>
      </w:r>
      <w:r>
        <w:rPr>
          <w:i/>
        </w:rPr>
        <w:t>,</w:t>
      </w:r>
      <w:r>
        <w:t>包括要用到的操作系统、编译（或汇编）程序、测试支持软件等。</w:t>
      </w:r>
    </w:p>
    <w:p w:rsidR="00C11BEB" w:rsidRDefault="00DE39EA">
      <w:pPr>
        <w:pStyle w:val="a6"/>
        <w:spacing w:before="720" w:line="276" w:lineRule="auto"/>
        <w:rPr>
          <w:sz w:val="25"/>
          <w:szCs w:val="25"/>
        </w:rPr>
      </w:pPr>
      <w:r>
        <w:rPr>
          <w:i/>
          <w:color w:val="4EA1DB"/>
          <w:sz w:val="28"/>
          <w:szCs w:val="28"/>
        </w:rPr>
        <w:t>4.3</w:t>
      </w:r>
      <w:r>
        <w:rPr>
          <w:sz w:val="28"/>
          <w:szCs w:val="28"/>
        </w:rPr>
        <w:t>接口</w:t>
      </w:r>
    </w:p>
    <w:p w:rsidR="00C11BEB" w:rsidRDefault="00DE39EA">
      <w:pPr>
        <w:pStyle w:val="a3"/>
        <w:spacing w:line="360" w:lineRule="auto"/>
        <w:jc w:val="both"/>
        <w:rPr>
          <w:sz w:val="21"/>
          <w:szCs w:val="21"/>
        </w:rPr>
      </w:pPr>
      <w:r>
        <w:lastRenderedPageBreak/>
        <w:t>说明该软件同其他软件之间的接口、数据通信协议等。</w:t>
      </w:r>
    </w:p>
    <w:p w:rsidR="00C11BEB" w:rsidRDefault="00DE39EA">
      <w:pPr>
        <w:pStyle w:val="a6"/>
        <w:spacing w:before="720" w:line="276" w:lineRule="auto"/>
        <w:rPr>
          <w:sz w:val="25"/>
          <w:szCs w:val="25"/>
        </w:rPr>
      </w:pPr>
      <w:r>
        <w:rPr>
          <w:i/>
          <w:color w:val="4EA1DB"/>
          <w:sz w:val="28"/>
          <w:szCs w:val="28"/>
        </w:rPr>
        <w:t>4.4</w:t>
      </w:r>
      <w:r>
        <w:rPr>
          <w:sz w:val="28"/>
          <w:szCs w:val="28"/>
        </w:rPr>
        <w:t>控制</w:t>
      </w:r>
    </w:p>
    <w:p w:rsidR="00C11BEB" w:rsidRDefault="00DE39EA">
      <w:pPr>
        <w:pStyle w:val="a3"/>
        <w:spacing w:line="360" w:lineRule="auto"/>
        <w:jc w:val="both"/>
        <w:rPr>
          <w:sz w:val="21"/>
          <w:szCs w:val="21"/>
        </w:rPr>
      </w:pPr>
      <w:r>
        <w:t>说明控制该软件的运行的方法和控制信号，并说明这些控制信号的来源。</w:t>
      </w:r>
    </w:p>
    <w:p w:rsidR="00C11BEB" w:rsidRDefault="00C11BEB">
      <w:pPr>
        <w:pStyle w:val="a3"/>
        <w:spacing w:line="360" w:lineRule="auto"/>
        <w:jc w:val="both"/>
      </w:pPr>
    </w:p>
    <w:p w:rsidR="00C11BEB" w:rsidRDefault="00C11BEB">
      <w:pPr>
        <w:jc w:val="left"/>
      </w:pPr>
    </w:p>
    <w:p w:rsidR="00C11BEB" w:rsidRDefault="00DE39EA">
      <w:pPr>
        <w:pStyle w:val="a3"/>
        <w:rPr>
          <w:sz w:val="32"/>
          <w:szCs w:val="32"/>
        </w:rPr>
      </w:pPr>
      <w:r>
        <w:rPr>
          <w:color w:val="404040"/>
          <w:sz w:val="36"/>
          <w:szCs w:val="36"/>
        </w:rPr>
        <w:t>1. 获取系统用户信息</w:t>
      </w:r>
    </w:p>
    <w:p w:rsidR="00C11BEB" w:rsidRDefault="00DE39EA">
      <w:pPr>
        <w:pStyle w:val="a3"/>
        <w:rPr>
          <w:sz w:val="32"/>
          <w:szCs w:val="32"/>
        </w:rPr>
      </w:pPr>
      <w:r>
        <w:rPr>
          <w:sz w:val="36"/>
          <w:szCs w:val="36"/>
        </w:rPr>
        <w:t>2. 进行需求获取</w:t>
      </w:r>
    </w:p>
    <w:p w:rsidR="00C11BEB" w:rsidRDefault="00DE39EA">
      <w:pPr>
        <w:pStyle w:val="a3"/>
      </w:pPr>
      <w:r>
        <w:t>来自于教师所给实例ppt</w:t>
      </w:r>
    </w:p>
    <w:p w:rsidR="00963AA5" w:rsidRDefault="00963AA5" w:rsidP="00963AA5">
      <w:pPr>
        <w:pStyle w:val="a3"/>
        <w:rPr>
          <w:sz w:val="25"/>
          <w:szCs w:val="25"/>
        </w:rPr>
      </w:pPr>
      <w:r>
        <w:rPr>
          <w:rFonts w:hint="eastAsia"/>
          <w:sz w:val="28"/>
          <w:szCs w:val="28"/>
        </w:rPr>
        <w:t>用户类别</w:t>
      </w:r>
      <w:r>
        <w:rPr>
          <w:rFonts w:hint="eastAsia"/>
        </w:rPr>
        <w:t xml:space="preserve">                               </w:t>
      </w:r>
      <w:r>
        <w:rPr>
          <w:rFonts w:hint="eastAsia"/>
          <w:sz w:val="28"/>
          <w:szCs w:val="28"/>
        </w:rPr>
        <w:t>描述</w:t>
      </w:r>
    </w:p>
    <w:p w:rsidR="00963AA5" w:rsidRDefault="00963AA5" w:rsidP="00963AA5">
      <w:pPr>
        <w:pStyle w:val="a3"/>
      </w:pPr>
      <w:r>
        <w:rPr>
          <w:rFonts w:hint="eastAsia"/>
        </w:rPr>
        <w:t>管理人员                           管理系统（审核），同时有写者的功能</w:t>
      </w:r>
    </w:p>
    <w:p w:rsidR="00963AA5" w:rsidRPr="005C39F3" w:rsidRDefault="00963AA5" w:rsidP="00963AA5">
      <w:pPr>
        <w:pStyle w:val="a3"/>
        <w:rPr>
          <w:color w:val="FF0000"/>
          <w:szCs w:val="21"/>
        </w:rPr>
      </w:pPr>
      <w:r w:rsidRPr="005C39F3">
        <w:rPr>
          <w:rFonts w:hint="eastAsia"/>
          <w:color w:val="FF0000"/>
          <w:szCs w:val="21"/>
        </w:rPr>
        <w:t>管理人员详细划分</w:t>
      </w:r>
      <w:r w:rsidRPr="005C39F3">
        <w:rPr>
          <w:color w:val="FF0000"/>
          <w:szCs w:val="21"/>
        </w:rPr>
        <w:tab/>
      </w:r>
      <w:r w:rsidRPr="005C39F3">
        <w:rPr>
          <w:color w:val="FF0000"/>
          <w:szCs w:val="21"/>
        </w:rPr>
        <w:tab/>
        <w:t xml:space="preserve">     </w:t>
      </w:r>
    </w:p>
    <w:p w:rsidR="00963AA5" w:rsidRPr="005C39F3" w:rsidRDefault="00963AA5" w:rsidP="00963AA5">
      <w:pPr>
        <w:pStyle w:val="a3"/>
        <w:rPr>
          <w:rFonts w:eastAsiaTheme="minorEastAsia" w:cstheme="minorBidi"/>
          <w:color w:val="FF0000"/>
          <w:szCs w:val="22"/>
        </w:rPr>
      </w:pPr>
      <w:r w:rsidRPr="005C39F3">
        <w:rPr>
          <w:rFonts w:eastAsiaTheme="minorEastAsia" w:cstheme="minorBidi" w:hint="eastAsia"/>
          <w:color w:val="FF0000"/>
          <w:szCs w:val="22"/>
        </w:rPr>
        <w:t>专委会</w:t>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t xml:space="preserve">     </w:t>
      </w:r>
      <w:r w:rsidR="00F757FC" w:rsidRPr="005C39F3">
        <w:rPr>
          <w:rFonts w:eastAsiaTheme="minorEastAsia" w:cstheme="minorBidi" w:hint="eastAsia"/>
          <w:color w:val="FF0000"/>
          <w:sz w:val="21"/>
          <w:szCs w:val="22"/>
        </w:rPr>
        <w:t>推荐提案</w:t>
      </w:r>
      <w:r w:rsidR="005C39F3" w:rsidRPr="005C39F3">
        <w:rPr>
          <w:rFonts w:eastAsiaTheme="minorEastAsia" w:cstheme="minorBidi" w:hint="eastAsia"/>
          <w:color w:val="FF0000"/>
          <w:sz w:val="21"/>
          <w:szCs w:val="22"/>
        </w:rPr>
        <w:t>，</w:t>
      </w:r>
      <w:r w:rsidR="00F757FC" w:rsidRPr="005C39F3">
        <w:rPr>
          <w:rFonts w:eastAsiaTheme="minorEastAsia" w:cstheme="minorBidi" w:hint="eastAsia"/>
          <w:color w:val="FF0000"/>
          <w:sz w:val="21"/>
          <w:szCs w:val="22"/>
        </w:rPr>
        <w:t>查看提案信息，并完成意见征集</w:t>
      </w:r>
    </w:p>
    <w:p w:rsidR="00963AA5" w:rsidRPr="005C39F3" w:rsidRDefault="00963AA5" w:rsidP="00963AA5">
      <w:pPr>
        <w:pStyle w:val="a3"/>
        <w:rPr>
          <w:rFonts w:eastAsiaTheme="minorEastAsia" w:cstheme="minorBidi"/>
          <w:color w:val="FF0000"/>
          <w:szCs w:val="22"/>
        </w:rPr>
      </w:pPr>
      <w:r w:rsidRPr="005C39F3">
        <w:rPr>
          <w:rFonts w:eastAsiaTheme="minorEastAsia" w:cstheme="minorBidi" w:hint="eastAsia"/>
          <w:color w:val="FF0000"/>
          <w:szCs w:val="22"/>
        </w:rPr>
        <w:t>行业分会</w:t>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t xml:space="preserve">     </w:t>
      </w:r>
      <w:r w:rsidR="005C39F3" w:rsidRPr="005C39F3">
        <w:rPr>
          <w:rFonts w:eastAsiaTheme="minorEastAsia" w:cstheme="minorBidi" w:hint="eastAsia"/>
          <w:color w:val="FF0000"/>
          <w:szCs w:val="22"/>
        </w:rPr>
        <w:t>备案</w:t>
      </w:r>
      <w:r w:rsidR="005C39F3">
        <w:rPr>
          <w:rFonts w:eastAsiaTheme="minorEastAsia" w:cstheme="minorBidi" w:hint="eastAsia"/>
          <w:color w:val="FF0000"/>
          <w:szCs w:val="22"/>
        </w:rPr>
        <w:t>提案，</w:t>
      </w:r>
      <w:r w:rsidR="005C39F3" w:rsidRPr="005C39F3">
        <w:rPr>
          <w:rFonts w:eastAsiaTheme="minorEastAsia" w:cstheme="minorBidi" w:hint="eastAsia"/>
          <w:color w:val="FF0000"/>
          <w:szCs w:val="22"/>
        </w:rPr>
        <w:t>填写提案备案表上报备案。</w:t>
      </w:r>
    </w:p>
    <w:p w:rsidR="00963AA5" w:rsidRPr="005C39F3" w:rsidRDefault="00963AA5" w:rsidP="00963AA5">
      <w:pPr>
        <w:pStyle w:val="a3"/>
        <w:rPr>
          <w:color w:val="FF0000"/>
          <w:sz w:val="21"/>
          <w:szCs w:val="21"/>
        </w:rPr>
      </w:pPr>
      <w:r w:rsidRPr="005C39F3">
        <w:rPr>
          <w:rFonts w:eastAsiaTheme="minorEastAsia" w:cstheme="minorBidi" w:hint="eastAsia"/>
          <w:color w:val="FF0000"/>
          <w:szCs w:val="22"/>
        </w:rPr>
        <w:t>研究会</w:t>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t xml:space="preserve">     </w:t>
      </w:r>
      <w:r w:rsidR="00E7445B">
        <w:rPr>
          <w:rFonts w:eastAsiaTheme="minorEastAsia" w:cstheme="minorBidi" w:hint="eastAsia"/>
          <w:color w:val="FF0000"/>
          <w:szCs w:val="22"/>
        </w:rPr>
        <w:t>批准通过提案</w:t>
      </w:r>
    </w:p>
    <w:p w:rsidR="00963AA5" w:rsidRDefault="00963AA5" w:rsidP="00963AA5">
      <w:pPr>
        <w:pStyle w:val="a3"/>
        <w:rPr>
          <w:sz w:val="21"/>
          <w:szCs w:val="21"/>
        </w:rPr>
      </w:pPr>
      <w:r>
        <w:rPr>
          <w:rFonts w:hint="eastAsia"/>
        </w:rPr>
        <w:t>写作人员（简称写者）     提案查询、提案编制、规范查询、规范编制、信息维护</w:t>
      </w:r>
    </w:p>
    <w:p w:rsidR="00963AA5" w:rsidRPr="00963AA5" w:rsidRDefault="00963AA5">
      <w:pPr>
        <w:pStyle w:val="a3"/>
        <w:rPr>
          <w:sz w:val="21"/>
          <w:szCs w:val="21"/>
        </w:rPr>
      </w:pPr>
    </w:p>
    <w:p w:rsidR="004E3904" w:rsidRDefault="00DE39EA" w:rsidP="004E3904">
      <w:pPr>
        <w:pStyle w:val="a3"/>
      </w:pPr>
      <w:r>
        <w:rPr>
          <w:sz w:val="32"/>
          <w:szCs w:val="32"/>
        </w:rPr>
        <w:t>需求0</w:t>
      </w:r>
      <w:r w:rsidR="000F2F2C">
        <w:rPr>
          <w:sz w:val="32"/>
          <w:szCs w:val="32"/>
        </w:rPr>
        <w:t>3</w:t>
      </w:r>
      <w:r>
        <w:rPr>
          <w:sz w:val="32"/>
          <w:szCs w:val="32"/>
        </w:rPr>
        <w:t>：</w:t>
      </w:r>
    </w:p>
    <w:p w:rsidR="004E3904" w:rsidRDefault="004E3904" w:rsidP="004E3904">
      <w:pPr>
        <w:pStyle w:val="aa"/>
        <w:numPr>
          <w:ilvl w:val="0"/>
          <w:numId w:val="1"/>
        </w:numPr>
        <w:spacing w:after="120"/>
      </w:pPr>
      <w:r>
        <w:rPr>
          <w:rFonts w:hint="eastAsia"/>
        </w:rPr>
        <w:t>身份</w:t>
      </w:r>
      <w:r>
        <w:t>管理</w:t>
      </w:r>
    </w:p>
    <w:p w:rsidR="004E3904" w:rsidRDefault="004E3904" w:rsidP="004E3904">
      <w:pPr>
        <w:pStyle w:val="aa"/>
        <w:spacing w:after="120"/>
        <w:ind w:left="1418" w:firstLine="0"/>
      </w:pPr>
      <w:r>
        <w:rPr>
          <w:noProof/>
          <w:lang w:bidi="ar-SA"/>
        </w:rPr>
        <w:lastRenderedPageBreak/>
        <w:drawing>
          <wp:inline distT="0" distB="0" distL="0" distR="0" wp14:anchorId="0CD3A7BA" wp14:editId="2ED6526E">
            <wp:extent cx="4533900" cy="3562350"/>
            <wp:effectExtent l="0" t="0" r="0" b="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
                    <a:stretch>
                      <a:fillRect/>
                    </a:stretch>
                  </pic:blipFill>
                  <pic:spPr>
                    <a:xfrm>
                      <a:off x="0" y="0"/>
                      <a:ext cx="4533900" cy="3562350"/>
                    </a:xfrm>
                    <a:prstGeom prst="rect">
                      <a:avLst/>
                    </a:prstGeom>
                  </pic:spPr>
                </pic:pic>
              </a:graphicData>
            </a:graphic>
          </wp:inline>
        </w:drawing>
      </w:r>
    </w:p>
    <w:p w:rsidR="004E3904" w:rsidRDefault="004E3904" w:rsidP="004E3904">
      <w:pPr>
        <w:spacing w:after="120"/>
        <w:ind w:firstLine="420"/>
        <w:rPr>
          <w:rFonts w:eastAsiaTheme="minorEastAsia" w:cstheme="minorBidi"/>
          <w:sz w:val="21"/>
          <w:szCs w:val="22"/>
        </w:rPr>
      </w:pPr>
      <w:r>
        <w:rPr>
          <w:rFonts w:hint="eastAsia"/>
        </w:rPr>
        <w:t>通过点击查看查询人员具体信息将进入下一页面，此页面分为两部分：入会申请表；会员推荐表。会员推荐表包括推荐人的相关信息。</w:t>
      </w:r>
    </w:p>
    <w:p w:rsidR="004E3904" w:rsidRDefault="004E3904" w:rsidP="004E3904">
      <w:pPr>
        <w:pStyle w:val="aa"/>
        <w:spacing w:after="120"/>
        <w:ind w:left="1418" w:firstLine="0"/>
      </w:pPr>
      <w:r>
        <w:rPr>
          <w:noProof/>
          <w:lang w:bidi="ar-SA"/>
        </w:rPr>
        <w:lastRenderedPageBreak/>
        <w:drawing>
          <wp:inline distT="0" distB="0" distL="0" distR="0" wp14:anchorId="6F2500DA" wp14:editId="799EA28E">
            <wp:extent cx="5274310" cy="4696460"/>
            <wp:effectExtent l="0" t="0" r="2540" b="8890"/>
            <wp:docPr id="18" name="图片 18"/>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6"/>
                    <a:stretch>
                      <a:fillRect/>
                    </a:stretch>
                  </pic:blipFill>
                  <pic:spPr>
                    <a:xfrm>
                      <a:off x="0" y="0"/>
                      <a:ext cx="5274310" cy="4696460"/>
                    </a:xfrm>
                    <a:prstGeom prst="rect">
                      <a:avLst/>
                    </a:prstGeom>
                  </pic:spPr>
                </pic:pic>
              </a:graphicData>
            </a:graphic>
          </wp:inline>
        </w:drawing>
      </w:r>
    </w:p>
    <w:p w:rsidR="004E3904" w:rsidRPr="00E63A65" w:rsidRDefault="004E3904" w:rsidP="004E3904">
      <w:pPr>
        <w:pStyle w:val="aa"/>
        <w:spacing w:after="120"/>
        <w:ind w:left="1418" w:firstLine="0"/>
      </w:pPr>
      <w:r>
        <w:rPr>
          <w:noProof/>
          <w:lang w:bidi="ar-SA"/>
        </w:rPr>
        <w:drawing>
          <wp:inline distT="0" distB="0" distL="0" distR="0" wp14:anchorId="55CF0910" wp14:editId="029B7ED0">
            <wp:extent cx="5274310" cy="3352800"/>
            <wp:effectExtent l="0" t="0" r="2540" b="0"/>
            <wp:docPr id="42" name="图片 42"/>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7"/>
                    <a:srcRect b="28610"/>
                    <a:stretch/>
                  </pic:blipFill>
                  <pic:spPr bwMode="auto">
                    <a:xfrm>
                      <a:off x="0" y="0"/>
                      <a:ext cx="5274310" cy="3352800"/>
                    </a:xfrm>
                    <a:prstGeom prst="rect">
                      <a:avLst/>
                    </a:prstGeom>
                    <a:ln>
                      <a:noFill/>
                    </a:ln>
                    <a:extLst>
                      <a:ext uri="{53640926-AAD7-44D8-BBD7-CCE9431645EC}">
                        <a14:shadowObscured xmlns:a14="http://schemas.microsoft.com/office/drawing/2010/main"/>
                      </a:ext>
                    </a:extLst>
                  </pic:spPr>
                </pic:pic>
              </a:graphicData>
            </a:graphic>
          </wp:inline>
        </w:drawing>
      </w:r>
    </w:p>
    <w:p w:rsidR="004E3904" w:rsidRPr="00E63A65" w:rsidRDefault="004E3904" w:rsidP="004E3904">
      <w:pPr>
        <w:pStyle w:val="aa"/>
        <w:numPr>
          <w:ilvl w:val="0"/>
          <w:numId w:val="1"/>
        </w:numPr>
        <w:spacing w:after="120"/>
        <w:rPr>
          <w:rFonts w:eastAsiaTheme="minorEastAsia" w:cstheme="minorBidi"/>
          <w:sz w:val="21"/>
          <w:szCs w:val="22"/>
          <w:lang w:bidi="ar-SA"/>
        </w:rPr>
      </w:pPr>
      <w:bookmarkStart w:id="0" w:name="_Toc484963532"/>
      <w:r>
        <w:rPr>
          <w:rFonts w:hint="eastAsia"/>
          <w:kern w:val="0"/>
        </w:rPr>
        <w:t>提案审批</w:t>
      </w:r>
      <w:bookmarkEnd w:id="0"/>
    </w:p>
    <w:p w:rsidR="004E3904" w:rsidRPr="00E63A65" w:rsidRDefault="004E3904" w:rsidP="004E3904">
      <w:pPr>
        <w:pStyle w:val="aa"/>
        <w:spacing w:after="120"/>
        <w:ind w:left="1140"/>
        <w:rPr>
          <w:rFonts w:eastAsiaTheme="minorEastAsia" w:cstheme="minorBidi"/>
          <w:sz w:val="21"/>
          <w:szCs w:val="22"/>
          <w:lang w:bidi="ar-SA"/>
        </w:rPr>
      </w:pPr>
      <w:r w:rsidRPr="00E63A65">
        <w:rPr>
          <w:rFonts w:eastAsiaTheme="minorEastAsia" w:cstheme="minorBidi" w:hint="eastAsia"/>
          <w:sz w:val="21"/>
          <w:szCs w:val="22"/>
          <w:lang w:bidi="ar-SA"/>
        </w:rPr>
        <w:lastRenderedPageBreak/>
        <w:t>此页面包括推荐、备案、立案三个分类，分别对应于管理者中的不同身份：专委会、行业分会、研究会。根据不同身份进行不同操作。</w:t>
      </w:r>
    </w:p>
    <w:p w:rsidR="004E3904" w:rsidRPr="00E63A65" w:rsidRDefault="004E3904" w:rsidP="004E3904">
      <w:pPr>
        <w:pStyle w:val="aa"/>
        <w:spacing w:after="120"/>
        <w:ind w:left="1140"/>
        <w:rPr>
          <w:rFonts w:eastAsiaTheme="minorEastAsia" w:cstheme="minorBidi"/>
          <w:sz w:val="21"/>
          <w:szCs w:val="22"/>
          <w:lang w:bidi="ar-SA"/>
        </w:rPr>
      </w:pPr>
    </w:p>
    <w:p w:rsidR="004E3904" w:rsidRDefault="004E3904" w:rsidP="004E3904">
      <w:pPr>
        <w:pStyle w:val="aa"/>
        <w:spacing w:after="120"/>
        <w:ind w:left="1140" w:firstLine="0"/>
        <w:rPr>
          <w:rFonts w:eastAsiaTheme="minorEastAsia" w:cstheme="minorBidi"/>
          <w:sz w:val="21"/>
          <w:szCs w:val="22"/>
          <w:lang w:bidi="ar-SA"/>
        </w:rPr>
      </w:pPr>
      <w:r w:rsidRPr="00E63A65">
        <w:rPr>
          <w:rFonts w:eastAsiaTheme="minorEastAsia" w:cstheme="minorBidi" w:hint="eastAsia"/>
          <w:sz w:val="21"/>
          <w:szCs w:val="22"/>
          <w:lang w:bidi="ar-SA"/>
        </w:rPr>
        <w:t>专委会人员通过点击推荐，进入推荐界面展示提案信息，可以单个或批量进行推荐。通过点击提案名称进入提案详情，查看提案信息，并完成意见征集，填写评论进行附议或反对。也可通过</w:t>
      </w:r>
      <w:proofErr w:type="gramStart"/>
      <w:r w:rsidRPr="00E63A65">
        <w:rPr>
          <w:rFonts w:eastAsiaTheme="minorEastAsia" w:cstheme="minorBidi" w:hint="eastAsia"/>
          <w:sz w:val="21"/>
          <w:szCs w:val="22"/>
          <w:lang w:bidi="ar-SA"/>
        </w:rPr>
        <w:t>评论区</w:t>
      </w:r>
      <w:proofErr w:type="gramEnd"/>
      <w:r w:rsidRPr="00E63A65">
        <w:rPr>
          <w:rFonts w:eastAsiaTheme="minorEastAsia" w:cstheme="minorBidi" w:hint="eastAsia"/>
          <w:sz w:val="21"/>
          <w:szCs w:val="22"/>
          <w:lang w:bidi="ar-SA"/>
        </w:rPr>
        <w:t>阅读相关评论。</w:t>
      </w:r>
    </w:p>
    <w:p w:rsidR="004E3904" w:rsidRDefault="004E3904" w:rsidP="004E3904">
      <w:pPr>
        <w:pStyle w:val="aa"/>
        <w:spacing w:after="120"/>
        <w:ind w:left="1140" w:firstLine="0"/>
        <w:rPr>
          <w:rFonts w:eastAsiaTheme="minorEastAsia" w:cstheme="minorBidi"/>
          <w:sz w:val="21"/>
          <w:szCs w:val="22"/>
          <w:lang w:bidi="ar-SA"/>
        </w:rPr>
      </w:pPr>
      <w:r>
        <w:rPr>
          <w:noProof/>
          <w:lang w:bidi="ar-SA"/>
        </w:rPr>
        <w:drawing>
          <wp:inline distT="0" distB="0" distL="0" distR="0" wp14:anchorId="225C966E" wp14:editId="5503BB86">
            <wp:extent cx="5274310" cy="4696460"/>
            <wp:effectExtent l="0" t="0" r="2540" b="8890"/>
            <wp:docPr id="60" name="图片 60"/>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8"/>
                    <a:stretch>
                      <a:fillRect/>
                    </a:stretch>
                  </pic:blipFill>
                  <pic:spPr>
                    <a:xfrm>
                      <a:off x="0" y="0"/>
                      <a:ext cx="5274310" cy="4696460"/>
                    </a:xfrm>
                    <a:prstGeom prst="rect">
                      <a:avLst/>
                    </a:prstGeom>
                  </pic:spPr>
                </pic:pic>
              </a:graphicData>
            </a:graphic>
          </wp:inline>
        </w:drawing>
      </w:r>
    </w:p>
    <w:p w:rsidR="004E3904" w:rsidRPr="00E63A65" w:rsidRDefault="004E3904" w:rsidP="004E3904">
      <w:pPr>
        <w:pStyle w:val="aa"/>
        <w:spacing w:after="120"/>
        <w:ind w:left="1140" w:firstLine="0"/>
        <w:rPr>
          <w:rFonts w:eastAsiaTheme="minorEastAsia" w:cstheme="minorBidi"/>
          <w:sz w:val="21"/>
          <w:szCs w:val="22"/>
          <w:lang w:bidi="ar-SA"/>
        </w:rPr>
      </w:pPr>
      <w:r>
        <w:rPr>
          <w:noProof/>
          <w:lang w:bidi="ar-SA"/>
        </w:rPr>
        <w:lastRenderedPageBreak/>
        <w:drawing>
          <wp:inline distT="0" distB="0" distL="0" distR="0" wp14:anchorId="0B3DF20D" wp14:editId="627BA58D">
            <wp:extent cx="5274310" cy="4696460"/>
            <wp:effectExtent l="0" t="0" r="2540" b="8890"/>
            <wp:docPr id="62" name="图片 62"/>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9"/>
                    <a:stretch>
                      <a:fillRect/>
                    </a:stretch>
                  </pic:blipFill>
                  <pic:spPr>
                    <a:xfrm>
                      <a:off x="0" y="0"/>
                      <a:ext cx="5274310" cy="4696460"/>
                    </a:xfrm>
                    <a:prstGeom prst="rect">
                      <a:avLst/>
                    </a:prstGeom>
                  </pic:spPr>
                </pic:pic>
              </a:graphicData>
            </a:graphic>
          </wp:inline>
        </w:drawing>
      </w:r>
    </w:p>
    <w:p w:rsidR="004E3904" w:rsidRDefault="004E3904" w:rsidP="004E3904">
      <w:pPr>
        <w:spacing w:line="360" w:lineRule="auto"/>
        <w:ind w:left="709"/>
      </w:pPr>
      <w:r w:rsidRPr="00E63A65">
        <w:rPr>
          <w:rFonts w:hint="eastAsia"/>
        </w:rPr>
        <w:t>行业分会人员通过点击备案进入备案界面，展示相关提案列表。通过点击提案名称进入提案详情界面，填写提案备案表上报备案。</w:t>
      </w:r>
    </w:p>
    <w:p w:rsidR="004E3904" w:rsidRPr="00E63A65" w:rsidRDefault="004E3904" w:rsidP="004E3904">
      <w:pPr>
        <w:spacing w:line="360" w:lineRule="auto"/>
        <w:ind w:left="709"/>
      </w:pPr>
      <w:r>
        <w:rPr>
          <w:noProof/>
        </w:rPr>
        <w:lastRenderedPageBreak/>
        <w:drawing>
          <wp:inline distT="0" distB="0" distL="0" distR="0" wp14:anchorId="3C8B0158" wp14:editId="3BBF4EC2">
            <wp:extent cx="5274310" cy="4696460"/>
            <wp:effectExtent l="0" t="0" r="2540" b="8890"/>
            <wp:docPr id="65" name="图片 65"/>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10"/>
                    <a:stretch>
                      <a:fillRect/>
                    </a:stretch>
                  </pic:blipFill>
                  <pic:spPr>
                    <a:xfrm>
                      <a:off x="0" y="0"/>
                      <a:ext cx="5274310" cy="4696460"/>
                    </a:xfrm>
                    <a:prstGeom prst="rect">
                      <a:avLst/>
                    </a:prstGeom>
                  </pic:spPr>
                </pic:pic>
              </a:graphicData>
            </a:graphic>
          </wp:inline>
        </w:drawing>
      </w:r>
    </w:p>
    <w:p w:rsidR="004E3904" w:rsidRDefault="004E3904" w:rsidP="004E3904">
      <w:pPr>
        <w:spacing w:line="360" w:lineRule="auto"/>
        <w:ind w:left="709"/>
        <w:rPr>
          <w:b/>
          <w:bCs/>
        </w:rPr>
      </w:pPr>
    </w:p>
    <w:p w:rsidR="00C11BEB" w:rsidRDefault="004E3904" w:rsidP="004E3904">
      <w:pPr>
        <w:pStyle w:val="a3"/>
      </w:pPr>
      <w:r>
        <w:t xml:space="preserve"> </w:t>
      </w:r>
    </w:p>
    <w:p w:rsidR="00C11BEB" w:rsidRDefault="00DE39EA">
      <w:pPr>
        <w:pStyle w:val="a3"/>
        <w:rPr>
          <w:sz w:val="28"/>
          <w:szCs w:val="28"/>
        </w:rPr>
      </w:pPr>
      <w:r>
        <w:rPr>
          <w:sz w:val="32"/>
          <w:szCs w:val="32"/>
        </w:rPr>
        <w:t>需求0</w:t>
      </w:r>
      <w:r w:rsidR="000F2F2C">
        <w:rPr>
          <w:sz w:val="32"/>
          <w:szCs w:val="32"/>
        </w:rPr>
        <w:t>4</w:t>
      </w:r>
      <w:bookmarkStart w:id="1" w:name="_GoBack"/>
      <w:bookmarkEnd w:id="1"/>
      <w:r>
        <w:rPr>
          <w:sz w:val="32"/>
          <w:szCs w:val="32"/>
        </w:rPr>
        <w:t>：</w:t>
      </w:r>
    </w:p>
    <w:p w:rsidR="004E3904" w:rsidRDefault="004E3904" w:rsidP="004E3904">
      <w:pPr>
        <w:spacing w:line="360" w:lineRule="auto"/>
        <w:ind w:left="709"/>
        <w:rPr>
          <w:b/>
        </w:rPr>
      </w:pPr>
      <w:r w:rsidRPr="00DC3511">
        <w:rPr>
          <w:rFonts w:hint="eastAsia"/>
          <w:b/>
        </w:rPr>
        <w:t>注销退出</w:t>
      </w:r>
      <w:r>
        <w:rPr>
          <w:rFonts w:hint="eastAsia"/>
          <w:b/>
        </w:rPr>
        <w:t>：系统</w:t>
      </w:r>
      <w:r>
        <w:rPr>
          <w:b/>
        </w:rPr>
        <w:t>界面</w:t>
      </w:r>
      <w:r>
        <w:rPr>
          <w:rFonts w:hint="eastAsia"/>
          <w:b/>
        </w:rPr>
        <w:t>跳转</w:t>
      </w:r>
      <w:r>
        <w:rPr>
          <w:b/>
        </w:rPr>
        <w:t>到</w:t>
      </w:r>
      <w:r>
        <w:rPr>
          <w:rFonts w:hint="eastAsia"/>
          <w:b/>
        </w:rPr>
        <w:t>首页</w:t>
      </w:r>
      <w:r>
        <w:rPr>
          <w:b/>
        </w:rPr>
        <w:t>，</w:t>
      </w:r>
      <w:r>
        <w:rPr>
          <w:rFonts w:hint="eastAsia"/>
          <w:b/>
        </w:rPr>
        <w:t>完成用户</w:t>
      </w:r>
      <w:r>
        <w:rPr>
          <w:b/>
        </w:rPr>
        <w:t>注销</w:t>
      </w:r>
      <w:r>
        <w:rPr>
          <w:rFonts w:hint="eastAsia"/>
          <w:b/>
        </w:rPr>
        <w:t>操作</w:t>
      </w:r>
      <w:r>
        <w:rPr>
          <w:b/>
        </w:rPr>
        <w:t>。</w:t>
      </w:r>
    </w:p>
    <w:p w:rsidR="00C11BEB" w:rsidRDefault="00DE39EA">
      <w:pPr>
        <w:pStyle w:val="a3"/>
        <w:rPr>
          <w:sz w:val="32"/>
          <w:szCs w:val="32"/>
        </w:rPr>
      </w:pPr>
      <w:r>
        <w:rPr>
          <w:sz w:val="36"/>
          <w:szCs w:val="36"/>
        </w:rPr>
        <w:t>3.定义需求</w:t>
      </w:r>
    </w:p>
    <w:p w:rsidR="00C11BEB" w:rsidRDefault="00DE39EA">
      <w:pPr>
        <w:pStyle w:val="a3"/>
        <w:rPr>
          <w:sz w:val="32"/>
          <w:szCs w:val="32"/>
        </w:rPr>
      </w:pPr>
      <w:r>
        <w:rPr>
          <w:sz w:val="36"/>
          <w:szCs w:val="36"/>
        </w:rPr>
        <w:t>3-1定义业务需求</w:t>
      </w:r>
    </w:p>
    <w:p w:rsidR="00C11BEB" w:rsidRDefault="004D7CB8">
      <w:pPr>
        <w:pStyle w:val="a3"/>
      </w:pPr>
      <w:r>
        <w:rPr>
          <w:rFonts w:hint="eastAsia"/>
        </w:rPr>
        <w:t>S</w:t>
      </w:r>
      <w:r>
        <w:t>F0</w:t>
      </w:r>
      <w:r>
        <w:rPr>
          <w:rFonts w:hint="eastAsia"/>
        </w:rPr>
        <w:t>：登录账户权限区分功能</w:t>
      </w:r>
    </w:p>
    <w:p w:rsidR="004D7CB8" w:rsidRDefault="004D7CB8">
      <w:pPr>
        <w:pStyle w:val="a3"/>
      </w:pPr>
      <w:r>
        <w:t>SF1： 管理</w:t>
      </w:r>
      <w:proofErr w:type="gramStart"/>
      <w:r>
        <w:t>者</w:t>
      </w:r>
      <w:r>
        <w:rPr>
          <w:rFonts w:hint="eastAsia"/>
        </w:rPr>
        <w:t>功能</w:t>
      </w:r>
      <w:proofErr w:type="gramEnd"/>
      <w:r>
        <w:rPr>
          <w:rFonts w:hint="eastAsia"/>
        </w:rPr>
        <w:t>(增补)</w:t>
      </w:r>
    </w:p>
    <w:p w:rsidR="004D7CB8" w:rsidRPr="004D7CB8" w:rsidRDefault="004D7CB8">
      <w:pPr>
        <w:pStyle w:val="a3"/>
      </w:pPr>
      <w:r>
        <w:t>SF</w:t>
      </w:r>
      <w:r w:rsidR="004E4369">
        <w:t>2</w:t>
      </w:r>
      <w:r>
        <w:t xml:space="preserve">： </w:t>
      </w:r>
      <w:r w:rsidR="004E4369">
        <w:rPr>
          <w:rFonts w:hint="eastAsia"/>
        </w:rPr>
        <w:t>不同</w:t>
      </w:r>
      <w:r>
        <w:t>管理者</w:t>
      </w:r>
      <w:r>
        <w:rPr>
          <w:rFonts w:hint="eastAsia"/>
        </w:rPr>
        <w:t>权限</w:t>
      </w:r>
      <w:r w:rsidR="004E4369">
        <w:rPr>
          <w:rFonts w:hint="eastAsia"/>
        </w:rPr>
        <w:t>功能</w:t>
      </w:r>
    </w:p>
    <w:p w:rsidR="00C11BEB" w:rsidRDefault="00DE39EA">
      <w:pPr>
        <w:pStyle w:val="a3"/>
      </w:pPr>
      <w:r>
        <w:t>SF</w:t>
      </w:r>
      <w:r w:rsidR="004D7CB8">
        <w:t>3</w:t>
      </w:r>
      <w:r>
        <w:t>：</w:t>
      </w:r>
      <w:r w:rsidR="00963AA5">
        <w:rPr>
          <w:rFonts w:hint="eastAsia"/>
        </w:rPr>
        <w:t>会员注销登录功能</w:t>
      </w:r>
    </w:p>
    <w:p w:rsidR="00C11BEB" w:rsidRDefault="00DE39EA">
      <w:pPr>
        <w:pStyle w:val="a3"/>
      </w:pPr>
      <w:r>
        <w:lastRenderedPageBreak/>
        <w:t>SF</w:t>
      </w:r>
      <w:r w:rsidR="004D7CB8">
        <w:t>4</w:t>
      </w:r>
      <w:r>
        <w:t xml:space="preserve">:  </w:t>
      </w:r>
      <w:r w:rsidR="00E7445B">
        <w:rPr>
          <w:rFonts w:hint="eastAsia"/>
        </w:rPr>
        <w:t>返回上一级菜单功能</w:t>
      </w:r>
    </w:p>
    <w:p w:rsidR="00C11BEB" w:rsidRDefault="00DE39EA">
      <w:pPr>
        <w:pStyle w:val="a3"/>
        <w:rPr>
          <w:sz w:val="36"/>
          <w:szCs w:val="36"/>
        </w:rPr>
      </w:pPr>
      <w:r>
        <w:rPr>
          <w:sz w:val="36"/>
          <w:szCs w:val="36"/>
        </w:rPr>
        <w:t>3-2定义用户需求</w:t>
      </w:r>
    </w:p>
    <w:p w:rsidR="004D7CB8" w:rsidRDefault="004D7CB8" w:rsidP="004D7CB8">
      <w:pPr>
        <w:pStyle w:val="a3"/>
      </w:pPr>
      <w:r>
        <w:rPr>
          <w:rFonts w:hint="eastAsia"/>
        </w:rPr>
        <w:t>S</w:t>
      </w:r>
      <w:r>
        <w:t>F0</w:t>
      </w:r>
      <w:r>
        <w:rPr>
          <w:rFonts w:hint="eastAsia"/>
        </w:rPr>
        <w:t>：登录账户权限区分功能</w:t>
      </w:r>
    </w:p>
    <w:p w:rsidR="004D7CB8" w:rsidRDefault="004D7CB8" w:rsidP="004D7CB8">
      <w:pPr>
        <w:pStyle w:val="a3"/>
      </w:pPr>
      <w:r>
        <w:t>UR0.1：系统应该</w:t>
      </w:r>
      <w:r>
        <w:rPr>
          <w:rFonts w:hint="eastAsia"/>
        </w:rPr>
        <w:t>识别并给予不同的会员所拥有的权限</w:t>
      </w:r>
    </w:p>
    <w:p w:rsidR="004E4369" w:rsidRDefault="004E4369" w:rsidP="004D7CB8">
      <w:pPr>
        <w:pStyle w:val="a3"/>
      </w:pPr>
    </w:p>
    <w:p w:rsidR="004E4369" w:rsidRDefault="004E4369" w:rsidP="004E4369">
      <w:pPr>
        <w:pStyle w:val="a3"/>
      </w:pPr>
      <w:r>
        <w:t>SF1：管理</w:t>
      </w:r>
      <w:proofErr w:type="gramStart"/>
      <w:r>
        <w:t>者</w:t>
      </w:r>
      <w:r>
        <w:rPr>
          <w:rFonts w:hint="eastAsia"/>
        </w:rPr>
        <w:t>功能</w:t>
      </w:r>
      <w:proofErr w:type="gramEnd"/>
      <w:r>
        <w:rPr>
          <w:rFonts w:hint="eastAsia"/>
        </w:rPr>
        <w:t>(增补)</w:t>
      </w:r>
      <w:r w:rsidRPr="004E4369">
        <w:rPr>
          <w:rFonts w:hint="eastAsia"/>
        </w:rPr>
        <w:t xml:space="preserve"> </w:t>
      </w:r>
    </w:p>
    <w:p w:rsidR="004E4369" w:rsidRDefault="004E4369" w:rsidP="004E4369">
      <w:pPr>
        <w:pStyle w:val="a3"/>
      </w:pPr>
      <w:r>
        <w:t>UR1.1：系统应该允许</w:t>
      </w:r>
      <w:r>
        <w:rPr>
          <w:rFonts w:hint="eastAsia"/>
        </w:rPr>
        <w:t>管理者进行身份管理操作</w:t>
      </w:r>
    </w:p>
    <w:p w:rsidR="004E4369" w:rsidRDefault="004E4369" w:rsidP="004E4369">
      <w:pPr>
        <w:pStyle w:val="a3"/>
      </w:pPr>
      <w:r>
        <w:t>UR1.2：系统应该允许</w:t>
      </w:r>
      <w:r>
        <w:rPr>
          <w:rFonts w:hint="eastAsia"/>
        </w:rPr>
        <w:t>管理者进行提案审批操作</w:t>
      </w:r>
    </w:p>
    <w:p w:rsidR="004E4369" w:rsidRDefault="004E4369" w:rsidP="004E4369">
      <w:pPr>
        <w:pStyle w:val="a3"/>
      </w:pPr>
      <w:r>
        <w:t>UR1.3：系统应该允许</w:t>
      </w:r>
      <w:r w:rsidR="00B72602">
        <w:rPr>
          <w:rFonts w:hint="eastAsia"/>
        </w:rPr>
        <w:t>管理者</w:t>
      </w:r>
      <w:r>
        <w:rPr>
          <w:rFonts w:hint="eastAsia"/>
        </w:rPr>
        <w:t>进行启动任务操作</w:t>
      </w:r>
    </w:p>
    <w:p w:rsidR="004D7CB8" w:rsidRPr="004E4369" w:rsidRDefault="004D7CB8" w:rsidP="00E7445B">
      <w:pPr>
        <w:pStyle w:val="a3"/>
      </w:pPr>
    </w:p>
    <w:p w:rsidR="00C11BEB" w:rsidRDefault="00DE39EA">
      <w:pPr>
        <w:pStyle w:val="a3"/>
      </w:pPr>
      <w:r>
        <w:t>SF</w:t>
      </w:r>
      <w:r w:rsidR="004E4369">
        <w:t>2</w:t>
      </w:r>
      <w:r>
        <w:t>：会员</w:t>
      </w:r>
      <w:r w:rsidR="004D7CB8">
        <w:rPr>
          <w:rFonts w:hint="eastAsia"/>
        </w:rPr>
        <w:t>注销</w:t>
      </w:r>
      <w:r>
        <w:t>功能</w:t>
      </w:r>
    </w:p>
    <w:p w:rsidR="00C11BEB" w:rsidRDefault="00DE39EA">
      <w:pPr>
        <w:pStyle w:val="a3"/>
        <w:ind w:firstLine="420"/>
      </w:pPr>
      <w:r>
        <w:t>UR2.1：系统应该允许会员进行</w:t>
      </w:r>
      <w:r w:rsidR="004D7CB8">
        <w:rPr>
          <w:rFonts w:hint="eastAsia"/>
        </w:rPr>
        <w:t>注销</w:t>
      </w:r>
      <w:r>
        <w:t>操作</w:t>
      </w:r>
    </w:p>
    <w:p w:rsidR="004D7CB8" w:rsidRDefault="004D7CB8">
      <w:pPr>
        <w:pStyle w:val="a3"/>
        <w:ind w:firstLine="420"/>
      </w:pPr>
    </w:p>
    <w:p w:rsidR="00C11BEB" w:rsidRPr="004E4369" w:rsidRDefault="00DE39EA">
      <w:pPr>
        <w:pStyle w:val="a3"/>
        <w:rPr>
          <w:color w:val="FF0000"/>
        </w:rPr>
      </w:pPr>
      <w:r w:rsidRPr="004E4369">
        <w:rPr>
          <w:color w:val="FF0000"/>
        </w:rPr>
        <w:t>SF</w:t>
      </w:r>
      <w:r w:rsidR="004E4369">
        <w:rPr>
          <w:color w:val="FF0000"/>
        </w:rPr>
        <w:t>3</w:t>
      </w:r>
      <w:r w:rsidRPr="004E4369">
        <w:rPr>
          <w:color w:val="FF0000"/>
        </w:rPr>
        <w:t>：</w:t>
      </w:r>
      <w:r w:rsidR="004D7CB8" w:rsidRPr="004E4369">
        <w:rPr>
          <w:rFonts w:hint="eastAsia"/>
          <w:color w:val="FF0000"/>
        </w:rPr>
        <w:t>返回上一级菜单功能</w:t>
      </w:r>
    </w:p>
    <w:p w:rsidR="00C11BEB" w:rsidRPr="004E4369" w:rsidRDefault="00DE39EA" w:rsidP="004D7CB8">
      <w:pPr>
        <w:pStyle w:val="a3"/>
        <w:ind w:left="240"/>
        <w:rPr>
          <w:color w:val="FF0000"/>
        </w:rPr>
      </w:pPr>
      <w:r w:rsidRPr="004E4369">
        <w:rPr>
          <w:color w:val="FF0000"/>
        </w:rPr>
        <w:t>UR3.1：系统应该允许</w:t>
      </w:r>
      <w:r w:rsidR="004D7CB8" w:rsidRPr="004E4369">
        <w:rPr>
          <w:rFonts w:hint="eastAsia"/>
          <w:color w:val="FF0000"/>
        </w:rPr>
        <w:t>会员在除</w:t>
      </w:r>
      <w:proofErr w:type="gramStart"/>
      <w:r w:rsidR="004D7CB8" w:rsidRPr="004E4369">
        <w:rPr>
          <w:rFonts w:hint="eastAsia"/>
          <w:color w:val="FF0000"/>
        </w:rPr>
        <w:t>主菜单外任何</w:t>
      </w:r>
      <w:proofErr w:type="gramEnd"/>
      <w:r w:rsidR="004D7CB8" w:rsidRPr="004E4369">
        <w:rPr>
          <w:rFonts w:hint="eastAsia"/>
          <w:color w:val="FF0000"/>
        </w:rPr>
        <w:t>界面进行返回功能</w:t>
      </w:r>
    </w:p>
    <w:p w:rsidR="00C11BEB" w:rsidRDefault="00C11BEB" w:rsidP="004D7CB8">
      <w:pPr>
        <w:pStyle w:val="a3"/>
      </w:pPr>
    </w:p>
    <w:p w:rsidR="00C11BEB" w:rsidRDefault="00DE39EA">
      <w:pPr>
        <w:pStyle w:val="a3"/>
        <w:rPr>
          <w:sz w:val="32"/>
          <w:szCs w:val="32"/>
        </w:rPr>
      </w:pPr>
      <w:r>
        <w:rPr>
          <w:sz w:val="36"/>
          <w:szCs w:val="36"/>
        </w:rPr>
        <w:t>3-3定义系统需求</w:t>
      </w:r>
    </w:p>
    <w:p w:rsidR="004D7CB8" w:rsidRDefault="004D7CB8" w:rsidP="004D7CB8">
      <w:pPr>
        <w:pStyle w:val="a3"/>
      </w:pPr>
      <w:r>
        <w:t>UR0.1：系统应该</w:t>
      </w:r>
      <w:r>
        <w:rPr>
          <w:rFonts w:hint="eastAsia"/>
        </w:rPr>
        <w:t>识别并给予不同的会员所拥有的权限</w:t>
      </w:r>
    </w:p>
    <w:p w:rsidR="00C11BEB" w:rsidRDefault="00DE39EA">
      <w:pPr>
        <w:pStyle w:val="a3"/>
        <w:ind w:left="480"/>
      </w:pPr>
      <w:r>
        <w:t>SR</w:t>
      </w:r>
      <w:r w:rsidR="004D7CB8">
        <w:t>0</w:t>
      </w:r>
      <w:r>
        <w:t>.1.1：在接到</w:t>
      </w:r>
      <w:r w:rsidR="004D7CB8">
        <w:rPr>
          <w:rFonts w:hint="eastAsia"/>
        </w:rPr>
        <w:t>会员</w:t>
      </w:r>
      <w:r>
        <w:t>的</w:t>
      </w:r>
      <w:r w:rsidR="004D7CB8">
        <w:rPr>
          <w:rFonts w:hint="eastAsia"/>
        </w:rPr>
        <w:t>登录</w:t>
      </w:r>
      <w:r>
        <w:t>请求后，系统应该</w:t>
      </w:r>
      <w:r w:rsidR="004D7CB8">
        <w:rPr>
          <w:rFonts w:hint="eastAsia"/>
        </w:rPr>
        <w:t>在会员登录成功的前提下对该会员的身份权限进行识别</w:t>
      </w:r>
    </w:p>
    <w:p w:rsidR="00C11BEB" w:rsidRDefault="00DE39EA">
      <w:pPr>
        <w:pStyle w:val="a3"/>
        <w:ind w:left="480"/>
      </w:pPr>
      <w:r>
        <w:t>SR</w:t>
      </w:r>
      <w:r w:rsidR="004D7CB8">
        <w:t>0</w:t>
      </w:r>
      <w:r>
        <w:t>.1.2：在</w:t>
      </w:r>
      <w:r w:rsidR="004D7CB8">
        <w:rPr>
          <w:rFonts w:hint="eastAsia"/>
        </w:rPr>
        <w:t>会员登录成功后</w:t>
      </w:r>
      <w:r>
        <w:t>，系统应该为</w:t>
      </w:r>
      <w:r w:rsidR="004D7CB8">
        <w:rPr>
          <w:rFonts w:hint="eastAsia"/>
        </w:rPr>
        <w:t>该会员</w:t>
      </w:r>
      <w:r>
        <w:t>提供</w:t>
      </w:r>
      <w:r w:rsidR="004D7CB8">
        <w:rPr>
          <w:rFonts w:hint="eastAsia"/>
        </w:rPr>
        <w:t>符合其身份的功能</w:t>
      </w:r>
    </w:p>
    <w:p w:rsidR="00C11BEB" w:rsidRDefault="00C11BEB">
      <w:pPr>
        <w:pStyle w:val="a3"/>
        <w:ind w:left="480"/>
      </w:pPr>
    </w:p>
    <w:p w:rsidR="004E4369" w:rsidRDefault="004E4369">
      <w:pPr>
        <w:pStyle w:val="a3"/>
        <w:ind w:left="480"/>
      </w:pPr>
    </w:p>
    <w:p w:rsidR="004E4369" w:rsidRDefault="004E4369" w:rsidP="004E4369">
      <w:pPr>
        <w:pStyle w:val="a3"/>
      </w:pPr>
      <w:r>
        <w:t>UR1.1：系统应该允许</w:t>
      </w:r>
      <w:r>
        <w:rPr>
          <w:rFonts w:hint="eastAsia"/>
        </w:rPr>
        <w:t>管理者进行身份管理操作</w:t>
      </w:r>
    </w:p>
    <w:p w:rsidR="004E4369" w:rsidRPr="004D7CB8" w:rsidRDefault="004E4369" w:rsidP="004E4369">
      <w:pPr>
        <w:pStyle w:val="a3"/>
        <w:ind w:left="480"/>
      </w:pPr>
      <w:r w:rsidRPr="004D7CB8">
        <w:t>SR</w:t>
      </w:r>
      <w:r>
        <w:t>1</w:t>
      </w:r>
      <w:r w:rsidRPr="004D7CB8">
        <w:t>.</w:t>
      </w:r>
      <w:r>
        <w:t>1</w:t>
      </w:r>
      <w:r w:rsidRPr="004D7CB8">
        <w:t>.1：在接到</w:t>
      </w:r>
      <w:r>
        <w:rPr>
          <w:rFonts w:hint="eastAsia"/>
        </w:rPr>
        <w:t>管理者</w:t>
      </w:r>
      <w:r w:rsidRPr="004D7CB8">
        <w:t>的请求后，系统应该为</w:t>
      </w:r>
      <w:r>
        <w:rPr>
          <w:rFonts w:hint="eastAsia"/>
        </w:rPr>
        <w:t>管理者</w:t>
      </w:r>
      <w:r w:rsidRPr="004D7CB8">
        <w:t>提供所有</w:t>
      </w:r>
      <w:r>
        <w:rPr>
          <w:rFonts w:hint="eastAsia"/>
        </w:rPr>
        <w:t>申请信息</w:t>
      </w:r>
      <w:r w:rsidRPr="004D7CB8">
        <w:t>SR</w:t>
      </w:r>
      <w:r>
        <w:t>1</w:t>
      </w:r>
      <w:r w:rsidRPr="004D7CB8">
        <w:t>.</w:t>
      </w:r>
      <w:r>
        <w:t>1</w:t>
      </w:r>
      <w:r w:rsidRPr="004D7CB8">
        <w:t>.</w:t>
      </w:r>
      <w:r>
        <w:t>2</w:t>
      </w:r>
      <w:r w:rsidRPr="004D7CB8">
        <w:t>：在管理员</w:t>
      </w:r>
      <w:r>
        <w:rPr>
          <w:rFonts w:hint="eastAsia"/>
        </w:rPr>
        <w:t>输入姓名并点击查询按钮时</w:t>
      </w:r>
      <w:r w:rsidRPr="004D7CB8">
        <w:t>，系统应该为管理员提供</w:t>
      </w:r>
      <w:r>
        <w:rPr>
          <w:rFonts w:hint="eastAsia"/>
        </w:rPr>
        <w:t>此申请人员的信息</w:t>
      </w:r>
    </w:p>
    <w:p w:rsidR="004E4369" w:rsidRDefault="004E4369" w:rsidP="004E4369">
      <w:pPr>
        <w:pStyle w:val="a3"/>
        <w:ind w:left="480"/>
      </w:pPr>
      <w:r w:rsidRPr="004D7CB8">
        <w:t>SR</w:t>
      </w:r>
      <w:r>
        <w:t>1</w:t>
      </w:r>
      <w:r w:rsidRPr="004D7CB8">
        <w:t>.</w:t>
      </w:r>
      <w:r>
        <w:t>1</w:t>
      </w:r>
      <w:r w:rsidRPr="004D7CB8">
        <w:t>.</w:t>
      </w:r>
      <w:r>
        <w:t>3</w:t>
      </w:r>
      <w:r w:rsidRPr="004D7CB8">
        <w:t>：在管理员</w:t>
      </w:r>
      <w:proofErr w:type="gramStart"/>
      <w:r>
        <w:rPr>
          <w:rFonts w:hint="eastAsia"/>
        </w:rPr>
        <w:t>点击全</w:t>
      </w:r>
      <w:proofErr w:type="gramEnd"/>
      <w:r>
        <w:rPr>
          <w:rFonts w:hint="eastAsia"/>
        </w:rPr>
        <w:t>选时</w:t>
      </w:r>
      <w:r w:rsidRPr="004D7CB8">
        <w:t>，</w:t>
      </w:r>
      <w:r>
        <w:rPr>
          <w:rFonts w:hint="eastAsia"/>
        </w:rPr>
        <w:t>应</w:t>
      </w:r>
      <w:proofErr w:type="gramStart"/>
      <w:r>
        <w:rPr>
          <w:rFonts w:hint="eastAsia"/>
        </w:rPr>
        <w:t>可以全选</w:t>
      </w:r>
      <w:proofErr w:type="gramEnd"/>
      <w:r>
        <w:rPr>
          <w:rFonts w:hint="eastAsia"/>
        </w:rPr>
        <w:t>或全不选申请信息</w:t>
      </w:r>
    </w:p>
    <w:p w:rsidR="004E4369" w:rsidRDefault="004E4369" w:rsidP="004E4369">
      <w:pPr>
        <w:pStyle w:val="a3"/>
        <w:ind w:left="480"/>
      </w:pPr>
      <w:r w:rsidRPr="004D7CB8">
        <w:t>SR</w:t>
      </w:r>
      <w:r>
        <w:t>1</w:t>
      </w:r>
      <w:r w:rsidRPr="004D7CB8">
        <w:t>.</w:t>
      </w:r>
      <w:r>
        <w:t>1</w:t>
      </w:r>
      <w:r w:rsidRPr="004D7CB8">
        <w:t>.</w:t>
      </w:r>
      <w:r>
        <w:t>4</w:t>
      </w:r>
      <w:r w:rsidRPr="004D7CB8">
        <w:t>：在管理员</w:t>
      </w:r>
      <w:r>
        <w:rPr>
          <w:rFonts w:hint="eastAsia"/>
        </w:rPr>
        <w:t>点击同意时</w:t>
      </w:r>
      <w:r w:rsidRPr="004D7CB8">
        <w:t>，</w:t>
      </w:r>
      <w:r>
        <w:rPr>
          <w:rFonts w:hint="eastAsia"/>
        </w:rPr>
        <w:t>应可以通过已选中的申请信息</w:t>
      </w:r>
    </w:p>
    <w:p w:rsidR="004E4369" w:rsidRDefault="004E4369" w:rsidP="004E4369">
      <w:pPr>
        <w:pStyle w:val="a3"/>
        <w:ind w:left="480"/>
      </w:pPr>
      <w:r w:rsidRPr="004D7CB8">
        <w:t>SR</w:t>
      </w:r>
      <w:r>
        <w:t>1</w:t>
      </w:r>
      <w:r w:rsidRPr="004D7CB8">
        <w:t>.</w:t>
      </w:r>
      <w:r>
        <w:t>1</w:t>
      </w:r>
      <w:r w:rsidRPr="004D7CB8">
        <w:t>.</w:t>
      </w:r>
      <w:r>
        <w:t>5</w:t>
      </w:r>
      <w:r w:rsidRPr="004D7CB8">
        <w:t>：在管理员</w:t>
      </w:r>
      <w:r>
        <w:rPr>
          <w:rFonts w:hint="eastAsia"/>
        </w:rPr>
        <w:t>点击拒绝时</w:t>
      </w:r>
      <w:r w:rsidRPr="004D7CB8">
        <w:t>，</w:t>
      </w:r>
      <w:r>
        <w:rPr>
          <w:rFonts w:hint="eastAsia"/>
        </w:rPr>
        <w:t>应可以</w:t>
      </w:r>
      <w:r w:rsidR="005C237D">
        <w:rPr>
          <w:rFonts w:hint="eastAsia"/>
        </w:rPr>
        <w:t>拒绝已选中的</w:t>
      </w:r>
      <w:r>
        <w:rPr>
          <w:rFonts w:hint="eastAsia"/>
        </w:rPr>
        <w:t>申请信息</w:t>
      </w:r>
    </w:p>
    <w:p w:rsidR="005C237D" w:rsidRDefault="005C237D" w:rsidP="004E4369">
      <w:pPr>
        <w:pStyle w:val="a3"/>
        <w:ind w:left="480"/>
      </w:pPr>
      <w:r w:rsidRPr="004D7CB8">
        <w:t>SR</w:t>
      </w:r>
      <w:r>
        <w:t>1</w:t>
      </w:r>
      <w:r w:rsidRPr="004D7CB8">
        <w:t>.</w:t>
      </w:r>
      <w:r>
        <w:t>1</w:t>
      </w:r>
      <w:r w:rsidRPr="004D7CB8">
        <w:t>.</w:t>
      </w:r>
      <w:r w:rsidR="00F471DE">
        <w:t>6</w:t>
      </w:r>
      <w:r w:rsidRPr="004D7CB8">
        <w:t>：在管理员</w:t>
      </w:r>
      <w:r>
        <w:rPr>
          <w:rFonts w:hint="eastAsia"/>
        </w:rPr>
        <w:t>点击查看时</w:t>
      </w:r>
      <w:r w:rsidRPr="004D7CB8">
        <w:t>，</w:t>
      </w:r>
      <w:r>
        <w:rPr>
          <w:rFonts w:hint="eastAsia"/>
        </w:rPr>
        <w:t>系统弹出新的窗口，显示该入会申请的详细信息，包括申请个人信息以及可能存在的推荐会员信息</w:t>
      </w:r>
    </w:p>
    <w:p w:rsidR="005C237D" w:rsidRDefault="005C237D" w:rsidP="005C237D">
      <w:pPr>
        <w:pStyle w:val="a3"/>
      </w:pPr>
      <w:r>
        <w:rPr>
          <w:rFonts w:hint="eastAsia"/>
        </w:rPr>
        <w:t>UR</w:t>
      </w:r>
      <w:r>
        <w:t>1.1</w:t>
      </w:r>
      <w:r>
        <w:rPr>
          <w:rFonts w:hint="eastAsia"/>
        </w:rPr>
        <w:t>格式如图</w:t>
      </w:r>
    </w:p>
    <w:p w:rsidR="005C237D" w:rsidRDefault="005C237D" w:rsidP="005C237D">
      <w:pPr>
        <w:pStyle w:val="a3"/>
      </w:pPr>
      <w:r>
        <w:rPr>
          <w:noProof/>
        </w:rPr>
        <w:drawing>
          <wp:inline distT="0" distB="0" distL="0" distR="0" wp14:anchorId="0787E6B5" wp14:editId="03AA6115">
            <wp:extent cx="2511188" cy="1958453"/>
            <wp:effectExtent l="0" t="0" r="0" b="0"/>
            <wp:docPr id="8" name="图片 8"/>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6"/>
                    <a:stretch>
                      <a:fillRect/>
                    </a:stretch>
                  </pic:blipFill>
                  <pic:spPr>
                    <a:xfrm>
                      <a:off x="0" y="0"/>
                      <a:ext cx="2548602" cy="1987632"/>
                    </a:xfrm>
                    <a:prstGeom prst="rect">
                      <a:avLst/>
                    </a:prstGeom>
                  </pic:spPr>
                </pic:pic>
              </a:graphicData>
            </a:graphic>
          </wp:inline>
        </w:drawing>
      </w:r>
      <w:r>
        <w:rPr>
          <w:noProof/>
        </w:rPr>
        <w:drawing>
          <wp:inline distT="0" distB="0" distL="0" distR="0" wp14:anchorId="79716EDB" wp14:editId="0FB6BE8C">
            <wp:extent cx="2456597" cy="2122227"/>
            <wp:effectExtent l="0" t="0" r="0" b="0"/>
            <wp:docPr id="7" name="图片 7"/>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
                    <a:stretch>
                      <a:fillRect/>
                    </a:stretch>
                  </pic:blipFill>
                  <pic:spPr>
                    <a:xfrm>
                      <a:off x="0" y="0"/>
                      <a:ext cx="2475162" cy="2138265"/>
                    </a:xfrm>
                    <a:prstGeom prst="rect">
                      <a:avLst/>
                    </a:prstGeom>
                  </pic:spPr>
                </pic:pic>
              </a:graphicData>
            </a:graphic>
          </wp:inline>
        </w:drawing>
      </w:r>
    </w:p>
    <w:p w:rsidR="004E4369" w:rsidRDefault="004E4369" w:rsidP="004E4369">
      <w:pPr>
        <w:pStyle w:val="a3"/>
        <w:ind w:left="480"/>
      </w:pPr>
    </w:p>
    <w:p w:rsidR="005C237D" w:rsidRPr="004E4369" w:rsidRDefault="005C237D" w:rsidP="004E4369">
      <w:pPr>
        <w:pStyle w:val="a3"/>
        <w:ind w:left="480"/>
      </w:pPr>
      <w:r>
        <w:rPr>
          <w:noProof/>
        </w:rPr>
        <w:drawing>
          <wp:inline distT="0" distB="0" distL="0" distR="0" wp14:anchorId="5DBD931B" wp14:editId="4CC15963">
            <wp:extent cx="3077210" cy="1603612"/>
            <wp:effectExtent l="0" t="0" r="0" b="0"/>
            <wp:docPr id="9" name="图片 9"/>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7"/>
                    <a:srcRect b="28610"/>
                    <a:stretch/>
                  </pic:blipFill>
                  <pic:spPr bwMode="auto">
                    <a:xfrm>
                      <a:off x="0" y="0"/>
                      <a:ext cx="3106163" cy="1618700"/>
                    </a:xfrm>
                    <a:prstGeom prst="rect">
                      <a:avLst/>
                    </a:prstGeom>
                    <a:ln>
                      <a:noFill/>
                    </a:ln>
                    <a:extLst>
                      <a:ext uri="{53640926-AAD7-44D8-BBD7-CCE9431645EC}">
                        <a14:shadowObscured xmlns:a14="http://schemas.microsoft.com/office/drawing/2010/main"/>
                      </a:ext>
                    </a:extLst>
                  </pic:spPr>
                </pic:pic>
              </a:graphicData>
            </a:graphic>
          </wp:inline>
        </w:drawing>
      </w:r>
    </w:p>
    <w:p w:rsidR="004D7CB8" w:rsidRPr="004E4369" w:rsidRDefault="004D7CB8" w:rsidP="004D7CB8">
      <w:pPr>
        <w:pStyle w:val="a3"/>
      </w:pPr>
    </w:p>
    <w:p w:rsidR="005C237D" w:rsidRDefault="005C237D" w:rsidP="005C237D">
      <w:pPr>
        <w:pStyle w:val="a3"/>
      </w:pPr>
      <w:r>
        <w:t>UR1.2：系统应该允许</w:t>
      </w:r>
      <w:r>
        <w:rPr>
          <w:rFonts w:hint="eastAsia"/>
        </w:rPr>
        <w:t>管理者进行提案审批操作</w:t>
      </w:r>
    </w:p>
    <w:p w:rsidR="004D7CB8" w:rsidRPr="005C237D" w:rsidRDefault="004D7CB8" w:rsidP="005C237D">
      <w:pPr>
        <w:pStyle w:val="a3"/>
        <w:ind w:left="420"/>
        <w:rPr>
          <w:color w:val="2E74B5" w:themeColor="accent1" w:themeShade="BF"/>
        </w:rPr>
      </w:pPr>
      <w:r w:rsidRPr="005C237D">
        <w:rPr>
          <w:color w:val="2E74B5" w:themeColor="accent1" w:themeShade="BF"/>
        </w:rPr>
        <w:t>SR1.</w:t>
      </w:r>
      <w:r w:rsidR="005C237D" w:rsidRPr="005C237D">
        <w:rPr>
          <w:color w:val="2E74B5" w:themeColor="accent1" w:themeShade="BF"/>
        </w:rPr>
        <w:t>2</w:t>
      </w:r>
      <w:r w:rsidRPr="005C237D">
        <w:rPr>
          <w:color w:val="2E74B5" w:themeColor="accent1" w:themeShade="BF"/>
        </w:rPr>
        <w:t>.1：在接到</w:t>
      </w:r>
      <w:r w:rsidRPr="005C237D">
        <w:rPr>
          <w:rFonts w:hint="eastAsia"/>
          <w:color w:val="2E74B5" w:themeColor="accent1" w:themeShade="BF"/>
        </w:rPr>
        <w:t>专委会成员</w:t>
      </w:r>
      <w:r w:rsidRPr="005C237D">
        <w:rPr>
          <w:color w:val="2E74B5" w:themeColor="accent1" w:themeShade="BF"/>
        </w:rPr>
        <w:t>的请求后，系统应该为</w:t>
      </w:r>
      <w:r w:rsidRPr="005C237D">
        <w:rPr>
          <w:rFonts w:hint="eastAsia"/>
          <w:color w:val="2E74B5" w:themeColor="accent1" w:themeShade="BF"/>
        </w:rPr>
        <w:t>专委会成员</w:t>
      </w:r>
      <w:r w:rsidRPr="005C237D">
        <w:rPr>
          <w:color w:val="2E74B5" w:themeColor="accent1" w:themeShade="BF"/>
        </w:rPr>
        <w:t>提供所有</w:t>
      </w:r>
      <w:r w:rsidR="005C237D" w:rsidRPr="005C237D">
        <w:rPr>
          <w:rFonts w:hint="eastAsia"/>
          <w:color w:val="2E74B5" w:themeColor="accent1" w:themeShade="BF"/>
        </w:rPr>
        <w:t>待推荐提案信息</w:t>
      </w:r>
    </w:p>
    <w:p w:rsidR="005C237D" w:rsidRPr="005C237D" w:rsidRDefault="005C237D" w:rsidP="005C237D">
      <w:pPr>
        <w:pStyle w:val="a3"/>
        <w:ind w:left="420"/>
        <w:rPr>
          <w:color w:val="2E74B5" w:themeColor="accent1" w:themeShade="BF"/>
        </w:rPr>
      </w:pPr>
      <w:r w:rsidRPr="005C237D">
        <w:rPr>
          <w:color w:val="2E74B5" w:themeColor="accent1" w:themeShade="BF"/>
        </w:rPr>
        <w:t>SR1.2.2：在</w:t>
      </w:r>
      <w:r w:rsidRPr="005C237D">
        <w:rPr>
          <w:rFonts w:hint="eastAsia"/>
          <w:color w:val="2E74B5" w:themeColor="accent1" w:themeShade="BF"/>
        </w:rPr>
        <w:t>专委会成员</w:t>
      </w:r>
      <w:proofErr w:type="gramStart"/>
      <w:r w:rsidRPr="005C237D">
        <w:rPr>
          <w:rFonts w:hint="eastAsia"/>
          <w:color w:val="2E74B5" w:themeColor="accent1" w:themeShade="BF"/>
        </w:rPr>
        <w:t>点击全</w:t>
      </w:r>
      <w:proofErr w:type="gramEnd"/>
      <w:r w:rsidRPr="005C237D">
        <w:rPr>
          <w:rFonts w:hint="eastAsia"/>
          <w:color w:val="2E74B5" w:themeColor="accent1" w:themeShade="BF"/>
        </w:rPr>
        <w:t>选时</w:t>
      </w:r>
      <w:r w:rsidRPr="005C237D">
        <w:rPr>
          <w:color w:val="2E74B5" w:themeColor="accent1" w:themeShade="BF"/>
        </w:rPr>
        <w:t>，</w:t>
      </w:r>
      <w:r w:rsidRPr="005C237D">
        <w:rPr>
          <w:rFonts w:hint="eastAsia"/>
          <w:color w:val="2E74B5" w:themeColor="accent1" w:themeShade="BF"/>
        </w:rPr>
        <w:t>应</w:t>
      </w:r>
      <w:proofErr w:type="gramStart"/>
      <w:r w:rsidRPr="005C237D">
        <w:rPr>
          <w:rFonts w:hint="eastAsia"/>
          <w:color w:val="2E74B5" w:themeColor="accent1" w:themeShade="BF"/>
        </w:rPr>
        <w:t>可以全选</w:t>
      </w:r>
      <w:proofErr w:type="gramEnd"/>
      <w:r w:rsidRPr="005C237D">
        <w:rPr>
          <w:rFonts w:hint="eastAsia"/>
          <w:color w:val="2E74B5" w:themeColor="accent1" w:themeShade="BF"/>
        </w:rPr>
        <w:t>或全不选待推荐提案信息</w:t>
      </w:r>
    </w:p>
    <w:p w:rsidR="005C237D" w:rsidRPr="005C237D" w:rsidRDefault="005C237D" w:rsidP="005C237D">
      <w:pPr>
        <w:pStyle w:val="a3"/>
        <w:ind w:left="420"/>
        <w:rPr>
          <w:color w:val="2E74B5" w:themeColor="accent1" w:themeShade="BF"/>
        </w:rPr>
      </w:pPr>
      <w:r w:rsidRPr="005C237D">
        <w:rPr>
          <w:color w:val="2E74B5" w:themeColor="accent1" w:themeShade="BF"/>
        </w:rPr>
        <w:t>SR1.2.3：在</w:t>
      </w:r>
      <w:r w:rsidRPr="005C237D">
        <w:rPr>
          <w:rFonts w:hint="eastAsia"/>
          <w:color w:val="2E74B5" w:themeColor="accent1" w:themeShade="BF"/>
        </w:rPr>
        <w:t>专委会成员点击推荐时</w:t>
      </w:r>
      <w:r w:rsidRPr="005C237D">
        <w:rPr>
          <w:color w:val="2E74B5" w:themeColor="accent1" w:themeShade="BF"/>
        </w:rPr>
        <w:t>，</w:t>
      </w:r>
      <w:r w:rsidRPr="005C237D">
        <w:rPr>
          <w:rFonts w:hint="eastAsia"/>
          <w:color w:val="2E74B5" w:themeColor="accent1" w:themeShade="BF"/>
        </w:rPr>
        <w:t>应可以推荐已选中的待推荐提案信息</w:t>
      </w:r>
    </w:p>
    <w:p w:rsidR="005C237D" w:rsidRPr="005C237D" w:rsidRDefault="005C237D" w:rsidP="005C237D">
      <w:pPr>
        <w:pStyle w:val="a3"/>
        <w:ind w:left="420"/>
        <w:rPr>
          <w:color w:val="2E74B5" w:themeColor="accent1" w:themeShade="BF"/>
        </w:rPr>
      </w:pPr>
      <w:r w:rsidRPr="005C237D">
        <w:rPr>
          <w:color w:val="2E74B5" w:themeColor="accent1" w:themeShade="BF"/>
        </w:rPr>
        <w:t>SR1.2.</w:t>
      </w:r>
      <w:r w:rsidR="00B72602">
        <w:rPr>
          <w:color w:val="2E74B5" w:themeColor="accent1" w:themeShade="BF"/>
        </w:rPr>
        <w:t>4</w:t>
      </w:r>
      <w:r w:rsidRPr="005C237D">
        <w:rPr>
          <w:color w:val="2E74B5" w:themeColor="accent1" w:themeShade="BF"/>
        </w:rPr>
        <w:t>：在</w:t>
      </w:r>
      <w:r w:rsidRPr="005C237D">
        <w:rPr>
          <w:rFonts w:hint="eastAsia"/>
          <w:color w:val="2E74B5" w:themeColor="accent1" w:themeShade="BF"/>
        </w:rPr>
        <w:t>专委会成员点击提案名称时</w:t>
      </w:r>
      <w:r w:rsidRPr="005C237D">
        <w:rPr>
          <w:color w:val="2E74B5" w:themeColor="accent1" w:themeShade="BF"/>
        </w:rPr>
        <w:t>，</w:t>
      </w:r>
      <w:r w:rsidRPr="005C237D">
        <w:rPr>
          <w:rFonts w:hint="eastAsia"/>
          <w:color w:val="2E74B5" w:themeColor="accent1" w:themeShade="BF"/>
        </w:rPr>
        <w:t>应可以展示该提案详细的信息</w:t>
      </w:r>
    </w:p>
    <w:p w:rsidR="005C237D" w:rsidRDefault="005C237D" w:rsidP="005C237D">
      <w:pPr>
        <w:pStyle w:val="a3"/>
        <w:ind w:left="420"/>
        <w:rPr>
          <w:color w:val="2E74B5" w:themeColor="accent1" w:themeShade="BF"/>
        </w:rPr>
      </w:pPr>
      <w:r w:rsidRPr="005C237D">
        <w:rPr>
          <w:color w:val="2E74B5" w:themeColor="accent1" w:themeShade="BF"/>
        </w:rPr>
        <w:t>SR1.2.</w:t>
      </w:r>
      <w:r w:rsidR="00B72602">
        <w:rPr>
          <w:color w:val="2E74B5" w:themeColor="accent1" w:themeShade="BF"/>
        </w:rPr>
        <w:t>5</w:t>
      </w:r>
      <w:r w:rsidRPr="005C237D">
        <w:rPr>
          <w:color w:val="2E74B5" w:themeColor="accent1" w:themeShade="BF"/>
        </w:rPr>
        <w:t>：</w:t>
      </w:r>
      <w:r w:rsidRPr="005C237D">
        <w:rPr>
          <w:rFonts w:hint="eastAsia"/>
          <w:color w:val="2E74B5" w:themeColor="accent1" w:themeShade="BF"/>
        </w:rPr>
        <w:t>详细信息界面与第一次迭代中的写者提案查询功能相同</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6</w:t>
      </w:r>
      <w:r w:rsidRPr="00B72602">
        <w:rPr>
          <w:color w:val="C45911" w:themeColor="accent2" w:themeShade="BF"/>
        </w:rPr>
        <w:t>：在接到</w:t>
      </w:r>
      <w:r w:rsidRPr="00B72602">
        <w:rPr>
          <w:rFonts w:hint="eastAsia"/>
          <w:color w:val="C45911" w:themeColor="accent2" w:themeShade="BF"/>
        </w:rPr>
        <w:t>行业分会成员</w:t>
      </w:r>
      <w:r w:rsidRPr="00B72602">
        <w:rPr>
          <w:color w:val="C45911" w:themeColor="accent2" w:themeShade="BF"/>
        </w:rPr>
        <w:t>的请求后，系统应该为</w:t>
      </w:r>
      <w:r w:rsidRPr="00B72602">
        <w:rPr>
          <w:rFonts w:hint="eastAsia"/>
          <w:color w:val="C45911" w:themeColor="accent2" w:themeShade="BF"/>
        </w:rPr>
        <w:t>行业分会成员</w:t>
      </w:r>
      <w:r w:rsidRPr="00B72602">
        <w:rPr>
          <w:color w:val="C45911" w:themeColor="accent2" w:themeShade="BF"/>
        </w:rPr>
        <w:t>提供所有</w:t>
      </w:r>
      <w:r w:rsidRPr="00B72602">
        <w:rPr>
          <w:rFonts w:hint="eastAsia"/>
          <w:color w:val="C45911" w:themeColor="accent2" w:themeShade="BF"/>
        </w:rPr>
        <w:t>已推荐提案信息</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7</w:t>
      </w:r>
      <w:r w:rsidRPr="00B72602">
        <w:rPr>
          <w:color w:val="C45911" w:themeColor="accent2" w:themeShade="BF"/>
        </w:rPr>
        <w:t>：</w:t>
      </w:r>
      <w:proofErr w:type="gramStart"/>
      <w:r w:rsidRPr="00B72602">
        <w:rPr>
          <w:rFonts w:hint="eastAsia"/>
          <w:color w:val="C45911" w:themeColor="accent2" w:themeShade="BF"/>
        </w:rPr>
        <w:t>全选功能</w:t>
      </w:r>
      <w:proofErr w:type="gramEnd"/>
      <w:r w:rsidRPr="00B72602">
        <w:rPr>
          <w:rFonts w:hint="eastAsia"/>
          <w:color w:val="C45911" w:themeColor="accent2" w:themeShade="BF"/>
        </w:rPr>
        <w:t>（与上类似）</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8</w:t>
      </w:r>
      <w:r w:rsidRPr="00B72602">
        <w:rPr>
          <w:color w:val="C45911" w:themeColor="accent2" w:themeShade="BF"/>
        </w:rPr>
        <w:t>：在</w:t>
      </w:r>
      <w:r w:rsidRPr="00B72602">
        <w:rPr>
          <w:rFonts w:hint="eastAsia"/>
          <w:color w:val="C45911" w:themeColor="accent2" w:themeShade="BF"/>
        </w:rPr>
        <w:t>专委会成员点击</w:t>
      </w:r>
      <w:r w:rsidR="00B72602" w:rsidRPr="00B72602">
        <w:rPr>
          <w:rFonts w:hint="eastAsia"/>
          <w:color w:val="C45911" w:themeColor="accent2" w:themeShade="BF"/>
        </w:rPr>
        <w:t>备案</w:t>
      </w:r>
      <w:r w:rsidRPr="00B72602">
        <w:rPr>
          <w:rFonts w:hint="eastAsia"/>
          <w:color w:val="C45911" w:themeColor="accent2" w:themeShade="BF"/>
        </w:rPr>
        <w:t>时</w:t>
      </w:r>
      <w:r w:rsidRPr="00B72602">
        <w:rPr>
          <w:color w:val="C45911" w:themeColor="accent2" w:themeShade="BF"/>
        </w:rPr>
        <w:t>，</w:t>
      </w:r>
      <w:r w:rsidRPr="00B72602">
        <w:rPr>
          <w:rFonts w:hint="eastAsia"/>
          <w:color w:val="C45911" w:themeColor="accent2" w:themeShade="BF"/>
        </w:rPr>
        <w:t>应可以</w:t>
      </w:r>
      <w:r w:rsidR="00B72602" w:rsidRPr="00B72602">
        <w:rPr>
          <w:rFonts w:hint="eastAsia"/>
          <w:color w:val="C45911" w:themeColor="accent2" w:themeShade="BF"/>
        </w:rPr>
        <w:t>备案</w:t>
      </w:r>
      <w:r w:rsidRPr="00B72602">
        <w:rPr>
          <w:rFonts w:hint="eastAsia"/>
          <w:color w:val="C45911" w:themeColor="accent2" w:themeShade="BF"/>
        </w:rPr>
        <w:t>已选中的</w:t>
      </w:r>
      <w:r w:rsidR="00B72602" w:rsidRPr="00B72602">
        <w:rPr>
          <w:rFonts w:hint="eastAsia"/>
          <w:color w:val="C45911" w:themeColor="accent2" w:themeShade="BF"/>
        </w:rPr>
        <w:t>已</w:t>
      </w:r>
      <w:r w:rsidRPr="00B72602">
        <w:rPr>
          <w:rFonts w:hint="eastAsia"/>
          <w:color w:val="C45911" w:themeColor="accent2" w:themeShade="BF"/>
        </w:rPr>
        <w:t>推荐提案信息</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9</w:t>
      </w:r>
      <w:r w:rsidRPr="00B72602">
        <w:rPr>
          <w:color w:val="C45911" w:themeColor="accent2" w:themeShade="BF"/>
        </w:rPr>
        <w:t>：</w:t>
      </w:r>
      <w:r w:rsidR="00B72602" w:rsidRPr="00B72602">
        <w:rPr>
          <w:rFonts w:hint="eastAsia"/>
          <w:color w:val="C45911" w:themeColor="accent2" w:themeShade="BF"/>
        </w:rPr>
        <w:t>详细信息展示类似</w:t>
      </w:r>
    </w:p>
    <w:p w:rsidR="005C237D" w:rsidRPr="00B72602" w:rsidRDefault="005C237D" w:rsidP="005C237D">
      <w:pPr>
        <w:pStyle w:val="a3"/>
        <w:ind w:left="420"/>
        <w:rPr>
          <w:color w:val="538135" w:themeColor="accent6" w:themeShade="BF"/>
        </w:rPr>
      </w:pPr>
      <w:r w:rsidRPr="00B72602">
        <w:rPr>
          <w:color w:val="538135" w:themeColor="accent6" w:themeShade="BF"/>
        </w:rPr>
        <w:t>SR1.2.</w:t>
      </w:r>
      <w:r w:rsidR="00B72602">
        <w:rPr>
          <w:color w:val="538135" w:themeColor="accent6" w:themeShade="BF"/>
        </w:rPr>
        <w:t>10</w:t>
      </w:r>
      <w:r w:rsidRPr="00B72602">
        <w:rPr>
          <w:color w:val="538135" w:themeColor="accent6" w:themeShade="BF"/>
        </w:rPr>
        <w:t>：</w:t>
      </w:r>
      <w:r w:rsidR="00B72602" w:rsidRPr="00B72602">
        <w:rPr>
          <w:color w:val="538135" w:themeColor="accent6" w:themeShade="BF"/>
        </w:rPr>
        <w:t>在</w:t>
      </w:r>
      <w:r w:rsidR="00B72602" w:rsidRPr="00B72602">
        <w:rPr>
          <w:rFonts w:hint="eastAsia"/>
          <w:color w:val="538135" w:themeColor="accent6" w:themeShade="BF"/>
        </w:rPr>
        <w:t>研究会成员点击立案时</w:t>
      </w:r>
      <w:r w:rsidR="00B72602" w:rsidRPr="00B72602">
        <w:rPr>
          <w:color w:val="538135" w:themeColor="accent6" w:themeShade="BF"/>
        </w:rPr>
        <w:t>，</w:t>
      </w:r>
      <w:r w:rsidR="00B72602" w:rsidRPr="00B72602">
        <w:rPr>
          <w:rFonts w:hint="eastAsia"/>
          <w:color w:val="538135" w:themeColor="accent6" w:themeShade="BF"/>
        </w:rPr>
        <w:t>应可以立案已选中的已备选提案信息</w:t>
      </w:r>
    </w:p>
    <w:p w:rsidR="00B72602" w:rsidRPr="00B72602" w:rsidRDefault="00B72602" w:rsidP="00B72602">
      <w:pPr>
        <w:pStyle w:val="a3"/>
        <w:ind w:left="420"/>
        <w:rPr>
          <w:color w:val="538135" w:themeColor="accent6" w:themeShade="BF"/>
        </w:rPr>
      </w:pPr>
      <w:r w:rsidRPr="00B72602">
        <w:rPr>
          <w:color w:val="538135" w:themeColor="accent6" w:themeShade="BF"/>
        </w:rPr>
        <w:t>SR1.2.</w:t>
      </w:r>
      <w:r>
        <w:rPr>
          <w:color w:val="538135" w:themeColor="accent6" w:themeShade="BF"/>
        </w:rPr>
        <w:t>11</w:t>
      </w:r>
      <w:r w:rsidRPr="00B72602">
        <w:rPr>
          <w:color w:val="538135" w:themeColor="accent6" w:themeShade="BF"/>
        </w:rPr>
        <w:t>：</w:t>
      </w:r>
      <w:proofErr w:type="gramStart"/>
      <w:r>
        <w:rPr>
          <w:rFonts w:hint="eastAsia"/>
          <w:color w:val="538135" w:themeColor="accent6" w:themeShade="BF"/>
        </w:rPr>
        <w:t>全选功能</w:t>
      </w:r>
      <w:proofErr w:type="gramEnd"/>
      <w:r>
        <w:rPr>
          <w:rFonts w:hint="eastAsia"/>
          <w:color w:val="538135" w:themeColor="accent6" w:themeShade="BF"/>
        </w:rPr>
        <w:t>类似</w:t>
      </w:r>
    </w:p>
    <w:p w:rsidR="00B72602" w:rsidRPr="00B72602" w:rsidRDefault="00B72602" w:rsidP="00B72602">
      <w:pPr>
        <w:pStyle w:val="a3"/>
        <w:ind w:left="420"/>
        <w:rPr>
          <w:color w:val="538135" w:themeColor="accent6" w:themeShade="BF"/>
        </w:rPr>
      </w:pPr>
      <w:r w:rsidRPr="00B72602">
        <w:rPr>
          <w:color w:val="538135" w:themeColor="accent6" w:themeShade="BF"/>
        </w:rPr>
        <w:t>SR1.2.</w:t>
      </w:r>
      <w:r>
        <w:rPr>
          <w:color w:val="538135" w:themeColor="accent6" w:themeShade="BF"/>
        </w:rPr>
        <w:t>12</w:t>
      </w:r>
      <w:r w:rsidRPr="00B72602">
        <w:rPr>
          <w:color w:val="538135" w:themeColor="accent6" w:themeShade="BF"/>
        </w:rPr>
        <w:t>：</w:t>
      </w:r>
      <w:r>
        <w:rPr>
          <w:rFonts w:hint="eastAsia"/>
          <w:color w:val="538135" w:themeColor="accent6" w:themeShade="BF"/>
        </w:rPr>
        <w:t>详细信息展示类似</w:t>
      </w:r>
    </w:p>
    <w:p w:rsidR="005C237D" w:rsidRPr="00B72602" w:rsidRDefault="005C237D" w:rsidP="005C237D">
      <w:pPr>
        <w:pStyle w:val="a3"/>
        <w:ind w:left="420"/>
        <w:rPr>
          <w:color w:val="2E74B5" w:themeColor="accent1" w:themeShade="BF"/>
        </w:rPr>
      </w:pPr>
    </w:p>
    <w:p w:rsidR="00C11BEB" w:rsidRPr="005C237D" w:rsidRDefault="00C11BEB" w:rsidP="005C237D">
      <w:pPr>
        <w:pStyle w:val="a3"/>
      </w:pPr>
    </w:p>
    <w:p w:rsidR="00B72602" w:rsidRDefault="00B72602" w:rsidP="00B72602">
      <w:pPr>
        <w:pStyle w:val="a3"/>
        <w:rPr>
          <w:color w:val="FF0000"/>
        </w:rPr>
      </w:pPr>
    </w:p>
    <w:p w:rsidR="00B72602" w:rsidRDefault="00B72602" w:rsidP="00B72602">
      <w:pPr>
        <w:pStyle w:val="a3"/>
        <w:rPr>
          <w:color w:val="FF0000"/>
        </w:rPr>
      </w:pPr>
    </w:p>
    <w:p w:rsidR="00B72602" w:rsidRDefault="00B72602" w:rsidP="00B72602">
      <w:pPr>
        <w:pStyle w:val="a3"/>
        <w:rPr>
          <w:color w:val="FF0000"/>
        </w:rPr>
      </w:pPr>
    </w:p>
    <w:p w:rsidR="00B72602" w:rsidRPr="00B72602" w:rsidRDefault="00B72602" w:rsidP="00B72602">
      <w:pPr>
        <w:pStyle w:val="a3"/>
        <w:rPr>
          <w:color w:val="FF0000"/>
        </w:rPr>
      </w:pPr>
      <w:r w:rsidRPr="00B72602">
        <w:rPr>
          <w:color w:val="FF0000"/>
        </w:rPr>
        <w:lastRenderedPageBreak/>
        <w:t>UR1.3：系统应该允许</w:t>
      </w:r>
      <w:r w:rsidRPr="00B72602">
        <w:rPr>
          <w:rFonts w:hint="eastAsia"/>
          <w:color w:val="FF0000"/>
        </w:rPr>
        <w:t>管理者进行启动任务操作</w:t>
      </w:r>
      <w:r>
        <w:rPr>
          <w:rFonts w:hint="eastAsia"/>
          <w:color w:val="FF0000"/>
        </w:rPr>
        <w:t>（尚不明确）</w:t>
      </w:r>
    </w:p>
    <w:p w:rsidR="00B72602" w:rsidRPr="00B72602" w:rsidRDefault="00B72602" w:rsidP="00B72602">
      <w:pPr>
        <w:pStyle w:val="a3"/>
        <w:ind w:left="420"/>
        <w:rPr>
          <w:color w:val="FF0000"/>
        </w:rPr>
      </w:pPr>
      <w:r w:rsidRPr="00B72602">
        <w:rPr>
          <w:color w:val="FF0000"/>
        </w:rPr>
        <w:t>SR1.3.1：在接到</w:t>
      </w:r>
      <w:r w:rsidRPr="00B72602">
        <w:rPr>
          <w:rFonts w:hint="eastAsia"/>
          <w:color w:val="FF0000"/>
        </w:rPr>
        <w:t>管理者</w:t>
      </w:r>
      <w:r w:rsidRPr="00B72602">
        <w:rPr>
          <w:color w:val="FF0000"/>
        </w:rPr>
        <w:t>的请求后，系统应该为</w:t>
      </w:r>
      <w:r>
        <w:rPr>
          <w:rFonts w:hint="eastAsia"/>
          <w:color w:val="FF0000"/>
        </w:rPr>
        <w:t>管理者</w:t>
      </w:r>
      <w:r w:rsidRPr="00B72602">
        <w:rPr>
          <w:color w:val="FF0000"/>
        </w:rPr>
        <w:t>提供所有</w:t>
      </w:r>
      <w:r>
        <w:rPr>
          <w:rFonts w:hint="eastAsia"/>
          <w:color w:val="FF0000"/>
        </w:rPr>
        <w:t xml:space="preserve">可以选择启动的任务（暂定为 提案初期社会调研 </w:t>
      </w:r>
      <w:r>
        <w:rPr>
          <w:color w:val="FF0000"/>
        </w:rPr>
        <w:t xml:space="preserve">  </w:t>
      </w:r>
      <w:r>
        <w:rPr>
          <w:rFonts w:hint="eastAsia"/>
          <w:color w:val="FF0000"/>
        </w:rPr>
        <w:t xml:space="preserve">提案中期调研结果整理 </w:t>
      </w:r>
      <w:r>
        <w:rPr>
          <w:color w:val="FF0000"/>
        </w:rPr>
        <w:t xml:space="preserve">  </w:t>
      </w:r>
      <w:r>
        <w:rPr>
          <w:rFonts w:hint="eastAsia"/>
          <w:color w:val="FF0000"/>
        </w:rPr>
        <w:t>提案后期编写总结报告）</w:t>
      </w:r>
    </w:p>
    <w:p w:rsidR="00B72602" w:rsidRPr="00B72602" w:rsidRDefault="00B72602" w:rsidP="00B72602">
      <w:pPr>
        <w:pStyle w:val="a3"/>
        <w:ind w:left="420"/>
        <w:rPr>
          <w:color w:val="FF0000"/>
        </w:rPr>
      </w:pPr>
      <w:r w:rsidRPr="00B72602">
        <w:rPr>
          <w:color w:val="FF0000"/>
        </w:rPr>
        <w:t>SR1.3.2：在</w:t>
      </w:r>
      <w:r w:rsidR="00F471DE">
        <w:rPr>
          <w:rFonts w:hint="eastAsia"/>
          <w:color w:val="FF0000"/>
        </w:rPr>
        <w:t>管理员选中</w:t>
      </w:r>
      <w:r>
        <w:rPr>
          <w:rFonts w:hint="eastAsia"/>
          <w:color w:val="FF0000"/>
        </w:rPr>
        <w:t>某一任务</w:t>
      </w:r>
      <w:r w:rsidR="00F471DE">
        <w:rPr>
          <w:rFonts w:hint="eastAsia"/>
          <w:color w:val="FF0000"/>
        </w:rPr>
        <w:t>并点击开始按钮</w:t>
      </w:r>
      <w:r>
        <w:rPr>
          <w:rFonts w:hint="eastAsia"/>
          <w:color w:val="FF0000"/>
        </w:rPr>
        <w:t>时</w:t>
      </w:r>
      <w:r w:rsidRPr="00B72602">
        <w:rPr>
          <w:color w:val="FF0000"/>
        </w:rPr>
        <w:t>，</w:t>
      </w:r>
      <w:r w:rsidRPr="00B72602">
        <w:rPr>
          <w:rFonts w:hint="eastAsia"/>
          <w:color w:val="FF0000"/>
        </w:rPr>
        <w:t>应可以</w:t>
      </w:r>
      <w:r>
        <w:rPr>
          <w:rFonts w:hint="eastAsia"/>
          <w:color w:val="FF0000"/>
        </w:rPr>
        <w:t>开启该任务</w:t>
      </w:r>
    </w:p>
    <w:p w:rsidR="00F471DE" w:rsidRDefault="00B72602" w:rsidP="00B72602">
      <w:pPr>
        <w:pStyle w:val="a3"/>
        <w:ind w:left="420"/>
        <w:rPr>
          <w:color w:val="FF0000"/>
        </w:rPr>
      </w:pPr>
      <w:r w:rsidRPr="00B72602">
        <w:rPr>
          <w:color w:val="FF0000"/>
        </w:rPr>
        <w:t>SR1.3.3：</w:t>
      </w:r>
      <w:r w:rsidR="00F471DE">
        <w:rPr>
          <w:rFonts w:hint="eastAsia"/>
          <w:color w:val="FF0000"/>
        </w:rPr>
        <w:t>管理员可以制定任务的开始，结束日期</w:t>
      </w:r>
    </w:p>
    <w:p w:rsidR="00B72602" w:rsidRPr="00B72602" w:rsidRDefault="00B72602" w:rsidP="00B72602">
      <w:pPr>
        <w:pStyle w:val="a3"/>
        <w:ind w:left="420"/>
        <w:rPr>
          <w:color w:val="FF0000"/>
        </w:rPr>
      </w:pPr>
      <w:r w:rsidRPr="00B72602">
        <w:rPr>
          <w:color w:val="FF0000"/>
        </w:rPr>
        <w:t>SR1.3.</w:t>
      </w:r>
      <w:r w:rsidR="00F471DE">
        <w:rPr>
          <w:color w:val="FF0000"/>
        </w:rPr>
        <w:t>4</w:t>
      </w:r>
      <w:r w:rsidRPr="00B72602">
        <w:rPr>
          <w:color w:val="FF0000"/>
        </w:rPr>
        <w:t>：</w:t>
      </w:r>
      <w:r w:rsidR="00F471DE">
        <w:rPr>
          <w:rFonts w:hint="eastAsia"/>
          <w:color w:val="FF0000"/>
        </w:rPr>
        <w:t>管理员在任务到期后应结束该任务</w:t>
      </w:r>
    </w:p>
    <w:p w:rsidR="00B72602" w:rsidRDefault="00B72602" w:rsidP="00B72602">
      <w:pPr>
        <w:pStyle w:val="a3"/>
        <w:ind w:left="420"/>
        <w:rPr>
          <w:color w:val="FF0000"/>
        </w:rPr>
      </w:pPr>
      <w:r w:rsidRPr="00B72602">
        <w:rPr>
          <w:color w:val="FF0000"/>
        </w:rPr>
        <w:t>SR1.3.</w:t>
      </w:r>
      <w:r w:rsidR="00F471DE">
        <w:rPr>
          <w:color w:val="FF0000"/>
        </w:rPr>
        <w:t>5</w:t>
      </w:r>
      <w:r w:rsidRPr="00B72602">
        <w:rPr>
          <w:color w:val="FF0000"/>
        </w:rPr>
        <w:t>：</w:t>
      </w:r>
      <w:r w:rsidR="00F471DE">
        <w:rPr>
          <w:rFonts w:hint="eastAsia"/>
          <w:color w:val="FF0000"/>
        </w:rPr>
        <w:t>管理员可修改任务日期</w:t>
      </w:r>
    </w:p>
    <w:p w:rsidR="00F471DE" w:rsidRPr="00B72602" w:rsidRDefault="00F471DE" w:rsidP="00F471DE">
      <w:pPr>
        <w:pStyle w:val="a3"/>
        <w:ind w:left="420"/>
        <w:rPr>
          <w:color w:val="FF0000"/>
        </w:rPr>
      </w:pPr>
      <w:r w:rsidRPr="00B72602">
        <w:rPr>
          <w:color w:val="FF0000"/>
        </w:rPr>
        <w:t>SR1.3.</w:t>
      </w:r>
      <w:r>
        <w:rPr>
          <w:color w:val="FF0000"/>
        </w:rPr>
        <w:t>6</w:t>
      </w:r>
      <w:r w:rsidRPr="00B72602">
        <w:rPr>
          <w:color w:val="FF0000"/>
        </w:rPr>
        <w:t>：</w:t>
      </w:r>
      <w:r>
        <w:rPr>
          <w:rFonts w:hint="eastAsia"/>
          <w:color w:val="FF0000"/>
        </w:rPr>
        <w:t>管理员可收取</w:t>
      </w:r>
      <w:proofErr w:type="gramStart"/>
      <w:r>
        <w:rPr>
          <w:rFonts w:hint="eastAsia"/>
          <w:color w:val="FF0000"/>
        </w:rPr>
        <w:t>各任务</w:t>
      </w:r>
      <w:proofErr w:type="gramEnd"/>
      <w:r>
        <w:rPr>
          <w:rFonts w:hint="eastAsia"/>
          <w:color w:val="FF0000"/>
        </w:rPr>
        <w:t>所提交的报告</w:t>
      </w:r>
    </w:p>
    <w:p w:rsidR="00C11BEB" w:rsidRPr="00B72602" w:rsidRDefault="00C11BEB" w:rsidP="00F471DE">
      <w:pPr>
        <w:pStyle w:val="a3"/>
      </w:pPr>
    </w:p>
    <w:p w:rsidR="00C11BEB" w:rsidRDefault="00F471DE">
      <w:pPr>
        <w:pStyle w:val="a3"/>
      </w:pPr>
      <w:r>
        <w:t>UR2.1：系统应该允许会员进行</w:t>
      </w:r>
      <w:r>
        <w:rPr>
          <w:rFonts w:hint="eastAsia"/>
        </w:rPr>
        <w:t>注销</w:t>
      </w:r>
      <w:r>
        <w:t>操作</w:t>
      </w:r>
    </w:p>
    <w:p w:rsidR="00F471DE" w:rsidRDefault="00F471DE">
      <w:pPr>
        <w:pStyle w:val="a3"/>
      </w:pPr>
      <w:r>
        <w:tab/>
      </w:r>
      <w:r>
        <w:rPr>
          <w:rFonts w:hint="eastAsia"/>
        </w:rPr>
        <w:t>SR</w:t>
      </w:r>
      <w:r>
        <w:t>2.1.1</w:t>
      </w:r>
      <w:r>
        <w:rPr>
          <w:rFonts w:hint="eastAsia"/>
        </w:rPr>
        <w:t>：当会员点击注销时，应弹出确认窗口</w:t>
      </w:r>
    </w:p>
    <w:p w:rsidR="00F471DE" w:rsidRDefault="00F471DE">
      <w:pPr>
        <w:pStyle w:val="a3"/>
      </w:pPr>
      <w:r>
        <w:tab/>
      </w:r>
      <w:r>
        <w:rPr>
          <w:rFonts w:hint="eastAsia"/>
        </w:rPr>
        <w:t>SR</w:t>
      </w:r>
      <w:r>
        <w:t>2.1.2</w:t>
      </w:r>
      <w:r>
        <w:rPr>
          <w:rFonts w:hint="eastAsia"/>
        </w:rPr>
        <w:t>：当会员点击确认时，应返回登录界面</w:t>
      </w:r>
    </w:p>
    <w:p w:rsidR="00F471DE" w:rsidRDefault="00F471DE" w:rsidP="00F471DE">
      <w:pPr>
        <w:pStyle w:val="a3"/>
        <w:ind w:firstLine="420"/>
      </w:pPr>
      <w:r>
        <w:rPr>
          <w:rFonts w:hint="eastAsia"/>
        </w:rPr>
        <w:t>SR</w:t>
      </w:r>
      <w:r>
        <w:t>2.1.3</w:t>
      </w:r>
      <w:r>
        <w:rPr>
          <w:rFonts w:hint="eastAsia"/>
        </w:rPr>
        <w:t>：当会员点击取消时，应关闭该弹出窗口</w:t>
      </w:r>
    </w:p>
    <w:p w:rsidR="00F471DE" w:rsidRDefault="00F471DE" w:rsidP="00F471DE">
      <w:pPr>
        <w:pStyle w:val="a3"/>
        <w:ind w:firstLine="420"/>
      </w:pPr>
    </w:p>
    <w:p w:rsidR="00F471DE" w:rsidRDefault="00F471DE" w:rsidP="00F471DE">
      <w:pPr>
        <w:pStyle w:val="a3"/>
        <w:rPr>
          <w:color w:val="FF0000"/>
        </w:rPr>
      </w:pPr>
      <w:r w:rsidRPr="004E4369">
        <w:rPr>
          <w:color w:val="FF0000"/>
        </w:rPr>
        <w:t>UR3.1：系统应该允许</w:t>
      </w:r>
      <w:r w:rsidRPr="004E4369">
        <w:rPr>
          <w:rFonts w:hint="eastAsia"/>
          <w:color w:val="FF0000"/>
        </w:rPr>
        <w:t>会员在除</w:t>
      </w:r>
      <w:proofErr w:type="gramStart"/>
      <w:r w:rsidRPr="004E4369">
        <w:rPr>
          <w:rFonts w:hint="eastAsia"/>
          <w:color w:val="FF0000"/>
        </w:rPr>
        <w:t>主菜单外任何</w:t>
      </w:r>
      <w:proofErr w:type="gramEnd"/>
      <w:r w:rsidRPr="004E4369">
        <w:rPr>
          <w:rFonts w:hint="eastAsia"/>
          <w:color w:val="FF0000"/>
        </w:rPr>
        <w:t>界面进行返回功能</w:t>
      </w:r>
    </w:p>
    <w:p w:rsidR="00F471DE" w:rsidRPr="00F471DE" w:rsidRDefault="00F471DE" w:rsidP="00F471DE">
      <w:pPr>
        <w:pStyle w:val="a3"/>
        <w:rPr>
          <w:color w:val="FF0000"/>
        </w:rPr>
      </w:pPr>
      <w:r>
        <w:rPr>
          <w:color w:val="FF0000"/>
        </w:rPr>
        <w:tab/>
      </w:r>
      <w:r>
        <w:rPr>
          <w:rFonts w:hint="eastAsia"/>
          <w:color w:val="FF0000"/>
        </w:rPr>
        <w:t>SR</w:t>
      </w:r>
      <w:r>
        <w:rPr>
          <w:color w:val="FF0000"/>
        </w:rPr>
        <w:t>3.1.1</w:t>
      </w:r>
      <w:r>
        <w:rPr>
          <w:rFonts w:hint="eastAsia"/>
          <w:color w:val="FF0000"/>
        </w:rPr>
        <w:t>：当会员点击返回按钮时，应当返回上一级菜单</w:t>
      </w:r>
    </w:p>
    <w:p w:rsidR="00C11BEB" w:rsidRDefault="00C11BEB">
      <w:pPr>
        <w:jc w:val="left"/>
      </w:pPr>
    </w:p>
    <w:sectPr w:rsidR="00C11BE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00608"/>
    <w:multiLevelType w:val="hybridMultilevel"/>
    <w:tmpl w:val="F550AE9E"/>
    <w:lvl w:ilvl="0" w:tplc="D82253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1BEB"/>
    <w:rsid w:val="000F2F2C"/>
    <w:rsid w:val="004D7CB8"/>
    <w:rsid w:val="004E3904"/>
    <w:rsid w:val="004E4369"/>
    <w:rsid w:val="005C237D"/>
    <w:rsid w:val="005C39F3"/>
    <w:rsid w:val="00963AA5"/>
    <w:rsid w:val="00B72602"/>
    <w:rsid w:val="00C11BEB"/>
    <w:rsid w:val="00DE39EA"/>
    <w:rsid w:val="00E7445B"/>
    <w:rsid w:val="00F471DE"/>
    <w:rsid w:val="00F7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7686"/>
  <w15:docId w15:val="{B39504C3-7BC2-41B5-A35A-E6264BEF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paragraph" w:styleId="aa">
    <w:name w:val="List Paragraph"/>
    <w:basedOn w:val="a"/>
    <w:uiPriority w:val="34"/>
    <w:qFormat/>
    <w:rsid w:val="004E3904"/>
    <w:pPr>
      <w:suppressAutoHyphens/>
      <w:ind w:firstLine="420"/>
      <w:jc w:val="left"/>
    </w:pPr>
    <w:rPr>
      <w:rFonts w:ascii="Times New Roman" w:eastAsia="Arial Unicode MS" w:hAnsi="Times New Roman" w:cs="Mangal"/>
      <w:kern w:val="2"/>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41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文凯 贾</cp:lastModifiedBy>
  <cp:revision>4</cp:revision>
  <dcterms:created xsi:type="dcterms:W3CDTF">2018-07-04T03:04:00Z</dcterms:created>
  <dcterms:modified xsi:type="dcterms:W3CDTF">2018-07-09T10:41:00Z</dcterms:modified>
</cp:coreProperties>
</file>