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SVAROMÅL</w:t>
      </w:r>
    </w:p>
    <w:p>
      <w:pPr>
        <w:jc w:val="center"/>
      </w:pPr>
      <w:r>
        <w:rPr>
          <w:b/>
          <w:sz w:val="28"/>
        </w:rPr>
        <w:t>Mål nr T 4438-25</w:t>
      </w:r>
    </w:p>
    <w:p/>
    <w:p>
      <w:r>
        <w:t>Till:</w:t>
      </w:r>
    </w:p>
    <w:p>
      <w:r>
        <w:t>Eskilstuna Tingsrätt</w:t>
        <w:br/>
        <w:t>Rotel 2:04</w:t>
        <w:br/>
        <w:t>631 86 Eskilstuna</w:t>
      </w:r>
    </w:p>
    <w:p/>
    <w:p>
      <w:r>
        <w:t>Datum: 2025-12-14</w:t>
      </w:r>
    </w:p>
    <w:p>
      <w:pPr>
        <w:pStyle w:val="Heading1"/>
      </w:pPr>
      <w:r>
        <w:t>PARTER</w:t>
      </w:r>
    </w:p>
    <w:p>
      <w:r>
        <w:rPr>
          <w:b/>
        </w:rPr>
        <w:t>Heba Alhussien (Kärande):</w:t>
      </w:r>
    </w:p>
    <w:p>
      <w:r>
        <w:t>Personnummer: 19890412-1244</w:t>
        <w:br/>
        <w:t>Ombud: Advokat Mayssam Baaken</w:t>
        <w:br/>
        <w:t>Advokat Mayssam Baaken AB</w:t>
        <w:br/>
        <w:t>Norra Hamngatan 4</w:t>
        <w:br/>
        <w:t>411 14 Göteborg</w:t>
        <w:br/>
        <w:t>E-post: Baaken.law@gmail.com</w:t>
      </w:r>
    </w:p>
    <w:p/>
    <w:p>
      <w:r>
        <w:rPr>
          <w:b/>
        </w:rPr>
        <w:t>Mohammad Sami Alsharef (Svarande 1):</w:t>
      </w:r>
    </w:p>
    <w:p>
      <w:r>
        <w:t>Personnummer: 19860217-5070</w:t>
        <w:br/>
        <w:t>Näshultagatan 12</w:t>
        <w:br/>
        <w:t>632 29 Eskilstuna</w:t>
        <w:br/>
        <w:t>E-post: info@samisjackets.com</w:t>
        <w:br/>
        <w:t>Telefon: 0720147440</w:t>
      </w:r>
    </w:p>
    <w:p/>
    <w:p>
      <w:r>
        <w:rPr>
          <w:b/>
        </w:rPr>
        <w:t>Joumana Alnablsi (Svarande 2):</w:t>
      </w:r>
    </w:p>
    <w:p>
      <w:r>
        <w:t>Personnummer: 19880102-5084</w:t>
        <w:br/>
        <w:t>Näshultagatan 12</w:t>
        <w:br/>
        <w:t>632 29 Eskilstuna</w:t>
        <w:br/>
        <w:t>(Företrädd av Mohammad Sami Alsharef enligt fullmakt)</w:t>
      </w:r>
    </w:p>
    <w:p>
      <w:pPr>
        <w:pStyle w:val="Heading1"/>
      </w:pPr>
      <w:r>
        <w:t>YRKANDEN</w:t>
      </w:r>
    </w:p>
    <w:p>
      <w:r>
        <w:t>Mohammad och Joumana yrkar att:</w:t>
      </w:r>
    </w:p>
    <w:p>
      <w:pPr>
        <w:pStyle w:val="ListNumber"/>
      </w:pPr>
      <w:r>
        <w:t>1. Hebas stämning ogillas i sin helhet</w:t>
      </w:r>
    </w:p>
    <w:p>
      <w:pPr>
        <w:pStyle w:val="ListNumber"/>
      </w:pPr>
      <w:r>
        <w:t>2. Heba förpliktas att ersätta Mohammad och Joumanas rättegångskostnader</w:t>
      </w:r>
    </w:p>
    <w:p>
      <w:pPr>
        <w:pStyle w:val="ListNumber"/>
      </w:pPr>
      <w:r>
        <w:t>3. I andra hand: Om rätten skulle finna att någon betalningsskyldighet föreligger, yrkas att beloppet jämkas väsentligt</w:t>
      </w:r>
    </w:p>
    <w:p>
      <w:pPr>
        <w:pStyle w:val="Heading1"/>
      </w:pPr>
      <w:r>
        <w:t>INSTÄLLNING</w:t>
      </w:r>
    </w:p>
    <w:p>
      <w:r>
        <w:t xml:space="preserve">Mohammad och Joumana </w:t>
      </w:r>
      <w:r>
        <w:rPr>
          <w:b/>
        </w:rPr>
        <w:t>bestrider</w:t>
      </w:r>
      <w:r>
        <w:t xml:space="preserve"> Hebas krav i sin helhet.</w:t>
      </w:r>
    </w:p>
    <w:p/>
    <w:p>
      <w:r>
        <w:rPr>
          <w:b/>
        </w:rPr>
        <w:t>Bestridda belopp:</w:t>
      </w:r>
    </w:p>
    <w:tbl>
      <w:tblPr>
        <w:tblStyle w:val="TableGrid"/>
        <w:tblW w:type="auto" w:w="0"/>
        <w:tblLook w:firstColumn="1" w:firstRow="1" w:lastColumn="0" w:lastRow="0" w:noHBand="0" w:noVBand="1" w:val="04A0"/>
      </w:tblPr>
      <w:tblGrid>
        <w:gridCol w:w="4703"/>
        <w:gridCol w:w="4703"/>
      </w:tblGrid>
      <w:tr>
        <w:tc>
          <w:tcPr>
            <w:tcW w:type="dxa" w:w="4703"/>
          </w:tcPr>
          <w:p>
            <w:r>
              <w:t>Heba påstår</w:t>
            </w:r>
          </w:p>
        </w:tc>
        <w:tc>
          <w:tcPr>
            <w:tcW w:type="dxa" w:w="4703"/>
          </w:tcPr>
          <w:p>
            <w:r>
              <w:t>Mohammad &amp; Joumanas svar</w:t>
            </w:r>
          </w:p>
        </w:tc>
      </w:tr>
      <w:tr>
        <w:tc>
          <w:tcPr>
            <w:tcW w:type="dxa" w:w="4703"/>
          </w:tcPr>
          <w:p>
            <w:r>
              <w:t>240 000 kr (kontantlån till Mohammad)</w:t>
            </w:r>
          </w:p>
        </w:tc>
        <w:tc>
          <w:tcPr>
            <w:tcW w:type="dxa" w:w="4703"/>
          </w:tcPr>
          <w:p>
            <w:r>
              <w:t>BESTRIDS - FALSKT</w:t>
            </w:r>
          </w:p>
        </w:tc>
      </w:tr>
      <w:tr>
        <w:tc>
          <w:tcPr>
            <w:tcW w:type="dxa" w:w="4703"/>
          </w:tcPr>
          <w:p>
            <w:r>
              <w:t>30 000 kr (Swish till Joumana)</w:t>
            </w:r>
          </w:p>
        </w:tc>
        <w:tc>
          <w:tcPr>
            <w:tcW w:type="dxa" w:w="4703"/>
          </w:tcPr>
          <w:p>
            <w:r>
              <w:t>BESTRIDS - ÅTERBETALAT</w:t>
            </w:r>
          </w:p>
        </w:tc>
      </w:tr>
      <w:tr>
        <w:tc>
          <w:tcPr>
            <w:tcW w:type="dxa" w:w="4703"/>
          </w:tcPr>
          <w:p>
            <w:r>
              <w:t>107 875 kr (Bank Norwegian)</w:t>
            </w:r>
          </w:p>
        </w:tc>
        <w:tc>
          <w:tcPr>
            <w:tcW w:type="dxa" w:w="4703"/>
          </w:tcPr>
          <w:p>
            <w:r>
              <w:t>BESTRIDS - HEBAS EGET KONTO</w:t>
            </w:r>
          </w:p>
        </w:tc>
      </w:tr>
      <w:tr>
        <w:tc>
          <w:tcPr>
            <w:tcW w:type="dxa" w:w="4703"/>
          </w:tcPr>
          <w:p>
            <w:r>
              <w:t>100 000 kr (Marginalen Bank)</w:t>
            </w:r>
          </w:p>
        </w:tc>
        <w:tc>
          <w:tcPr>
            <w:tcW w:type="dxa" w:w="4703"/>
          </w:tcPr>
          <w:p>
            <w:r>
              <w:t>BESTRIDS - AFFÄRSVERKSAMHET</w:t>
            </w:r>
          </w:p>
        </w:tc>
      </w:tr>
      <w:tr>
        <w:tc>
          <w:tcPr>
            <w:tcW w:type="dxa" w:w="4703"/>
          </w:tcPr>
          <w:p>
            <w:r>
              <w:t>60 723 kr (ränta)</w:t>
            </w:r>
          </w:p>
        </w:tc>
        <w:tc>
          <w:tcPr>
            <w:tcW w:type="dxa" w:w="4703"/>
          </w:tcPr>
          <w:p>
            <w:r>
              <w:t>BESTRIDS - INGEN SKULD FINNS</w:t>
            </w:r>
          </w:p>
        </w:tc>
      </w:tr>
      <w:tr>
        <w:tc>
          <w:tcPr>
            <w:tcW w:type="dxa" w:w="4703"/>
          </w:tcPr>
          <w:p>
            <w:r>
              <w:t>Rättegångskostnader</w:t>
            </w:r>
          </w:p>
        </w:tc>
        <w:tc>
          <w:tcPr>
            <w:tcW w:type="dxa" w:w="4703"/>
          </w:tcPr>
          <w:p>
            <w:r>
              <w:t>BESTRIDS</w:t>
            </w:r>
          </w:p>
        </w:tc>
      </w:tr>
    </w:tbl>
    <w:p>
      <w:pPr>
        <w:pStyle w:val="Heading1"/>
      </w:pPr>
      <w:r>
        <w:t>GRUNDER FÖR BESTRIDANDET</w:t>
      </w:r>
    </w:p>
    <w:p>
      <w:pPr>
        <w:pStyle w:val="Heading2"/>
      </w:pPr>
      <w:r>
        <w:t>1. Inget lån har förekommit</w:t>
      </w:r>
    </w:p>
    <w:p>
      <w:r>
        <w:t>De pengar som Heba påstår sig ha lånat ut var inte lån. Det var del av en informell penningöverföringsverksamhet (s.k. hawala) där Heba fungerade som mellanhand för penningöverföringar mellan Sverige och Syrien.</w:t>
      </w:r>
    </w:p>
    <w:p>
      <w:r>
        <w:t>I denna verksamhet:</w:t>
      </w:r>
    </w:p>
    <w:p>
      <w:pPr>
        <w:pStyle w:val="ListBullet"/>
      </w:pPr>
      <w:r>
        <w:t>Betalade Heba Mohammads svenska räkningar</w:t>
      </w:r>
    </w:p>
    <w:p>
      <w:pPr>
        <w:pStyle w:val="ListBullet"/>
      </w:pPr>
      <w:r>
        <w:t>Betalade Mohammad motsvarande belopp i Damaskus till Hebas familj</w:t>
      </w:r>
    </w:p>
    <w:p>
      <w:pPr>
        <w:pStyle w:val="ListBullet"/>
      </w:pPr>
      <w:r>
        <w:t>Samma pengar cirkulerade fram och tillbaka flera gånger</w:t>
      </w:r>
    </w:p>
    <w:p>
      <w:r>
        <w:t>De 300 000 kr som Heba påstår sig ha gett ut är samma pengar som cirkulerat 3-4 gånger, inte separata lån.</w:t>
      </w:r>
    </w:p>
    <w:p>
      <w:pPr>
        <w:pStyle w:val="Heading2"/>
      </w:pPr>
      <w:r>
        <w:t>2. Pengarna kom från företag, inte Heba personligen</w:t>
      </w:r>
    </w:p>
    <w:p>
      <w:r>
        <w:t>Enligt Mohammads vetskap kom pengarna på Hebas bankkonto från företag som använde hennes tjänster för penningöverföringar. Dessa företag kan vittna om att pengarna tillhörde Mohammad, inte Heba.</w:t>
      </w:r>
    </w:p>
    <w:p>
      <w:pPr>
        <w:pStyle w:val="Heading2"/>
      </w:pPr>
      <w:r>
        <w:t>3. Heba är skyldig Mohammad och Joumana pengar</w:t>
      </w:r>
    </w:p>
    <w:p>
      <w:r>
        <w:t>Hebas egna WhatsApp-meddelanden visar att hon var skyldig Mohammad pengar:</w:t>
      </w:r>
    </w:p>
    <w:p/>
    <w:p>
      <w:r>
        <w:rPr>
          <w:b/>
        </w:rPr>
        <w:t>BEVIS 1 - 29 december 2024:</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عليي سداد دين لابو سمير 35 الف كرون</w:t>
            </w:r>
          </w:p>
        </w:tc>
        <w:tc>
          <w:tcPr>
            <w:tcW w:type="dxa" w:w="4703"/>
          </w:tcPr>
          <w:p>
            <w:r>
              <w:rPr>
                <w:rFonts w:ascii="Arial" w:hAnsi="Arial"/>
                <w:b/>
                <w:sz w:val="22"/>
              </w:rPr>
              <w:t>"Jag är skyldig Abu Sami [Mohammad] 35 000 kr"</w:t>
            </w:r>
          </w:p>
        </w:tc>
      </w:tr>
    </w:tbl>
    <w:p/>
    <w:p>
      <w:r>
        <w:rPr>
          <w:b/>
        </w:rPr>
        <w:t>BEVIS 2 - 23 oktober 2024:</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كيف عليي ٦٠ الف ؟ شوووو الك عليي ٦٠ الف</w:t>
            </w:r>
          </w:p>
        </w:tc>
        <w:tc>
          <w:tcPr>
            <w:tcW w:type="dxa" w:w="4703"/>
          </w:tcPr>
          <w:p>
            <w:r>
              <w:rPr>
                <w:rFonts w:ascii="Arial" w:hAnsi="Arial"/>
                <w:b/>
                <w:sz w:val="22"/>
              </w:rPr>
              <w:t>"Hur är jag skyldig 60 000? VADÅ du säger jag är skyldig dig 60 000?"</w:t>
            </w:r>
          </w:p>
        </w:tc>
      </w:tr>
    </w:tbl>
    <w:p/>
    <w:p>
      <w:r>
        <w:rPr>
          <w:b/>
        </w:rPr>
        <w:t>BEVIS 3 - Juni 2023 (Hebas bokföring):</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حساب ابو سمير ٨٨٥٢ دولار</w:t>
            </w:r>
          </w:p>
        </w:tc>
        <w:tc>
          <w:tcPr>
            <w:tcW w:type="dxa" w:w="4703"/>
          </w:tcPr>
          <w:p>
            <w:r>
              <w:rPr>
                <w:rFonts w:ascii="Arial" w:hAnsi="Arial"/>
                <w:b/>
                <w:sz w:val="22"/>
              </w:rPr>
              <w:t>"Abu Samis [Mohammads] konto: 8 852 dollar" (skuld till Mohammad)</w:t>
            </w:r>
          </w:p>
        </w:tc>
      </w:tr>
    </w:tbl>
    <w:p/>
    <w:p>
      <w:pPr>
        <w:pStyle w:val="Heading2"/>
      </w:pPr>
      <w:r>
        <w:t>4. 30 000 kr till Joumana återbetalades</w:t>
      </w:r>
    </w:p>
    <w:p>
      <w:r>
        <w:t>Joumana fick 30 000 kr via Swish som del av familjens penningöverföringsverksamhet. Detta belopp återbetalades via Swish, vilket bekräftas i WhatsApp-konversation från januari 2023:</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ربي يسلم ايديكي مبدائيا رجعتلك كل شي اخذتو منك سويش</w:t>
            </w:r>
          </w:p>
        </w:tc>
        <w:tc>
          <w:tcPr>
            <w:tcW w:type="dxa" w:w="4703"/>
          </w:tcPr>
          <w:p>
            <w:r>
              <w:rPr>
                <w:rFonts w:ascii="Arial" w:hAnsi="Arial"/>
                <w:b/>
                <w:sz w:val="22"/>
              </w:rPr>
              <w:t>"Gud välsigne dina händer, jag har i princip lämnat tillbaka allt jag tog från dig via Swish"</w:t>
            </w:r>
          </w:p>
        </w:tc>
      </w:tr>
    </w:tbl>
    <w:p/>
    <w:p>
      <w:pPr>
        <w:pStyle w:val="Heading2"/>
      </w:pPr>
      <w:r>
        <w:t>5. Bank Norwegian var Hebas eget konto</w:t>
      </w:r>
    </w:p>
    <w:p>
      <w:r>
        <w:t>De 107 875 kr som påstås komma från Bank Norwegian var från Hebas eget bankkonto. I WhatsApp-konversationer kallas det konsekvent:</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البنك النرويجي تبعك</w:t>
            </w:r>
          </w:p>
        </w:tc>
        <w:tc>
          <w:tcPr>
            <w:tcW w:type="dxa" w:w="4703"/>
          </w:tcPr>
          <w:p>
            <w:r>
              <w:rPr>
                <w:rFonts w:ascii="Arial" w:hAnsi="Arial"/>
                <w:b/>
                <w:sz w:val="22"/>
              </w:rPr>
              <w:t>"DITT Bank Norwegian" (inte ett lån till Mohammad/Joumana)</w:t>
            </w:r>
          </w:p>
        </w:tc>
      </w:tr>
    </w:tbl>
    <w:p/>
    <w:p>
      <w:r>
        <w:t>Mohammad och Joumana har aldrig tagit något lån från Bank Norwegian.</w:t>
      </w:r>
    </w:p>
    <w:p>
      <w:pPr>
        <w:pStyle w:val="Heading2"/>
      </w:pPr>
      <w:r>
        <w:t>6. Handskrivna papperet gällde kryptovalutahandel</w:t>
      </w:r>
    </w:p>
    <w:p>
      <w:r>
        <w:t>Det handskrivna papperet som Heba åberopar var relaterat till kryptovalutahandel, inte ett låneavtal. Heba var involverad i att köpa och sälja kryptovaluta, och papperet var affärsbokföring för dessa transaktioner.</w:t>
      </w:r>
    </w:p>
    <w:p>
      <w:pPr>
        <w:pStyle w:val="Heading2"/>
      </w:pPr>
      <w:r>
        <w:t>7. Hebas trovärdighet är allvarligt skadad</w:t>
      </w:r>
    </w:p>
    <w:p>
      <w:r>
        <w:rPr>
          <w:b/>
        </w:rPr>
        <w:t>a) Falsk våldtäktsanmälan</w:t>
      </w:r>
    </w:p>
    <w:p>
      <w:r>
        <w:t>Heba har tidigare gjort en polisanmälan om våldtäkt mot Mohammad. Hon påstod att han hade våldtagit henne flera gånger under cirka 2 års tid.</w:t>
      </w:r>
    </w:p>
    <w:p>
      <w:r>
        <w:rPr>
          <w:b/>
        </w:rPr>
        <w:t>Polisen lade ned utredningen inom cirka 10 dagar på grund av total brist på bevis.</w:t>
      </w:r>
    </w:p>
    <w:p>
      <w:r>
        <w:t>Detta visar:</w:t>
      </w:r>
    </w:p>
    <w:p>
      <w:pPr>
        <w:pStyle w:val="ListBullet"/>
      </w:pPr>
      <w:r>
        <w:t>Ett mönster av falska anklagelser</w:t>
      </w:r>
    </w:p>
    <w:p>
      <w:pPr>
        <w:pStyle w:val="ListBullet"/>
      </w:pPr>
      <w:r>
        <w:t>Vilja att göra allvarliga osanna påståenden</w:t>
      </w:r>
    </w:p>
    <w:p>
      <w:pPr>
        <w:pStyle w:val="ListBullet"/>
      </w:pPr>
      <w:r>
        <w:t>Hämndmotiv</w:t>
      </w:r>
    </w:p>
    <w:p/>
    <w:p>
      <w:r>
        <w:rPr>
          <w:b/>
        </w:rPr>
        <w:t>b) Hämndmotiv</w:t>
      </w:r>
    </w:p>
    <w:p>
      <w:r>
        <w:t>Tidslinje:</w:t>
      </w:r>
    </w:p>
    <w:tbl>
      <w:tblPr>
        <w:tblStyle w:val="TableGrid"/>
        <w:tblW w:type="auto" w:w="0"/>
        <w:tblLook w:firstColumn="1" w:firstRow="1" w:lastColumn="0" w:lastRow="0" w:noHBand="0" w:noVBand="1" w:val="04A0"/>
      </w:tblPr>
      <w:tblGrid>
        <w:gridCol w:w="4703"/>
        <w:gridCol w:w="4703"/>
      </w:tblGrid>
      <w:tr>
        <w:tc>
          <w:tcPr>
            <w:tcW w:type="dxa" w:w="4703"/>
          </w:tcPr>
          <w:p>
            <w:r>
              <w:t>Datum</w:t>
            </w:r>
          </w:p>
        </w:tc>
        <w:tc>
          <w:tcPr>
            <w:tcW w:type="dxa" w:w="4703"/>
          </w:tcPr>
          <w:p>
            <w:r>
              <w:t>Händelse</w:t>
            </w:r>
          </w:p>
        </w:tc>
      </w:tr>
      <w:tr>
        <w:tc>
          <w:tcPr>
            <w:tcW w:type="dxa" w:w="4703"/>
          </w:tcPr>
          <w:p>
            <w:r>
              <w:t>29 dec 2024</w:t>
            </w:r>
          </w:p>
        </w:tc>
        <w:tc>
          <w:tcPr>
            <w:tcW w:type="dxa" w:w="4703"/>
          </w:tcPr>
          <w:p>
            <w:r>
              <w:t>Heba skriver att hon är skyldig Mohammad 35 000 kr</w:t>
            </w:r>
          </w:p>
        </w:tc>
      </w:tr>
      <w:tr>
        <w:tc>
          <w:tcPr>
            <w:tcW w:type="dxa" w:w="4703"/>
          </w:tcPr>
          <w:p>
            <w:r>
              <w:t>17 feb 2025</w:t>
            </w:r>
          </w:p>
        </w:tc>
        <w:tc>
          <w:tcPr>
            <w:tcW w:type="dxa" w:w="4703"/>
          </w:tcPr>
          <w:p>
            <w:r>
              <w:t>Mohammad varnar Heba om hennes beteende</w:t>
            </w:r>
          </w:p>
        </w:tc>
      </w:tr>
      <w:tr>
        <w:tc>
          <w:tcPr>
            <w:tcW w:type="dxa" w:w="4703"/>
          </w:tcPr>
          <w:p>
            <w:r>
              <w:t>22 feb 2025</w:t>
            </w:r>
          </w:p>
        </w:tc>
        <w:tc>
          <w:tcPr>
            <w:tcW w:type="dxa" w:w="4703"/>
          </w:tcPr>
          <w:p>
            <w:r>
              <w:t>Mohammad blockerar Heba på WhatsApp</w:t>
            </w:r>
          </w:p>
        </w:tc>
      </w:tr>
      <w:tr>
        <w:tc>
          <w:tcPr>
            <w:tcW w:type="dxa" w:w="4703"/>
          </w:tcPr>
          <w:p>
            <w:r>
              <w:t>Efter 22 feb</w:t>
            </w:r>
          </w:p>
        </w:tc>
        <w:tc>
          <w:tcPr>
            <w:tcW w:type="dxa" w:w="4703"/>
          </w:tcPr>
          <w:p>
            <w:r>
              <w:t>Denna stämning lämnas in</w:t>
            </w:r>
          </w:p>
        </w:tc>
      </w:tr>
    </w:tbl>
    <w:p/>
    <w:p>
      <w:r>
        <w:t>Stämningen lämnades in som hämnd för att Heba blev blockerad efter att Mohammad avvisat hennes romantiska närmanden.</w:t>
      </w:r>
    </w:p>
    <w:p>
      <w:pPr>
        <w:pStyle w:val="Heading1"/>
      </w:pPr>
      <w:r>
        <w:t>BEVISNING</w:t>
      </w:r>
    </w:p>
    <w:p>
      <w:r>
        <w:rPr>
          <w:b/>
        </w:rPr>
        <w:t>Skriftlig bevisning:</w:t>
      </w:r>
    </w:p>
    <w:tbl>
      <w:tblPr>
        <w:tblStyle w:val="TableGrid"/>
        <w:tblW w:type="auto" w:w="0"/>
        <w:tblLook w:firstColumn="1" w:firstRow="1" w:lastColumn="0" w:lastRow="0" w:noHBand="0" w:noVBand="1" w:val="04A0"/>
      </w:tblPr>
      <w:tblGrid>
        <w:gridCol w:w="3135"/>
        <w:gridCol w:w="3135"/>
        <w:gridCol w:w="3135"/>
      </w:tblGrid>
      <w:tr>
        <w:tc>
          <w:tcPr>
            <w:tcW w:type="dxa" w:w="3135"/>
          </w:tcPr>
          <w:p>
            <w:r>
              <w:t>Nr</w:t>
            </w:r>
          </w:p>
        </w:tc>
        <w:tc>
          <w:tcPr>
            <w:tcW w:type="dxa" w:w="3135"/>
          </w:tcPr>
          <w:p>
            <w:r>
              <w:t>Bevis</w:t>
            </w:r>
          </w:p>
        </w:tc>
        <w:tc>
          <w:tcPr>
            <w:tcW w:type="dxa" w:w="3135"/>
          </w:tcPr>
          <w:p>
            <w:r>
              <w:t>Bevisar</w:t>
            </w:r>
          </w:p>
        </w:tc>
      </w:tr>
      <w:tr>
        <w:tc>
          <w:tcPr>
            <w:tcW w:type="dxa" w:w="3135"/>
          </w:tcPr>
          <w:p>
            <w:r>
              <w:t>1</w:t>
            </w:r>
          </w:p>
        </w:tc>
        <w:tc>
          <w:tcPr>
            <w:tcW w:type="dxa" w:w="3135"/>
          </w:tcPr>
          <w:p>
            <w:r>
              <w:t>WhatsApp-konversation 29 dec 2024</w:t>
            </w:r>
          </w:p>
        </w:tc>
        <w:tc>
          <w:tcPr>
            <w:tcW w:type="dxa" w:w="3135"/>
          </w:tcPr>
          <w:p>
            <w:r>
              <w:t>Heba erkänner skuld på 35 000 kr till Mohammad</w:t>
            </w:r>
          </w:p>
        </w:tc>
      </w:tr>
      <w:tr>
        <w:tc>
          <w:tcPr>
            <w:tcW w:type="dxa" w:w="3135"/>
          </w:tcPr>
          <w:p>
            <w:r>
              <w:t>2</w:t>
            </w:r>
          </w:p>
        </w:tc>
        <w:tc>
          <w:tcPr>
            <w:tcW w:type="dxa" w:w="3135"/>
          </w:tcPr>
          <w:p>
            <w:r>
              <w:t>WhatsApp-konversation okt 2024</w:t>
            </w:r>
          </w:p>
        </w:tc>
        <w:tc>
          <w:tcPr>
            <w:tcW w:type="dxa" w:w="3135"/>
          </w:tcPr>
          <w:p>
            <w:r>
              <w:t>Heba skyldig 60 000 kr till Mohammad</w:t>
            </w:r>
          </w:p>
        </w:tc>
      </w:tr>
      <w:tr>
        <w:tc>
          <w:tcPr>
            <w:tcW w:type="dxa" w:w="3135"/>
          </w:tcPr>
          <w:p>
            <w:r>
              <w:t>3</w:t>
            </w:r>
          </w:p>
        </w:tc>
        <w:tc>
          <w:tcPr>
            <w:tcW w:type="dxa" w:w="3135"/>
          </w:tcPr>
          <w:p>
            <w:r>
              <w:t>WhatsApp bokföring juni 2023</w:t>
            </w:r>
          </w:p>
        </w:tc>
        <w:tc>
          <w:tcPr>
            <w:tcW w:type="dxa" w:w="3135"/>
          </w:tcPr>
          <w:p>
            <w:r>
              <w:t>Heba skyldig $8 852 till Mohammad</w:t>
            </w:r>
          </w:p>
        </w:tc>
      </w:tr>
      <w:tr>
        <w:tc>
          <w:tcPr>
            <w:tcW w:type="dxa" w:w="3135"/>
          </w:tcPr>
          <w:p>
            <w:r>
              <w:t>4</w:t>
            </w:r>
          </w:p>
        </w:tc>
        <w:tc>
          <w:tcPr>
            <w:tcW w:type="dxa" w:w="3135"/>
          </w:tcPr>
          <w:p>
            <w:r>
              <w:t>WhatsApp jan 2023</w:t>
            </w:r>
          </w:p>
        </w:tc>
        <w:tc>
          <w:tcPr>
            <w:tcW w:type="dxa" w:w="3135"/>
          </w:tcPr>
          <w:p>
            <w:r>
              <w:t>Återbetalning av Swish-belopp bekräftas</w:t>
            </w:r>
          </w:p>
        </w:tc>
      </w:tr>
      <w:tr>
        <w:tc>
          <w:tcPr>
            <w:tcW w:type="dxa" w:w="3135"/>
          </w:tcPr>
          <w:p>
            <w:r>
              <w:t>5</w:t>
            </w:r>
          </w:p>
        </w:tc>
        <w:tc>
          <w:tcPr>
            <w:tcW w:type="dxa" w:w="3135"/>
          </w:tcPr>
          <w:p>
            <w:r>
              <w:t>Polisens beslut om nedläggning</w:t>
            </w:r>
          </w:p>
        </w:tc>
        <w:tc>
          <w:tcPr>
            <w:tcW w:type="dxa" w:w="3135"/>
          </w:tcPr>
          <w:p>
            <w:r>
              <w:t>Hebas falska våldtäktsanmälan avfärdad</w:t>
            </w:r>
          </w:p>
        </w:tc>
      </w:tr>
    </w:tbl>
    <w:p/>
    <w:p>
      <w:r>
        <w:t>Mohammad och Joumana förbehåller sig rätten att åberopa ytterligare bevisning längre fram i processen.</w:t>
      </w:r>
    </w:p>
    <w:p>
      <w:pPr>
        <w:pStyle w:val="Heading1"/>
      </w:pPr>
      <w:r>
        <w:t>SÄRSKILT OM JOUMANA ALNABLSI</w:t>
      </w:r>
    </w:p>
    <w:p>
      <w:r>
        <w:t>Joumana har minimal personlig inblandning i denna sak. De 30 000 kr som hon påstås ha fått:</w:t>
      </w:r>
    </w:p>
    <w:p>
      <w:pPr>
        <w:pStyle w:val="ListNumber"/>
      </w:pPr>
      <w:r>
        <w:t>Var del av familjens hawala-verksamhet</w:t>
      </w:r>
    </w:p>
    <w:p>
      <w:pPr>
        <w:pStyle w:val="ListNumber"/>
      </w:pPr>
      <w:r>
        <w:t>Återbetalades via Swish</w:t>
      </w:r>
    </w:p>
    <w:p>
      <w:pPr>
        <w:pStyle w:val="ListNumber"/>
      </w:pPr>
      <w:r>
        <w:t>Hanterades av Mohammad</w:t>
      </w:r>
    </w:p>
    <w:p>
      <w:r>
        <w:t>Joumana har utfärdat fullmakt till Mohammad att företräda henne i detta mål och alla relaterade ärenden.</w:t>
      </w:r>
    </w:p>
    <w:p>
      <w:r>
        <w:t>Vi hemställer att rätten överväger att avvisa kravet mot Joumana då hon inte var part i något låneavtal.</w:t>
      </w:r>
    </w:p>
    <w:p>
      <w:pPr>
        <w:pStyle w:val="Heading1"/>
      </w:pPr>
      <w:r>
        <w:t>GENKÄROMÅL (FÖRBEHÅLLS)</w:t>
      </w:r>
    </w:p>
    <w:p>
      <w:r>
        <w:t>Mohammad och Joumana förbehåller sig rätten att framställa genkäromål mot Heba avseende:</w:t>
      </w:r>
    </w:p>
    <w:p>
      <w:pPr>
        <w:pStyle w:val="ListNumber"/>
      </w:pPr>
      <w:r>
        <w:t>Utestående skuld: minst 35 000 kr enligt Hebas eget erkännande</w:t>
      </w:r>
    </w:p>
    <w:p>
      <w:pPr>
        <w:pStyle w:val="ListNumber"/>
      </w:pPr>
      <w:r>
        <w:t>Skadestånd för falsk våldtäktsanmälan</w:t>
      </w:r>
    </w:p>
    <w:p>
      <w:pPr>
        <w:pStyle w:val="ListNumber"/>
      </w:pPr>
      <w:r>
        <w:t>Kostnader och utgifter orsakade av denna rättegång</w:t>
      </w:r>
    </w:p>
    <w:p>
      <w:pPr>
        <w:pStyle w:val="Heading1"/>
      </w:pPr>
      <w:r>
        <w:t>SAMMANFATTNING</w:t>
      </w:r>
    </w:p>
    <w:p>
      <w:pPr>
        <w:pStyle w:val="ListNumber"/>
      </w:pPr>
      <w:r>
        <w:t>Inget lån existerar - det var en penningöverföringsverksamhet (hawala)</w:t>
      </w:r>
    </w:p>
    <w:p>
      <w:pPr>
        <w:pStyle w:val="ListNumber"/>
      </w:pPr>
      <w:r>
        <w:t>Heba är skyldig Mohammad pengar - 35 000 kr enligt hennes eget skriftliga erkännande</w:t>
      </w:r>
    </w:p>
    <w:p>
      <w:pPr>
        <w:pStyle w:val="ListNumber"/>
      </w:pPr>
      <w:r>
        <w:t>Hebas trovärdighet är obefintlig - falsk våldtäktsanmälan avfärdad av polis</w:t>
      </w:r>
    </w:p>
    <w:p>
      <w:pPr>
        <w:pStyle w:val="ListNumber"/>
      </w:pPr>
      <w:r>
        <w:t>Joumana bör avvisas från målet - minimal inblandning, fullmakt utfärdad till Mohammad</w:t>
      </w:r>
    </w:p>
    <w:p>
      <w:pPr>
        <w:pStyle w:val="Heading1"/>
      </w:pPr>
      <w:r>
        <w:t>SLUTORD</w:t>
      </w:r>
    </w:p>
    <w:p>
      <w:r>
        <w:t>Mohammad och Joumana är fast beslutna att försvara sig mot dessa ogrundade anklagelser. Vi är beredda att genomgå hela rättsprocessen, inklusive eventuella överklaganden till hovrätt och Högsta domstolen om så krävs.</w:t>
      </w:r>
    </w:p>
    <w:p/>
    <w:p>
      <w:r>
        <w:rPr>
          <w:b/>
        </w:rPr>
        <w:t>Denna stämning är orättfärdig och grundlös.</w:t>
      </w:r>
      <w:r>
        <w:t xml:space="preserve"> Den är uppenbarligen ett försök till hämnd från en person som själv är skyldig pengar och som tidigare har gjort falska anklagelser som avfärdats av polisen.</w:t>
      </w:r>
    </w:p>
    <w:p/>
    <w:p>
      <w:r>
        <w:t>Vi kommer att kämpa för vår rätt och för att sanningen ska komma fram, oavsett hur lång tid det tar.</w:t>
      </w:r>
    </w:p>
    <w:p/>
    <w:p/>
    <w:p>
      <w:r>
        <w:t>Eskilstuna den ______________ 2025</w:t>
      </w:r>
    </w:p>
    <w:p/>
    <w:p/>
    <w:p>
      <w:r>
        <w:rPr>
          <w:b/>
        </w:rPr>
        <w:t>Mohammad Sami Alsharef</w:t>
      </w:r>
    </w:p>
    <w:p>
      <w:r>
        <w:t>Även ombud för Joumana Alnablsi (enligt bifogad fullmakt)</w:t>
      </w:r>
    </w:p>
    <w:p/>
    <w:p>
      <w:r>
        <w:t>_______________________________________</w:t>
      </w:r>
    </w:p>
    <w:p>
      <w:r>
        <w:t>(Underskrift)</w:t>
      </w:r>
    </w:p>
    <w:p/>
    <w:p/>
    <w:p>
      <w:r>
        <w:rPr>
          <w:b/>
        </w:rPr>
        <w:t>Bilagor:</w:t>
      </w:r>
    </w:p>
    <w:p>
      <w:r>
        <w:t>1. Fullmakt från Joumana Alnablsi</w:t>
      </w:r>
    </w:p>
    <w:p>
      <w:r>
        <w:t>2. WhatsApp-utdrag (med översättningar)</w:t>
      </w:r>
    </w:p>
    <w:p>
      <w:r>
        <w:t>3. Polisens nedläggningsbeslut (om tillgängligt)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