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BEVISUPPGIFT</w:t>
      </w:r>
    </w:p>
    <w:p>
      <w:pPr>
        <w:jc w:val="center"/>
      </w:pPr>
      <w:r>
        <w:rPr>
          <w:b/>
        </w:rPr>
        <w:t>WhatsApp-konversationer som bevisning</w:t>
      </w:r>
    </w:p>
    <w:p>
      <w:pPr>
        <w:jc w:val="center"/>
      </w:pPr>
      <w:r>
        <w:t>Mål T 4438-25 – Slutlig version – huvudförhandling 2026-05-18</w:t>
      </w:r>
    </w:p>
    <w:p/>
    <w:p>
      <w:r>
        <w:rPr>
          <w:b/>
          <w:i/>
        </w:rPr>
        <w:t>Alla arabiska texter har försetts med auktoriserad översättning.</w:t>
      </w:r>
    </w:p>
    <w:p/>
    <w:p>
      <w:pPr>
        <w:pStyle w:val="Heading1"/>
      </w:pPr>
      <w:r>
        <w:t>A. KONVERSATION: HEBA – MOHAMMAD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Källa:</w:t>
            </w:r>
          </w:p>
        </w:tc>
        <w:tc>
          <w:tcPr>
            <w:tcW w:type="dxa" w:w="4703"/>
          </w:tcPr>
          <w:p>
            <w:r>
              <w:t>WhatsApp-konversation mellan Mohammad och Heba</w:t>
            </w:r>
          </w:p>
        </w:tc>
      </w:tr>
      <w:tr>
        <w:tc>
          <w:tcPr>
            <w:tcW w:type="dxa" w:w="4703"/>
          </w:tcPr>
          <w:p>
            <w:r>
              <w:t>Period:</w:t>
            </w:r>
          </w:p>
        </w:tc>
        <w:tc>
          <w:tcPr>
            <w:tcW w:type="dxa" w:w="4703"/>
          </w:tcPr>
          <w:p>
            <w:r>
              <w:t>2022 – februari 2025 (2 453 meddelanden)</w:t>
            </w:r>
          </w:p>
        </w:tc>
      </w:tr>
      <w:tr>
        <w:tc>
          <w:tcPr>
            <w:tcW w:type="dxa" w:w="4703"/>
          </w:tcPr>
          <w:p>
            <w:r>
              <w:t>Språk:</w:t>
            </w:r>
          </w:p>
        </w:tc>
        <w:tc>
          <w:tcPr>
            <w:tcW w:type="dxa" w:w="4703"/>
          </w:tcPr>
          <w:p>
            <w:r>
              <w:t>Arabiska (auktoriserad översättning bifogas)</w:t>
            </w:r>
          </w:p>
        </w:tc>
      </w:tr>
      <w:tr>
        <w:tc>
          <w:tcPr>
            <w:tcW w:type="dxa" w:w="4703"/>
          </w:tcPr>
          <w:p>
            <w:r>
              <w:t>Relevans:</w:t>
            </w:r>
          </w:p>
        </w:tc>
        <w:tc>
          <w:tcPr>
            <w:tcW w:type="dxa" w:w="4703"/>
          </w:tcPr>
          <w:p>
            <w:r>
              <w:t>Bevisar att Heba var skyldig Mohammad pengar, inte tvärtom</w:t>
            </w:r>
          </w:p>
        </w:tc>
      </w:tr>
    </w:tbl>
    <w:p/>
    <w:p>
      <w:pPr>
        <w:pStyle w:val="Heading2"/>
      </w:pPr>
      <w:r>
        <w:t>BEVIS B1: Hebas skulderkännande (29 december 2024)</w:t>
      </w:r>
    </w:p>
    <w:p>
      <w:r>
        <w:rPr>
          <w:b/>
        </w:rPr>
        <w:t>Datum: 2024-12-29, kl 17:25:28</w:t>
      </w:r>
      <w:r>
        <w:br/>
        <w:t>Avsändare: Heba Alhussien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عليي سداد دين لابو سمير 35 الف كرون . لتاريخ اليوم بشهر ديسمبر وتم دفع الرينتا من ابو سمير كاش 1800 كرون ل هبه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är skyldig Abu Sami [Mohammad] 35 000 kronor. Per dagens datum i december, och hyran betalades av Abu Sami kontant 1 800 kronor till Heba."</w:t>
            </w:r>
          </w:p>
        </w:tc>
      </w:tr>
    </w:tbl>
    <w:p/>
    <w:p>
      <w:r>
        <w:rPr>
          <w:b/>
        </w:rPr>
        <w:t>BEVISVÄRDE: AVGÖRANDE</w:t>
      </w:r>
    </w:p>
    <w:p>
      <w:r>
        <w:t>Heba erkänner skriftligen skuld till Mohammad 2 månader före stämningen. Grund för genkäromål.</w:t>
      </w:r>
    </w:p>
    <w:p>
      <w:pPr>
        <w:pStyle w:val="Heading2"/>
      </w:pPr>
      <w:r>
        <w:t>BEVIS B2: Heba skyldig 60 000 kr (23 oktober 2024)</w:t>
      </w:r>
    </w:p>
    <w:p>
      <w:r>
        <w:rPr>
          <w:b/>
        </w:rPr>
        <w:t>Datum: 2024-10-23, kl 11:58:41</w:t>
      </w:r>
      <w:r>
        <w:br/>
        <w:t>Avsändare: Heba Alhussien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كيف عليي ٦٠ الف ؟ شوووو الك عليي ٦٠ الف ؟ كيف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"Hur är jag skyldig 60 000? VADÅ du säger jag är skyldig dig 60 000? Hur?"</w:t>
            </w:r>
          </w:p>
        </w:tc>
      </w:tr>
    </w:tbl>
    <w:p/>
    <w:p>
      <w:r>
        <w:rPr>
          <w:b/>
        </w:rPr>
        <w:t>BEVISVÄRDE: STARKT</w:t>
      </w:r>
    </w:p>
    <w:p>
      <w:r>
        <w:t>Heba ifrågasätter beloppet men inte att hon är skyldig – bekräftar Mohammads bokföring.</w:t>
      </w:r>
    </w:p>
    <w:p>
      <w:pPr>
        <w:pStyle w:val="Heading2"/>
      </w:pPr>
      <w:r>
        <w:t>BEVIS B3: Hebas bokföring – $8 852 (juni 2023)</w:t>
      </w:r>
    </w:p>
    <w:p>
      <w:r>
        <w:rPr>
          <w:b/>
        </w:rPr>
        <w:t>Datum: Juni 2023</w:t>
      </w:r>
      <w:r>
        <w:br/>
        <w:t>Avsändare: Heba Alhussien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حساب ابو سمير ٨٨٥٢ دولار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"Abu Samis [Mohammads] konto: 8 852 dollar" (skuld till Mohammad)</w:t>
            </w:r>
          </w:p>
        </w:tc>
      </w:tr>
    </w:tbl>
    <w:p/>
    <w:p>
      <w:r>
        <w:rPr>
          <w:b/>
        </w:rPr>
        <w:t>BEVISVÄRDE: STARKT</w:t>
      </w:r>
    </w:p>
    <w:p>
      <w:r>
        <w:t>Hebas egen bokföring – typiskt för hawala-verksamhet, inte lån.</w:t>
      </w:r>
    </w:p>
    <w:p>
      <w:pPr>
        <w:pStyle w:val="Heading2"/>
      </w:pPr>
      <w:r>
        <w:t>BEVIS B4: Återbetalning via Swish (januari 2023)</w:t>
      </w:r>
    </w:p>
    <w:p>
      <w:r>
        <w:rPr>
          <w:b/>
        </w:rPr>
        <w:t>Datum: 2023-01-10, kl 14:16:02</w:t>
      </w:r>
      <w:r>
        <w:br/>
        <w:t>Avsändare: Mohammad Sami Alsharef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ربي يسلم ايديكي مبدائيا رجعتلك كل شي اخذتو منك سويش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"Gud välsigne dina händer, jag har i princip lämnat tillbaka allt jag tog från dig via Swish"</w:t>
            </w:r>
          </w:p>
        </w:tc>
      </w:tr>
    </w:tbl>
    <w:p/>
    <w:p>
      <w:r>
        <w:rPr>
          <w:b/>
        </w:rPr>
        <w:t>BEVISVÄRDE: STÖDJANDE</w:t>
      </w:r>
    </w:p>
    <w:p>
      <w:r>
        <w:t>Pengar via Swish (inkl. 30 000 kr till Joumana) återbetalades.</w:t>
      </w:r>
    </w:p>
    <w:p>
      <w:pPr>
        <w:pStyle w:val="Heading2"/>
      </w:pPr>
      <w:r>
        <w:t>BEVIS: "DITT Bank Norwegian" (17 september 2024)</w:t>
      </w:r>
    </w:p>
    <w:p>
      <w:r>
        <w:rPr>
          <w:b/>
        </w:rPr>
        <w:t>Datum: 2024-09-17, kl 09:22:57</w:t>
      </w:r>
      <w:r>
        <w:br/>
        <w:t>Avsändare: Mohammad Sami Alsharef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فوتي حوليلي من النوريجين تبعك فورا 35000 kr لحسابي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"Gå in och överför till mig från DITT Norwegian [Bank Norwegian] omedelbart 35 000 kr till mitt konto"</w:t>
            </w:r>
          </w:p>
        </w:tc>
      </w:tr>
    </w:tbl>
    <w:p/>
    <w:p>
      <w:r>
        <w:t>Visar att Bank Norwegian var Hebas eget konto ("تبعك" = "ditt").</w:t>
      </w:r>
    </w:p>
    <w:p/>
    <w:p>
      <w:pPr>
        <w:pStyle w:val="Heading1"/>
      </w:pPr>
      <w:r>
        <w:t>B. KONVERSATION: HEBA – ABU MOHAMMAD (PENNINGVÄXLARE)</w:t>
      </w:r>
    </w:p>
    <w:p>
      <w:r>
        <w:rPr>
          <w:b/>
        </w:rPr>
        <w:t>BEVISNING – åberopas vid huvudförhandling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Källa:</w:t>
            </w:r>
          </w:p>
        </w:tc>
        <w:tc>
          <w:tcPr>
            <w:tcW w:type="dxa" w:w="4703"/>
          </w:tcPr>
          <w:p>
            <w:r>
              <w:t>WhatsApp-konversation: Heba ↔ Abu Mohammad (صراف = penningväxlare)</w:t>
            </w:r>
          </w:p>
        </w:tc>
      </w:tr>
      <w:tr>
        <w:tc>
          <w:tcPr>
            <w:tcW w:type="dxa" w:w="4703"/>
          </w:tcPr>
          <w:p>
            <w:r>
              <w:t>Period:</w:t>
            </w:r>
          </w:p>
        </w:tc>
        <w:tc>
          <w:tcPr>
            <w:tcW w:type="dxa" w:w="4703"/>
          </w:tcPr>
          <w:p>
            <w:r>
              <w:t>December 2023 – september 2024 (518 meddelanden)</w:t>
            </w:r>
          </w:p>
        </w:tc>
      </w:tr>
      <w:tr>
        <w:tc>
          <w:tcPr>
            <w:tcW w:type="dxa" w:w="4703"/>
          </w:tcPr>
          <w:p>
            <w:r>
              <w:t>Innehåll:</w:t>
            </w:r>
          </w:p>
        </w:tc>
        <w:tc>
          <w:tcPr>
            <w:tcW w:type="dxa" w:w="4703"/>
          </w:tcPr>
          <w:p>
            <w:r>
              <w:t>60+ ljudfiler, 80+ foton, 15+ PDF-fakturor, 2 videor</w:t>
            </w:r>
          </w:p>
        </w:tc>
      </w:tr>
      <w:tr>
        <w:tc>
          <w:tcPr>
            <w:tcW w:type="dxa" w:w="4703"/>
          </w:tcPr>
          <w:p>
            <w:r>
              <w:t>Språk:</w:t>
            </w:r>
          </w:p>
        </w:tc>
        <w:tc>
          <w:tcPr>
            <w:tcW w:type="dxa" w:w="4703"/>
          </w:tcPr>
          <w:p>
            <w:r>
              <w:t>Arabiska (auktoriserad översättning bifogas)</w:t>
            </w:r>
          </w:p>
        </w:tc>
      </w:tr>
      <w:tr>
        <w:tc>
          <w:tcPr>
            <w:tcW w:type="dxa" w:w="4703"/>
          </w:tcPr>
          <w:p>
            <w:r>
              <w:t>Relevans:</w:t>
            </w:r>
          </w:p>
        </w:tc>
        <w:tc>
          <w:tcPr>
            <w:tcW w:type="dxa" w:w="4703"/>
          </w:tcPr>
          <w:p>
            <w:r>
              <w:t>Bevisar att Heba bedrev professionell hawala-verksamhet</w:t>
            </w:r>
          </w:p>
        </w:tc>
      </w:tr>
    </w:tbl>
    <w:p/>
    <w:p>
      <w:pPr>
        <w:pStyle w:val="Heading2"/>
      </w:pPr>
      <w:r>
        <w:t>BEVIS B6: Dollarväxlingar i Damaskus</w:t>
      </w:r>
    </w:p>
    <w:p>
      <w:r>
        <w:t>Flera meddelanden visar att Heba och Abu Mohammad genomförde valutaväxlingar: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بدي بالشام ٤٠٠ دولار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behöver 400 dollar i Damaskus"</w:t>
            </w:r>
          </w:p>
        </w:tc>
      </w:tr>
    </w:tbl>
    <w:p/>
    <w:p>
      <w:r>
        <w:t>Detta visar att Heba använde sitt svenska konto för att betala i Sverige medan motsvarande belopp levererades i Damaskus – identiskt system som med Mohammad.</w:t>
      </w:r>
    </w:p>
    <w:p>
      <w:pPr>
        <w:pStyle w:val="Heading2"/>
      </w:pPr>
      <w:r>
        <w:t>BEVIS B7: Stora belopp i syriska pund</w:t>
      </w:r>
    </w:p>
    <w:p>
      <w:r>
        <w:t>En enda bekräftelse visar: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تم 11,520,000 ل.س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"Klart: 11 520 000 syriska pund" (bekräftelse av genomförd transaktion)</w:t>
            </w:r>
          </w:p>
        </w:tc>
      </w:tr>
    </w:tbl>
    <w:p/>
    <w:p>
      <w:r>
        <w:t>Ytterligare: "عندي شي ٣٠ الف" = "~30 000 kr" och "٢٥٤٧٠ كرون" = "25 470 kr" (med foto på betalningsbevis).</w:t>
      </w:r>
    </w:p>
    <w:p>
      <w:pPr>
        <w:pStyle w:val="Heading2"/>
      </w:pPr>
      <w:r>
        <w:t>BEVIS B8: USDT/kryptovaluta</w:t>
      </w:r>
    </w:p>
    <w:p>
      <w:r>
        <w:t>Meddelanden visar att kryptovaluta (USDT) var en del av verksamheten: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ARABISKA (Original)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SVENSKA (Översättning)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Arial" w:hAnsi="Arial" w:cs="Arial"/>
                <w:sz w:val="22"/>
              </w:rPr>
              <w:t>عندي usdt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2"/>
              </w:rPr>
              <w:t>"Jag har USDT [kryptovaluta]"</w:t>
            </w:r>
          </w:p>
        </w:tc>
      </w:tr>
    </w:tbl>
    <w:p/>
    <w:p>
      <w:r>
        <w:t>Bekräftar att det handskrivna papperet var relaterat till USDT-handel, inte låneavtal.</w:t>
      </w:r>
    </w:p>
    <w:p>
      <w:pPr>
        <w:pStyle w:val="Heading2"/>
      </w:pPr>
      <w:r>
        <w:t>BEVIS B9: Faktura- och Klarna-betalningar</w:t>
      </w:r>
    </w:p>
    <w:p>
      <w:r>
        <w:t>Chatten innehåller 15+ PDF-fakturor från:</w:t>
      </w:r>
    </w:p>
    <w:p>
      <w:pPr>
        <w:pStyle w:val="ListBullet"/>
      </w:pPr>
      <w:r>
        <w:t>Klarna-fakturor</w:t>
      </w:r>
    </w:p>
    <w:p>
      <w:pPr>
        <w:pStyle w:val="ListBullet"/>
      </w:pPr>
      <w:r>
        <w:t>Nordea Ropo Capital-fakturor</w:t>
      </w:r>
    </w:p>
    <w:p>
      <w:pPr>
        <w:pStyle w:val="ListBullet"/>
      </w:pPr>
      <w:r>
        <w:t>Övriga svenska fakturor</w:t>
      </w:r>
    </w:p>
    <w:p/>
    <w:p>
      <w:r>
        <w:t>Samma mönster som med Mohammad: Heba betalade svenska fakturor, motprestationen skedde i Syrien.</w:t>
      </w:r>
    </w:p>
    <w:p>
      <w:pPr>
        <w:pStyle w:val="Heading2"/>
      </w:pPr>
      <w:r>
        <w:t>BEVIS B10: Ljudfiler och fotografier</w:t>
      </w:r>
    </w:p>
    <w:p>
      <w:r>
        <w:t>Chatten innehåller:</w:t>
      </w:r>
    </w:p>
    <w:p>
      <w:pPr>
        <w:pStyle w:val="ListBullet"/>
      </w:pPr>
      <w:r>
        <w:t>60+ ljudmeddelanden (PTT) med transaktionsinstruktioner</w:t>
      </w:r>
    </w:p>
    <w:p>
      <w:pPr>
        <w:pStyle w:val="ListBullet"/>
      </w:pPr>
      <w:r>
        <w:t>80+ fotografier med betalningsbevis och kvitton</w:t>
      </w:r>
    </w:p>
    <w:p>
      <w:pPr>
        <w:pStyle w:val="ListBullet"/>
      </w:pPr>
      <w:r>
        <w:t>2 videor</w:t>
      </w:r>
    </w:p>
    <w:p/>
    <w:p>
      <w:r>
        <w:t>Kan spelas upp i rätten som bevisning om Hebas professionella verksamhet.</w:t>
      </w:r>
    </w:p>
    <w:p>
      <w:pPr>
        <w:pStyle w:val="Heading1"/>
      </w:pPr>
      <w:r>
        <w:t>SLUTSATS</w:t>
      </w:r>
    </w:p>
    <w:p>
      <w:r>
        <w:t>WhatsApp-konversationerna visar med all tydlighet att:</w:t>
      </w:r>
    </w:p>
    <w:p>
      <w:pPr>
        <w:pStyle w:val="ListNumber"/>
      </w:pPr>
      <w:r>
        <w:t>1. Heba erkände skriftligen att hon var skyldig Mohammad 35 000 kr (B1)</w:t>
      </w:r>
    </w:p>
    <w:p>
      <w:pPr>
        <w:pStyle w:val="ListNumber"/>
      </w:pPr>
      <w:r>
        <w:t>2. Heba förde bokföring över skulder – typiskt för hawala (B3)</w:t>
      </w:r>
    </w:p>
    <w:p>
      <w:pPr>
        <w:pStyle w:val="ListNumber"/>
      </w:pPr>
      <w:r>
        <w:t>3. Bank Norwegian var Hebas eget konto, inte ett lån</w:t>
      </w:r>
    </w:p>
    <w:p>
      <w:pPr>
        <w:pStyle w:val="ListNumber"/>
      </w:pPr>
      <w:r>
        <w:t>4. Pengar via Swish återbetalades (B4)</w:t>
      </w:r>
    </w:p>
    <w:p>
      <w:pPr>
        <w:pStyle w:val="ListNumber"/>
      </w:pPr>
      <w:r>
        <w:t>5. Heba bedrev identisk hawala-verksamhet med Abu Mohammad (B6–B10)</w:t>
      </w:r>
    </w:p>
    <w:p>
      <w:pPr>
        <w:pStyle w:val="ListNumber"/>
      </w:pPr>
      <w:r>
        <w:t>6. Hebas påståenden i stämningen är lögner</w:t>
      </w:r>
    </w:p>
    <w:p/>
    <w:p>
      <w:r>
        <w:rPr>
          <w:b/>
        </w:rPr>
        <w:t>Heba var inte en långivare – hon var en professionell penningväxlare som nu ljuger inför rätten.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