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1D43" w14:textId="48B8A86A" w:rsidR="00460637" w:rsidRDefault="0086445F" w:rsidP="0086445F">
      <w:pPr>
        <w:pStyle w:val="Title"/>
      </w:pPr>
      <w:r>
        <w:t xml:space="preserve">ISM-1687: </w:t>
      </w:r>
      <w:r w:rsidRPr="0086445F">
        <w:t>Privileged operating environments are not virtualised within unprivileged operating environments.</w:t>
      </w:r>
    </w:p>
    <w:p w14:paraId="000B7E43" w14:textId="77777777" w:rsidR="0086445F" w:rsidRDefault="0086445F" w:rsidP="0086445F"/>
    <w:p w14:paraId="77B84B1B" w14:textId="77777777" w:rsidR="0086445F" w:rsidRPr="0086445F" w:rsidRDefault="0086445F" w:rsidP="0086445F">
      <w:pPr>
        <w:rPr>
          <w:b/>
          <w:bCs/>
        </w:rPr>
      </w:pPr>
      <w:r w:rsidRPr="0086445F">
        <w:rPr>
          <w:b/>
          <w:bCs/>
        </w:rPr>
        <w:t>Explanation of ISM-1687</w:t>
      </w:r>
    </w:p>
    <w:p w14:paraId="74263C52" w14:textId="77777777" w:rsidR="0086445F" w:rsidRPr="0086445F" w:rsidRDefault="0086445F" w:rsidP="0086445F">
      <w:r w:rsidRPr="0086445F">
        <w:t xml:space="preserve">This control is fundamentally about </w:t>
      </w:r>
      <w:r w:rsidRPr="0086445F">
        <w:rPr>
          <w:b/>
          <w:bCs/>
        </w:rPr>
        <w:t>separation of concerns and preventing escalation of privilege</w:t>
      </w:r>
      <w:r w:rsidRPr="0086445F">
        <w:t>.</w:t>
      </w:r>
    </w:p>
    <w:p w14:paraId="79E51D2E" w14:textId="77777777" w:rsidR="0086445F" w:rsidRPr="0086445F" w:rsidRDefault="0086445F" w:rsidP="0086445F">
      <w:pPr>
        <w:numPr>
          <w:ilvl w:val="0"/>
          <w:numId w:val="1"/>
        </w:numPr>
      </w:pPr>
      <w:r w:rsidRPr="0086445F">
        <w:rPr>
          <w:b/>
          <w:bCs/>
        </w:rPr>
        <w:t>Privileged Operating Environment:</w:t>
      </w:r>
      <w:r w:rsidRPr="0086445F">
        <w:t xml:space="preserve"> Think of this as your "kingdom" where highly sensitive operations occur. This could be:</w:t>
      </w:r>
    </w:p>
    <w:p w14:paraId="659D769A" w14:textId="77777777" w:rsidR="0086445F" w:rsidRPr="0086445F" w:rsidRDefault="0086445F" w:rsidP="0086445F">
      <w:pPr>
        <w:numPr>
          <w:ilvl w:val="1"/>
          <w:numId w:val="1"/>
        </w:numPr>
      </w:pPr>
      <w:r w:rsidRPr="0086445F">
        <w:t>A hypervisor (like VMware ESXi, Microsoft Hyper-V, KVM) managing virtual machines.</w:t>
      </w:r>
    </w:p>
    <w:p w14:paraId="64DBECC0" w14:textId="77777777" w:rsidR="0086445F" w:rsidRPr="0086445F" w:rsidRDefault="0086445F" w:rsidP="0086445F">
      <w:pPr>
        <w:numPr>
          <w:ilvl w:val="1"/>
          <w:numId w:val="1"/>
        </w:numPr>
      </w:pPr>
      <w:r w:rsidRPr="0086445F">
        <w:t>A Security Information and Event Management (SIEM) system.</w:t>
      </w:r>
    </w:p>
    <w:p w14:paraId="641676C9" w14:textId="77777777" w:rsidR="0086445F" w:rsidRPr="0086445F" w:rsidRDefault="0086445F" w:rsidP="0086445F">
      <w:pPr>
        <w:numPr>
          <w:ilvl w:val="1"/>
          <w:numId w:val="1"/>
        </w:numPr>
      </w:pPr>
      <w:r w:rsidRPr="0086445F">
        <w:t>An identity management system (e.g., Active Directory Domain Controllers, FreeIPA).</w:t>
      </w:r>
    </w:p>
    <w:p w14:paraId="4CD7F295" w14:textId="77777777" w:rsidR="0086445F" w:rsidRPr="0086445F" w:rsidRDefault="0086445F" w:rsidP="0086445F">
      <w:pPr>
        <w:numPr>
          <w:ilvl w:val="1"/>
          <w:numId w:val="1"/>
        </w:numPr>
      </w:pPr>
      <w:r w:rsidRPr="0086445F">
        <w:t>A Certificate Authority (CA).</w:t>
      </w:r>
    </w:p>
    <w:p w14:paraId="138217BF" w14:textId="77777777" w:rsidR="0086445F" w:rsidRPr="0086445F" w:rsidRDefault="0086445F" w:rsidP="0086445F">
      <w:pPr>
        <w:numPr>
          <w:ilvl w:val="1"/>
          <w:numId w:val="1"/>
        </w:numPr>
      </w:pPr>
      <w:r w:rsidRPr="0086445F">
        <w:t>Critical network devices (firewalls, routers, core switches).</w:t>
      </w:r>
    </w:p>
    <w:p w14:paraId="00D5B728" w14:textId="77777777" w:rsidR="0086445F" w:rsidRPr="0086445F" w:rsidRDefault="0086445F" w:rsidP="0086445F">
      <w:pPr>
        <w:numPr>
          <w:ilvl w:val="1"/>
          <w:numId w:val="1"/>
        </w:numPr>
      </w:pPr>
      <w:r w:rsidRPr="0086445F">
        <w:t>Systems storing highly classified or sensitive data. These environments often have elevated permissions, direct access to hardware or core network functions, and are critical for the overall security posture.</w:t>
      </w:r>
    </w:p>
    <w:p w14:paraId="21E038EC" w14:textId="4B9103AB" w:rsidR="0086445F" w:rsidRPr="0086445F" w:rsidRDefault="0086445F" w:rsidP="0086445F">
      <w:pPr>
        <w:numPr>
          <w:ilvl w:val="0"/>
          <w:numId w:val="1"/>
        </w:numPr>
      </w:pPr>
      <w:r w:rsidRPr="0086445F">
        <w:rPr>
          <w:b/>
          <w:bCs/>
        </w:rPr>
        <w:t>Unprivileged Operating Environment:</w:t>
      </w:r>
      <w:r w:rsidRPr="0086445F">
        <w:t xml:space="preserve"> This is your "common land" where </w:t>
      </w:r>
      <w:r w:rsidRPr="0086445F">
        <w:t>every day</w:t>
      </w:r>
      <w:r w:rsidRPr="0086445F">
        <w:t>, less sensitive operations take place. Examples include:</w:t>
      </w:r>
    </w:p>
    <w:p w14:paraId="31F482D7" w14:textId="77777777" w:rsidR="0086445F" w:rsidRPr="0086445F" w:rsidRDefault="0086445F" w:rsidP="0086445F">
      <w:pPr>
        <w:numPr>
          <w:ilvl w:val="1"/>
          <w:numId w:val="1"/>
        </w:numPr>
      </w:pPr>
      <w:r w:rsidRPr="0086445F">
        <w:t>User workstations.</w:t>
      </w:r>
    </w:p>
    <w:p w14:paraId="0C4C2D91" w14:textId="77777777" w:rsidR="0086445F" w:rsidRPr="0086445F" w:rsidRDefault="0086445F" w:rsidP="0086445F">
      <w:pPr>
        <w:numPr>
          <w:ilvl w:val="1"/>
          <w:numId w:val="1"/>
        </w:numPr>
      </w:pPr>
      <w:r w:rsidRPr="0086445F">
        <w:t>Standard application servers (web servers, file servers, databases not holding highly sensitive data).</w:t>
      </w:r>
    </w:p>
    <w:p w14:paraId="617CB907" w14:textId="77777777" w:rsidR="0086445F" w:rsidRPr="0086445F" w:rsidRDefault="0086445F" w:rsidP="0086445F">
      <w:pPr>
        <w:numPr>
          <w:ilvl w:val="1"/>
          <w:numId w:val="1"/>
        </w:numPr>
      </w:pPr>
      <w:r w:rsidRPr="0086445F">
        <w:t>Development or test environments.</w:t>
      </w:r>
    </w:p>
    <w:p w14:paraId="08D31D39" w14:textId="77777777" w:rsidR="0086445F" w:rsidRPr="0086445F" w:rsidRDefault="0086445F" w:rsidP="0086445F">
      <w:pPr>
        <w:numPr>
          <w:ilvl w:val="1"/>
          <w:numId w:val="1"/>
        </w:numPr>
      </w:pPr>
      <w:r w:rsidRPr="0086445F">
        <w:t>Guest virtual machines running typical business applications.</w:t>
      </w:r>
    </w:p>
    <w:p w14:paraId="2614BD12" w14:textId="77777777" w:rsidR="0086445F" w:rsidRPr="0086445F" w:rsidRDefault="0086445F" w:rsidP="0086445F">
      <w:pPr>
        <w:numPr>
          <w:ilvl w:val="0"/>
          <w:numId w:val="1"/>
        </w:numPr>
      </w:pPr>
      <w:r w:rsidRPr="0086445F">
        <w:rPr>
          <w:b/>
          <w:bCs/>
        </w:rPr>
        <w:t>"Not virtualised within":</w:t>
      </w:r>
      <w:r w:rsidRPr="0086445F">
        <w:t xml:space="preserve"> This is the core of the control. It means you should </w:t>
      </w:r>
      <w:r w:rsidRPr="0086445F">
        <w:rPr>
          <w:i/>
          <w:iCs/>
        </w:rPr>
        <w:t>not</w:t>
      </w:r>
      <w:r w:rsidRPr="0086445F">
        <w:t xml:space="preserve"> run a privileged operating environment as a guest virtual machine </w:t>
      </w:r>
      <w:r w:rsidRPr="0086445F">
        <w:rPr>
          <w:i/>
          <w:iCs/>
        </w:rPr>
        <w:t>inside</w:t>
      </w:r>
      <w:r w:rsidRPr="0086445F">
        <w:t xml:space="preserve"> an unprivileged operating environment.</w:t>
      </w:r>
    </w:p>
    <w:p w14:paraId="04A61936" w14:textId="77777777" w:rsidR="0086445F" w:rsidRPr="0086445F" w:rsidRDefault="0086445F" w:rsidP="0086445F">
      <w:r w:rsidRPr="0086445F">
        <w:rPr>
          <w:b/>
          <w:bCs/>
        </w:rPr>
        <w:t>Why is this important?</w:t>
      </w:r>
    </w:p>
    <w:p w14:paraId="7321CC89" w14:textId="77777777" w:rsidR="0086445F" w:rsidRPr="0086445F" w:rsidRDefault="0086445F" w:rsidP="0086445F">
      <w:r w:rsidRPr="0086445F">
        <w:t xml:space="preserve">Imagine you have a highly secure vault (privileged environment) and you decide to put a mini-vault (a virtualized privileged environment) </w:t>
      </w:r>
      <w:r w:rsidRPr="0086445F">
        <w:rPr>
          <w:i/>
          <w:iCs/>
        </w:rPr>
        <w:t>inside</w:t>
      </w:r>
      <w:r w:rsidRPr="0086445F">
        <w:t xml:space="preserve"> a regular office cubicle (unprivileged environment). If someone compromises the cubicle, they now have a direct pathway to compromise your mini-vault, which in turn could give them access to your main, highly secure vault.</w:t>
      </w:r>
    </w:p>
    <w:p w14:paraId="72B08C24" w14:textId="77777777" w:rsidR="0086445F" w:rsidRPr="0086445F" w:rsidRDefault="0086445F" w:rsidP="0086445F">
      <w:r w:rsidRPr="0086445F">
        <w:t xml:space="preserve">In technical terms, if a privileged environment (e.g., a domain controller) is virtualized on an unprivileged host (e.g., a standard Windows server also running other non-critical applications), a compromise of the </w:t>
      </w:r>
      <w:r w:rsidRPr="0086445F">
        <w:rPr>
          <w:i/>
          <w:iCs/>
        </w:rPr>
        <w:t>unprivileged host operating system</w:t>
      </w:r>
      <w:r w:rsidRPr="0086445F">
        <w:t xml:space="preserve"> could directly lead to:</w:t>
      </w:r>
    </w:p>
    <w:p w14:paraId="79FD4254" w14:textId="77777777" w:rsidR="0086445F" w:rsidRPr="0086445F" w:rsidRDefault="0086445F" w:rsidP="0086445F">
      <w:pPr>
        <w:numPr>
          <w:ilvl w:val="0"/>
          <w:numId w:val="2"/>
        </w:numPr>
      </w:pPr>
      <w:r w:rsidRPr="0086445F">
        <w:rPr>
          <w:b/>
          <w:bCs/>
        </w:rPr>
        <w:t>Hypervisor compromise:</w:t>
      </w:r>
      <w:r w:rsidRPr="0086445F">
        <w:t xml:space="preserve"> If the unprivileged host </w:t>
      </w:r>
      <w:r w:rsidRPr="0086445F">
        <w:rPr>
          <w:i/>
          <w:iCs/>
        </w:rPr>
        <w:t>is</w:t>
      </w:r>
      <w:r w:rsidRPr="0086445F">
        <w:t xml:space="preserve"> the hypervisor for the privileged VM, a compromise of the host could give an attacker control over the privileged VM.</w:t>
      </w:r>
    </w:p>
    <w:p w14:paraId="03E67719" w14:textId="77777777" w:rsidR="0086445F" w:rsidRPr="0086445F" w:rsidRDefault="0086445F" w:rsidP="0086445F">
      <w:pPr>
        <w:numPr>
          <w:ilvl w:val="0"/>
          <w:numId w:val="2"/>
        </w:numPr>
      </w:pPr>
      <w:r w:rsidRPr="0086445F">
        <w:rPr>
          <w:b/>
          <w:bCs/>
        </w:rPr>
        <w:t>VM Escape:</w:t>
      </w:r>
      <w:r w:rsidRPr="0086445F">
        <w:t xml:space="preserve"> While difficult, vulnerabilities exist that allow an attacker to "escape" from a guest VM to the underlying hypervisor. If your privileged environment is a guest on an unprivileged hypervisor, a successful VM escape from another unprivileged guest on that </w:t>
      </w:r>
      <w:r w:rsidRPr="0086445F">
        <w:rPr>
          <w:i/>
          <w:iCs/>
        </w:rPr>
        <w:t>same</w:t>
      </w:r>
      <w:r w:rsidRPr="0086445F">
        <w:t xml:space="preserve"> hypervisor could compromise your privileged environment.</w:t>
      </w:r>
    </w:p>
    <w:p w14:paraId="3B73A0D2" w14:textId="77777777" w:rsidR="0086445F" w:rsidRPr="0086445F" w:rsidRDefault="0086445F" w:rsidP="0086445F">
      <w:pPr>
        <w:numPr>
          <w:ilvl w:val="0"/>
          <w:numId w:val="2"/>
        </w:numPr>
      </w:pPr>
      <w:r w:rsidRPr="0086445F">
        <w:rPr>
          <w:b/>
          <w:bCs/>
        </w:rPr>
        <w:lastRenderedPageBreak/>
        <w:t>Resource sharing risks:</w:t>
      </w:r>
      <w:r w:rsidRPr="0086445F">
        <w:t xml:space="preserve"> Unprivileged environments might have broader network access, less stringent patching cycles, or more users with local administrative rights, all of which increase the attack surface for the co-located privileged environment.</w:t>
      </w:r>
    </w:p>
    <w:p w14:paraId="5DED6E9B" w14:textId="77777777" w:rsidR="0086445F" w:rsidRPr="0086445F" w:rsidRDefault="0086445F" w:rsidP="0086445F">
      <w:pPr>
        <w:numPr>
          <w:ilvl w:val="0"/>
          <w:numId w:val="2"/>
        </w:numPr>
      </w:pPr>
      <w:r w:rsidRPr="0086445F">
        <w:rPr>
          <w:b/>
          <w:bCs/>
        </w:rPr>
        <w:t>Supply chain attacks/software vulnerabilities:</w:t>
      </w:r>
      <w:r w:rsidRPr="0086445F">
        <w:t xml:space="preserve"> Software running in unprivileged environments might introduce vulnerabilities that could be exploited to affect the co-located privileged environment.</w:t>
      </w:r>
    </w:p>
    <w:p w14:paraId="78B913BC" w14:textId="77777777" w:rsidR="0086445F" w:rsidRPr="0086445F" w:rsidRDefault="0086445F" w:rsidP="0086445F">
      <w:pPr>
        <w:numPr>
          <w:ilvl w:val="0"/>
          <w:numId w:val="2"/>
        </w:numPr>
      </w:pPr>
      <w:r w:rsidRPr="0086445F">
        <w:rPr>
          <w:b/>
          <w:bCs/>
        </w:rPr>
        <w:t>Simplified lateral movement:</w:t>
      </w:r>
      <w:r w:rsidRPr="0086445F">
        <w:t xml:space="preserve"> If an attacker breaches the unprivileged environment, they are already on the same physical or virtual hardware as the privileged environment, making lateral movement easier.</w:t>
      </w:r>
    </w:p>
    <w:p w14:paraId="6F3714EC" w14:textId="77777777" w:rsidR="0086445F" w:rsidRPr="0086445F" w:rsidRDefault="0086445F" w:rsidP="0086445F">
      <w:r w:rsidRPr="0086445F">
        <w:t>Essentially, this control aims to create a strong logical and often physical separation between environments with different trust levels to minimize the impact of a compromise in a lower-trust environment.</w:t>
      </w:r>
    </w:p>
    <w:p w14:paraId="2F2A84DE" w14:textId="77777777" w:rsidR="0086445F" w:rsidRPr="0086445F" w:rsidRDefault="0086445F" w:rsidP="0086445F">
      <w:pPr>
        <w:rPr>
          <w:b/>
          <w:bCs/>
        </w:rPr>
      </w:pPr>
      <w:r w:rsidRPr="0086445F">
        <w:rPr>
          <w:b/>
          <w:bCs/>
        </w:rPr>
        <w:t>Controls and Evidence to Collect for Verification</w:t>
      </w:r>
    </w:p>
    <w:p w14:paraId="0D37F81E" w14:textId="77777777" w:rsidR="0086445F" w:rsidRPr="0086445F" w:rsidRDefault="0086445F" w:rsidP="0086445F">
      <w:r w:rsidRPr="0086445F">
        <w:t>To verify compliance with ISM-1687, you'd want to gather evidence that demonstrates the isolation and appropriate placement of privileged environments. Here's a breakdown:</w:t>
      </w:r>
    </w:p>
    <w:p w14:paraId="3736449B" w14:textId="77777777" w:rsidR="0086445F" w:rsidRPr="0086445F" w:rsidRDefault="0086445F" w:rsidP="0086445F">
      <w:pPr>
        <w:rPr>
          <w:b/>
          <w:bCs/>
        </w:rPr>
      </w:pPr>
      <w:r w:rsidRPr="0086445F">
        <w:rPr>
          <w:b/>
          <w:bCs/>
        </w:rPr>
        <w:t>1. Architectural Documentation &amp; Design Reviews</w:t>
      </w:r>
    </w:p>
    <w:p w14:paraId="37F2C081" w14:textId="77777777" w:rsidR="0086445F" w:rsidRPr="0086445F" w:rsidRDefault="0086445F" w:rsidP="0086445F">
      <w:r w:rsidRPr="0086445F">
        <w:rPr>
          <w:b/>
          <w:bCs/>
        </w:rPr>
        <w:t>Controls:</w:t>
      </w:r>
    </w:p>
    <w:p w14:paraId="76CFF8AA" w14:textId="77777777" w:rsidR="0086445F" w:rsidRPr="0086445F" w:rsidRDefault="0086445F" w:rsidP="0086445F">
      <w:pPr>
        <w:numPr>
          <w:ilvl w:val="0"/>
          <w:numId w:val="3"/>
        </w:numPr>
      </w:pPr>
      <w:r w:rsidRPr="0086445F">
        <w:rPr>
          <w:b/>
          <w:bCs/>
        </w:rPr>
        <w:t>Enterprise Architecture Diagrams:</w:t>
      </w:r>
      <w:r w:rsidRPr="0086445F">
        <w:t xml:space="preserve"> Up-to-date diagrams illustrating the logical and physical placement of all systems, clearly identifying privileged and unprivileged environments.</w:t>
      </w:r>
    </w:p>
    <w:p w14:paraId="23838FDD" w14:textId="77777777" w:rsidR="0086445F" w:rsidRPr="0086445F" w:rsidRDefault="0086445F" w:rsidP="0086445F">
      <w:pPr>
        <w:numPr>
          <w:ilvl w:val="0"/>
          <w:numId w:val="3"/>
        </w:numPr>
      </w:pPr>
      <w:r w:rsidRPr="0086445F">
        <w:rPr>
          <w:b/>
          <w:bCs/>
        </w:rPr>
        <w:t>Virtualization Strategy/Policy:</w:t>
      </w:r>
      <w:r w:rsidRPr="0086445F">
        <w:t xml:space="preserve"> Documentation outlining the organization's approach to virtualization, explicitly stating that privileged environments will not be virtualized within unprivileged ones.</w:t>
      </w:r>
    </w:p>
    <w:p w14:paraId="0932DFBD" w14:textId="77777777" w:rsidR="0086445F" w:rsidRPr="0086445F" w:rsidRDefault="0086445F" w:rsidP="0086445F">
      <w:pPr>
        <w:numPr>
          <w:ilvl w:val="0"/>
          <w:numId w:val="3"/>
        </w:numPr>
      </w:pPr>
      <w:r w:rsidRPr="0086445F">
        <w:rPr>
          <w:b/>
          <w:bCs/>
        </w:rPr>
        <w:t>System Design Documents:</w:t>
      </w:r>
      <w:r w:rsidRPr="0086445F">
        <w:t xml:space="preserve"> For specific privileged systems, design documents should show how they are deployed and hosted.</w:t>
      </w:r>
    </w:p>
    <w:p w14:paraId="7FBE0FF3" w14:textId="77777777" w:rsidR="0086445F" w:rsidRPr="0086445F" w:rsidRDefault="0086445F" w:rsidP="0086445F">
      <w:pPr>
        <w:numPr>
          <w:ilvl w:val="0"/>
          <w:numId w:val="3"/>
        </w:numPr>
      </w:pPr>
      <w:r w:rsidRPr="0086445F">
        <w:rPr>
          <w:b/>
          <w:bCs/>
        </w:rPr>
        <w:t>Network Segmentation Diagrams:</w:t>
      </w:r>
      <w:r w:rsidRPr="0086445F">
        <w:t xml:space="preserve"> Show how privileged environments are segmented from unprivileged ones at the network level.</w:t>
      </w:r>
    </w:p>
    <w:p w14:paraId="3976E99E" w14:textId="77777777" w:rsidR="0086445F" w:rsidRPr="0086445F" w:rsidRDefault="0086445F" w:rsidP="0086445F">
      <w:r w:rsidRPr="0086445F">
        <w:rPr>
          <w:b/>
          <w:bCs/>
        </w:rPr>
        <w:t>Evidence to Collect:</w:t>
      </w:r>
    </w:p>
    <w:p w14:paraId="21ED347B" w14:textId="77777777" w:rsidR="0086445F" w:rsidRPr="0086445F" w:rsidRDefault="0086445F" w:rsidP="0086445F">
      <w:pPr>
        <w:numPr>
          <w:ilvl w:val="0"/>
          <w:numId w:val="4"/>
        </w:numPr>
      </w:pPr>
      <w:r w:rsidRPr="0086445F">
        <w:rPr>
          <w:b/>
          <w:bCs/>
        </w:rPr>
        <w:t>Interview Architects/Engineers:</w:t>
      </w:r>
      <w:r w:rsidRPr="0086445F">
        <w:t xml:space="preserve"> Discuss their understanding and implementation of this control.</w:t>
      </w:r>
    </w:p>
    <w:p w14:paraId="2403239C" w14:textId="77777777" w:rsidR="0086445F" w:rsidRPr="0086445F" w:rsidRDefault="0086445F" w:rsidP="0086445F">
      <w:pPr>
        <w:numPr>
          <w:ilvl w:val="0"/>
          <w:numId w:val="4"/>
        </w:numPr>
      </w:pPr>
      <w:r w:rsidRPr="0086445F">
        <w:rPr>
          <w:b/>
          <w:bCs/>
        </w:rPr>
        <w:t>Review Architectural Diagrams:</w:t>
      </w:r>
      <w:r w:rsidRPr="0086445F">
        <w:t xml:space="preserve"> Visually confirm the separation. Look for dedicated hypervisor clusters for privileged VMs, or physical segregation for highly critical systems.</w:t>
      </w:r>
    </w:p>
    <w:p w14:paraId="2779D1BE" w14:textId="77777777" w:rsidR="0086445F" w:rsidRPr="0086445F" w:rsidRDefault="0086445F" w:rsidP="0086445F">
      <w:pPr>
        <w:numPr>
          <w:ilvl w:val="0"/>
          <w:numId w:val="4"/>
        </w:numPr>
      </w:pPr>
      <w:r w:rsidRPr="0086445F">
        <w:rPr>
          <w:b/>
          <w:bCs/>
        </w:rPr>
        <w:t>Review Virtualization Policies:</w:t>
      </w:r>
      <w:r w:rsidRPr="0086445F">
        <w:t xml:space="preserve"> Check for specific clauses addressing the placement of privileged VMs.</w:t>
      </w:r>
    </w:p>
    <w:p w14:paraId="0770371A" w14:textId="77777777" w:rsidR="0086445F" w:rsidRPr="0086445F" w:rsidRDefault="0086445F" w:rsidP="0086445F">
      <w:pPr>
        <w:numPr>
          <w:ilvl w:val="0"/>
          <w:numId w:val="4"/>
        </w:numPr>
      </w:pPr>
      <w:r w:rsidRPr="0086445F">
        <w:rPr>
          <w:b/>
          <w:bCs/>
        </w:rPr>
        <w:t>Review System Design Specifications:</w:t>
      </w:r>
      <w:r w:rsidRPr="0086445F">
        <w:t xml:space="preserve"> For a sample of critical systems, verify their hosting environment.</w:t>
      </w:r>
    </w:p>
    <w:p w14:paraId="76FE8216" w14:textId="77777777" w:rsidR="0086445F" w:rsidRPr="0086445F" w:rsidRDefault="0086445F" w:rsidP="0086445F">
      <w:pPr>
        <w:rPr>
          <w:b/>
          <w:bCs/>
        </w:rPr>
      </w:pPr>
      <w:r w:rsidRPr="0086445F">
        <w:rPr>
          <w:b/>
          <w:bCs/>
        </w:rPr>
        <w:t>2. Inventory and Asset Management</w:t>
      </w:r>
    </w:p>
    <w:p w14:paraId="1CD17530" w14:textId="77777777" w:rsidR="0086445F" w:rsidRPr="0086445F" w:rsidRDefault="0086445F" w:rsidP="0086445F">
      <w:r w:rsidRPr="0086445F">
        <w:rPr>
          <w:b/>
          <w:bCs/>
        </w:rPr>
        <w:t>Controls:</w:t>
      </w:r>
    </w:p>
    <w:p w14:paraId="2A897B32" w14:textId="77777777" w:rsidR="0086445F" w:rsidRPr="0086445F" w:rsidRDefault="0086445F" w:rsidP="0086445F">
      <w:pPr>
        <w:numPr>
          <w:ilvl w:val="0"/>
          <w:numId w:val="5"/>
        </w:numPr>
      </w:pPr>
      <w:r w:rsidRPr="0086445F">
        <w:rPr>
          <w:b/>
          <w:bCs/>
        </w:rPr>
        <w:t>Comprehensive Asset Inventory:</w:t>
      </w:r>
      <w:r w:rsidRPr="0086445F">
        <w:t xml:space="preserve"> A complete and accurate list of all IT assets, including physical servers, virtual machines, and their designated function (privileged/unprivileged).</w:t>
      </w:r>
    </w:p>
    <w:p w14:paraId="7747EEF3" w14:textId="77777777" w:rsidR="0086445F" w:rsidRPr="0086445F" w:rsidRDefault="0086445F" w:rsidP="0086445F">
      <w:pPr>
        <w:numPr>
          <w:ilvl w:val="0"/>
          <w:numId w:val="5"/>
        </w:numPr>
      </w:pPr>
      <w:r w:rsidRPr="0086445F">
        <w:rPr>
          <w:b/>
          <w:bCs/>
        </w:rPr>
        <w:t>Configuration Management Database (CMDB):</w:t>
      </w:r>
      <w:r w:rsidRPr="0086445F">
        <w:t xml:space="preserve"> If available, the CMDB should accurately reflect the relationships between VMs and their hosts.</w:t>
      </w:r>
    </w:p>
    <w:p w14:paraId="1DA6CC8D" w14:textId="77777777" w:rsidR="0086445F" w:rsidRPr="0086445F" w:rsidRDefault="0086445F" w:rsidP="0086445F">
      <w:r w:rsidRPr="0086445F">
        <w:rPr>
          <w:b/>
          <w:bCs/>
        </w:rPr>
        <w:t>Evidence to Collect:</w:t>
      </w:r>
    </w:p>
    <w:p w14:paraId="230202D5" w14:textId="77777777" w:rsidR="0086445F" w:rsidRPr="0086445F" w:rsidRDefault="0086445F" w:rsidP="0086445F">
      <w:pPr>
        <w:numPr>
          <w:ilvl w:val="0"/>
          <w:numId w:val="6"/>
        </w:numPr>
      </w:pPr>
      <w:r w:rsidRPr="0086445F">
        <w:rPr>
          <w:b/>
          <w:bCs/>
        </w:rPr>
        <w:t>Extract Asset Inventory Reports:</w:t>
      </w:r>
      <w:r w:rsidRPr="0086445F">
        <w:t xml:space="preserve"> Filter for virtual machines identified as "privileged" (e.g., Domain Controllers, SIEMs, CAs).</w:t>
      </w:r>
    </w:p>
    <w:p w14:paraId="1F337568" w14:textId="77777777" w:rsidR="0086445F" w:rsidRPr="0086445F" w:rsidRDefault="0086445F" w:rsidP="0086445F">
      <w:pPr>
        <w:numPr>
          <w:ilvl w:val="0"/>
          <w:numId w:val="6"/>
        </w:numPr>
      </w:pPr>
      <w:r w:rsidRPr="0086445F">
        <w:rPr>
          <w:b/>
          <w:bCs/>
        </w:rPr>
        <w:t>Cross-Reference with Hypervisor Inventory:</w:t>
      </w:r>
      <w:r w:rsidRPr="0086445F">
        <w:t xml:space="preserve"> Compare the list of privileged VMs from the asset inventory with the actual VMs running on hypervisors.</w:t>
      </w:r>
    </w:p>
    <w:p w14:paraId="142BC9F6" w14:textId="77777777" w:rsidR="0086445F" w:rsidRPr="0086445F" w:rsidRDefault="0086445F" w:rsidP="0086445F">
      <w:pPr>
        <w:numPr>
          <w:ilvl w:val="0"/>
          <w:numId w:val="6"/>
        </w:numPr>
      </w:pPr>
      <w:r w:rsidRPr="0086445F">
        <w:rPr>
          <w:b/>
          <w:bCs/>
        </w:rPr>
        <w:lastRenderedPageBreak/>
        <w:t>Review CMDB Records:</w:t>
      </w:r>
      <w:r w:rsidRPr="0086445F">
        <w:t xml:space="preserve"> If a CMDB is used, verify that relationships between privileged VMs and their hosts are correctly recorded.</w:t>
      </w:r>
    </w:p>
    <w:p w14:paraId="6EEF982A" w14:textId="77777777" w:rsidR="0086445F" w:rsidRPr="0086445F" w:rsidRDefault="0086445F" w:rsidP="0086445F">
      <w:pPr>
        <w:rPr>
          <w:b/>
          <w:bCs/>
        </w:rPr>
      </w:pPr>
      <w:r w:rsidRPr="0086445F">
        <w:rPr>
          <w:b/>
          <w:bCs/>
        </w:rPr>
        <w:t>3. Virtualization Platform Configuration &amp; Management</w:t>
      </w:r>
    </w:p>
    <w:p w14:paraId="78AD6D21" w14:textId="77777777" w:rsidR="0086445F" w:rsidRPr="0086445F" w:rsidRDefault="0086445F" w:rsidP="0086445F">
      <w:r w:rsidRPr="0086445F">
        <w:rPr>
          <w:b/>
          <w:bCs/>
        </w:rPr>
        <w:t>Controls:</w:t>
      </w:r>
    </w:p>
    <w:p w14:paraId="30407E28" w14:textId="77777777" w:rsidR="0086445F" w:rsidRPr="0086445F" w:rsidRDefault="0086445F" w:rsidP="0086445F">
      <w:pPr>
        <w:numPr>
          <w:ilvl w:val="0"/>
          <w:numId w:val="7"/>
        </w:numPr>
      </w:pPr>
      <w:r w:rsidRPr="0086445F">
        <w:rPr>
          <w:b/>
          <w:bCs/>
        </w:rPr>
        <w:t>Dedicated Hypervisor Clusters:</w:t>
      </w:r>
      <w:r w:rsidRPr="0086445F">
        <w:t xml:space="preserve"> Privileged VMs should ideally reside on dedicated hypervisor clusters that </w:t>
      </w:r>
      <w:r w:rsidRPr="0086445F">
        <w:rPr>
          <w:i/>
          <w:iCs/>
        </w:rPr>
        <w:t>only</w:t>
      </w:r>
      <w:r w:rsidRPr="0086445F">
        <w:t xml:space="preserve"> host privileged workloads.</w:t>
      </w:r>
    </w:p>
    <w:p w14:paraId="35347F0D" w14:textId="77777777" w:rsidR="0086445F" w:rsidRPr="0086445F" w:rsidRDefault="0086445F" w:rsidP="0086445F">
      <w:pPr>
        <w:numPr>
          <w:ilvl w:val="0"/>
          <w:numId w:val="7"/>
        </w:numPr>
      </w:pPr>
      <w:r w:rsidRPr="0086445F">
        <w:rPr>
          <w:b/>
          <w:bCs/>
        </w:rPr>
        <w:t>Hypervisor Hardening:</w:t>
      </w:r>
      <w:r w:rsidRPr="0086445F">
        <w:t xml:space="preserve"> The hypervisors themselves (that host privileged VMs) should be rigorously hardened according to security best practices (e.g., CIS benchmarks).</w:t>
      </w:r>
    </w:p>
    <w:p w14:paraId="39FAEA3E" w14:textId="77777777" w:rsidR="0086445F" w:rsidRPr="0086445F" w:rsidRDefault="0086445F" w:rsidP="0086445F">
      <w:pPr>
        <w:numPr>
          <w:ilvl w:val="0"/>
          <w:numId w:val="7"/>
        </w:numPr>
      </w:pPr>
      <w:r w:rsidRPr="0086445F">
        <w:rPr>
          <w:b/>
          <w:bCs/>
        </w:rPr>
        <w:t>Role-Based Access Control (RBAC) on Hypervisors:</w:t>
      </w:r>
      <w:r w:rsidRPr="0086445F">
        <w:t xml:space="preserve"> Strict RBAC should be enforced on hypervisors to limit who can access and manage privileged VMs.</w:t>
      </w:r>
    </w:p>
    <w:p w14:paraId="69F9222A" w14:textId="77777777" w:rsidR="0086445F" w:rsidRPr="0086445F" w:rsidRDefault="0086445F" w:rsidP="0086445F">
      <w:pPr>
        <w:numPr>
          <w:ilvl w:val="0"/>
          <w:numId w:val="7"/>
        </w:numPr>
      </w:pPr>
      <w:r w:rsidRPr="0086445F">
        <w:rPr>
          <w:b/>
          <w:bCs/>
        </w:rPr>
        <w:t>Network Configuration on Hypervisors:</w:t>
      </w:r>
      <w:r w:rsidRPr="0086445F">
        <w:t xml:space="preserve"> Ensure that network adapters used by privileged VMs are on segmented networks.</w:t>
      </w:r>
    </w:p>
    <w:p w14:paraId="15A096B4" w14:textId="77777777" w:rsidR="0086445F" w:rsidRPr="0086445F" w:rsidRDefault="0086445F" w:rsidP="0086445F">
      <w:r w:rsidRPr="0086445F">
        <w:rPr>
          <w:b/>
          <w:bCs/>
        </w:rPr>
        <w:t>Evidence to Collect:</w:t>
      </w:r>
    </w:p>
    <w:p w14:paraId="4CC22B04" w14:textId="77777777" w:rsidR="0086445F" w:rsidRPr="0086445F" w:rsidRDefault="0086445F" w:rsidP="0086445F">
      <w:pPr>
        <w:numPr>
          <w:ilvl w:val="0"/>
          <w:numId w:val="8"/>
        </w:numPr>
      </w:pPr>
      <w:r w:rsidRPr="0086445F">
        <w:rPr>
          <w:b/>
          <w:bCs/>
        </w:rPr>
        <w:t>Hypervisor Configuration Snapshots/Exports:</w:t>
      </w:r>
      <w:r w:rsidRPr="0086445F">
        <w:t xml:space="preserve"> </w:t>
      </w:r>
    </w:p>
    <w:p w14:paraId="4FF91810" w14:textId="77777777" w:rsidR="0086445F" w:rsidRPr="0086445F" w:rsidRDefault="0086445F" w:rsidP="0086445F">
      <w:pPr>
        <w:numPr>
          <w:ilvl w:val="1"/>
          <w:numId w:val="8"/>
        </w:numPr>
      </w:pPr>
      <w:r w:rsidRPr="0086445F">
        <w:rPr>
          <w:b/>
          <w:bCs/>
        </w:rPr>
        <w:t>VM placement:</w:t>
      </w:r>
      <w:r w:rsidRPr="0086445F">
        <w:t xml:space="preserve"> Show which VMs are running on which hosts. Look for privileged VMs on dedicated clusters or hosts.</w:t>
      </w:r>
    </w:p>
    <w:p w14:paraId="221CEEF6" w14:textId="77777777" w:rsidR="0086445F" w:rsidRPr="0086445F" w:rsidRDefault="0086445F" w:rsidP="0086445F">
      <w:pPr>
        <w:numPr>
          <w:ilvl w:val="1"/>
          <w:numId w:val="8"/>
        </w:numPr>
      </w:pPr>
      <w:r w:rsidRPr="0086445F">
        <w:rPr>
          <w:b/>
          <w:bCs/>
        </w:rPr>
        <w:t>Network settings:</w:t>
      </w:r>
      <w:r w:rsidRPr="0086445F">
        <w:t xml:space="preserve"> Verify network segmentation for privileged VM networks.</w:t>
      </w:r>
    </w:p>
    <w:p w14:paraId="4B082257" w14:textId="77777777" w:rsidR="0086445F" w:rsidRPr="0086445F" w:rsidRDefault="0086445F" w:rsidP="0086445F">
      <w:pPr>
        <w:numPr>
          <w:ilvl w:val="1"/>
          <w:numId w:val="8"/>
        </w:numPr>
      </w:pPr>
      <w:r w:rsidRPr="0086445F">
        <w:rPr>
          <w:b/>
          <w:bCs/>
        </w:rPr>
        <w:t>User/Group permissions:</w:t>
      </w:r>
      <w:r w:rsidRPr="0086445F">
        <w:t xml:space="preserve"> Check RBAC for hypervisor management interfaces.</w:t>
      </w:r>
    </w:p>
    <w:p w14:paraId="121A4EAE" w14:textId="77777777" w:rsidR="0086445F" w:rsidRPr="0086445F" w:rsidRDefault="0086445F" w:rsidP="0086445F">
      <w:pPr>
        <w:numPr>
          <w:ilvl w:val="0"/>
          <w:numId w:val="8"/>
        </w:numPr>
      </w:pPr>
      <w:r w:rsidRPr="0086445F">
        <w:rPr>
          <w:b/>
          <w:bCs/>
        </w:rPr>
        <w:t>Logs from Hypervisor Management:</w:t>
      </w:r>
      <w:r w:rsidRPr="0086445F">
        <w:t xml:space="preserve"> Look for activity logs indicating VM deployment, migration, or configuration changes to ensure adherence to policy.</w:t>
      </w:r>
    </w:p>
    <w:p w14:paraId="16493258" w14:textId="77777777" w:rsidR="0086445F" w:rsidRPr="0086445F" w:rsidRDefault="0086445F" w:rsidP="0086445F">
      <w:pPr>
        <w:numPr>
          <w:ilvl w:val="0"/>
          <w:numId w:val="8"/>
        </w:numPr>
      </w:pPr>
      <w:r w:rsidRPr="0086445F">
        <w:rPr>
          <w:b/>
          <w:bCs/>
        </w:rPr>
        <w:t>Interview Virtualization Administrators:</w:t>
      </w:r>
      <w:r w:rsidRPr="0086445F">
        <w:t xml:space="preserve"> Ask about their procedures for deploying and managing privileged VMs.</w:t>
      </w:r>
    </w:p>
    <w:p w14:paraId="111D183D" w14:textId="77777777" w:rsidR="0086445F" w:rsidRPr="0086445F" w:rsidRDefault="0086445F" w:rsidP="0086445F">
      <w:pPr>
        <w:numPr>
          <w:ilvl w:val="0"/>
          <w:numId w:val="8"/>
        </w:numPr>
      </w:pPr>
      <w:r w:rsidRPr="0086445F">
        <w:rPr>
          <w:b/>
          <w:bCs/>
        </w:rPr>
        <w:t>Review Hypervisor Hardening Checklists/Reports:</w:t>
      </w:r>
      <w:r w:rsidRPr="0086445F">
        <w:t xml:space="preserve"> Verify that the underlying hypervisors for privileged VMs are appropriately secured.</w:t>
      </w:r>
    </w:p>
    <w:p w14:paraId="24378D77" w14:textId="77777777" w:rsidR="0086445F" w:rsidRPr="0086445F" w:rsidRDefault="0086445F" w:rsidP="0086445F">
      <w:pPr>
        <w:rPr>
          <w:b/>
          <w:bCs/>
        </w:rPr>
      </w:pPr>
      <w:r w:rsidRPr="0086445F">
        <w:rPr>
          <w:b/>
          <w:bCs/>
        </w:rPr>
        <w:t>4. Network Security &amp; Segmentation</w:t>
      </w:r>
    </w:p>
    <w:p w14:paraId="023AD5A4" w14:textId="77777777" w:rsidR="0086445F" w:rsidRPr="0086445F" w:rsidRDefault="0086445F" w:rsidP="0086445F">
      <w:r w:rsidRPr="0086445F">
        <w:rPr>
          <w:b/>
          <w:bCs/>
        </w:rPr>
        <w:t>Controls:</w:t>
      </w:r>
    </w:p>
    <w:p w14:paraId="2622AC07" w14:textId="77777777" w:rsidR="0086445F" w:rsidRPr="0086445F" w:rsidRDefault="0086445F" w:rsidP="0086445F">
      <w:pPr>
        <w:numPr>
          <w:ilvl w:val="0"/>
          <w:numId w:val="9"/>
        </w:numPr>
      </w:pPr>
      <w:r w:rsidRPr="0086445F">
        <w:rPr>
          <w:b/>
          <w:bCs/>
        </w:rPr>
        <w:t>Network Segregation:</w:t>
      </w:r>
      <w:r w:rsidRPr="0086445F">
        <w:t xml:space="preserve"> Privileged operating environments (both physical and virtual) should be logically and physically separated from unprivileged environments using firewalls, VLANs, or other network segmentation techniques.</w:t>
      </w:r>
    </w:p>
    <w:p w14:paraId="1B2E4BE9" w14:textId="77777777" w:rsidR="0086445F" w:rsidRPr="0086445F" w:rsidRDefault="0086445F" w:rsidP="0086445F">
      <w:pPr>
        <w:numPr>
          <w:ilvl w:val="0"/>
          <w:numId w:val="9"/>
        </w:numPr>
      </w:pPr>
      <w:r w:rsidRPr="0086445F">
        <w:rPr>
          <w:b/>
          <w:bCs/>
        </w:rPr>
        <w:t>Traffic Filtering Rules:</w:t>
      </w:r>
      <w:r w:rsidRPr="0086445F">
        <w:t xml:space="preserve"> Strict firewall rules should be in place to limit communication between privileged and unprivileged networks.</w:t>
      </w:r>
    </w:p>
    <w:p w14:paraId="5A22D913" w14:textId="77777777" w:rsidR="0086445F" w:rsidRPr="0086445F" w:rsidRDefault="0086445F" w:rsidP="0086445F">
      <w:r w:rsidRPr="0086445F">
        <w:rPr>
          <w:b/>
          <w:bCs/>
        </w:rPr>
        <w:t>Evidence to Collect:</w:t>
      </w:r>
    </w:p>
    <w:p w14:paraId="05EE86EC" w14:textId="77777777" w:rsidR="0086445F" w:rsidRPr="0086445F" w:rsidRDefault="0086445F" w:rsidP="0086445F">
      <w:pPr>
        <w:numPr>
          <w:ilvl w:val="0"/>
          <w:numId w:val="10"/>
        </w:numPr>
      </w:pPr>
      <w:r w:rsidRPr="0086445F">
        <w:rPr>
          <w:b/>
          <w:bCs/>
        </w:rPr>
        <w:t>Firewall Configuration Reviews:</w:t>
      </w:r>
      <w:r w:rsidRPr="0086445F">
        <w:t xml:space="preserve"> Examine firewall rules to confirm that privileged network segments are isolated and that communication is restricted.</w:t>
      </w:r>
    </w:p>
    <w:p w14:paraId="2ABAB71F" w14:textId="77777777" w:rsidR="0086445F" w:rsidRPr="0086445F" w:rsidRDefault="0086445F" w:rsidP="0086445F">
      <w:pPr>
        <w:numPr>
          <w:ilvl w:val="0"/>
          <w:numId w:val="10"/>
        </w:numPr>
      </w:pPr>
      <w:r w:rsidRPr="0086445F">
        <w:rPr>
          <w:b/>
          <w:bCs/>
        </w:rPr>
        <w:t>Network Diagrams:</w:t>
      </w:r>
      <w:r w:rsidRPr="0086445F">
        <w:t xml:space="preserve"> Verify that network segmentation is clearly depicted and aligns with the principle of separation.</w:t>
      </w:r>
    </w:p>
    <w:p w14:paraId="580FDA41" w14:textId="77777777" w:rsidR="0086445F" w:rsidRPr="0086445F" w:rsidRDefault="0086445F" w:rsidP="0086445F">
      <w:pPr>
        <w:numPr>
          <w:ilvl w:val="0"/>
          <w:numId w:val="10"/>
        </w:numPr>
      </w:pPr>
      <w:r w:rsidRPr="0086445F">
        <w:rPr>
          <w:b/>
          <w:bCs/>
        </w:rPr>
        <w:t>VLAN Configuration:</w:t>
      </w:r>
      <w:r w:rsidRPr="0086445F">
        <w:t xml:space="preserve"> Review VLAN configurations on switches to ensure proper segregation.</w:t>
      </w:r>
    </w:p>
    <w:p w14:paraId="7334E014" w14:textId="77777777" w:rsidR="0086445F" w:rsidRPr="0086445F" w:rsidRDefault="0086445F" w:rsidP="0086445F">
      <w:pPr>
        <w:numPr>
          <w:ilvl w:val="0"/>
          <w:numId w:val="10"/>
        </w:numPr>
      </w:pPr>
      <w:r w:rsidRPr="0086445F">
        <w:rPr>
          <w:b/>
          <w:bCs/>
        </w:rPr>
        <w:t>Packet Captures (if necessary and approved):</w:t>
      </w:r>
      <w:r w:rsidRPr="0086445F">
        <w:t xml:space="preserve"> To confirm traffic flow restrictions between segments.</w:t>
      </w:r>
    </w:p>
    <w:p w14:paraId="4E8551C1" w14:textId="77777777" w:rsidR="0086445F" w:rsidRPr="0086445F" w:rsidRDefault="0086445F" w:rsidP="0086445F">
      <w:pPr>
        <w:rPr>
          <w:b/>
          <w:bCs/>
        </w:rPr>
      </w:pPr>
      <w:r w:rsidRPr="0086445F">
        <w:rPr>
          <w:b/>
          <w:bCs/>
        </w:rPr>
        <w:t>5. Access Control and Identity Management</w:t>
      </w:r>
    </w:p>
    <w:p w14:paraId="6B9E47EE" w14:textId="77777777" w:rsidR="0086445F" w:rsidRPr="0086445F" w:rsidRDefault="0086445F" w:rsidP="0086445F">
      <w:r w:rsidRPr="0086445F">
        <w:rPr>
          <w:b/>
          <w:bCs/>
        </w:rPr>
        <w:lastRenderedPageBreak/>
        <w:t>Controls:</w:t>
      </w:r>
    </w:p>
    <w:p w14:paraId="323A681A" w14:textId="77777777" w:rsidR="0086445F" w:rsidRPr="0086445F" w:rsidRDefault="0086445F" w:rsidP="0086445F">
      <w:pPr>
        <w:numPr>
          <w:ilvl w:val="0"/>
          <w:numId w:val="11"/>
        </w:numPr>
      </w:pPr>
      <w:r w:rsidRPr="0086445F">
        <w:rPr>
          <w:b/>
          <w:bCs/>
        </w:rPr>
        <w:t>Least Privilege:</w:t>
      </w:r>
      <w:r w:rsidRPr="0086445F">
        <w:t xml:space="preserve"> Access to privileged operating environments and the hypervisors hosting them should be strictly controlled based on the principle of least privilege.</w:t>
      </w:r>
    </w:p>
    <w:p w14:paraId="05B883FE" w14:textId="77777777" w:rsidR="0086445F" w:rsidRPr="0086445F" w:rsidRDefault="0086445F" w:rsidP="0086445F">
      <w:pPr>
        <w:numPr>
          <w:ilvl w:val="0"/>
          <w:numId w:val="11"/>
        </w:numPr>
      </w:pPr>
      <w:r w:rsidRPr="0086445F">
        <w:rPr>
          <w:b/>
          <w:bCs/>
        </w:rPr>
        <w:t>Multi-Factor Authentication (MFA):</w:t>
      </w:r>
      <w:r w:rsidRPr="0086445F">
        <w:t xml:space="preserve"> MFA should be required for access to privileged environments and their management interfaces.</w:t>
      </w:r>
    </w:p>
    <w:p w14:paraId="12AC52E3" w14:textId="77777777" w:rsidR="0086445F" w:rsidRPr="0086445F" w:rsidRDefault="0086445F" w:rsidP="0086445F">
      <w:r w:rsidRPr="0086445F">
        <w:rPr>
          <w:b/>
          <w:bCs/>
        </w:rPr>
        <w:t>Evidence to Collect:</w:t>
      </w:r>
    </w:p>
    <w:p w14:paraId="77F476FF" w14:textId="77777777" w:rsidR="0086445F" w:rsidRPr="0086445F" w:rsidRDefault="0086445F" w:rsidP="0086445F">
      <w:pPr>
        <w:numPr>
          <w:ilvl w:val="0"/>
          <w:numId w:val="12"/>
        </w:numPr>
      </w:pPr>
      <w:r w:rsidRPr="0086445F">
        <w:rPr>
          <w:b/>
          <w:bCs/>
        </w:rPr>
        <w:t>User Access Reports:</w:t>
      </w:r>
      <w:r w:rsidRPr="0086445F">
        <w:t xml:space="preserve"> Generate reports showing who has access to privileged systems and their underlying hypervisors.</w:t>
      </w:r>
    </w:p>
    <w:p w14:paraId="78861F1A" w14:textId="77777777" w:rsidR="0086445F" w:rsidRPr="0086445F" w:rsidRDefault="0086445F" w:rsidP="0086445F">
      <w:pPr>
        <w:numPr>
          <w:ilvl w:val="0"/>
          <w:numId w:val="12"/>
        </w:numPr>
      </w:pPr>
      <w:r w:rsidRPr="0086445F">
        <w:rPr>
          <w:b/>
          <w:bCs/>
        </w:rPr>
        <w:t>Review Access Control Lists (ACLs):</w:t>
      </w:r>
      <w:r w:rsidRPr="0086445F">
        <w:t xml:space="preserve"> On privileged systems and hypervisors.</w:t>
      </w:r>
    </w:p>
    <w:p w14:paraId="4C641C0F" w14:textId="77777777" w:rsidR="0086445F" w:rsidRPr="0086445F" w:rsidRDefault="0086445F" w:rsidP="0086445F">
      <w:pPr>
        <w:numPr>
          <w:ilvl w:val="0"/>
          <w:numId w:val="12"/>
        </w:numPr>
      </w:pPr>
      <w:r w:rsidRPr="0086445F">
        <w:rPr>
          <w:b/>
          <w:bCs/>
        </w:rPr>
        <w:t>MFA Configuration:</w:t>
      </w:r>
      <w:r w:rsidRPr="0086445F">
        <w:t xml:space="preserve"> Confirm MFA is enabled for relevant accounts.</w:t>
      </w:r>
    </w:p>
    <w:p w14:paraId="37954FC7" w14:textId="77777777" w:rsidR="0086445F" w:rsidRPr="0086445F" w:rsidRDefault="0086445F" w:rsidP="0086445F">
      <w:pPr>
        <w:rPr>
          <w:b/>
          <w:bCs/>
        </w:rPr>
      </w:pPr>
      <w:r w:rsidRPr="0086445F">
        <w:rPr>
          <w:b/>
          <w:bCs/>
        </w:rPr>
        <w:t>6. Incident Response &amp; Monitoring</w:t>
      </w:r>
    </w:p>
    <w:p w14:paraId="76226772" w14:textId="77777777" w:rsidR="0086445F" w:rsidRPr="0086445F" w:rsidRDefault="0086445F" w:rsidP="0086445F">
      <w:r w:rsidRPr="0086445F">
        <w:rPr>
          <w:b/>
          <w:bCs/>
        </w:rPr>
        <w:t>Controls:</w:t>
      </w:r>
    </w:p>
    <w:p w14:paraId="20E77EAC" w14:textId="77777777" w:rsidR="0086445F" w:rsidRPr="0086445F" w:rsidRDefault="0086445F" w:rsidP="0086445F">
      <w:pPr>
        <w:numPr>
          <w:ilvl w:val="0"/>
          <w:numId w:val="13"/>
        </w:numPr>
      </w:pPr>
      <w:r w:rsidRPr="0086445F">
        <w:rPr>
          <w:b/>
          <w:bCs/>
        </w:rPr>
        <w:t>Logging and Monitoring:</w:t>
      </w:r>
      <w:r w:rsidRPr="0086445F">
        <w:t xml:space="preserve"> Robust logging and monitoring should be in place for both privileged environments and the hypervisors hosting them, with alerts for suspicious activity.</w:t>
      </w:r>
    </w:p>
    <w:p w14:paraId="6BF34281" w14:textId="77777777" w:rsidR="0086445F" w:rsidRPr="0086445F" w:rsidRDefault="0086445F" w:rsidP="0086445F">
      <w:pPr>
        <w:numPr>
          <w:ilvl w:val="0"/>
          <w:numId w:val="13"/>
        </w:numPr>
      </w:pPr>
      <w:r w:rsidRPr="0086445F">
        <w:rPr>
          <w:b/>
          <w:bCs/>
        </w:rPr>
        <w:t>Incident Response Playbooks:</w:t>
      </w:r>
      <w:r w:rsidRPr="0086445F">
        <w:t xml:space="preserve"> Procedures for responding to security incidents involving privileged environments should be well-defined.</w:t>
      </w:r>
    </w:p>
    <w:p w14:paraId="6E4B4DA4" w14:textId="77777777" w:rsidR="0086445F" w:rsidRPr="0086445F" w:rsidRDefault="0086445F" w:rsidP="0086445F">
      <w:r w:rsidRPr="0086445F">
        <w:rPr>
          <w:b/>
          <w:bCs/>
        </w:rPr>
        <w:t>Evidence to Collect:</w:t>
      </w:r>
    </w:p>
    <w:p w14:paraId="59EE734E" w14:textId="77777777" w:rsidR="0086445F" w:rsidRPr="0086445F" w:rsidRDefault="0086445F" w:rsidP="0086445F">
      <w:pPr>
        <w:numPr>
          <w:ilvl w:val="0"/>
          <w:numId w:val="14"/>
        </w:numPr>
      </w:pPr>
      <w:r w:rsidRPr="0086445F">
        <w:rPr>
          <w:b/>
          <w:bCs/>
        </w:rPr>
        <w:t>Review SIEM/Log Management Data:</w:t>
      </w:r>
      <w:r w:rsidRPr="0086445F">
        <w:t xml:space="preserve"> Look for logs related to privileged VM creation, migration, or access, and ensure they are coming from the correct, segregated sources.</w:t>
      </w:r>
    </w:p>
    <w:p w14:paraId="2BCA5260" w14:textId="77777777" w:rsidR="0086445F" w:rsidRPr="0086445F" w:rsidRDefault="0086445F" w:rsidP="0086445F">
      <w:pPr>
        <w:numPr>
          <w:ilvl w:val="0"/>
          <w:numId w:val="14"/>
        </w:numPr>
      </w:pPr>
      <w:r w:rsidRPr="0086445F">
        <w:rPr>
          <w:b/>
          <w:bCs/>
        </w:rPr>
        <w:t>Review Incident Response Procedures:</w:t>
      </w:r>
      <w:r w:rsidRPr="0086445F">
        <w:t xml:space="preserve"> Confirm that the response plans align with the criticality of privileged environments.</w:t>
      </w:r>
    </w:p>
    <w:p w14:paraId="0BC6FAF4" w14:textId="77777777" w:rsidR="0086445F" w:rsidRPr="0086445F" w:rsidRDefault="0086445F" w:rsidP="0086445F">
      <w:pPr>
        <w:rPr>
          <w:b/>
          <w:bCs/>
        </w:rPr>
      </w:pPr>
      <w:r w:rsidRPr="0086445F">
        <w:rPr>
          <w:b/>
          <w:bCs/>
        </w:rPr>
        <w:t>Summary of Verification Approach:</w:t>
      </w:r>
    </w:p>
    <w:p w14:paraId="6B962074" w14:textId="77777777" w:rsidR="0086445F" w:rsidRPr="0086445F" w:rsidRDefault="0086445F" w:rsidP="0086445F">
      <w:r w:rsidRPr="0086445F">
        <w:t>Your verification strategy should involve a combination of:</w:t>
      </w:r>
    </w:p>
    <w:p w14:paraId="7967FCB8" w14:textId="77777777" w:rsidR="0086445F" w:rsidRPr="0086445F" w:rsidRDefault="0086445F" w:rsidP="0086445F">
      <w:pPr>
        <w:numPr>
          <w:ilvl w:val="0"/>
          <w:numId w:val="15"/>
        </w:numPr>
      </w:pPr>
      <w:r w:rsidRPr="0086445F">
        <w:rPr>
          <w:b/>
          <w:bCs/>
        </w:rPr>
        <w:t>Document Review:</w:t>
      </w:r>
      <w:r w:rsidRPr="0086445F">
        <w:t xml:space="preserve"> Policies, architecture diagrams, asset inventories, configuration documents.</w:t>
      </w:r>
    </w:p>
    <w:p w14:paraId="25572558" w14:textId="77777777" w:rsidR="0086445F" w:rsidRPr="0086445F" w:rsidRDefault="0086445F" w:rsidP="0086445F">
      <w:pPr>
        <w:numPr>
          <w:ilvl w:val="0"/>
          <w:numId w:val="15"/>
        </w:numPr>
      </w:pPr>
      <w:r w:rsidRPr="0086445F">
        <w:rPr>
          <w:b/>
          <w:bCs/>
        </w:rPr>
        <w:t>Technical Configuration Review:</w:t>
      </w:r>
      <w:r w:rsidRPr="0086445F">
        <w:t xml:space="preserve"> Directly examining hypervisor configurations, network device configurations, and system settings.</w:t>
      </w:r>
    </w:p>
    <w:p w14:paraId="1B40563F" w14:textId="77777777" w:rsidR="0086445F" w:rsidRPr="0086445F" w:rsidRDefault="0086445F" w:rsidP="0086445F">
      <w:pPr>
        <w:numPr>
          <w:ilvl w:val="0"/>
          <w:numId w:val="15"/>
        </w:numPr>
      </w:pPr>
      <w:r w:rsidRPr="0086445F">
        <w:rPr>
          <w:b/>
          <w:bCs/>
        </w:rPr>
        <w:t>Interviews:</w:t>
      </w:r>
      <w:r w:rsidRPr="0086445F">
        <w:t xml:space="preserve"> Talking to system administrators, network engineers, and security personnel to understand their processes and knowledge.</w:t>
      </w:r>
    </w:p>
    <w:p w14:paraId="0E3967FC" w14:textId="77777777" w:rsidR="0086445F" w:rsidRPr="0086445F" w:rsidRDefault="0086445F" w:rsidP="0086445F">
      <w:pPr>
        <w:numPr>
          <w:ilvl w:val="0"/>
          <w:numId w:val="15"/>
        </w:numPr>
      </w:pPr>
      <w:r w:rsidRPr="0086445F">
        <w:rPr>
          <w:b/>
          <w:bCs/>
        </w:rPr>
        <w:t>Log Analysis:</w:t>
      </w:r>
      <w:r w:rsidRPr="0086445F">
        <w:t xml:space="preserve"> Reviewing security logs for anomalies or non-compliant activities.</w:t>
      </w:r>
    </w:p>
    <w:p w14:paraId="4B56F1C2" w14:textId="555C9166" w:rsidR="0086445F" w:rsidRPr="0086445F" w:rsidRDefault="0086445F" w:rsidP="0086445F">
      <w:r w:rsidRPr="0086445F">
        <w:t xml:space="preserve">By collecting and </w:t>
      </w:r>
      <w:r w:rsidRPr="0086445F">
        <w:t>analysing</w:t>
      </w:r>
      <w:r w:rsidRPr="0086445F">
        <w:t xml:space="preserve"> this evidence, you can form a strong opinion on whether the organization is effectively complying with ISM-1687 and protecting its most critical operating environments. Remember to focus on the </w:t>
      </w:r>
      <w:r w:rsidRPr="0086445F">
        <w:rPr>
          <w:i/>
          <w:iCs/>
        </w:rPr>
        <w:t>why</w:t>
      </w:r>
      <w:r w:rsidRPr="0086445F">
        <w:t xml:space="preserve"> behind the control – preventing unauthorized access and privilege escalation – throughout your assessment.</w:t>
      </w:r>
    </w:p>
    <w:p w14:paraId="5B26A7FA" w14:textId="77777777" w:rsidR="0086445F" w:rsidRPr="0086445F" w:rsidRDefault="0086445F" w:rsidP="0086445F"/>
    <w:sectPr w:rsidR="0086445F" w:rsidRPr="0086445F" w:rsidSect="0086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2B5"/>
    <w:multiLevelType w:val="multilevel"/>
    <w:tmpl w:val="6F82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6FB0"/>
    <w:multiLevelType w:val="multilevel"/>
    <w:tmpl w:val="F6CA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8075D"/>
    <w:multiLevelType w:val="multilevel"/>
    <w:tmpl w:val="4D86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71F6D"/>
    <w:multiLevelType w:val="multilevel"/>
    <w:tmpl w:val="B4DC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26C9D"/>
    <w:multiLevelType w:val="multilevel"/>
    <w:tmpl w:val="486C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F4A56"/>
    <w:multiLevelType w:val="multilevel"/>
    <w:tmpl w:val="FA64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972B7"/>
    <w:multiLevelType w:val="multilevel"/>
    <w:tmpl w:val="5F84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E1996"/>
    <w:multiLevelType w:val="multilevel"/>
    <w:tmpl w:val="6812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A52FF"/>
    <w:multiLevelType w:val="multilevel"/>
    <w:tmpl w:val="78A2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35E4E"/>
    <w:multiLevelType w:val="multilevel"/>
    <w:tmpl w:val="4052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82B6F"/>
    <w:multiLevelType w:val="multilevel"/>
    <w:tmpl w:val="EFE2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529D7"/>
    <w:multiLevelType w:val="multilevel"/>
    <w:tmpl w:val="984A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F0F23"/>
    <w:multiLevelType w:val="multilevel"/>
    <w:tmpl w:val="B6CC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F20A9"/>
    <w:multiLevelType w:val="multilevel"/>
    <w:tmpl w:val="3DCC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0C2973"/>
    <w:multiLevelType w:val="multilevel"/>
    <w:tmpl w:val="BBC6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681215">
    <w:abstractNumId w:val="8"/>
  </w:num>
  <w:num w:numId="2" w16cid:durableId="1826584164">
    <w:abstractNumId w:val="13"/>
  </w:num>
  <w:num w:numId="3" w16cid:durableId="18511322">
    <w:abstractNumId w:val="7"/>
  </w:num>
  <w:num w:numId="4" w16cid:durableId="366570219">
    <w:abstractNumId w:val="0"/>
  </w:num>
  <w:num w:numId="5" w16cid:durableId="1983001565">
    <w:abstractNumId w:val="4"/>
  </w:num>
  <w:num w:numId="6" w16cid:durableId="586115812">
    <w:abstractNumId w:val="12"/>
  </w:num>
  <w:num w:numId="7" w16cid:durableId="717240306">
    <w:abstractNumId w:val="2"/>
  </w:num>
  <w:num w:numId="8" w16cid:durableId="563685258">
    <w:abstractNumId w:val="1"/>
  </w:num>
  <w:num w:numId="9" w16cid:durableId="746389795">
    <w:abstractNumId w:val="3"/>
  </w:num>
  <w:num w:numId="10" w16cid:durableId="2004308544">
    <w:abstractNumId w:val="9"/>
  </w:num>
  <w:num w:numId="11" w16cid:durableId="1980766934">
    <w:abstractNumId w:val="5"/>
  </w:num>
  <w:num w:numId="12" w16cid:durableId="1777821357">
    <w:abstractNumId w:val="6"/>
  </w:num>
  <w:num w:numId="13" w16cid:durableId="462188380">
    <w:abstractNumId w:val="10"/>
  </w:num>
  <w:num w:numId="14" w16cid:durableId="1711177565">
    <w:abstractNumId w:val="11"/>
  </w:num>
  <w:num w:numId="15" w16cid:durableId="4322833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5F"/>
    <w:rsid w:val="0038017A"/>
    <w:rsid w:val="00460637"/>
    <w:rsid w:val="0086445F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25EF"/>
  <w15:chartTrackingRefBased/>
  <w15:docId w15:val="{78BF6CBA-8648-4560-9112-BA9788A6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4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1498</Words>
  <Characters>8540</Characters>
  <Application>Microsoft Office Word</Application>
  <DocSecurity>0</DocSecurity>
  <Lines>71</Lines>
  <Paragraphs>20</Paragraphs>
  <ScaleCrop>false</ScaleCrop>
  <Company>QITCS</Company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Wilshire</dc:creator>
  <cp:keywords/>
  <dc:description/>
  <cp:lastModifiedBy>Adam Wilshire</cp:lastModifiedBy>
  <cp:revision>1</cp:revision>
  <dcterms:created xsi:type="dcterms:W3CDTF">2025-06-19T22:41:00Z</dcterms:created>
  <dcterms:modified xsi:type="dcterms:W3CDTF">2025-06-19T22:42:00Z</dcterms:modified>
</cp:coreProperties>
</file>