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58AF" w:rsidRPr="00C87ABD" w:rsidRDefault="006F58AF" w:rsidP="0041780B">
      <w:pPr>
        <w:bidi/>
        <w:jc w:val="center"/>
        <w:rPr>
          <w:rFonts w:ascii="IRANSansX Bold" w:hAnsi="IRANSansX Bold" w:cs="IRANSansX Bold"/>
          <w:sz w:val="40"/>
          <w:szCs w:val="40"/>
          <w:rtl/>
          <w:lang w:bidi="fa-IR"/>
        </w:rPr>
      </w:pPr>
      <w:r w:rsidRPr="00C87ABD">
        <w:rPr>
          <w:rFonts w:ascii="IRANSansX Bold" w:hAnsi="IRANSansX Bold" w:cs="IRANSansX Bold"/>
          <w:sz w:val="40"/>
          <w:szCs w:val="40"/>
          <w:rtl/>
          <w:lang w:bidi="fa-IR"/>
        </w:rPr>
        <w:t>به نام خدا</w:t>
      </w:r>
    </w:p>
    <w:p w:rsidR="006F58AF" w:rsidRDefault="006F58AF" w:rsidP="0041780B">
      <w:pPr>
        <w:bidi/>
        <w:jc w:val="center"/>
        <w:rPr>
          <w:rFonts w:cs="B Nazanin"/>
          <w:rtl/>
          <w:lang w:bidi="fa-IR"/>
        </w:rPr>
      </w:pPr>
    </w:p>
    <w:p w:rsidR="006F58AF" w:rsidRDefault="006F58AF" w:rsidP="0041780B">
      <w:pPr>
        <w:bidi/>
        <w:jc w:val="center"/>
        <w:rPr>
          <w:rFonts w:cs="B Titr"/>
          <w:sz w:val="40"/>
          <w:szCs w:val="40"/>
          <w:lang w:bidi="fa-IR"/>
        </w:rPr>
      </w:pPr>
      <w:r>
        <w:rPr>
          <w:rFonts w:cs="B Titr"/>
          <w:noProof/>
          <w:sz w:val="40"/>
          <w:szCs w:val="40"/>
        </w:rPr>
        <w:drawing>
          <wp:inline distT="0" distB="0" distL="0" distR="0" wp14:anchorId="74FBD405" wp14:editId="7C01CD02">
            <wp:extent cx="1993900" cy="2046944"/>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fa.png"/>
                    <pic:cNvPicPr/>
                  </pic:nvPicPr>
                  <pic:blipFill>
                    <a:blip r:embed="rId5" cstate="print">
                      <a:duotone>
                        <a:prstClr val="black"/>
                        <a:schemeClr val="tx2">
                          <a:tint val="45000"/>
                          <a:satMod val="400000"/>
                        </a:schemeClr>
                      </a:duotone>
                      <a:extLst>
                        <a:ext uri="{28A0092B-C50C-407E-A947-70E740481C1C}">
                          <a14:useLocalDpi xmlns:a14="http://schemas.microsoft.com/office/drawing/2010/main" val="0"/>
                        </a:ext>
                      </a:extLst>
                    </a:blip>
                    <a:stretch>
                      <a:fillRect/>
                    </a:stretch>
                  </pic:blipFill>
                  <pic:spPr>
                    <a:xfrm>
                      <a:off x="0" y="0"/>
                      <a:ext cx="2012631" cy="2066173"/>
                    </a:xfrm>
                    <a:prstGeom prst="rect">
                      <a:avLst/>
                    </a:prstGeom>
                  </pic:spPr>
                </pic:pic>
              </a:graphicData>
            </a:graphic>
          </wp:inline>
        </w:drawing>
      </w:r>
    </w:p>
    <w:p w:rsidR="006F58AF" w:rsidRDefault="006F58AF" w:rsidP="0041780B">
      <w:pPr>
        <w:bidi/>
        <w:jc w:val="center"/>
        <w:rPr>
          <w:rFonts w:ascii="IRANSansX Bold" w:hAnsi="IRANSansX Bold" w:cs="IRANSansX Bold"/>
          <w:sz w:val="40"/>
          <w:szCs w:val="40"/>
          <w:rtl/>
          <w:lang w:bidi="fa-IR"/>
        </w:rPr>
      </w:pPr>
      <w:r>
        <w:rPr>
          <w:rFonts w:ascii="IRANSansX Bold" w:hAnsi="IRANSansX Bold" w:cs="IRANSansX Bold" w:hint="cs"/>
          <w:sz w:val="40"/>
          <w:szCs w:val="40"/>
          <w:rtl/>
          <w:lang w:bidi="fa-IR"/>
        </w:rPr>
        <w:t>دانشگاه صنعتی امیرکبیر</w:t>
      </w:r>
    </w:p>
    <w:p w:rsidR="006F58AF" w:rsidRDefault="006F58AF" w:rsidP="0041780B">
      <w:pPr>
        <w:bidi/>
        <w:jc w:val="center"/>
        <w:rPr>
          <w:rFonts w:ascii="IRANSansX Bold" w:hAnsi="IRANSansX Bold" w:cs="IRANSansX Bold"/>
          <w:sz w:val="40"/>
          <w:szCs w:val="40"/>
          <w:rtl/>
          <w:lang w:bidi="fa-IR"/>
        </w:rPr>
      </w:pPr>
      <w:r>
        <w:rPr>
          <w:rFonts w:ascii="IRANSansX Bold" w:hAnsi="IRANSansX Bold" w:cs="IRANSansX Bold" w:hint="cs"/>
          <w:sz w:val="40"/>
          <w:szCs w:val="40"/>
          <w:rtl/>
          <w:lang w:bidi="fa-IR"/>
        </w:rPr>
        <w:t>(پلی‌تکنیک تهران)</w:t>
      </w:r>
    </w:p>
    <w:p w:rsidR="006F58AF" w:rsidRDefault="006F58AF" w:rsidP="0041780B">
      <w:pPr>
        <w:bidi/>
        <w:jc w:val="center"/>
        <w:rPr>
          <w:rFonts w:ascii="IRANSansX Bold" w:hAnsi="IRANSansX Bold" w:cs="IRANSansX Bold"/>
          <w:sz w:val="40"/>
          <w:szCs w:val="40"/>
          <w:lang w:bidi="fa-IR"/>
        </w:rPr>
      </w:pPr>
    </w:p>
    <w:p w:rsidR="006F58AF" w:rsidRPr="00C87ABD" w:rsidRDefault="006F58AF" w:rsidP="0041780B">
      <w:pPr>
        <w:bidi/>
        <w:jc w:val="center"/>
        <w:rPr>
          <w:rFonts w:ascii="IRANSansX Bold" w:hAnsi="IRANSansX Bold" w:cs="IRANSansX Bold"/>
          <w:sz w:val="40"/>
          <w:szCs w:val="40"/>
          <w:rtl/>
          <w:lang w:bidi="fa-IR"/>
        </w:rPr>
      </w:pPr>
      <w:r>
        <w:rPr>
          <w:rFonts w:ascii="IRANSansX Bold" w:hAnsi="IRANSansX Bold" w:cs="IRANSansX Bold"/>
          <w:sz w:val="40"/>
          <w:szCs w:val="40"/>
          <w:rtl/>
          <w:lang w:bidi="fa-IR"/>
        </w:rPr>
        <w:t xml:space="preserve">درس </w:t>
      </w:r>
      <w:r w:rsidR="004142A8">
        <w:rPr>
          <w:rFonts w:ascii="IRANSansX Bold" w:hAnsi="IRANSansX Bold" w:cs="IRANSansX Bold" w:hint="cs"/>
          <w:sz w:val="40"/>
          <w:szCs w:val="40"/>
          <w:rtl/>
          <w:lang w:bidi="fa-IR"/>
        </w:rPr>
        <w:t>سمینار</w:t>
      </w:r>
    </w:p>
    <w:p w:rsidR="006F58AF" w:rsidRDefault="006F58AF" w:rsidP="0041780B">
      <w:pPr>
        <w:bidi/>
        <w:jc w:val="center"/>
        <w:rPr>
          <w:rFonts w:ascii="IRANSansX Bold" w:hAnsi="IRANSansX Bold" w:cs="IRANSansX Bold"/>
          <w:sz w:val="40"/>
          <w:szCs w:val="40"/>
          <w:lang w:bidi="fa-IR"/>
        </w:rPr>
      </w:pPr>
      <w:r>
        <w:rPr>
          <w:rFonts w:ascii="IRANSansX Bold" w:hAnsi="IRANSansX Bold" w:cs="IRANSansX Bold"/>
          <w:sz w:val="40"/>
          <w:szCs w:val="40"/>
          <w:rtl/>
          <w:lang w:bidi="fa-IR"/>
        </w:rPr>
        <w:t xml:space="preserve">استاد </w:t>
      </w:r>
      <w:r w:rsidR="004142A8">
        <w:rPr>
          <w:rFonts w:ascii="IRANSansX Bold" w:hAnsi="IRANSansX Bold" w:cs="IRANSansX Bold" w:hint="cs"/>
          <w:sz w:val="40"/>
          <w:szCs w:val="40"/>
          <w:rtl/>
          <w:lang w:bidi="fa-IR"/>
        </w:rPr>
        <w:t>صفابخش</w:t>
      </w:r>
    </w:p>
    <w:p w:rsidR="006F58AF" w:rsidRPr="00A21C49" w:rsidRDefault="006F58AF" w:rsidP="0041780B">
      <w:pPr>
        <w:bidi/>
        <w:jc w:val="center"/>
        <w:rPr>
          <w:rFonts w:ascii="IRANSansX Bold" w:hAnsi="IRANSansX Bold" w:cs="IRANSansX Bold"/>
          <w:sz w:val="40"/>
          <w:szCs w:val="40"/>
          <w:rtl/>
          <w:lang w:bidi="fa-IR"/>
        </w:rPr>
      </w:pPr>
    </w:p>
    <w:p w:rsidR="006F58AF" w:rsidRDefault="004142A8" w:rsidP="0041780B">
      <w:pPr>
        <w:bidi/>
        <w:jc w:val="center"/>
        <w:rPr>
          <w:rFonts w:ascii="IRANSansX Bold" w:hAnsi="IRANSansX Bold" w:cs="IRANSansX Bold"/>
          <w:sz w:val="40"/>
          <w:szCs w:val="40"/>
          <w:rtl/>
          <w:lang w:bidi="fa-IR"/>
        </w:rPr>
      </w:pPr>
      <w:r>
        <w:rPr>
          <w:rFonts w:ascii="IRANSansX Bold" w:hAnsi="IRANSansX Bold" w:cs="IRANSansX Bold"/>
          <w:sz w:val="40"/>
          <w:szCs w:val="40"/>
          <w:rtl/>
          <w:lang w:bidi="fa-IR"/>
        </w:rPr>
        <w:t>ت</w:t>
      </w:r>
      <w:r>
        <w:rPr>
          <w:rFonts w:ascii="IRANSansX Bold" w:hAnsi="IRANSansX Bold" w:cs="IRANSansX Bold" w:hint="cs"/>
          <w:sz w:val="40"/>
          <w:szCs w:val="40"/>
          <w:rtl/>
          <w:lang w:bidi="fa-IR"/>
        </w:rPr>
        <w:t>کلیف مقاله‌نویسی</w:t>
      </w:r>
    </w:p>
    <w:p w:rsidR="006F58AF" w:rsidRPr="00C87ABD" w:rsidRDefault="006F58AF" w:rsidP="0041780B">
      <w:pPr>
        <w:bidi/>
        <w:jc w:val="center"/>
        <w:rPr>
          <w:rFonts w:ascii="IRANSansX Bold" w:hAnsi="IRANSansX Bold" w:cs="IRANSansX Bold"/>
          <w:sz w:val="40"/>
          <w:szCs w:val="40"/>
          <w:lang w:bidi="fa-IR"/>
        </w:rPr>
      </w:pPr>
    </w:p>
    <w:p w:rsidR="006F58AF" w:rsidRPr="00C87ABD" w:rsidRDefault="006F58AF" w:rsidP="0041780B">
      <w:pPr>
        <w:bidi/>
        <w:jc w:val="center"/>
        <w:rPr>
          <w:rFonts w:ascii="IRANSansX Bold" w:hAnsi="IRANSansX Bold" w:cs="IRANSansX Bold"/>
          <w:sz w:val="40"/>
          <w:szCs w:val="40"/>
          <w:rtl/>
          <w:lang w:bidi="fa-IR"/>
        </w:rPr>
      </w:pPr>
      <w:r w:rsidRPr="00C87ABD">
        <w:rPr>
          <w:rFonts w:ascii="IRANSansX Bold" w:hAnsi="IRANSansX Bold" w:cs="IRANSansX Bold"/>
          <w:sz w:val="40"/>
          <w:szCs w:val="40"/>
          <w:rtl/>
          <w:lang w:bidi="fa-IR"/>
        </w:rPr>
        <w:t>علیرضا مازوچی</w:t>
      </w:r>
    </w:p>
    <w:p w:rsidR="006F58AF" w:rsidRPr="00C87ABD" w:rsidRDefault="006F58AF" w:rsidP="0041780B">
      <w:pPr>
        <w:bidi/>
        <w:jc w:val="center"/>
        <w:rPr>
          <w:rFonts w:ascii="IRANSansX Bold" w:hAnsi="IRANSansX Bold" w:cs="IRANSansX Bold"/>
          <w:sz w:val="40"/>
          <w:szCs w:val="40"/>
          <w:lang w:bidi="fa-IR"/>
        </w:rPr>
      </w:pPr>
      <w:r>
        <w:rPr>
          <w:rFonts w:ascii="IRANSansX Bold" w:hAnsi="IRANSansX Bold" w:cs="IRANSansX Bold" w:hint="cs"/>
          <w:sz w:val="40"/>
          <w:szCs w:val="40"/>
          <w:rtl/>
          <w:lang w:bidi="fa-IR"/>
        </w:rPr>
        <w:t>۴۰۰۱۳۱۰۷۵</w:t>
      </w:r>
    </w:p>
    <w:p w:rsidR="004B4366" w:rsidRDefault="004B4366" w:rsidP="0041780B">
      <w:pPr>
        <w:bidi/>
        <w:jc w:val="both"/>
        <w:rPr>
          <w:rtl/>
          <w:lang w:bidi="fa-IR"/>
        </w:rPr>
      </w:pPr>
      <w:r>
        <w:rPr>
          <w:rFonts w:hint="cs"/>
          <w:rtl/>
          <w:lang w:bidi="fa-IR"/>
        </w:rPr>
        <w:lastRenderedPageBreak/>
        <w:t>مقاله انتخابی:</w:t>
      </w:r>
    </w:p>
    <w:p w:rsidR="00A60C1D" w:rsidRDefault="004B4366" w:rsidP="0041780B">
      <w:pPr>
        <w:jc w:val="both"/>
        <w:rPr>
          <w:rFonts w:asciiTheme="majorBidi" w:hAnsiTheme="majorBidi" w:cstheme="majorBidi"/>
          <w:color w:val="222222"/>
          <w:shd w:val="clear" w:color="auto" w:fill="FFFFFF"/>
          <w:rtl/>
        </w:rPr>
      </w:pPr>
      <w:r w:rsidRPr="004B4366">
        <w:rPr>
          <w:rFonts w:asciiTheme="majorBidi" w:hAnsiTheme="majorBidi" w:cstheme="majorBidi"/>
          <w:color w:val="222222"/>
          <w:shd w:val="clear" w:color="auto" w:fill="FFFFFF"/>
        </w:rPr>
        <w:t>Yu, Liang-Chih, et al. "Refining word embeddings using intensity scores for sentiment analysis." </w:t>
      </w:r>
      <w:r w:rsidRPr="004B4366">
        <w:rPr>
          <w:rFonts w:asciiTheme="majorBidi" w:hAnsiTheme="majorBidi" w:cstheme="majorBidi"/>
          <w:i/>
          <w:iCs/>
          <w:color w:val="222222"/>
          <w:shd w:val="clear" w:color="auto" w:fill="FFFFFF"/>
        </w:rPr>
        <w:t>IEEE/ACM Transactions on Audio, Speech, and Language Processing</w:t>
      </w:r>
      <w:r w:rsidRPr="004B4366">
        <w:rPr>
          <w:rFonts w:asciiTheme="majorBidi" w:hAnsiTheme="majorBidi" w:cstheme="majorBidi"/>
          <w:color w:val="222222"/>
          <w:shd w:val="clear" w:color="auto" w:fill="FFFFFF"/>
        </w:rPr>
        <w:t> 26.3 (2017): 671-681.</w:t>
      </w:r>
    </w:p>
    <w:p w:rsidR="004B4366" w:rsidRPr="004B4366" w:rsidRDefault="004B4366" w:rsidP="0041780B">
      <w:pPr>
        <w:jc w:val="both"/>
        <w:rPr>
          <w:rFonts w:asciiTheme="majorBidi" w:hAnsiTheme="majorBidi" w:cstheme="majorBidi"/>
          <w:sz w:val="40"/>
          <w:szCs w:val="40"/>
          <w:rtl/>
          <w:lang w:bidi="fa-IR"/>
        </w:rPr>
      </w:pPr>
    </w:p>
    <w:p w:rsidR="000E7C42" w:rsidRPr="00174B5B" w:rsidRDefault="00A60C1D" w:rsidP="0041780B">
      <w:pPr>
        <w:bidi/>
        <w:jc w:val="both"/>
        <w:rPr>
          <w:rFonts w:ascii="IRANSansX Bold" w:hAnsi="IRANSansX Bold" w:cs="IRANSansX Bold"/>
          <w:sz w:val="36"/>
          <w:szCs w:val="36"/>
          <w:rtl/>
          <w:lang w:bidi="fa-IR"/>
        </w:rPr>
      </w:pPr>
      <w:r w:rsidRPr="00174B5B">
        <w:rPr>
          <w:rFonts w:ascii="IRANSansX Bold" w:hAnsi="IRANSansX Bold" w:cs="IRANSansX Bold"/>
          <w:sz w:val="36"/>
          <w:szCs w:val="36"/>
          <w:rtl/>
          <w:lang w:bidi="fa-IR"/>
        </w:rPr>
        <w:t>۱- عنوان مقاله</w:t>
      </w:r>
    </w:p>
    <w:p w:rsidR="00A60C1D" w:rsidRPr="00174B5B" w:rsidRDefault="00A60C1D" w:rsidP="0041780B">
      <w:pPr>
        <w:bidi/>
        <w:jc w:val="both"/>
        <w:rPr>
          <w:rFonts w:ascii="IRANSansX Bold" w:hAnsi="IRANSansX Bold" w:cs="IRANSansX Bold"/>
          <w:sz w:val="32"/>
          <w:szCs w:val="32"/>
          <w:rtl/>
          <w:lang w:bidi="fa-IR"/>
        </w:rPr>
      </w:pPr>
      <w:r w:rsidRPr="00174B5B">
        <w:rPr>
          <w:rFonts w:ascii="IRANSansX Bold" w:hAnsi="IRANSansX Bold" w:cs="IRANSansX Bold"/>
          <w:sz w:val="32"/>
          <w:szCs w:val="32"/>
          <w:rtl/>
          <w:lang w:bidi="fa-IR"/>
        </w:rPr>
        <w:t>۱-۱ نقاط ضعف</w:t>
      </w:r>
    </w:p>
    <w:p w:rsidR="00A60C1D" w:rsidRDefault="004B4366" w:rsidP="0041780B">
      <w:pPr>
        <w:bidi/>
        <w:jc w:val="both"/>
        <w:rPr>
          <w:rtl/>
          <w:lang w:bidi="fa-IR"/>
        </w:rPr>
      </w:pPr>
      <w:r>
        <w:rPr>
          <w:rFonts w:hint="cs"/>
          <w:rtl/>
          <w:lang w:bidi="fa-IR"/>
        </w:rPr>
        <w:t>نقطه ضعفی پیدا نشد.</w:t>
      </w:r>
    </w:p>
    <w:p w:rsidR="00A60C1D" w:rsidRPr="00174B5B" w:rsidRDefault="00A60C1D" w:rsidP="0041780B">
      <w:pPr>
        <w:bidi/>
        <w:jc w:val="both"/>
        <w:rPr>
          <w:rFonts w:ascii="IRANSansX Bold" w:hAnsi="IRANSansX Bold" w:cs="IRANSansX Bold"/>
          <w:sz w:val="32"/>
          <w:szCs w:val="32"/>
          <w:rtl/>
          <w:lang w:bidi="fa-IR"/>
        </w:rPr>
      </w:pPr>
      <w:r w:rsidRPr="00174B5B">
        <w:rPr>
          <w:rFonts w:ascii="IRANSansX Bold" w:hAnsi="IRANSansX Bold" w:cs="IRANSansX Bold" w:hint="cs"/>
          <w:sz w:val="32"/>
          <w:szCs w:val="32"/>
          <w:rtl/>
          <w:lang w:bidi="fa-IR"/>
        </w:rPr>
        <w:t>۲-۱ نقاط قوت</w:t>
      </w:r>
    </w:p>
    <w:p w:rsidR="00A60C1D" w:rsidRDefault="00CA4799" w:rsidP="0041780B">
      <w:pPr>
        <w:pStyle w:val="ListParagraph"/>
        <w:numPr>
          <w:ilvl w:val="0"/>
          <w:numId w:val="2"/>
        </w:numPr>
        <w:bidi/>
        <w:jc w:val="both"/>
        <w:rPr>
          <w:lang w:bidi="fa-IR"/>
        </w:rPr>
      </w:pPr>
      <w:r>
        <w:rPr>
          <w:rFonts w:hint="cs"/>
          <w:rtl/>
          <w:lang w:bidi="fa-IR"/>
        </w:rPr>
        <w:t>عنوان ده کلمه است که تعداد کلماتش قابل قبول است.</w:t>
      </w:r>
    </w:p>
    <w:p w:rsidR="00CA4799" w:rsidRDefault="00CA4799" w:rsidP="0041780B">
      <w:pPr>
        <w:pStyle w:val="ListParagraph"/>
        <w:numPr>
          <w:ilvl w:val="0"/>
          <w:numId w:val="2"/>
        </w:numPr>
        <w:bidi/>
        <w:jc w:val="both"/>
        <w:rPr>
          <w:lang w:bidi="fa-IR"/>
        </w:rPr>
      </w:pPr>
      <w:r>
        <w:rPr>
          <w:rFonts w:hint="cs"/>
          <w:rtl/>
          <w:lang w:bidi="fa-IR"/>
        </w:rPr>
        <w:t xml:space="preserve">عنوان به خوبی جوانب کار را پوشش داده است؛ یعنی قرار است از تکنیک </w:t>
      </w:r>
      <w:r>
        <w:rPr>
          <w:lang w:bidi="fa-IR"/>
        </w:rPr>
        <w:t>Refining Word Embeddings</w:t>
      </w:r>
      <w:r>
        <w:rPr>
          <w:rFonts w:hint="cs"/>
          <w:rtl/>
          <w:lang w:bidi="fa-IR"/>
        </w:rPr>
        <w:t xml:space="preserve"> با استفاده از </w:t>
      </w:r>
      <w:r>
        <w:rPr>
          <w:lang w:bidi="fa-IR"/>
        </w:rPr>
        <w:t>Intensity Score</w:t>
      </w:r>
      <w:r>
        <w:rPr>
          <w:rFonts w:hint="cs"/>
          <w:rtl/>
          <w:lang w:bidi="fa-IR"/>
        </w:rPr>
        <w:t xml:space="preserve"> و در کاربرد </w:t>
      </w:r>
      <w:r>
        <w:rPr>
          <w:lang w:bidi="fa-IR"/>
        </w:rPr>
        <w:t xml:space="preserve">Sentiment Analysis </w:t>
      </w:r>
      <w:r>
        <w:rPr>
          <w:rFonts w:hint="cs"/>
          <w:rtl/>
          <w:lang w:bidi="fa-IR"/>
        </w:rPr>
        <w:t xml:space="preserve"> استفاده شود.</w:t>
      </w:r>
    </w:p>
    <w:p w:rsidR="00CA4799" w:rsidRDefault="004B4366" w:rsidP="0041780B">
      <w:pPr>
        <w:pStyle w:val="ListParagraph"/>
        <w:numPr>
          <w:ilvl w:val="0"/>
          <w:numId w:val="2"/>
        </w:numPr>
        <w:bidi/>
        <w:jc w:val="both"/>
        <w:rPr>
          <w:rtl/>
          <w:lang w:bidi="fa-IR"/>
        </w:rPr>
      </w:pPr>
      <w:r>
        <w:rPr>
          <w:rFonts w:hint="cs"/>
          <w:rtl/>
          <w:lang w:bidi="fa-IR"/>
        </w:rPr>
        <w:t xml:space="preserve">حروف اول تمام کلمات بزرگ نوشته شده است و حرف اول </w:t>
      </w:r>
      <w:r>
        <w:rPr>
          <w:lang w:bidi="fa-IR"/>
        </w:rPr>
        <w:t>for</w:t>
      </w:r>
      <w:r>
        <w:rPr>
          <w:rFonts w:hint="cs"/>
          <w:rtl/>
          <w:lang w:bidi="fa-IR"/>
        </w:rPr>
        <w:t xml:space="preserve"> چون حرف اضافه است بزرگ نشده است.</w:t>
      </w:r>
    </w:p>
    <w:p w:rsidR="00A60C1D" w:rsidRPr="00174B5B" w:rsidRDefault="00A60C1D" w:rsidP="0041780B">
      <w:pPr>
        <w:bidi/>
        <w:jc w:val="both"/>
        <w:rPr>
          <w:rFonts w:ascii="IRANSansX Bold" w:hAnsi="IRANSansX Bold" w:cs="IRANSansX Bold"/>
          <w:sz w:val="36"/>
          <w:szCs w:val="36"/>
          <w:rtl/>
          <w:lang w:bidi="fa-IR"/>
        </w:rPr>
      </w:pPr>
      <w:r w:rsidRPr="00174B5B">
        <w:rPr>
          <w:rFonts w:ascii="IRANSansX Bold" w:hAnsi="IRANSansX Bold" w:cs="IRANSansX Bold" w:hint="cs"/>
          <w:sz w:val="36"/>
          <w:szCs w:val="36"/>
          <w:rtl/>
          <w:lang w:bidi="fa-IR"/>
        </w:rPr>
        <w:t>۲-چکیده</w:t>
      </w:r>
    </w:p>
    <w:p w:rsidR="00A60C1D" w:rsidRPr="00174B5B" w:rsidRDefault="00A60C1D" w:rsidP="0041780B">
      <w:pPr>
        <w:bidi/>
        <w:jc w:val="both"/>
        <w:rPr>
          <w:rFonts w:ascii="IRANSansX Bold" w:hAnsi="IRANSansX Bold" w:cs="IRANSansX Bold"/>
          <w:sz w:val="32"/>
          <w:szCs w:val="32"/>
          <w:rtl/>
          <w:lang w:bidi="fa-IR"/>
        </w:rPr>
      </w:pPr>
      <w:r w:rsidRPr="00174B5B">
        <w:rPr>
          <w:rFonts w:ascii="IRANSansX Bold" w:hAnsi="IRANSansX Bold" w:cs="IRANSansX Bold" w:hint="cs"/>
          <w:sz w:val="32"/>
          <w:szCs w:val="32"/>
          <w:rtl/>
          <w:lang w:bidi="fa-IR"/>
        </w:rPr>
        <w:t>۱-۲ نقاط ضعف</w:t>
      </w:r>
    </w:p>
    <w:p w:rsidR="00037852" w:rsidRPr="00037852" w:rsidRDefault="00CA4799" w:rsidP="0041780B">
      <w:pPr>
        <w:pStyle w:val="ListParagraph"/>
        <w:numPr>
          <w:ilvl w:val="0"/>
          <w:numId w:val="5"/>
        </w:numPr>
        <w:bidi/>
        <w:jc w:val="both"/>
        <w:rPr>
          <w:rFonts w:ascii="IRANSansX Bold" w:hAnsi="IRANSansX Bold" w:cs="IRANSansX Bold"/>
          <w:sz w:val="32"/>
          <w:szCs w:val="32"/>
          <w:lang w:bidi="fa-IR"/>
        </w:rPr>
      </w:pPr>
      <w:r>
        <w:rPr>
          <w:rFonts w:hint="cs"/>
          <w:rtl/>
          <w:lang w:bidi="fa-IR"/>
        </w:rPr>
        <w:t xml:space="preserve">چکیده شامل برتری کمی مدل ارائه شده نیست؛ اگرچه </w:t>
      </w:r>
      <w:r w:rsidR="00037852">
        <w:rPr>
          <w:rFonts w:hint="cs"/>
          <w:rtl/>
          <w:lang w:bidi="fa-IR"/>
        </w:rPr>
        <w:t>مجموعه‌داده تبیین شده است.</w:t>
      </w:r>
    </w:p>
    <w:p w:rsidR="00A60C1D" w:rsidRPr="00037852" w:rsidRDefault="00037852" w:rsidP="0041780B">
      <w:pPr>
        <w:bidi/>
        <w:jc w:val="both"/>
        <w:rPr>
          <w:rFonts w:ascii="IRANSansX Bold" w:hAnsi="IRANSansX Bold" w:cs="IRANSansX Bold"/>
          <w:sz w:val="32"/>
          <w:szCs w:val="32"/>
          <w:rtl/>
          <w:lang w:bidi="fa-IR"/>
        </w:rPr>
      </w:pPr>
      <w:r w:rsidRPr="00037852">
        <w:rPr>
          <w:rFonts w:ascii="IRANSansX Bold" w:hAnsi="IRANSansX Bold" w:cs="IRANSansX Bold" w:hint="cs"/>
          <w:sz w:val="32"/>
          <w:szCs w:val="32"/>
          <w:rtl/>
          <w:lang w:bidi="fa-IR"/>
        </w:rPr>
        <w:t xml:space="preserve"> </w:t>
      </w:r>
      <w:r w:rsidR="00A60C1D" w:rsidRPr="00037852">
        <w:rPr>
          <w:rFonts w:ascii="IRANSansX Bold" w:hAnsi="IRANSansX Bold" w:cs="IRANSansX Bold" w:hint="cs"/>
          <w:sz w:val="32"/>
          <w:szCs w:val="32"/>
          <w:rtl/>
          <w:lang w:bidi="fa-IR"/>
        </w:rPr>
        <w:t>۲-۲ نقاط قوت</w:t>
      </w:r>
    </w:p>
    <w:p w:rsidR="00A60C1D" w:rsidRDefault="00CA4799" w:rsidP="0041780B">
      <w:pPr>
        <w:pStyle w:val="ListParagraph"/>
        <w:numPr>
          <w:ilvl w:val="0"/>
          <w:numId w:val="4"/>
        </w:numPr>
        <w:bidi/>
        <w:jc w:val="both"/>
        <w:rPr>
          <w:lang w:bidi="fa-IR"/>
        </w:rPr>
      </w:pPr>
      <w:r>
        <w:rPr>
          <w:rFonts w:hint="cs"/>
          <w:rtl/>
          <w:lang w:bidi="fa-IR"/>
        </w:rPr>
        <w:t>چکیده شامل 244 کلمه است که در محدوده مناسب پنجاه تا سیصد کلمه قرار دارد.</w:t>
      </w:r>
    </w:p>
    <w:p w:rsidR="00CA4799" w:rsidRDefault="00CA4799" w:rsidP="0041780B">
      <w:pPr>
        <w:pStyle w:val="ListParagraph"/>
        <w:numPr>
          <w:ilvl w:val="0"/>
          <w:numId w:val="4"/>
        </w:numPr>
        <w:bidi/>
        <w:jc w:val="both"/>
        <w:rPr>
          <w:lang w:bidi="fa-IR"/>
        </w:rPr>
      </w:pPr>
      <w:r>
        <w:rPr>
          <w:rFonts w:hint="cs"/>
          <w:rtl/>
          <w:lang w:bidi="fa-IR"/>
        </w:rPr>
        <w:t>چکیده شامل ارجاع، علائم‌اختصاری، کوته‌نوشت، فرمول، شکل و جدول نیست.</w:t>
      </w:r>
    </w:p>
    <w:p w:rsidR="00CA4799" w:rsidRDefault="00CA4799" w:rsidP="0041780B">
      <w:pPr>
        <w:pStyle w:val="ListParagraph"/>
        <w:numPr>
          <w:ilvl w:val="0"/>
          <w:numId w:val="4"/>
        </w:numPr>
        <w:bidi/>
        <w:jc w:val="both"/>
        <w:rPr>
          <w:lang w:bidi="fa-IR"/>
        </w:rPr>
      </w:pPr>
      <w:r>
        <w:rPr>
          <w:rFonts w:hint="cs"/>
          <w:rtl/>
          <w:lang w:bidi="fa-IR"/>
        </w:rPr>
        <w:lastRenderedPageBreak/>
        <w:t>چکیده دقیقا یک پاراگراف است.</w:t>
      </w:r>
    </w:p>
    <w:p w:rsidR="00037852" w:rsidRDefault="00037852" w:rsidP="0041780B">
      <w:pPr>
        <w:pStyle w:val="ListParagraph"/>
        <w:numPr>
          <w:ilvl w:val="0"/>
          <w:numId w:val="5"/>
        </w:numPr>
        <w:bidi/>
        <w:jc w:val="both"/>
        <w:rPr>
          <w:lang w:bidi="fa-IR"/>
        </w:rPr>
      </w:pPr>
      <w:r>
        <w:rPr>
          <w:rFonts w:hint="cs"/>
          <w:rtl/>
          <w:lang w:bidi="fa-IR"/>
        </w:rPr>
        <w:t>چکیده شامل چهار کلمه کلیدی است.</w:t>
      </w:r>
      <w:r w:rsidRPr="00037852">
        <w:t xml:space="preserve"> </w:t>
      </w:r>
      <w:r>
        <w:rPr>
          <w:rFonts w:hint="cs"/>
          <w:rtl/>
          <w:lang w:bidi="fa-IR"/>
        </w:rPr>
        <w:t xml:space="preserve">کلمات کلیدی نه چندان کلی هستند و نه چندان جزئی. هرچند کلمه کلیدی </w:t>
      </w:r>
      <w:r>
        <w:rPr>
          <w:lang w:bidi="fa-IR"/>
        </w:rPr>
        <w:t>word vector refinement</w:t>
      </w:r>
      <w:r>
        <w:rPr>
          <w:rFonts w:hint="cs"/>
          <w:rtl/>
          <w:lang w:bidi="fa-IR"/>
        </w:rPr>
        <w:t>‌ نسبتا جزئی است.</w:t>
      </w:r>
    </w:p>
    <w:p w:rsidR="00CA4799" w:rsidRDefault="00401C6F" w:rsidP="0041780B">
      <w:pPr>
        <w:pStyle w:val="ListParagraph"/>
        <w:numPr>
          <w:ilvl w:val="0"/>
          <w:numId w:val="5"/>
        </w:numPr>
        <w:bidi/>
        <w:jc w:val="both"/>
        <w:rPr>
          <w:lang w:bidi="fa-IR"/>
        </w:rPr>
      </w:pPr>
      <w:r>
        <w:rPr>
          <w:rFonts w:hint="cs"/>
          <w:rtl/>
          <w:lang w:bidi="fa-IR"/>
        </w:rPr>
        <w:t>حوزه کار به خوبی بیان شده است و نواقص کارهای موجود به صورت مختصر و مفید گفته شده است.</w:t>
      </w:r>
      <w:r w:rsidR="00904E28">
        <w:rPr>
          <w:rFonts w:hint="cs"/>
          <w:rtl/>
          <w:lang w:bidi="fa-IR"/>
        </w:rPr>
        <w:t xml:space="preserve"> روش کار هم بیان شده است.</w:t>
      </w:r>
    </w:p>
    <w:p w:rsidR="00904E28" w:rsidRDefault="00904E28" w:rsidP="0041780B">
      <w:pPr>
        <w:pStyle w:val="ListParagraph"/>
        <w:numPr>
          <w:ilvl w:val="0"/>
          <w:numId w:val="5"/>
        </w:numPr>
        <w:bidi/>
        <w:jc w:val="both"/>
        <w:rPr>
          <w:lang w:bidi="fa-IR"/>
        </w:rPr>
      </w:pPr>
      <w:r>
        <w:rPr>
          <w:rFonts w:hint="cs"/>
          <w:rtl/>
          <w:lang w:bidi="fa-IR"/>
        </w:rPr>
        <w:t xml:space="preserve">هر جمله، حداکثر ۵ خط مقاله است. </w:t>
      </w:r>
    </w:p>
    <w:p w:rsidR="00401C6F" w:rsidRDefault="00401C6F" w:rsidP="0041780B">
      <w:pPr>
        <w:pStyle w:val="ListParagraph"/>
        <w:bidi/>
        <w:jc w:val="both"/>
        <w:rPr>
          <w:rtl/>
          <w:lang w:bidi="fa-IR"/>
        </w:rPr>
      </w:pPr>
    </w:p>
    <w:p w:rsidR="00A60C1D" w:rsidRPr="00174B5B" w:rsidRDefault="00A60C1D" w:rsidP="0041780B">
      <w:pPr>
        <w:bidi/>
        <w:jc w:val="both"/>
        <w:rPr>
          <w:rFonts w:ascii="IRANSansX Bold" w:hAnsi="IRANSansX Bold" w:cs="IRANSansX Bold"/>
          <w:sz w:val="36"/>
          <w:szCs w:val="36"/>
          <w:rtl/>
          <w:lang w:bidi="fa-IR"/>
        </w:rPr>
      </w:pPr>
      <w:r w:rsidRPr="00174B5B">
        <w:rPr>
          <w:rFonts w:ascii="IRANSansX Bold" w:hAnsi="IRANSansX Bold" w:cs="IRANSansX Bold" w:hint="cs"/>
          <w:sz w:val="36"/>
          <w:szCs w:val="36"/>
          <w:rtl/>
          <w:lang w:bidi="fa-IR"/>
        </w:rPr>
        <w:t>۳- مقدمه</w:t>
      </w:r>
    </w:p>
    <w:p w:rsidR="00A60C1D" w:rsidRPr="00174B5B" w:rsidRDefault="00A60C1D" w:rsidP="0041780B">
      <w:pPr>
        <w:bidi/>
        <w:jc w:val="both"/>
        <w:rPr>
          <w:rFonts w:ascii="IRANSansX Bold" w:hAnsi="IRANSansX Bold" w:cs="IRANSansX Bold"/>
          <w:sz w:val="32"/>
          <w:szCs w:val="32"/>
          <w:rtl/>
          <w:lang w:bidi="fa-IR"/>
        </w:rPr>
      </w:pPr>
      <w:r w:rsidRPr="00174B5B">
        <w:rPr>
          <w:rFonts w:ascii="IRANSansX Bold" w:hAnsi="IRANSansX Bold" w:cs="IRANSansX Bold" w:hint="cs"/>
          <w:sz w:val="32"/>
          <w:szCs w:val="32"/>
          <w:rtl/>
          <w:lang w:bidi="fa-IR"/>
        </w:rPr>
        <w:t>۱-۳ نقاط ضعف</w:t>
      </w:r>
    </w:p>
    <w:p w:rsidR="00877526" w:rsidRDefault="00877526" w:rsidP="0041780B">
      <w:pPr>
        <w:pStyle w:val="ListParagraph"/>
        <w:numPr>
          <w:ilvl w:val="0"/>
          <w:numId w:val="6"/>
        </w:numPr>
        <w:bidi/>
        <w:jc w:val="both"/>
        <w:rPr>
          <w:rtl/>
          <w:lang w:bidi="fa-IR"/>
        </w:rPr>
      </w:pPr>
      <w:r>
        <w:rPr>
          <w:rFonts w:hint="cs"/>
          <w:rtl/>
          <w:lang w:bidi="fa-IR"/>
        </w:rPr>
        <w:t xml:space="preserve">ارجاع به </w:t>
      </w:r>
      <w:r>
        <w:rPr>
          <w:lang w:bidi="fa-IR"/>
        </w:rPr>
        <w:t>[24]</w:t>
      </w:r>
      <w:r>
        <w:rPr>
          <w:rFonts w:hint="cs"/>
          <w:rtl/>
          <w:lang w:bidi="fa-IR"/>
        </w:rPr>
        <w:t xml:space="preserve"> و </w:t>
      </w:r>
      <w:r>
        <w:rPr>
          <w:lang w:bidi="fa-IR"/>
        </w:rPr>
        <w:t>[25]</w:t>
      </w:r>
      <w:r>
        <w:rPr>
          <w:rFonts w:hint="cs"/>
          <w:rtl/>
          <w:lang w:bidi="fa-IR"/>
        </w:rPr>
        <w:t xml:space="preserve"> جزئی از ساختار جمله است؛ درحالی که نباید باشد کما</w:t>
      </w:r>
      <w:r>
        <w:rPr>
          <w:lang w:bidi="fa-IR"/>
        </w:rPr>
        <w:t xml:space="preserve"> </w:t>
      </w:r>
      <w:r>
        <w:rPr>
          <w:rFonts w:hint="cs"/>
          <w:rtl/>
          <w:lang w:bidi="fa-IR"/>
        </w:rPr>
        <w:t>اینکه در مابقی موارد رعایت شده است.</w:t>
      </w:r>
    </w:p>
    <w:p w:rsidR="002A563E" w:rsidRDefault="00401C6F" w:rsidP="0041780B">
      <w:pPr>
        <w:pStyle w:val="ListParagraph"/>
        <w:numPr>
          <w:ilvl w:val="0"/>
          <w:numId w:val="6"/>
        </w:numPr>
        <w:bidi/>
        <w:jc w:val="both"/>
        <w:rPr>
          <w:lang w:bidi="fa-IR"/>
        </w:rPr>
      </w:pPr>
      <w:r>
        <w:rPr>
          <w:rFonts w:hint="cs"/>
          <w:rtl/>
          <w:lang w:bidi="fa-IR"/>
        </w:rPr>
        <w:t xml:space="preserve">در انتهای قسمت مقدمه و در جایی که ساختار ادامه مقاله مشخص است، در می‌یابیم که اطلاعات چندان جدیدی بدست نمی‌آید؛ </w:t>
      </w:r>
      <w:r w:rsidR="002A563E">
        <w:rPr>
          <w:rFonts w:hint="cs"/>
          <w:rtl/>
          <w:lang w:bidi="fa-IR"/>
        </w:rPr>
        <w:t>یعنی ما می‌دانیم که بخش ۲ شامل کارهای پیشین، بخش ۳ شامل مدل پیشنهادی، بخش ۴، نتایج ارزیابی و بخش ۵ نتیجه‌گیری است. پس بهتر بود بیان این قسمت دقیق‌تر می‌بود.</w:t>
      </w:r>
    </w:p>
    <w:p w:rsidR="00A60C1D" w:rsidRPr="00174B5B" w:rsidRDefault="00A60C1D" w:rsidP="0041780B">
      <w:pPr>
        <w:bidi/>
        <w:jc w:val="both"/>
        <w:rPr>
          <w:rFonts w:ascii="IRANSansX Bold" w:hAnsi="IRANSansX Bold" w:cs="IRANSansX Bold"/>
          <w:sz w:val="32"/>
          <w:szCs w:val="32"/>
          <w:rtl/>
          <w:lang w:bidi="fa-IR"/>
        </w:rPr>
      </w:pPr>
      <w:r w:rsidRPr="00174B5B">
        <w:rPr>
          <w:rFonts w:ascii="IRANSansX Bold" w:hAnsi="IRANSansX Bold" w:cs="IRANSansX Bold" w:hint="cs"/>
          <w:sz w:val="32"/>
          <w:szCs w:val="32"/>
          <w:rtl/>
          <w:lang w:bidi="fa-IR"/>
        </w:rPr>
        <w:t>۲-۳ نقاط قوت</w:t>
      </w:r>
    </w:p>
    <w:p w:rsidR="00A60C1D" w:rsidRDefault="00C17489" w:rsidP="0041780B">
      <w:pPr>
        <w:pStyle w:val="ListParagraph"/>
        <w:numPr>
          <w:ilvl w:val="0"/>
          <w:numId w:val="7"/>
        </w:numPr>
        <w:bidi/>
        <w:jc w:val="both"/>
        <w:rPr>
          <w:lang w:bidi="fa-IR"/>
        </w:rPr>
      </w:pPr>
      <w:r>
        <w:rPr>
          <w:rFonts w:hint="cs"/>
          <w:rtl/>
          <w:lang w:bidi="fa-IR"/>
        </w:rPr>
        <w:t>جملات و عبارات کلیشه‌ای تنها در حد یک خط و آن هم در ابتدای مقاله وجود دارد و مابقی جملات این بخش غیرکلیشه‌ای است.</w:t>
      </w:r>
    </w:p>
    <w:p w:rsidR="006C2351" w:rsidRDefault="008C5939" w:rsidP="0041780B">
      <w:pPr>
        <w:pStyle w:val="ListParagraph"/>
        <w:numPr>
          <w:ilvl w:val="0"/>
          <w:numId w:val="7"/>
        </w:numPr>
        <w:bidi/>
        <w:jc w:val="both"/>
        <w:rPr>
          <w:rtl/>
          <w:lang w:bidi="fa-IR"/>
        </w:rPr>
      </w:pPr>
      <w:r>
        <w:rPr>
          <w:rFonts w:hint="cs"/>
          <w:rtl/>
          <w:lang w:bidi="fa-IR"/>
        </w:rPr>
        <w:t xml:space="preserve">برای </w:t>
      </w:r>
      <w:r w:rsidR="006C2351">
        <w:rPr>
          <w:rFonts w:hint="cs"/>
          <w:rtl/>
          <w:lang w:bidi="fa-IR"/>
        </w:rPr>
        <w:t xml:space="preserve">نام مدل‌ها و سایر کلماتی که شکل اختصاری دارند، </w:t>
      </w:r>
      <w:r>
        <w:rPr>
          <w:rFonts w:hint="cs"/>
          <w:rtl/>
          <w:lang w:bidi="fa-IR"/>
        </w:rPr>
        <w:t>در اولین جا عنوان کامل آورده شده است و در پرانتز عنوان اختصاری. سپس در ادامه تنها عنوان اختصاری مورد استفاده قرار گرفته است.</w:t>
      </w:r>
    </w:p>
    <w:p w:rsidR="00A60C1D" w:rsidRPr="00174B5B" w:rsidRDefault="00A60C1D" w:rsidP="0041780B">
      <w:pPr>
        <w:bidi/>
        <w:jc w:val="both"/>
        <w:rPr>
          <w:rFonts w:ascii="IRANSansX Bold" w:hAnsi="IRANSansX Bold" w:cs="IRANSansX Bold"/>
          <w:sz w:val="36"/>
          <w:szCs w:val="36"/>
          <w:rtl/>
          <w:lang w:bidi="fa-IR"/>
        </w:rPr>
      </w:pPr>
      <w:r w:rsidRPr="00174B5B">
        <w:rPr>
          <w:rFonts w:ascii="IRANSansX Bold" w:hAnsi="IRANSansX Bold" w:cs="IRANSansX Bold" w:hint="cs"/>
          <w:sz w:val="36"/>
          <w:szCs w:val="36"/>
          <w:rtl/>
          <w:lang w:bidi="fa-IR"/>
        </w:rPr>
        <w:t>۴- مرور سوابق</w:t>
      </w:r>
    </w:p>
    <w:p w:rsidR="00A60C1D" w:rsidRPr="00174B5B" w:rsidRDefault="00A60C1D" w:rsidP="0041780B">
      <w:pPr>
        <w:bidi/>
        <w:jc w:val="both"/>
        <w:rPr>
          <w:rFonts w:ascii="IRANSansX Bold" w:hAnsi="IRANSansX Bold" w:cs="IRANSansX Bold"/>
          <w:sz w:val="32"/>
          <w:szCs w:val="32"/>
          <w:rtl/>
          <w:lang w:bidi="fa-IR"/>
        </w:rPr>
      </w:pPr>
      <w:r w:rsidRPr="00174B5B">
        <w:rPr>
          <w:rFonts w:ascii="IRANSansX Bold" w:hAnsi="IRANSansX Bold" w:cs="IRANSansX Bold" w:hint="cs"/>
          <w:sz w:val="32"/>
          <w:szCs w:val="32"/>
          <w:rtl/>
          <w:lang w:bidi="fa-IR"/>
        </w:rPr>
        <w:t>۱-۴ نقاط ضعف</w:t>
      </w:r>
    </w:p>
    <w:p w:rsidR="00A60C1D" w:rsidRDefault="008C5939" w:rsidP="0041780B">
      <w:pPr>
        <w:bidi/>
        <w:jc w:val="both"/>
        <w:rPr>
          <w:rtl/>
          <w:lang w:bidi="fa-IR"/>
        </w:rPr>
      </w:pPr>
      <w:r>
        <w:rPr>
          <w:rFonts w:hint="cs"/>
          <w:rtl/>
          <w:lang w:bidi="fa-IR"/>
        </w:rPr>
        <w:t>نقطه ضعفی مشاهده نشد.</w:t>
      </w:r>
    </w:p>
    <w:p w:rsidR="00A60C1D" w:rsidRPr="00174B5B" w:rsidRDefault="00A60C1D" w:rsidP="0041780B">
      <w:pPr>
        <w:bidi/>
        <w:jc w:val="both"/>
        <w:rPr>
          <w:rFonts w:ascii="IRANSansX Bold" w:hAnsi="IRANSansX Bold" w:cs="IRANSansX Bold"/>
          <w:sz w:val="32"/>
          <w:szCs w:val="32"/>
          <w:rtl/>
          <w:lang w:bidi="fa-IR"/>
        </w:rPr>
      </w:pPr>
      <w:r w:rsidRPr="00174B5B">
        <w:rPr>
          <w:rFonts w:ascii="IRANSansX Bold" w:hAnsi="IRANSansX Bold" w:cs="IRANSansX Bold" w:hint="cs"/>
          <w:sz w:val="32"/>
          <w:szCs w:val="32"/>
          <w:rtl/>
          <w:lang w:bidi="fa-IR"/>
        </w:rPr>
        <w:lastRenderedPageBreak/>
        <w:t>۲-۴ نقاط قوت</w:t>
      </w:r>
    </w:p>
    <w:p w:rsidR="00A60C1D" w:rsidRDefault="00565DA1" w:rsidP="0041780B">
      <w:pPr>
        <w:pStyle w:val="ListParagraph"/>
        <w:numPr>
          <w:ilvl w:val="0"/>
          <w:numId w:val="8"/>
        </w:numPr>
        <w:bidi/>
        <w:jc w:val="both"/>
        <w:rPr>
          <w:lang w:bidi="fa-IR"/>
        </w:rPr>
      </w:pPr>
      <w:r>
        <w:rPr>
          <w:rFonts w:hint="cs"/>
          <w:rtl/>
          <w:lang w:bidi="fa-IR"/>
        </w:rPr>
        <w:t>کار‌های مرتبط در قالب یک ساختار منسجم و به صورت پی در پی آورده شده است.</w:t>
      </w:r>
    </w:p>
    <w:p w:rsidR="00565DA1" w:rsidRDefault="00565DA1" w:rsidP="0041780B">
      <w:pPr>
        <w:pStyle w:val="ListParagraph"/>
        <w:numPr>
          <w:ilvl w:val="0"/>
          <w:numId w:val="8"/>
        </w:numPr>
        <w:bidi/>
        <w:jc w:val="both"/>
        <w:rPr>
          <w:lang w:bidi="fa-IR"/>
        </w:rPr>
      </w:pPr>
      <w:r>
        <w:rPr>
          <w:rFonts w:hint="cs"/>
          <w:rtl/>
          <w:lang w:bidi="fa-IR"/>
        </w:rPr>
        <w:t>باتوجه به آنکه موضوع مقاله در دو زمینه مختلف است، هر دو زمینه به صورت مستقل و به طور دقیق بررسی شده است.</w:t>
      </w:r>
    </w:p>
    <w:p w:rsidR="00565DA1" w:rsidRDefault="00565DA1" w:rsidP="0041780B">
      <w:pPr>
        <w:pStyle w:val="ListParagraph"/>
        <w:numPr>
          <w:ilvl w:val="0"/>
          <w:numId w:val="8"/>
        </w:numPr>
        <w:bidi/>
        <w:jc w:val="both"/>
        <w:rPr>
          <w:rtl/>
          <w:lang w:bidi="fa-IR"/>
        </w:rPr>
      </w:pPr>
      <w:r>
        <w:rPr>
          <w:rFonts w:hint="cs"/>
          <w:rtl/>
          <w:lang w:bidi="fa-IR"/>
        </w:rPr>
        <w:t>بالغ بر بیست کار پژوهشی در قسمت مرور سوابق بررسی شده است که یک پیشینه مناسب برای موضوع به وجود آورده است.</w:t>
      </w:r>
    </w:p>
    <w:p w:rsidR="00A60C1D" w:rsidRPr="00174B5B" w:rsidRDefault="00A60C1D" w:rsidP="0041780B">
      <w:pPr>
        <w:bidi/>
        <w:jc w:val="both"/>
        <w:rPr>
          <w:rFonts w:ascii="IRANSansX Bold" w:hAnsi="IRANSansX Bold" w:cs="IRANSansX Bold"/>
          <w:sz w:val="36"/>
          <w:szCs w:val="36"/>
          <w:rtl/>
          <w:lang w:bidi="fa-IR"/>
        </w:rPr>
      </w:pPr>
      <w:r w:rsidRPr="00174B5B">
        <w:rPr>
          <w:rFonts w:ascii="IRANSansX Bold" w:hAnsi="IRANSansX Bold" w:cs="IRANSansX Bold" w:hint="cs"/>
          <w:sz w:val="36"/>
          <w:szCs w:val="36"/>
          <w:rtl/>
          <w:lang w:bidi="fa-IR"/>
        </w:rPr>
        <w:t>۵- روش پیشنهادی</w:t>
      </w:r>
    </w:p>
    <w:p w:rsidR="00935592" w:rsidRPr="00EC5B9D" w:rsidRDefault="00A60C1D" w:rsidP="00EC5B9D">
      <w:pPr>
        <w:bidi/>
        <w:jc w:val="both"/>
        <w:rPr>
          <w:rFonts w:ascii="IRANSansX Bold" w:hAnsi="IRANSansX Bold" w:cs="IRANSansX Bold"/>
          <w:sz w:val="32"/>
          <w:szCs w:val="32"/>
          <w:lang w:bidi="fa-IR"/>
        </w:rPr>
      </w:pPr>
      <w:r w:rsidRPr="00174B5B">
        <w:rPr>
          <w:rFonts w:ascii="IRANSansX Bold" w:hAnsi="IRANSansX Bold" w:cs="IRANSansX Bold" w:hint="cs"/>
          <w:sz w:val="32"/>
          <w:szCs w:val="32"/>
          <w:rtl/>
          <w:lang w:bidi="fa-IR"/>
        </w:rPr>
        <w:t>۱-۵ نقاط ضعف</w:t>
      </w:r>
    </w:p>
    <w:p w:rsidR="00174B5B" w:rsidRDefault="00126762" w:rsidP="00935592">
      <w:pPr>
        <w:pStyle w:val="ListParagraph"/>
        <w:numPr>
          <w:ilvl w:val="0"/>
          <w:numId w:val="11"/>
        </w:numPr>
        <w:bidi/>
        <w:jc w:val="both"/>
        <w:rPr>
          <w:lang w:bidi="fa-IR"/>
        </w:rPr>
      </w:pPr>
      <w:r>
        <w:rPr>
          <w:rFonts w:hint="cs"/>
          <w:rtl/>
          <w:lang w:bidi="fa-IR"/>
        </w:rPr>
        <w:t xml:space="preserve">در رابطه (۴) از دو فرمت مختلف برای نوشتن </w:t>
      </w:r>
      <w:r>
        <w:rPr>
          <w:lang w:bidi="fa-IR"/>
        </w:rPr>
        <w:t>argmin</w:t>
      </w:r>
      <w:r>
        <w:rPr>
          <w:rFonts w:hint="cs"/>
          <w:rtl/>
          <w:lang w:bidi="fa-IR"/>
        </w:rPr>
        <w:t xml:space="preserve"> استفاده شده است.</w:t>
      </w:r>
    </w:p>
    <w:p w:rsidR="0013349B" w:rsidRDefault="0013349B" w:rsidP="000F5A35">
      <w:pPr>
        <w:pStyle w:val="ListParagraph"/>
        <w:numPr>
          <w:ilvl w:val="0"/>
          <w:numId w:val="11"/>
        </w:numPr>
        <w:bidi/>
        <w:jc w:val="both"/>
        <w:rPr>
          <w:lang w:bidi="fa-IR"/>
        </w:rPr>
      </w:pPr>
      <w:r>
        <w:rPr>
          <w:rFonts w:hint="cs"/>
          <w:rtl/>
          <w:lang w:bidi="fa-IR"/>
        </w:rPr>
        <w:t xml:space="preserve">برخی از نماد‌های تصویر ۳ مانند </w:t>
      </w:r>
      <m:oMath>
        <m:sSubSup>
          <m:sSubSupPr>
            <m:ctrlPr>
              <w:rPr>
                <w:rFonts w:ascii="Cambria Math" w:hAnsi="Cambria Math"/>
                <w:i/>
                <w:lang w:bidi="fa-IR"/>
              </w:rPr>
            </m:ctrlPr>
          </m:sSubSupPr>
          <m:e>
            <m:r>
              <w:rPr>
                <w:rFonts w:ascii="Cambria Math" w:hAnsi="Cambria Math"/>
                <w:lang w:bidi="fa-IR"/>
              </w:rPr>
              <m:t>v</m:t>
            </m:r>
          </m:e>
          <m:sub>
            <m:r>
              <w:rPr>
                <w:rFonts w:ascii="Cambria Math" w:hAnsi="Cambria Math"/>
                <w:lang w:bidi="fa-IR"/>
              </w:rPr>
              <m:t>i</m:t>
            </m:r>
          </m:sub>
          <m:sup>
            <m:r>
              <w:rPr>
                <w:rFonts w:ascii="Cambria Math" w:hAnsi="Cambria Math"/>
                <w:lang w:bidi="fa-IR"/>
              </w:rPr>
              <m:t>t</m:t>
            </m:r>
          </m:sup>
        </m:sSubSup>
      </m:oMath>
      <w:r>
        <w:rPr>
          <w:rFonts w:hint="cs"/>
          <w:rtl/>
          <w:lang w:bidi="fa-IR"/>
        </w:rPr>
        <w:t xml:space="preserve"> و مشابه آن </w:t>
      </w:r>
      <w:r w:rsidR="000F5A35">
        <w:rPr>
          <w:rFonts w:hint="cs"/>
          <w:rtl/>
          <w:lang w:bidi="fa-IR"/>
        </w:rPr>
        <w:t>به خوبی پیدا نیست و بهتر بود برای تصویر ۳ از یک تصویر با کیفیت‌تر استفاده می‌شد. در قسمت راست همین تصویر، یک تکه از تصویر چپ بریده شده است. قطعا این امکان وجود داشت که قسمت راست با اندازه بزرگتری تهیه شود که نمادها قابل خواندن باشند.</w:t>
      </w:r>
    </w:p>
    <w:p w:rsidR="00A60C1D" w:rsidRPr="00174B5B" w:rsidRDefault="00A60C1D" w:rsidP="0041780B">
      <w:pPr>
        <w:bidi/>
        <w:jc w:val="both"/>
        <w:rPr>
          <w:rFonts w:ascii="IRANSansX Bold" w:hAnsi="IRANSansX Bold" w:cs="IRANSansX Bold"/>
          <w:sz w:val="32"/>
          <w:szCs w:val="32"/>
          <w:rtl/>
          <w:lang w:bidi="fa-IR"/>
        </w:rPr>
      </w:pPr>
      <w:r w:rsidRPr="00174B5B">
        <w:rPr>
          <w:rFonts w:ascii="IRANSansX Bold" w:hAnsi="IRANSansX Bold" w:cs="IRANSansX Bold" w:hint="cs"/>
          <w:sz w:val="32"/>
          <w:szCs w:val="32"/>
          <w:rtl/>
          <w:lang w:bidi="fa-IR"/>
        </w:rPr>
        <w:t>۲-۵ نقاط قوت</w:t>
      </w:r>
    </w:p>
    <w:p w:rsidR="00126762" w:rsidRDefault="0067199D" w:rsidP="00EC5B9D">
      <w:pPr>
        <w:pStyle w:val="ListParagraph"/>
        <w:numPr>
          <w:ilvl w:val="0"/>
          <w:numId w:val="12"/>
        </w:numPr>
        <w:bidi/>
        <w:jc w:val="both"/>
        <w:rPr>
          <w:lang w:bidi="fa-IR"/>
        </w:rPr>
      </w:pPr>
      <w:r>
        <w:rPr>
          <w:rFonts w:hint="cs"/>
          <w:rtl/>
          <w:lang w:bidi="fa-IR"/>
        </w:rPr>
        <w:t xml:space="preserve">در این مقاله ابتدا </w:t>
      </w:r>
      <w:r w:rsidR="00126762">
        <w:rPr>
          <w:rFonts w:hint="cs"/>
          <w:rtl/>
          <w:lang w:bidi="fa-IR"/>
        </w:rPr>
        <w:t xml:space="preserve">ساختار کلی مدل با یک نمودار تصویری بیان شده است </w:t>
      </w:r>
      <w:r>
        <w:rPr>
          <w:rFonts w:hint="cs"/>
          <w:rtl/>
          <w:lang w:bidi="fa-IR"/>
        </w:rPr>
        <w:t>و پیش از زیربخش‌ها به صورت اجمالی و بدون استفاده از رابطه‌های ریاضی و جزئیات، ایده خود را به نحو احسن بیان کرده است. این کار باعث درک اولیه خوب مدل می‌شود.</w:t>
      </w:r>
    </w:p>
    <w:p w:rsidR="00EC5B9D" w:rsidRDefault="00C63A86" w:rsidP="0013349B">
      <w:pPr>
        <w:pStyle w:val="ListParagraph"/>
        <w:numPr>
          <w:ilvl w:val="0"/>
          <w:numId w:val="12"/>
        </w:numPr>
        <w:bidi/>
        <w:jc w:val="both"/>
        <w:rPr>
          <w:lang w:bidi="fa-IR"/>
        </w:rPr>
      </w:pPr>
      <w:r>
        <w:rPr>
          <w:rFonts w:hint="cs"/>
          <w:rtl/>
          <w:lang w:bidi="fa-IR"/>
        </w:rPr>
        <w:t xml:space="preserve">توضیح روش پیشنهادی با ذکر مثال‌های گوناگون در قسمت‌های مختلف است که باعث فهم هرچه بهتر مطلب می‌شود؛ به عنوان مثال برای درک رتبه‌بندی مناسب یک مثال عددی در </w:t>
      </w:r>
      <w:r w:rsidR="0013349B">
        <w:rPr>
          <w:rFonts w:hint="cs"/>
          <w:rtl/>
          <w:lang w:bidi="fa-IR"/>
        </w:rPr>
        <w:t>تصویر</w:t>
      </w:r>
      <w:r>
        <w:rPr>
          <w:rFonts w:hint="cs"/>
          <w:rtl/>
          <w:lang w:bidi="fa-IR"/>
        </w:rPr>
        <w:t xml:space="preserve"> ۲ آورده شده است یا برای درک ضریب </w:t>
      </w:r>
      <w:r>
        <w:rPr>
          <w:rFonts w:ascii="Times New Roman" w:hAnsi="Times New Roman" w:cs="Times New Roman"/>
          <w:rtl/>
          <w:lang w:bidi="fa-IR"/>
        </w:rPr>
        <w:t>α</w:t>
      </w:r>
      <w:r>
        <w:rPr>
          <w:rFonts w:hint="cs"/>
          <w:rtl/>
          <w:lang w:bidi="fa-IR"/>
        </w:rPr>
        <w:t xml:space="preserve"> و </w:t>
      </w:r>
      <w:r>
        <w:rPr>
          <w:rFonts w:ascii="Times New Roman" w:hAnsi="Times New Roman" w:cs="Times New Roman"/>
          <w:rtl/>
          <w:lang w:bidi="fa-IR"/>
        </w:rPr>
        <w:t>β</w:t>
      </w:r>
      <w:r>
        <w:rPr>
          <w:rFonts w:hint="cs"/>
          <w:rtl/>
          <w:lang w:bidi="fa-IR"/>
        </w:rPr>
        <w:t xml:space="preserve"> چندین حالت خاص بررسی شده است. </w:t>
      </w:r>
    </w:p>
    <w:p w:rsidR="00A60C1D" w:rsidRDefault="00126762" w:rsidP="0041780B">
      <w:pPr>
        <w:pStyle w:val="ListParagraph"/>
        <w:numPr>
          <w:ilvl w:val="0"/>
          <w:numId w:val="12"/>
        </w:numPr>
        <w:bidi/>
        <w:jc w:val="both"/>
        <w:rPr>
          <w:lang w:bidi="fa-IR"/>
        </w:rPr>
      </w:pPr>
      <w:r>
        <w:rPr>
          <w:rFonts w:hint="cs"/>
          <w:rtl/>
          <w:lang w:bidi="fa-IR"/>
        </w:rPr>
        <w:lastRenderedPageBreak/>
        <w:t>رابطه‌ها بدون توضیح و با یک عدد در پرانتز آورده شده است و در متن هم با پرانتر مورد ارجاع قرار گرفته است.</w:t>
      </w:r>
    </w:p>
    <w:p w:rsidR="00A52332" w:rsidRDefault="00A52332" w:rsidP="00A52332">
      <w:pPr>
        <w:pStyle w:val="ListParagraph"/>
        <w:numPr>
          <w:ilvl w:val="0"/>
          <w:numId w:val="12"/>
        </w:numPr>
        <w:bidi/>
        <w:jc w:val="both"/>
        <w:rPr>
          <w:lang w:bidi="fa-IR"/>
        </w:rPr>
      </w:pPr>
      <w:r>
        <w:rPr>
          <w:rFonts w:hint="cs"/>
          <w:rtl/>
          <w:lang w:bidi="fa-IR"/>
        </w:rPr>
        <w:t xml:space="preserve">مفهوم تمامی نماد‌ها و توابع در رابطه‌های مختلف بیان شده است؛ این کار تا آنجا ادامه پیدا کرده است که حتی فاصله اقلیدسی در مقاله تعریف شده است. </w:t>
      </w:r>
    </w:p>
    <w:p w:rsidR="0013349B" w:rsidRDefault="0013349B" w:rsidP="0013349B">
      <w:pPr>
        <w:pStyle w:val="ListParagraph"/>
        <w:numPr>
          <w:ilvl w:val="0"/>
          <w:numId w:val="12"/>
        </w:numPr>
        <w:bidi/>
        <w:jc w:val="both"/>
        <w:rPr>
          <w:rtl/>
          <w:lang w:bidi="fa-IR"/>
        </w:rPr>
      </w:pPr>
      <w:r>
        <w:rPr>
          <w:rFonts w:hint="cs"/>
          <w:rtl/>
          <w:lang w:bidi="fa-IR"/>
        </w:rPr>
        <w:t>عناوین اشکال در پایین آن آمده است.</w:t>
      </w:r>
    </w:p>
    <w:p w:rsidR="00A60C1D" w:rsidRPr="00174B5B" w:rsidRDefault="00A60C1D" w:rsidP="0041780B">
      <w:pPr>
        <w:bidi/>
        <w:jc w:val="both"/>
        <w:rPr>
          <w:rFonts w:ascii="IRANSansX Bold" w:hAnsi="IRANSansX Bold" w:cs="IRANSansX Bold"/>
          <w:sz w:val="36"/>
          <w:szCs w:val="36"/>
          <w:rtl/>
          <w:lang w:bidi="fa-IR"/>
        </w:rPr>
      </w:pPr>
      <w:r w:rsidRPr="00174B5B">
        <w:rPr>
          <w:rFonts w:ascii="IRANSansX Bold" w:hAnsi="IRANSansX Bold" w:cs="IRANSansX Bold" w:hint="cs"/>
          <w:sz w:val="36"/>
          <w:szCs w:val="36"/>
          <w:rtl/>
          <w:lang w:bidi="fa-IR"/>
        </w:rPr>
        <w:t>۶- نتایج تجربی</w:t>
      </w:r>
    </w:p>
    <w:p w:rsidR="00A60C1D" w:rsidRPr="00174B5B" w:rsidRDefault="00A60C1D" w:rsidP="0041780B">
      <w:pPr>
        <w:bidi/>
        <w:jc w:val="both"/>
        <w:rPr>
          <w:rFonts w:ascii="IRANSansX Bold" w:hAnsi="IRANSansX Bold" w:cs="IRANSansX Bold"/>
          <w:sz w:val="32"/>
          <w:szCs w:val="32"/>
          <w:lang w:bidi="fa-IR"/>
        </w:rPr>
      </w:pPr>
      <w:r w:rsidRPr="00174B5B">
        <w:rPr>
          <w:rFonts w:ascii="IRANSansX Bold" w:hAnsi="IRANSansX Bold" w:cs="IRANSansX Bold" w:hint="cs"/>
          <w:sz w:val="32"/>
          <w:szCs w:val="32"/>
          <w:rtl/>
          <w:lang w:bidi="fa-IR"/>
        </w:rPr>
        <w:t>۱-۶ نقاط ضعف</w:t>
      </w:r>
    </w:p>
    <w:p w:rsidR="00033EC1" w:rsidRDefault="00033EC1" w:rsidP="0041780B">
      <w:pPr>
        <w:pStyle w:val="ListParagraph"/>
        <w:numPr>
          <w:ilvl w:val="0"/>
          <w:numId w:val="9"/>
        </w:numPr>
        <w:bidi/>
        <w:jc w:val="both"/>
        <w:rPr>
          <w:lang w:bidi="fa-IR"/>
        </w:rPr>
      </w:pPr>
      <w:r>
        <w:rPr>
          <w:rFonts w:hint="cs"/>
          <w:rtl/>
          <w:lang w:bidi="fa-IR"/>
        </w:rPr>
        <w:t xml:space="preserve">برای محاسبه رابطه </w:t>
      </w:r>
      <w:r>
        <w:rPr>
          <w:lang w:bidi="fa-IR"/>
        </w:rPr>
        <w:t>F1</w:t>
      </w:r>
      <w:r>
        <w:rPr>
          <w:rFonts w:hint="cs"/>
          <w:rtl/>
          <w:lang w:bidi="fa-IR"/>
        </w:rPr>
        <w:t xml:space="preserve"> باید فرمول به صورت زیر می آمد. این درحالی است که در مقاله و برای عبارت مخرج از پرانتز استفاده نشده و باتوجه به اولویت عملگر‌ها، </w:t>
      </w:r>
      <w:r>
        <w:rPr>
          <w:lang w:bidi="fa-IR"/>
        </w:rPr>
        <w:t>recall</w:t>
      </w:r>
      <w:r>
        <w:rPr>
          <w:rFonts w:hint="cs"/>
          <w:rtl/>
          <w:lang w:bidi="fa-IR"/>
        </w:rPr>
        <w:t xml:space="preserve"> مخرج به صورت منتقل خواهد شد.</w:t>
      </w:r>
    </w:p>
    <w:p w:rsidR="00033EC1" w:rsidRDefault="00033EC1" w:rsidP="0041780B">
      <w:pPr>
        <w:pStyle w:val="ListParagraph"/>
        <w:bidi/>
        <w:jc w:val="center"/>
        <w:rPr>
          <w:lang w:bidi="fa-IR"/>
        </w:rPr>
      </w:pPr>
      <m:oMathPara>
        <m:oMath>
          <m:r>
            <w:rPr>
              <w:rFonts w:ascii="Cambria Math" w:hAnsi="Cambria Math"/>
              <w:lang w:bidi="fa-IR"/>
            </w:rPr>
            <m:t>2*</m:t>
          </m:r>
          <m:d>
            <m:dPr>
              <m:ctrlPr>
                <w:rPr>
                  <w:rFonts w:ascii="Cambria Math" w:hAnsi="Cambria Math"/>
                  <w:i/>
                  <w:lang w:bidi="fa-IR"/>
                </w:rPr>
              </m:ctrlPr>
            </m:dPr>
            <m:e>
              <m:r>
                <w:rPr>
                  <w:rFonts w:ascii="Cambria Math" w:hAnsi="Cambria Math"/>
                  <w:lang w:bidi="fa-IR"/>
                </w:rPr>
                <m:t>precision*recall</m:t>
              </m:r>
            </m:e>
          </m:d>
          <m:r>
            <w:rPr>
              <w:rFonts w:ascii="Cambria Math" w:hAnsi="Cambria Math"/>
              <w:lang w:bidi="fa-IR"/>
            </w:rPr>
            <m:t xml:space="preserve"> / </m:t>
          </m:r>
          <m:d>
            <m:dPr>
              <m:ctrlPr>
                <w:rPr>
                  <w:rFonts w:ascii="Cambria Math" w:hAnsi="Cambria Math"/>
                  <w:i/>
                  <w:lang w:bidi="fa-IR"/>
                </w:rPr>
              </m:ctrlPr>
            </m:dPr>
            <m:e>
              <m:r>
                <w:rPr>
                  <w:rFonts w:ascii="Cambria Math" w:hAnsi="Cambria Math"/>
                  <w:lang w:bidi="fa-IR"/>
                </w:rPr>
                <m:t>precision*recall</m:t>
              </m:r>
            </m:e>
          </m:d>
        </m:oMath>
      </m:oMathPara>
    </w:p>
    <w:p w:rsidR="00174B5B" w:rsidRDefault="00565DA1" w:rsidP="0041780B">
      <w:pPr>
        <w:pStyle w:val="ListParagraph"/>
        <w:numPr>
          <w:ilvl w:val="0"/>
          <w:numId w:val="9"/>
        </w:numPr>
        <w:bidi/>
        <w:jc w:val="both"/>
        <w:rPr>
          <w:lang w:bidi="fa-IR"/>
        </w:rPr>
      </w:pPr>
      <w:r>
        <w:rPr>
          <w:rFonts w:hint="cs"/>
          <w:rtl/>
          <w:lang w:bidi="fa-IR"/>
        </w:rPr>
        <w:t xml:space="preserve">در قسمت </w:t>
      </w:r>
      <w:r>
        <w:rPr>
          <w:lang w:bidi="fa-IR"/>
        </w:rPr>
        <w:t>Classifier</w:t>
      </w:r>
      <w:r>
        <w:rPr>
          <w:rFonts w:hint="cs"/>
          <w:rtl/>
          <w:lang w:bidi="fa-IR"/>
        </w:rPr>
        <w:t xml:space="preserve"> </w:t>
      </w:r>
      <w:r w:rsidR="00033EC1">
        <w:rPr>
          <w:rFonts w:hint="cs"/>
          <w:rtl/>
          <w:lang w:bidi="fa-IR"/>
        </w:rPr>
        <w:t>و در محلی که از پانویس شماره ۷ استفاده شده است، باید نقطه بعد از پانویس می‌آمد نه قبل از آن.</w:t>
      </w:r>
    </w:p>
    <w:p w:rsidR="00033EC1" w:rsidRDefault="00033EC1" w:rsidP="0041780B">
      <w:pPr>
        <w:pStyle w:val="ListParagraph"/>
        <w:numPr>
          <w:ilvl w:val="0"/>
          <w:numId w:val="9"/>
        </w:numPr>
        <w:bidi/>
        <w:jc w:val="both"/>
        <w:rPr>
          <w:lang w:bidi="fa-IR"/>
        </w:rPr>
      </w:pPr>
      <w:r>
        <w:rPr>
          <w:rFonts w:hint="cs"/>
          <w:rtl/>
          <w:lang w:bidi="fa-IR"/>
        </w:rPr>
        <w:t xml:space="preserve">موقعیت جداول </w:t>
      </w:r>
      <w:r w:rsidR="0013349B">
        <w:rPr>
          <w:rFonts w:hint="cs"/>
          <w:rtl/>
          <w:lang w:bidi="fa-IR"/>
        </w:rPr>
        <w:t xml:space="preserve">چندان </w:t>
      </w:r>
      <w:r>
        <w:rPr>
          <w:rFonts w:hint="cs"/>
          <w:rtl/>
          <w:lang w:bidi="fa-IR"/>
        </w:rPr>
        <w:t>مناسب نیست</w:t>
      </w:r>
      <w:r w:rsidR="0013349B">
        <w:rPr>
          <w:rFonts w:hint="cs"/>
          <w:rtl/>
          <w:lang w:bidi="fa-IR"/>
        </w:rPr>
        <w:t>ند</w:t>
      </w:r>
      <w:r>
        <w:rPr>
          <w:rFonts w:hint="cs"/>
          <w:rtl/>
          <w:lang w:bidi="fa-IR"/>
        </w:rPr>
        <w:t>؛ مثلا جدول شماره ۵ در بالای یک صفحه آمده است ولی اولین ارجاع به آن در صفحه بعد بوده است.</w:t>
      </w:r>
    </w:p>
    <w:p w:rsidR="00033EC1" w:rsidRDefault="00033EC1" w:rsidP="0041780B">
      <w:pPr>
        <w:pStyle w:val="ListParagraph"/>
        <w:numPr>
          <w:ilvl w:val="0"/>
          <w:numId w:val="9"/>
        </w:numPr>
        <w:bidi/>
        <w:jc w:val="both"/>
        <w:rPr>
          <w:rtl/>
          <w:lang w:bidi="fa-IR"/>
        </w:rPr>
      </w:pPr>
      <w:r>
        <w:rPr>
          <w:rFonts w:hint="cs"/>
          <w:rtl/>
          <w:lang w:bidi="fa-IR"/>
        </w:rPr>
        <w:t xml:space="preserve">در سطر 8-ام از قسمت چپ صفحه ۹، اولین کوتیشن‌ عبارت </w:t>
      </w:r>
      <w:r>
        <w:rPr>
          <w:lang w:bidi="fa-IR"/>
        </w:rPr>
        <w:t>w/o refine</w:t>
      </w:r>
      <w:r>
        <w:rPr>
          <w:rFonts w:hint="cs"/>
          <w:rtl/>
          <w:lang w:bidi="fa-IR"/>
        </w:rPr>
        <w:t xml:space="preserve"> برعکس گذاشته شده است.</w:t>
      </w:r>
    </w:p>
    <w:p w:rsidR="00A60C1D" w:rsidRPr="00174B5B" w:rsidRDefault="00A60C1D" w:rsidP="0041780B">
      <w:pPr>
        <w:bidi/>
        <w:jc w:val="both"/>
        <w:rPr>
          <w:rFonts w:ascii="IRANSansX Bold" w:hAnsi="IRANSansX Bold" w:cs="IRANSansX Bold"/>
          <w:sz w:val="32"/>
          <w:szCs w:val="32"/>
          <w:lang w:bidi="fa-IR"/>
        </w:rPr>
      </w:pPr>
      <w:r w:rsidRPr="00174B5B">
        <w:rPr>
          <w:rFonts w:ascii="IRANSansX Bold" w:hAnsi="IRANSansX Bold" w:cs="IRANSansX Bold" w:hint="cs"/>
          <w:sz w:val="32"/>
          <w:szCs w:val="32"/>
          <w:rtl/>
          <w:lang w:bidi="fa-IR"/>
        </w:rPr>
        <w:t>۲-۶ نقاط قوت</w:t>
      </w:r>
    </w:p>
    <w:p w:rsidR="00174B5B" w:rsidRDefault="00033EC1" w:rsidP="00637B70">
      <w:pPr>
        <w:pStyle w:val="ListParagraph"/>
        <w:numPr>
          <w:ilvl w:val="0"/>
          <w:numId w:val="10"/>
        </w:numPr>
        <w:bidi/>
        <w:jc w:val="both"/>
        <w:rPr>
          <w:lang w:bidi="fa-IR"/>
        </w:rPr>
      </w:pPr>
      <w:r>
        <w:rPr>
          <w:rFonts w:hint="cs"/>
          <w:rtl/>
          <w:lang w:bidi="fa-IR"/>
        </w:rPr>
        <w:t xml:space="preserve">مجموعه‌داده، معیار‌ها </w:t>
      </w:r>
      <w:r w:rsidR="00637B70">
        <w:rPr>
          <w:rFonts w:hint="cs"/>
          <w:rtl/>
          <w:lang w:bidi="fa-IR"/>
        </w:rPr>
        <w:t xml:space="preserve">و کاربردی که قرار است در آن رقابت صورت بگیرد </w:t>
      </w:r>
      <w:r>
        <w:rPr>
          <w:rFonts w:hint="cs"/>
          <w:rtl/>
          <w:lang w:bidi="fa-IR"/>
        </w:rPr>
        <w:t>همگی کاملا شرح داده شده است.</w:t>
      </w:r>
    </w:p>
    <w:p w:rsidR="00033EC1" w:rsidRDefault="00033EC1" w:rsidP="00637B70">
      <w:pPr>
        <w:pStyle w:val="ListParagraph"/>
        <w:numPr>
          <w:ilvl w:val="0"/>
          <w:numId w:val="10"/>
        </w:numPr>
        <w:bidi/>
        <w:jc w:val="both"/>
        <w:rPr>
          <w:lang w:bidi="fa-IR"/>
        </w:rPr>
      </w:pPr>
      <w:r>
        <w:rPr>
          <w:rFonts w:hint="cs"/>
          <w:rtl/>
          <w:lang w:bidi="fa-IR"/>
        </w:rPr>
        <w:t xml:space="preserve">منبع کد </w:t>
      </w:r>
      <w:r w:rsidR="00637B70">
        <w:rPr>
          <w:rFonts w:hint="cs"/>
          <w:rtl/>
          <w:lang w:bidi="fa-IR"/>
        </w:rPr>
        <w:t xml:space="preserve">مدل‌های رقیب </w:t>
      </w:r>
      <w:r>
        <w:rPr>
          <w:rFonts w:hint="cs"/>
          <w:rtl/>
          <w:lang w:bidi="fa-IR"/>
        </w:rPr>
        <w:t>از گیت‌هاب ذکر شده است.</w:t>
      </w:r>
      <w:r w:rsidR="00637B70">
        <w:rPr>
          <w:rFonts w:hint="cs"/>
          <w:rtl/>
          <w:lang w:bidi="fa-IR"/>
        </w:rPr>
        <w:t xml:space="preserve"> پارامتر این مدل‌ها هم بیان شده است.</w:t>
      </w:r>
    </w:p>
    <w:p w:rsidR="00637B70" w:rsidRDefault="00637B70" w:rsidP="00637B70">
      <w:pPr>
        <w:pStyle w:val="ListParagraph"/>
        <w:numPr>
          <w:ilvl w:val="0"/>
          <w:numId w:val="10"/>
        </w:numPr>
        <w:bidi/>
        <w:jc w:val="both"/>
        <w:rPr>
          <w:lang w:bidi="fa-IR"/>
        </w:rPr>
      </w:pPr>
      <w:r>
        <w:rPr>
          <w:rFonts w:hint="cs"/>
          <w:rtl/>
          <w:lang w:bidi="fa-IR"/>
        </w:rPr>
        <w:t xml:space="preserve">نحوه انتخاب پارامتر‌های مدل با چهار نمودار متنوع </w:t>
      </w:r>
      <w:r w:rsidR="008272FA">
        <w:rPr>
          <w:rFonts w:hint="cs"/>
          <w:rtl/>
          <w:lang w:bidi="fa-IR"/>
        </w:rPr>
        <w:t>نشان داده شده است.</w:t>
      </w:r>
    </w:p>
    <w:p w:rsidR="00033EC1" w:rsidRDefault="00033EC1" w:rsidP="0041780B">
      <w:pPr>
        <w:pStyle w:val="ListParagraph"/>
        <w:numPr>
          <w:ilvl w:val="0"/>
          <w:numId w:val="10"/>
        </w:numPr>
        <w:bidi/>
        <w:jc w:val="both"/>
        <w:rPr>
          <w:lang w:bidi="fa-IR"/>
        </w:rPr>
      </w:pPr>
      <w:r>
        <w:rPr>
          <w:rFonts w:hint="cs"/>
          <w:rtl/>
          <w:lang w:bidi="fa-IR"/>
        </w:rPr>
        <w:t>عناوین جدول در بالای آن و توضیحات متن در پایین آن آورده شده است.</w:t>
      </w:r>
    </w:p>
    <w:p w:rsidR="00036E8B" w:rsidRDefault="00036E8B" w:rsidP="00036E8B">
      <w:pPr>
        <w:pStyle w:val="ListParagraph"/>
        <w:numPr>
          <w:ilvl w:val="0"/>
          <w:numId w:val="10"/>
        </w:numPr>
        <w:bidi/>
        <w:jc w:val="both"/>
        <w:rPr>
          <w:rtl/>
          <w:lang w:bidi="fa-IR"/>
        </w:rPr>
      </w:pPr>
      <w:r>
        <w:rPr>
          <w:rFonts w:hint="cs"/>
          <w:rtl/>
          <w:lang w:bidi="fa-IR"/>
        </w:rPr>
        <w:t>تعداد زیاد مقایسه و ارزیابی در جداول مختلف؟</w:t>
      </w:r>
    </w:p>
    <w:p w:rsidR="00A60C1D" w:rsidRDefault="00A60C1D" w:rsidP="0041780B">
      <w:pPr>
        <w:bidi/>
        <w:jc w:val="both"/>
        <w:rPr>
          <w:rtl/>
          <w:lang w:bidi="fa-IR"/>
        </w:rPr>
      </w:pPr>
    </w:p>
    <w:p w:rsidR="00A60C1D" w:rsidRPr="00174B5B" w:rsidRDefault="00A60C1D" w:rsidP="0041780B">
      <w:pPr>
        <w:bidi/>
        <w:jc w:val="both"/>
        <w:rPr>
          <w:rFonts w:ascii="IRANSansX Bold" w:hAnsi="IRANSansX Bold" w:cs="IRANSansX Bold"/>
          <w:sz w:val="36"/>
          <w:szCs w:val="36"/>
          <w:rtl/>
          <w:lang w:bidi="fa-IR"/>
        </w:rPr>
      </w:pPr>
      <w:r w:rsidRPr="00174B5B">
        <w:rPr>
          <w:rFonts w:ascii="IRANSansX Bold" w:hAnsi="IRANSansX Bold" w:cs="IRANSansX Bold" w:hint="cs"/>
          <w:sz w:val="36"/>
          <w:szCs w:val="36"/>
          <w:rtl/>
          <w:lang w:bidi="fa-IR"/>
        </w:rPr>
        <w:lastRenderedPageBreak/>
        <w:t>۷- بحث</w:t>
      </w:r>
    </w:p>
    <w:p w:rsidR="00A60C1D" w:rsidRPr="00174B5B" w:rsidRDefault="00A60C1D" w:rsidP="0041780B">
      <w:pPr>
        <w:bidi/>
        <w:jc w:val="both"/>
        <w:rPr>
          <w:rFonts w:ascii="IRANSansX Bold" w:hAnsi="IRANSansX Bold" w:cs="IRANSansX Bold"/>
          <w:sz w:val="32"/>
          <w:szCs w:val="32"/>
          <w:lang w:bidi="fa-IR"/>
        </w:rPr>
      </w:pPr>
      <w:r w:rsidRPr="00174B5B">
        <w:rPr>
          <w:rFonts w:ascii="IRANSansX Bold" w:hAnsi="IRANSansX Bold" w:cs="IRANSansX Bold" w:hint="cs"/>
          <w:sz w:val="32"/>
          <w:szCs w:val="32"/>
          <w:rtl/>
          <w:lang w:bidi="fa-IR"/>
        </w:rPr>
        <w:t>۱-۷ نقاط ضعف</w:t>
      </w:r>
    </w:p>
    <w:p w:rsidR="00174B5B" w:rsidRDefault="006B0554" w:rsidP="006B0554">
      <w:pPr>
        <w:pStyle w:val="ListParagraph"/>
        <w:numPr>
          <w:ilvl w:val="0"/>
          <w:numId w:val="13"/>
        </w:numPr>
        <w:bidi/>
        <w:jc w:val="both"/>
        <w:rPr>
          <w:rtl/>
          <w:lang w:bidi="fa-IR"/>
        </w:rPr>
      </w:pPr>
      <w:r>
        <w:rPr>
          <w:rFonts w:hint="cs"/>
          <w:rtl/>
          <w:lang w:bidi="fa-IR"/>
        </w:rPr>
        <w:t xml:space="preserve">در آخرین سطر از قسمت چپ صفحه ۹، یک پرانتز باز اضافه بعد از </w:t>
      </w:r>
      <w:r>
        <w:rPr>
          <w:lang w:bidi="fa-IR"/>
        </w:rPr>
        <w:t>GloVe</w:t>
      </w:r>
      <w:r>
        <w:rPr>
          <w:rFonts w:hint="cs"/>
          <w:rtl/>
          <w:lang w:bidi="fa-IR"/>
        </w:rPr>
        <w:t xml:space="preserve"> آورده شده است.</w:t>
      </w:r>
    </w:p>
    <w:p w:rsidR="00A60C1D" w:rsidRPr="00174B5B" w:rsidRDefault="00A60C1D" w:rsidP="0041780B">
      <w:pPr>
        <w:bidi/>
        <w:jc w:val="both"/>
        <w:rPr>
          <w:rFonts w:ascii="IRANSansX Bold" w:hAnsi="IRANSansX Bold" w:cs="IRANSansX Bold"/>
          <w:sz w:val="32"/>
          <w:szCs w:val="32"/>
          <w:rtl/>
          <w:lang w:bidi="fa-IR"/>
        </w:rPr>
      </w:pPr>
      <w:r w:rsidRPr="00174B5B">
        <w:rPr>
          <w:rFonts w:ascii="IRANSansX Bold" w:hAnsi="IRANSansX Bold" w:cs="IRANSansX Bold" w:hint="cs"/>
          <w:sz w:val="32"/>
          <w:szCs w:val="32"/>
          <w:rtl/>
          <w:lang w:bidi="fa-IR"/>
        </w:rPr>
        <w:t>۲-۷ نقاط قوت</w:t>
      </w:r>
    </w:p>
    <w:p w:rsidR="00A60C1D" w:rsidRDefault="006B5D1A" w:rsidP="0041780B">
      <w:pPr>
        <w:bidi/>
        <w:jc w:val="both"/>
        <w:rPr>
          <w:rtl/>
          <w:lang w:bidi="fa-IR"/>
        </w:rPr>
      </w:pPr>
      <w:r>
        <w:rPr>
          <w:rFonts w:hint="cs"/>
          <w:rtl/>
          <w:lang w:bidi="fa-IR"/>
        </w:rPr>
        <w:t>نقطه قوت ویژه‌ای مشاهده نشد.</w:t>
      </w:r>
    </w:p>
    <w:p w:rsidR="006B5D1A" w:rsidRDefault="006B5D1A" w:rsidP="006B5D1A">
      <w:pPr>
        <w:bidi/>
        <w:jc w:val="both"/>
        <w:rPr>
          <w:rtl/>
          <w:lang w:bidi="fa-IR"/>
        </w:rPr>
      </w:pPr>
    </w:p>
    <w:p w:rsidR="00A60C1D" w:rsidRPr="00174B5B" w:rsidRDefault="00A60C1D" w:rsidP="0041780B">
      <w:pPr>
        <w:bidi/>
        <w:jc w:val="both"/>
        <w:rPr>
          <w:rFonts w:ascii="IRANSansX Bold" w:hAnsi="IRANSansX Bold" w:cs="IRANSansX Bold"/>
          <w:sz w:val="36"/>
          <w:szCs w:val="36"/>
          <w:rtl/>
          <w:lang w:bidi="fa-IR"/>
        </w:rPr>
      </w:pPr>
      <w:r w:rsidRPr="00174B5B">
        <w:rPr>
          <w:rFonts w:ascii="IRANSansX Bold" w:hAnsi="IRANSansX Bold" w:cs="IRANSansX Bold" w:hint="cs"/>
          <w:sz w:val="36"/>
          <w:szCs w:val="36"/>
          <w:rtl/>
          <w:lang w:bidi="fa-IR"/>
        </w:rPr>
        <w:t>۸- نتیجه‌گیری</w:t>
      </w:r>
    </w:p>
    <w:p w:rsidR="00A60C1D" w:rsidRPr="00174B5B" w:rsidRDefault="00A60C1D" w:rsidP="0041780B">
      <w:pPr>
        <w:bidi/>
        <w:jc w:val="both"/>
        <w:rPr>
          <w:rFonts w:ascii="IRANSansX Bold" w:hAnsi="IRANSansX Bold" w:cs="IRANSansX Bold"/>
          <w:sz w:val="32"/>
          <w:szCs w:val="32"/>
          <w:lang w:bidi="fa-IR"/>
        </w:rPr>
      </w:pPr>
      <w:r w:rsidRPr="00174B5B">
        <w:rPr>
          <w:rFonts w:ascii="IRANSansX Bold" w:hAnsi="IRANSansX Bold" w:cs="IRANSansX Bold" w:hint="cs"/>
          <w:sz w:val="32"/>
          <w:szCs w:val="32"/>
          <w:rtl/>
          <w:lang w:bidi="fa-IR"/>
        </w:rPr>
        <w:t>۱-۸ نقاط ضعف</w:t>
      </w:r>
    </w:p>
    <w:p w:rsidR="00174B5B" w:rsidRDefault="006B5D1A" w:rsidP="0041780B">
      <w:pPr>
        <w:bidi/>
        <w:jc w:val="both"/>
        <w:rPr>
          <w:rtl/>
          <w:lang w:bidi="fa-IR"/>
        </w:rPr>
      </w:pPr>
      <w:r>
        <w:rPr>
          <w:rFonts w:hint="cs"/>
          <w:rtl/>
          <w:lang w:bidi="fa-IR"/>
        </w:rPr>
        <w:t>نقطه ضعفی مشاهده نشد.</w:t>
      </w:r>
      <w:bookmarkStart w:id="0" w:name="_GoBack"/>
      <w:bookmarkEnd w:id="0"/>
    </w:p>
    <w:p w:rsidR="00A60C1D" w:rsidRPr="00174B5B" w:rsidRDefault="00A60C1D" w:rsidP="0041780B">
      <w:pPr>
        <w:bidi/>
        <w:jc w:val="both"/>
        <w:rPr>
          <w:rFonts w:ascii="IRANSansX Bold" w:hAnsi="IRANSansX Bold" w:cs="IRANSansX Bold"/>
          <w:sz w:val="32"/>
          <w:szCs w:val="32"/>
          <w:rtl/>
          <w:lang w:bidi="fa-IR"/>
        </w:rPr>
      </w:pPr>
      <w:r w:rsidRPr="00174B5B">
        <w:rPr>
          <w:rFonts w:ascii="IRANSansX Bold" w:hAnsi="IRANSansX Bold" w:cs="IRANSansX Bold" w:hint="cs"/>
          <w:sz w:val="32"/>
          <w:szCs w:val="32"/>
          <w:rtl/>
          <w:lang w:bidi="fa-IR"/>
        </w:rPr>
        <w:t>۲-۸ نقاط قوت</w:t>
      </w:r>
    </w:p>
    <w:p w:rsidR="00A60C1D" w:rsidRDefault="006B5D1A" w:rsidP="006B5D1A">
      <w:pPr>
        <w:pStyle w:val="ListParagraph"/>
        <w:numPr>
          <w:ilvl w:val="0"/>
          <w:numId w:val="14"/>
        </w:numPr>
        <w:bidi/>
        <w:jc w:val="both"/>
        <w:rPr>
          <w:rtl/>
          <w:lang w:bidi="fa-IR"/>
        </w:rPr>
      </w:pPr>
      <w:r>
        <w:rPr>
          <w:rFonts w:hint="cs"/>
          <w:rtl/>
          <w:lang w:bidi="fa-IR"/>
        </w:rPr>
        <w:t>در نتیجه‌گیری مطلب جدیدی آورده نشده است و نویسندگان مطالب قبل را خلاصه کرده‌اند.</w:t>
      </w:r>
    </w:p>
    <w:sectPr w:rsidR="00A60C1D" w:rsidSect="004142A8">
      <w:pgSz w:w="12240" w:h="15840"/>
      <w:pgMar w:top="1440" w:right="1440" w:bottom="1440" w:left="1440" w:header="708" w:footer="708" w:gutter="0"/>
      <w:pgBorders w:offsetFrom="page">
        <w:top w:val="single" w:sz="24" w:space="24" w:color="7F7F7F" w:themeColor="text1" w:themeTint="80"/>
        <w:left w:val="single" w:sz="24" w:space="24" w:color="7F7F7F" w:themeColor="text1" w:themeTint="80"/>
        <w:bottom w:val="single" w:sz="24" w:space="24" w:color="7F7F7F" w:themeColor="text1" w:themeTint="80"/>
        <w:right w:val="single" w:sz="24" w:space="24" w:color="7F7F7F" w:themeColor="text1" w:themeTint="80"/>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IRANSansX">
    <w:panose1 w:val="00000000000000000000"/>
    <w:charset w:val="00"/>
    <w:family w:val="auto"/>
    <w:pitch w:val="variable"/>
    <w:sig w:usb0="00002003" w:usb1="80000000" w:usb2="00000008" w:usb3="00000000" w:csb0="00000041" w:csb1="00000000"/>
  </w:font>
  <w:font w:name="Calibri Light">
    <w:panose1 w:val="020F0302020204030204"/>
    <w:charset w:val="00"/>
    <w:family w:val="swiss"/>
    <w:pitch w:val="variable"/>
    <w:sig w:usb0="E4002EFF" w:usb1="C000247B" w:usb2="00000009" w:usb3="00000000" w:csb0="000001FF" w:csb1="00000000"/>
  </w:font>
  <w:font w:name="B Titr">
    <w:panose1 w:val="00000700000000000000"/>
    <w:charset w:val="B2"/>
    <w:family w:val="auto"/>
    <w:pitch w:val="variable"/>
    <w:sig w:usb0="00002001" w:usb1="80000000" w:usb2="00000008" w:usb3="00000000" w:csb0="00000040" w:csb1="00000000"/>
  </w:font>
  <w:font w:name="IRANSansX Bold">
    <w:panose1 w:val="00000000000000000000"/>
    <w:charset w:val="00"/>
    <w:family w:val="auto"/>
    <w:pitch w:val="variable"/>
    <w:sig w:usb0="00002003" w:usb1="80000000" w:usb2="00000008" w:usb3="00000000" w:csb0="0000004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DE47DE"/>
    <w:multiLevelType w:val="hybridMultilevel"/>
    <w:tmpl w:val="60306E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624958"/>
    <w:multiLevelType w:val="hybridMultilevel"/>
    <w:tmpl w:val="DE1430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8F195F"/>
    <w:multiLevelType w:val="hybridMultilevel"/>
    <w:tmpl w:val="054C84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B57F2F"/>
    <w:multiLevelType w:val="hybridMultilevel"/>
    <w:tmpl w:val="DE1430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DA3DD3"/>
    <w:multiLevelType w:val="hybridMultilevel"/>
    <w:tmpl w:val="60306E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527AB1"/>
    <w:multiLevelType w:val="hybridMultilevel"/>
    <w:tmpl w:val="B928EA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AB306B"/>
    <w:multiLevelType w:val="hybridMultilevel"/>
    <w:tmpl w:val="5C1638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974032"/>
    <w:multiLevelType w:val="hybridMultilevel"/>
    <w:tmpl w:val="67A461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CF332E8"/>
    <w:multiLevelType w:val="hybridMultilevel"/>
    <w:tmpl w:val="B928EA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3049A0"/>
    <w:multiLevelType w:val="hybridMultilevel"/>
    <w:tmpl w:val="74626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50811A4"/>
    <w:multiLevelType w:val="hybridMultilevel"/>
    <w:tmpl w:val="F9582A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0D3373"/>
    <w:multiLevelType w:val="hybridMultilevel"/>
    <w:tmpl w:val="EF344A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D5455E6"/>
    <w:multiLevelType w:val="hybridMultilevel"/>
    <w:tmpl w:val="67A461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CD21EA"/>
    <w:multiLevelType w:val="hybridMultilevel"/>
    <w:tmpl w:val="7EBC58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3"/>
  </w:num>
  <w:num w:numId="2">
    <w:abstractNumId w:val="2"/>
  </w:num>
  <w:num w:numId="3">
    <w:abstractNumId w:val="9"/>
  </w:num>
  <w:num w:numId="4">
    <w:abstractNumId w:val="10"/>
  </w:num>
  <w:num w:numId="5">
    <w:abstractNumId w:val="11"/>
  </w:num>
  <w:num w:numId="6">
    <w:abstractNumId w:val="6"/>
  </w:num>
  <w:num w:numId="7">
    <w:abstractNumId w:val="12"/>
  </w:num>
  <w:num w:numId="8">
    <w:abstractNumId w:val="7"/>
  </w:num>
  <w:num w:numId="9">
    <w:abstractNumId w:val="0"/>
  </w:num>
  <w:num w:numId="10">
    <w:abstractNumId w:val="4"/>
  </w:num>
  <w:num w:numId="11">
    <w:abstractNumId w:val="8"/>
  </w:num>
  <w:num w:numId="12">
    <w:abstractNumId w:val="5"/>
  </w:num>
  <w:num w:numId="13">
    <w:abstractNumId w:val="1"/>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75FE"/>
    <w:rsid w:val="00016E8D"/>
    <w:rsid w:val="00033EC1"/>
    <w:rsid w:val="00036E8B"/>
    <w:rsid w:val="00037852"/>
    <w:rsid w:val="000E7C42"/>
    <w:rsid w:val="000F5A35"/>
    <w:rsid w:val="00126762"/>
    <w:rsid w:val="0013349B"/>
    <w:rsid w:val="00174B5B"/>
    <w:rsid w:val="00180ED8"/>
    <w:rsid w:val="001B7423"/>
    <w:rsid w:val="001F7165"/>
    <w:rsid w:val="00212AC1"/>
    <w:rsid w:val="002414E7"/>
    <w:rsid w:val="002A563E"/>
    <w:rsid w:val="003B22B4"/>
    <w:rsid w:val="00401C6F"/>
    <w:rsid w:val="004142A8"/>
    <w:rsid w:val="0041780B"/>
    <w:rsid w:val="0042770C"/>
    <w:rsid w:val="004B4366"/>
    <w:rsid w:val="00565DA1"/>
    <w:rsid w:val="00637B70"/>
    <w:rsid w:val="0067199D"/>
    <w:rsid w:val="006B0554"/>
    <w:rsid w:val="006B5D1A"/>
    <w:rsid w:val="006C2351"/>
    <w:rsid w:val="006F58AF"/>
    <w:rsid w:val="008272FA"/>
    <w:rsid w:val="00877526"/>
    <w:rsid w:val="008C5939"/>
    <w:rsid w:val="00904E28"/>
    <w:rsid w:val="00935592"/>
    <w:rsid w:val="00935CF7"/>
    <w:rsid w:val="009575FE"/>
    <w:rsid w:val="00A52332"/>
    <w:rsid w:val="00A60C1D"/>
    <w:rsid w:val="00AC2B7A"/>
    <w:rsid w:val="00B07143"/>
    <w:rsid w:val="00B4297F"/>
    <w:rsid w:val="00B83591"/>
    <w:rsid w:val="00B97F3D"/>
    <w:rsid w:val="00C17489"/>
    <w:rsid w:val="00C63A86"/>
    <w:rsid w:val="00CA4799"/>
    <w:rsid w:val="00D80888"/>
    <w:rsid w:val="00EC5B9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4CB36"/>
  <w15:chartTrackingRefBased/>
  <w15:docId w15:val="{B3217679-5493-4BB7-BEA0-96792C7B2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B Nazani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F58AF"/>
    <w:rPr>
      <w:rFonts w:ascii="IRANSansX" w:eastAsia="IRANSansX" w:hAnsi="IRANSansX" w:cs="IRANSansX"/>
      <w:sz w:val="28"/>
      <w:szCs w:val="28"/>
    </w:rPr>
  </w:style>
  <w:style w:type="paragraph" w:styleId="Heading1">
    <w:name w:val="heading 1"/>
    <w:basedOn w:val="Normal"/>
    <w:next w:val="Normal"/>
    <w:link w:val="Heading1Char"/>
    <w:uiPriority w:val="9"/>
    <w:qFormat/>
    <w:rsid w:val="00AC2B7A"/>
    <w:pPr>
      <w:keepNext/>
      <w:keepLines/>
      <w:spacing w:before="240" w:after="0"/>
      <w:jc w:val="right"/>
      <w:outlineLvl w:val="0"/>
    </w:pPr>
    <w:rPr>
      <w:rFonts w:asciiTheme="majorHAnsi" w:eastAsiaTheme="majorEastAsia" w:hAnsiTheme="majorHAnsi" w:cs="B Titr"/>
      <w:bCs/>
      <w:color w:val="2E74B5" w:themeColor="accent1" w:themeShade="BF"/>
      <w:sz w:val="32"/>
      <w:szCs w:val="32"/>
    </w:rPr>
  </w:style>
  <w:style w:type="paragraph" w:styleId="Heading2">
    <w:name w:val="heading 2"/>
    <w:basedOn w:val="Normal"/>
    <w:next w:val="Normal"/>
    <w:link w:val="Heading2Char"/>
    <w:uiPriority w:val="9"/>
    <w:semiHidden/>
    <w:unhideWhenUsed/>
    <w:qFormat/>
    <w:rsid w:val="00AC2B7A"/>
    <w:pPr>
      <w:keepNext/>
      <w:keepLines/>
      <w:spacing w:before="40" w:after="0"/>
      <w:jc w:val="right"/>
      <w:outlineLvl w:val="1"/>
    </w:pPr>
    <w:rPr>
      <w:rFonts w:asciiTheme="majorHAnsi" w:eastAsiaTheme="majorEastAsia" w:hAnsiTheme="majorHAnsi" w:cs="B Titr"/>
      <w:b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BTitr">
    <w:name w:val="Normal B Titr"/>
    <w:basedOn w:val="Normal"/>
    <w:link w:val="NormalBTitrChar"/>
    <w:qFormat/>
    <w:rsid w:val="002414E7"/>
    <w:pPr>
      <w:tabs>
        <w:tab w:val="left" w:pos="1767"/>
      </w:tabs>
      <w:bidi/>
    </w:pPr>
    <w:rPr>
      <w:rFonts w:ascii="B Titr" w:eastAsia="B Nazanin" w:hAnsi="B Titr" w:cs="B Titr"/>
      <w:b/>
      <w:sz w:val="32"/>
      <w:szCs w:val="32"/>
      <w:lang w:bidi="fa-IR"/>
    </w:rPr>
  </w:style>
  <w:style w:type="character" w:customStyle="1" w:styleId="NormalBTitrChar">
    <w:name w:val="Normal B Titr Char"/>
    <w:basedOn w:val="DefaultParagraphFont"/>
    <w:link w:val="NormalBTitr"/>
    <w:rsid w:val="002414E7"/>
    <w:rPr>
      <w:rFonts w:ascii="B Titr" w:hAnsi="B Titr" w:cs="B Titr"/>
      <w:b/>
      <w:sz w:val="32"/>
      <w:szCs w:val="32"/>
      <w:lang w:bidi="fa-IR"/>
    </w:rPr>
  </w:style>
  <w:style w:type="character" w:customStyle="1" w:styleId="Heading1Char">
    <w:name w:val="Heading 1 Char"/>
    <w:basedOn w:val="DefaultParagraphFont"/>
    <w:link w:val="Heading1"/>
    <w:uiPriority w:val="9"/>
    <w:rsid w:val="00AC2B7A"/>
    <w:rPr>
      <w:rFonts w:asciiTheme="majorHAnsi" w:eastAsiaTheme="majorEastAsia" w:hAnsiTheme="majorHAnsi" w:cs="B Titr"/>
      <w:bCs/>
      <w:color w:val="2E74B5" w:themeColor="accent1" w:themeShade="BF"/>
      <w:sz w:val="32"/>
      <w:szCs w:val="32"/>
    </w:rPr>
  </w:style>
  <w:style w:type="character" w:customStyle="1" w:styleId="Heading2Char">
    <w:name w:val="Heading 2 Char"/>
    <w:basedOn w:val="DefaultParagraphFont"/>
    <w:link w:val="Heading2"/>
    <w:uiPriority w:val="9"/>
    <w:semiHidden/>
    <w:rsid w:val="00AC2B7A"/>
    <w:rPr>
      <w:rFonts w:asciiTheme="majorHAnsi" w:eastAsiaTheme="majorEastAsia" w:hAnsiTheme="majorHAnsi" w:cs="B Titr"/>
      <w:bCs/>
      <w:sz w:val="26"/>
      <w:szCs w:val="28"/>
    </w:rPr>
  </w:style>
  <w:style w:type="paragraph" w:styleId="ListParagraph">
    <w:name w:val="List Paragraph"/>
    <w:basedOn w:val="Normal"/>
    <w:uiPriority w:val="34"/>
    <w:qFormat/>
    <w:rsid w:val="00CA4799"/>
    <w:pPr>
      <w:ind w:left="720"/>
      <w:contextualSpacing/>
    </w:pPr>
  </w:style>
  <w:style w:type="character" w:styleId="PlaceholderText">
    <w:name w:val="Placeholder Text"/>
    <w:basedOn w:val="DefaultParagraphFont"/>
    <w:uiPriority w:val="99"/>
    <w:semiHidden/>
    <w:rsid w:val="00033EC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737</TotalTime>
  <Pages>6</Pages>
  <Words>698</Words>
  <Characters>3981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AlirezaMazochi</dc:creator>
  <cp:keywords/>
  <dc:description/>
  <cp:lastModifiedBy>AlirezaMazochi</cp:lastModifiedBy>
  <cp:revision>24</cp:revision>
  <dcterms:created xsi:type="dcterms:W3CDTF">2021-12-27T08:26:00Z</dcterms:created>
  <dcterms:modified xsi:type="dcterms:W3CDTF">2021-12-28T14:45:00Z</dcterms:modified>
</cp:coreProperties>
</file>