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91251232"/>
        <w:docPartObj>
          <w:docPartGallery w:val="Cover Pages"/>
          <w:docPartUnique/>
        </w:docPartObj>
      </w:sdtPr>
      <w:sdtEndPr/>
      <w:sdtContent>
        <w:p w:rsidR="00D72555" w:rsidRDefault="00D72555" w:rsidP="00D72555"/>
        <w:p w:rsidR="00D72555" w:rsidRDefault="00D72555" w:rsidP="00D72555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CBEB6EF" wp14:editId="3B7CD75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1317625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796790" cy="224155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96790" cy="2241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6FAF" w:rsidRPr="00B52BFD" w:rsidRDefault="001C5B57" w:rsidP="00D7255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el-GR"/>
                                    </w:rPr>
                                    <w:alias w:val="Title"/>
                                    <w:tag w:val=""/>
                                    <w:id w:val="-206246707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06FAF" w:rsidRPr="00BB2C93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el-GR"/>
                                      </w:rPr>
                                      <w:t>Ανάκτηση Πληροφορίας: Opinion mining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el-GR"/>
                                  </w:rPr>
                                  <w:alias w:val="Subtitle"/>
                                  <w:tag w:val=""/>
                                  <w:id w:val="-159400223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06FAF" w:rsidRPr="00B52BFD" w:rsidRDefault="00206FAF" w:rsidP="00D7255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el-G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el-GR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206FAF" w:rsidRPr="00B52BFD" w:rsidRDefault="00206FAF" w:rsidP="00D7255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  <w:r w:rsidRPr="00B52BFD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>Αναγνωστου αντωνιοσ</w:t>
                                </w:r>
                                <w:r w:rsidRPr="00B52BFD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ab/>
                                  <w:t>2268</w:t>
                                </w:r>
                              </w:p>
                              <w:p w:rsidR="00206FAF" w:rsidRPr="00B52BFD" w:rsidRDefault="00206FAF" w:rsidP="00D7255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  <w:r w:rsidRPr="00B52BFD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>Λασκαριδησ Στεφανοσ</w:t>
                                </w:r>
                                <w:r w:rsidRPr="00B52BFD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ab/>
                                  <w:t>2315</w:t>
                                </w:r>
                              </w:p>
                              <w:p w:rsidR="00206FAF" w:rsidRPr="00B52BFD" w:rsidRDefault="00206FAF" w:rsidP="00D7255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  <w:r w:rsidRPr="00B52BFD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>{</w:t>
                                </w: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anagnoad</w:t>
                                </w:r>
                                <w:r w:rsidRPr="00B52BFD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>,</w:t>
                                </w: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laskstef</w:t>
                                </w:r>
                                <w:r w:rsidRPr="00B52BFD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>}@</w:t>
                                </w: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csd</w:t>
                                </w:r>
                                <w:r w:rsidRPr="00B52BFD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>.</w:t>
                                </w: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auth</w:t>
                                </w:r>
                                <w:r w:rsidRPr="00B52BFD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>.</w:t>
                                </w: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gr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CBEB6E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left:0;text-align:left;margin-left:0;margin-top:0;width:377.7pt;height:176.5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" filled="f" stroked="f" strokeweight=".5pt">
                    <v:textbox style="mso-fit-shape-to-text:t" inset="0,0,0,0">
                      <w:txbxContent>
                        <w:p w:rsidR="00206FAF" w:rsidRPr="00B52BFD" w:rsidRDefault="00206FAF" w:rsidP="00D72555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el-GR"/>
                              </w:rPr>
                              <w:alias w:val="Title"/>
                              <w:tag w:val=""/>
                              <w:id w:val="-206246707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B2C93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el-GR"/>
                                </w:rPr>
                                <w:t>Ανάκτηση Πληροφορίας: Opinion mining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el-GR"/>
                            </w:rPr>
                            <w:alias w:val="Subtitle"/>
                            <w:tag w:val=""/>
                            <w:id w:val="-159400223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06FAF" w:rsidRPr="00B52BFD" w:rsidRDefault="00206FAF" w:rsidP="00D7255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el-GR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el-GR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206FAF" w:rsidRPr="00B52BFD" w:rsidRDefault="00206FAF" w:rsidP="00D72555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</w:pPr>
                          <w:r w:rsidRPr="00B52BFD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  <w:t>Αναγνωστου αντωνιοσ</w:t>
                          </w:r>
                          <w:r w:rsidRPr="00B52BFD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  <w:tab/>
                            <w:t>2268</w:t>
                          </w:r>
                        </w:p>
                        <w:p w:rsidR="00206FAF" w:rsidRPr="00B52BFD" w:rsidRDefault="00206FAF" w:rsidP="00D72555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</w:pPr>
                          <w:r w:rsidRPr="00B52BFD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  <w:t>Λασκαριδησ Στεφανοσ</w:t>
                          </w:r>
                          <w:r w:rsidRPr="00B52BFD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  <w:tab/>
                            <w:t>2315</w:t>
                          </w:r>
                        </w:p>
                        <w:p w:rsidR="00206FAF" w:rsidRPr="00B52BFD" w:rsidRDefault="00206FAF" w:rsidP="00D72555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</w:pPr>
                          <w:r w:rsidRPr="00B52BFD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  <w:t>{</w:t>
                          </w: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anagnoad</w:t>
                          </w:r>
                          <w:r w:rsidRPr="00B52BFD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  <w:t>,</w:t>
                          </w: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laskstef</w:t>
                          </w:r>
                          <w:r w:rsidRPr="00B52BFD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  <w:t>}@</w:t>
                          </w: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csd</w:t>
                          </w:r>
                          <w:r w:rsidRPr="00B52BFD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  <w:t>.</w:t>
                          </w: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auth</w:t>
                          </w:r>
                          <w:r w:rsidRPr="00B52BFD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  <w:t>.</w:t>
                          </w: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gr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5E5A28" wp14:editId="21B58EC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200620256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18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06FAF" w:rsidRDefault="00206FAF" w:rsidP="00D7255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l-GR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F5E5A28" id="Rectangle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200620256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18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06FAF" w:rsidRDefault="00206FAF" w:rsidP="00D7255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l-GR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z w:val="24"/>
          <w:szCs w:val="24"/>
        </w:rPr>
        <w:id w:val="16460156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72555" w:rsidRPr="003E7510" w:rsidRDefault="00D72555" w:rsidP="00D72555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:rsidR="00C7577E" w:rsidRDefault="00D72555">
          <w:pPr>
            <w:pStyle w:val="TOC1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74948192" w:history="1">
            <w:r w:rsidR="00C7577E" w:rsidRPr="00D70A18">
              <w:rPr>
                <w:rStyle w:val="Hyperlink"/>
                <w:noProof/>
                <w:lang w:val="el-GR"/>
              </w:rPr>
              <w:t>Εισαγωγή</w:t>
            </w:r>
            <w:r w:rsidR="00C7577E">
              <w:rPr>
                <w:noProof/>
                <w:webHidden/>
              </w:rPr>
              <w:tab/>
            </w:r>
            <w:r w:rsidR="00C7577E">
              <w:rPr>
                <w:noProof/>
                <w:webHidden/>
              </w:rPr>
              <w:fldChar w:fldCharType="begin"/>
            </w:r>
            <w:r w:rsidR="00C7577E">
              <w:rPr>
                <w:noProof/>
                <w:webHidden/>
              </w:rPr>
              <w:instrText xml:space="preserve"> PAGEREF _Toc474948192 \h </w:instrText>
            </w:r>
            <w:r w:rsidR="00C7577E">
              <w:rPr>
                <w:noProof/>
                <w:webHidden/>
              </w:rPr>
            </w:r>
            <w:r w:rsidR="00C7577E">
              <w:rPr>
                <w:noProof/>
                <w:webHidden/>
              </w:rPr>
              <w:fldChar w:fldCharType="separate"/>
            </w:r>
            <w:r w:rsidR="00C7577E">
              <w:rPr>
                <w:noProof/>
                <w:webHidden/>
              </w:rPr>
              <w:t>3</w:t>
            </w:r>
            <w:r w:rsidR="00C7577E">
              <w:rPr>
                <w:noProof/>
                <w:webHidden/>
              </w:rPr>
              <w:fldChar w:fldCharType="end"/>
            </w:r>
          </w:hyperlink>
        </w:p>
        <w:p w:rsidR="00C7577E" w:rsidRDefault="001C5B57">
          <w:pPr>
            <w:pStyle w:val="TOC1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74948193" w:history="1">
            <w:r w:rsidR="00C7577E" w:rsidRPr="00D70A18">
              <w:rPr>
                <w:rStyle w:val="Hyperlink"/>
                <w:noProof/>
                <w:lang w:val="el-GR"/>
              </w:rPr>
              <w:t>Μετασχηματισμός δεδομένων</w:t>
            </w:r>
            <w:r w:rsidR="00C7577E">
              <w:rPr>
                <w:noProof/>
                <w:webHidden/>
              </w:rPr>
              <w:tab/>
            </w:r>
            <w:r w:rsidR="00C7577E">
              <w:rPr>
                <w:noProof/>
                <w:webHidden/>
              </w:rPr>
              <w:fldChar w:fldCharType="begin"/>
            </w:r>
            <w:r w:rsidR="00C7577E">
              <w:rPr>
                <w:noProof/>
                <w:webHidden/>
              </w:rPr>
              <w:instrText xml:space="preserve"> PAGEREF _Toc474948193 \h </w:instrText>
            </w:r>
            <w:r w:rsidR="00C7577E">
              <w:rPr>
                <w:noProof/>
                <w:webHidden/>
              </w:rPr>
            </w:r>
            <w:r w:rsidR="00C7577E">
              <w:rPr>
                <w:noProof/>
                <w:webHidden/>
              </w:rPr>
              <w:fldChar w:fldCharType="separate"/>
            </w:r>
            <w:r w:rsidR="00C7577E">
              <w:rPr>
                <w:noProof/>
                <w:webHidden/>
              </w:rPr>
              <w:t>3</w:t>
            </w:r>
            <w:r w:rsidR="00C7577E">
              <w:rPr>
                <w:noProof/>
                <w:webHidden/>
              </w:rPr>
              <w:fldChar w:fldCharType="end"/>
            </w:r>
          </w:hyperlink>
        </w:p>
        <w:p w:rsidR="00C7577E" w:rsidRDefault="001C5B57">
          <w:pPr>
            <w:pStyle w:val="TOC1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74948194" w:history="1">
            <w:r w:rsidR="00C7577E" w:rsidRPr="00D70A18">
              <w:rPr>
                <w:rStyle w:val="Hyperlink"/>
                <w:noProof/>
                <w:lang w:val="el-GR"/>
              </w:rPr>
              <w:t>Αλγόριθμοι μηχανικής μάθησης με επίβλεψη</w:t>
            </w:r>
            <w:r w:rsidR="00C7577E">
              <w:rPr>
                <w:noProof/>
                <w:webHidden/>
              </w:rPr>
              <w:tab/>
            </w:r>
            <w:r w:rsidR="00C7577E">
              <w:rPr>
                <w:noProof/>
                <w:webHidden/>
              </w:rPr>
              <w:fldChar w:fldCharType="begin"/>
            </w:r>
            <w:r w:rsidR="00C7577E">
              <w:rPr>
                <w:noProof/>
                <w:webHidden/>
              </w:rPr>
              <w:instrText xml:space="preserve"> PAGEREF _Toc474948194 \h </w:instrText>
            </w:r>
            <w:r w:rsidR="00C7577E">
              <w:rPr>
                <w:noProof/>
                <w:webHidden/>
              </w:rPr>
            </w:r>
            <w:r w:rsidR="00C7577E">
              <w:rPr>
                <w:noProof/>
                <w:webHidden/>
              </w:rPr>
              <w:fldChar w:fldCharType="separate"/>
            </w:r>
            <w:r w:rsidR="00C7577E">
              <w:rPr>
                <w:noProof/>
                <w:webHidden/>
              </w:rPr>
              <w:t>4</w:t>
            </w:r>
            <w:r w:rsidR="00C7577E">
              <w:rPr>
                <w:noProof/>
                <w:webHidden/>
              </w:rPr>
              <w:fldChar w:fldCharType="end"/>
            </w:r>
          </w:hyperlink>
        </w:p>
        <w:p w:rsidR="00C7577E" w:rsidRDefault="001C5B57">
          <w:pPr>
            <w:pStyle w:val="TOC2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lang w:eastAsia="en-US"/>
            </w:rPr>
          </w:pPr>
          <w:hyperlink w:anchor="_Toc474948195" w:history="1">
            <w:r w:rsidR="00C7577E" w:rsidRPr="00D70A18">
              <w:rPr>
                <w:rStyle w:val="Hyperlink"/>
                <w:noProof/>
                <w:lang w:val="el-GR"/>
              </w:rPr>
              <w:t>Λογιστική Παλινδρόμηση</w:t>
            </w:r>
            <w:r w:rsidR="00C7577E">
              <w:rPr>
                <w:noProof/>
                <w:webHidden/>
              </w:rPr>
              <w:tab/>
            </w:r>
            <w:r w:rsidR="00C7577E">
              <w:rPr>
                <w:noProof/>
                <w:webHidden/>
              </w:rPr>
              <w:fldChar w:fldCharType="begin"/>
            </w:r>
            <w:r w:rsidR="00C7577E">
              <w:rPr>
                <w:noProof/>
                <w:webHidden/>
              </w:rPr>
              <w:instrText xml:space="preserve"> PAGEREF _Toc474948195 \h </w:instrText>
            </w:r>
            <w:r w:rsidR="00C7577E">
              <w:rPr>
                <w:noProof/>
                <w:webHidden/>
              </w:rPr>
            </w:r>
            <w:r w:rsidR="00C7577E">
              <w:rPr>
                <w:noProof/>
                <w:webHidden/>
              </w:rPr>
              <w:fldChar w:fldCharType="separate"/>
            </w:r>
            <w:r w:rsidR="00C7577E">
              <w:rPr>
                <w:noProof/>
                <w:webHidden/>
              </w:rPr>
              <w:t>4</w:t>
            </w:r>
            <w:r w:rsidR="00C7577E">
              <w:rPr>
                <w:noProof/>
                <w:webHidden/>
              </w:rPr>
              <w:fldChar w:fldCharType="end"/>
            </w:r>
          </w:hyperlink>
        </w:p>
        <w:p w:rsidR="00C7577E" w:rsidRDefault="001C5B57">
          <w:pPr>
            <w:pStyle w:val="TOC2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lang w:eastAsia="en-US"/>
            </w:rPr>
          </w:pPr>
          <w:hyperlink w:anchor="_Toc474948196" w:history="1">
            <w:r w:rsidR="00C7577E" w:rsidRPr="00D70A18">
              <w:rPr>
                <w:rStyle w:val="Hyperlink"/>
                <w:noProof/>
                <w:lang w:val="el-GR"/>
              </w:rPr>
              <w:t>Μηχανή Υποστήριξης Διανυσμάτων</w:t>
            </w:r>
            <w:r w:rsidR="00C7577E">
              <w:rPr>
                <w:noProof/>
                <w:webHidden/>
              </w:rPr>
              <w:tab/>
            </w:r>
            <w:r w:rsidR="00C7577E">
              <w:rPr>
                <w:noProof/>
                <w:webHidden/>
              </w:rPr>
              <w:fldChar w:fldCharType="begin"/>
            </w:r>
            <w:r w:rsidR="00C7577E">
              <w:rPr>
                <w:noProof/>
                <w:webHidden/>
              </w:rPr>
              <w:instrText xml:space="preserve"> PAGEREF _Toc474948196 \h </w:instrText>
            </w:r>
            <w:r w:rsidR="00C7577E">
              <w:rPr>
                <w:noProof/>
                <w:webHidden/>
              </w:rPr>
            </w:r>
            <w:r w:rsidR="00C7577E">
              <w:rPr>
                <w:noProof/>
                <w:webHidden/>
              </w:rPr>
              <w:fldChar w:fldCharType="separate"/>
            </w:r>
            <w:r w:rsidR="00C7577E">
              <w:rPr>
                <w:noProof/>
                <w:webHidden/>
              </w:rPr>
              <w:t>5</w:t>
            </w:r>
            <w:r w:rsidR="00C7577E">
              <w:rPr>
                <w:noProof/>
                <w:webHidden/>
              </w:rPr>
              <w:fldChar w:fldCharType="end"/>
            </w:r>
          </w:hyperlink>
        </w:p>
        <w:p w:rsidR="00C7577E" w:rsidRDefault="001C5B57">
          <w:pPr>
            <w:pStyle w:val="TOC1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74948197" w:history="1">
            <w:r w:rsidR="00C7577E" w:rsidRPr="00D70A18">
              <w:rPr>
                <w:rStyle w:val="Hyperlink"/>
                <w:noProof/>
                <w:lang w:val="el-GR"/>
              </w:rPr>
              <w:t>Αλγόριθμοι μηχανικής μάθησης χωρίς επίβλεψη</w:t>
            </w:r>
            <w:r w:rsidR="00C7577E">
              <w:rPr>
                <w:noProof/>
                <w:webHidden/>
              </w:rPr>
              <w:tab/>
            </w:r>
            <w:r w:rsidR="00C7577E">
              <w:rPr>
                <w:noProof/>
                <w:webHidden/>
              </w:rPr>
              <w:fldChar w:fldCharType="begin"/>
            </w:r>
            <w:r w:rsidR="00C7577E">
              <w:rPr>
                <w:noProof/>
                <w:webHidden/>
              </w:rPr>
              <w:instrText xml:space="preserve"> PAGEREF _Toc474948197 \h </w:instrText>
            </w:r>
            <w:r w:rsidR="00C7577E">
              <w:rPr>
                <w:noProof/>
                <w:webHidden/>
              </w:rPr>
            </w:r>
            <w:r w:rsidR="00C7577E">
              <w:rPr>
                <w:noProof/>
                <w:webHidden/>
              </w:rPr>
              <w:fldChar w:fldCharType="separate"/>
            </w:r>
            <w:r w:rsidR="00C7577E">
              <w:rPr>
                <w:noProof/>
                <w:webHidden/>
              </w:rPr>
              <w:t>5</w:t>
            </w:r>
            <w:r w:rsidR="00C7577E">
              <w:rPr>
                <w:noProof/>
                <w:webHidden/>
              </w:rPr>
              <w:fldChar w:fldCharType="end"/>
            </w:r>
          </w:hyperlink>
        </w:p>
        <w:p w:rsidR="00C7577E" w:rsidRDefault="001C5B57">
          <w:pPr>
            <w:pStyle w:val="TOC2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lang w:eastAsia="en-US"/>
            </w:rPr>
          </w:pPr>
          <w:hyperlink w:anchor="_Toc474948198" w:history="1">
            <w:r w:rsidR="00C7577E" w:rsidRPr="00D70A18">
              <w:rPr>
                <w:rStyle w:val="Hyperlink"/>
                <w:noProof/>
                <w:lang w:val="el-GR"/>
              </w:rPr>
              <w:t xml:space="preserve">Αλγόριθμος </w:t>
            </w:r>
            <w:r w:rsidR="00C7577E" w:rsidRPr="00D70A18">
              <w:rPr>
                <w:rStyle w:val="Hyperlink"/>
                <w:noProof/>
              </w:rPr>
              <w:t>K</w:t>
            </w:r>
            <w:r w:rsidR="00C7577E" w:rsidRPr="00D70A18">
              <w:rPr>
                <w:rStyle w:val="Hyperlink"/>
                <w:noProof/>
                <w:lang w:val="el-GR"/>
              </w:rPr>
              <w:t>-μέσων</w:t>
            </w:r>
            <w:r w:rsidR="00C7577E">
              <w:rPr>
                <w:noProof/>
                <w:webHidden/>
              </w:rPr>
              <w:tab/>
            </w:r>
            <w:r w:rsidR="00C7577E">
              <w:rPr>
                <w:noProof/>
                <w:webHidden/>
              </w:rPr>
              <w:fldChar w:fldCharType="begin"/>
            </w:r>
            <w:r w:rsidR="00C7577E">
              <w:rPr>
                <w:noProof/>
                <w:webHidden/>
              </w:rPr>
              <w:instrText xml:space="preserve"> PAGEREF _Toc474948198 \h </w:instrText>
            </w:r>
            <w:r w:rsidR="00C7577E">
              <w:rPr>
                <w:noProof/>
                <w:webHidden/>
              </w:rPr>
            </w:r>
            <w:r w:rsidR="00C7577E">
              <w:rPr>
                <w:noProof/>
                <w:webHidden/>
              </w:rPr>
              <w:fldChar w:fldCharType="separate"/>
            </w:r>
            <w:r w:rsidR="00C7577E">
              <w:rPr>
                <w:noProof/>
                <w:webHidden/>
              </w:rPr>
              <w:t>5</w:t>
            </w:r>
            <w:r w:rsidR="00C7577E">
              <w:rPr>
                <w:noProof/>
                <w:webHidden/>
              </w:rPr>
              <w:fldChar w:fldCharType="end"/>
            </w:r>
          </w:hyperlink>
        </w:p>
        <w:p w:rsidR="00C7577E" w:rsidRDefault="001C5B57">
          <w:pPr>
            <w:pStyle w:val="TOC2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lang w:eastAsia="en-US"/>
            </w:rPr>
          </w:pPr>
          <w:hyperlink w:anchor="_Toc474948199" w:history="1">
            <w:r w:rsidR="00C7577E" w:rsidRPr="00D70A18">
              <w:rPr>
                <w:rStyle w:val="Hyperlink"/>
                <w:noProof/>
                <w:lang w:val="el-GR"/>
              </w:rPr>
              <w:t xml:space="preserve">Λανθάνουσα κατανομή </w:t>
            </w:r>
            <w:r w:rsidR="00C7577E" w:rsidRPr="00D70A18">
              <w:rPr>
                <w:rStyle w:val="Hyperlink"/>
                <w:noProof/>
              </w:rPr>
              <w:t>Dirichlet (LDA)</w:t>
            </w:r>
            <w:r w:rsidR="00C7577E">
              <w:rPr>
                <w:noProof/>
                <w:webHidden/>
              </w:rPr>
              <w:tab/>
            </w:r>
            <w:r w:rsidR="00C7577E">
              <w:rPr>
                <w:noProof/>
                <w:webHidden/>
              </w:rPr>
              <w:fldChar w:fldCharType="begin"/>
            </w:r>
            <w:r w:rsidR="00C7577E">
              <w:rPr>
                <w:noProof/>
                <w:webHidden/>
              </w:rPr>
              <w:instrText xml:space="preserve"> PAGEREF _Toc474948199 \h </w:instrText>
            </w:r>
            <w:r w:rsidR="00C7577E">
              <w:rPr>
                <w:noProof/>
                <w:webHidden/>
              </w:rPr>
            </w:r>
            <w:r w:rsidR="00C7577E">
              <w:rPr>
                <w:noProof/>
                <w:webHidden/>
              </w:rPr>
              <w:fldChar w:fldCharType="separate"/>
            </w:r>
            <w:r w:rsidR="00C7577E">
              <w:rPr>
                <w:noProof/>
                <w:webHidden/>
              </w:rPr>
              <w:t>6</w:t>
            </w:r>
            <w:r w:rsidR="00C7577E">
              <w:rPr>
                <w:noProof/>
                <w:webHidden/>
              </w:rPr>
              <w:fldChar w:fldCharType="end"/>
            </w:r>
          </w:hyperlink>
        </w:p>
        <w:p w:rsidR="00C7577E" w:rsidRDefault="001C5B57">
          <w:pPr>
            <w:pStyle w:val="TOC2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lang w:eastAsia="en-US"/>
            </w:rPr>
          </w:pPr>
          <w:hyperlink w:anchor="_Toc474948200" w:history="1">
            <w:r w:rsidR="00C7577E" w:rsidRPr="00D70A18">
              <w:rPr>
                <w:rStyle w:val="Hyperlink"/>
                <w:noProof/>
              </w:rPr>
              <w:t>Gaussian</w:t>
            </w:r>
            <w:r w:rsidR="00C7577E" w:rsidRPr="00D70A18">
              <w:rPr>
                <w:rStyle w:val="Hyperlink"/>
                <w:noProof/>
                <w:lang w:val="el-GR"/>
              </w:rPr>
              <w:t xml:space="preserve"> </w:t>
            </w:r>
            <w:r w:rsidR="00C7577E" w:rsidRPr="00D70A18">
              <w:rPr>
                <w:rStyle w:val="Hyperlink"/>
                <w:noProof/>
              </w:rPr>
              <w:t>Mixture</w:t>
            </w:r>
            <w:r w:rsidR="00C7577E" w:rsidRPr="00D70A18">
              <w:rPr>
                <w:rStyle w:val="Hyperlink"/>
                <w:noProof/>
                <w:lang w:val="el-GR"/>
              </w:rPr>
              <w:t xml:space="preserve"> </w:t>
            </w:r>
            <w:r w:rsidR="00C7577E" w:rsidRPr="00D70A18">
              <w:rPr>
                <w:rStyle w:val="Hyperlink"/>
                <w:noProof/>
              </w:rPr>
              <w:t>Model</w:t>
            </w:r>
            <w:r w:rsidR="00C7577E" w:rsidRPr="00D70A18">
              <w:rPr>
                <w:rStyle w:val="Hyperlink"/>
                <w:noProof/>
                <w:lang w:val="el-GR"/>
              </w:rPr>
              <w:t xml:space="preserve"> (</w:t>
            </w:r>
            <w:r w:rsidR="00C7577E" w:rsidRPr="00D70A18">
              <w:rPr>
                <w:rStyle w:val="Hyperlink"/>
                <w:noProof/>
              </w:rPr>
              <w:t>GMM</w:t>
            </w:r>
            <w:r w:rsidR="00C7577E" w:rsidRPr="00D70A18">
              <w:rPr>
                <w:rStyle w:val="Hyperlink"/>
                <w:noProof/>
                <w:lang w:val="el-GR"/>
              </w:rPr>
              <w:t>)</w:t>
            </w:r>
            <w:r w:rsidR="00C7577E">
              <w:rPr>
                <w:noProof/>
                <w:webHidden/>
              </w:rPr>
              <w:tab/>
            </w:r>
            <w:r w:rsidR="00C7577E">
              <w:rPr>
                <w:noProof/>
                <w:webHidden/>
              </w:rPr>
              <w:fldChar w:fldCharType="begin"/>
            </w:r>
            <w:r w:rsidR="00C7577E">
              <w:rPr>
                <w:noProof/>
                <w:webHidden/>
              </w:rPr>
              <w:instrText xml:space="preserve"> PAGEREF _Toc474948200 \h </w:instrText>
            </w:r>
            <w:r w:rsidR="00C7577E">
              <w:rPr>
                <w:noProof/>
                <w:webHidden/>
              </w:rPr>
            </w:r>
            <w:r w:rsidR="00C7577E">
              <w:rPr>
                <w:noProof/>
                <w:webHidden/>
              </w:rPr>
              <w:fldChar w:fldCharType="separate"/>
            </w:r>
            <w:r w:rsidR="00C7577E">
              <w:rPr>
                <w:noProof/>
                <w:webHidden/>
              </w:rPr>
              <w:t>6</w:t>
            </w:r>
            <w:r w:rsidR="00C7577E">
              <w:rPr>
                <w:noProof/>
                <w:webHidden/>
              </w:rPr>
              <w:fldChar w:fldCharType="end"/>
            </w:r>
          </w:hyperlink>
        </w:p>
        <w:p w:rsidR="00C7577E" w:rsidRDefault="001C5B57">
          <w:pPr>
            <w:pStyle w:val="TOC1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74948201" w:history="1">
            <w:r w:rsidR="00C7577E" w:rsidRPr="00D70A18">
              <w:rPr>
                <w:rStyle w:val="Hyperlink"/>
                <w:noProof/>
                <w:lang w:val="el-GR"/>
              </w:rPr>
              <w:t>Ερμηνεία – Συμπεράσματα</w:t>
            </w:r>
            <w:r w:rsidR="00C7577E">
              <w:rPr>
                <w:noProof/>
                <w:webHidden/>
              </w:rPr>
              <w:tab/>
            </w:r>
            <w:r w:rsidR="00C7577E">
              <w:rPr>
                <w:noProof/>
                <w:webHidden/>
              </w:rPr>
              <w:fldChar w:fldCharType="begin"/>
            </w:r>
            <w:r w:rsidR="00C7577E">
              <w:rPr>
                <w:noProof/>
                <w:webHidden/>
              </w:rPr>
              <w:instrText xml:space="preserve"> PAGEREF _Toc474948201 \h </w:instrText>
            </w:r>
            <w:r w:rsidR="00C7577E">
              <w:rPr>
                <w:noProof/>
                <w:webHidden/>
              </w:rPr>
            </w:r>
            <w:r w:rsidR="00C7577E">
              <w:rPr>
                <w:noProof/>
                <w:webHidden/>
              </w:rPr>
              <w:fldChar w:fldCharType="separate"/>
            </w:r>
            <w:r w:rsidR="00C7577E">
              <w:rPr>
                <w:noProof/>
                <w:webHidden/>
              </w:rPr>
              <w:t>7</w:t>
            </w:r>
            <w:r w:rsidR="00C7577E">
              <w:rPr>
                <w:noProof/>
                <w:webHidden/>
              </w:rPr>
              <w:fldChar w:fldCharType="end"/>
            </w:r>
          </w:hyperlink>
        </w:p>
        <w:p w:rsidR="00C7577E" w:rsidRDefault="001C5B57">
          <w:pPr>
            <w:pStyle w:val="TOC1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74948202" w:history="1">
            <w:r w:rsidR="00C7577E" w:rsidRPr="00D70A18">
              <w:rPr>
                <w:rStyle w:val="Hyperlink"/>
                <w:noProof/>
                <w:lang w:val="el-GR"/>
              </w:rPr>
              <w:t>Μελλοντικές επεκτάσεις</w:t>
            </w:r>
            <w:r w:rsidR="00C7577E">
              <w:rPr>
                <w:noProof/>
                <w:webHidden/>
              </w:rPr>
              <w:tab/>
            </w:r>
            <w:r w:rsidR="00C7577E">
              <w:rPr>
                <w:noProof/>
                <w:webHidden/>
              </w:rPr>
              <w:fldChar w:fldCharType="begin"/>
            </w:r>
            <w:r w:rsidR="00C7577E">
              <w:rPr>
                <w:noProof/>
                <w:webHidden/>
              </w:rPr>
              <w:instrText xml:space="preserve"> PAGEREF _Toc474948202 \h </w:instrText>
            </w:r>
            <w:r w:rsidR="00C7577E">
              <w:rPr>
                <w:noProof/>
                <w:webHidden/>
              </w:rPr>
            </w:r>
            <w:r w:rsidR="00C7577E">
              <w:rPr>
                <w:noProof/>
                <w:webHidden/>
              </w:rPr>
              <w:fldChar w:fldCharType="separate"/>
            </w:r>
            <w:r w:rsidR="00C7577E">
              <w:rPr>
                <w:noProof/>
                <w:webHidden/>
              </w:rPr>
              <w:t>7</w:t>
            </w:r>
            <w:r w:rsidR="00C7577E">
              <w:rPr>
                <w:noProof/>
                <w:webHidden/>
              </w:rPr>
              <w:fldChar w:fldCharType="end"/>
            </w:r>
          </w:hyperlink>
        </w:p>
        <w:p w:rsidR="00C7577E" w:rsidRDefault="001C5B57">
          <w:pPr>
            <w:pStyle w:val="TOC1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74948203" w:history="1">
            <w:r w:rsidR="00C7577E" w:rsidRPr="00D70A18">
              <w:rPr>
                <w:rStyle w:val="Hyperlink"/>
                <w:noProof/>
                <w:lang w:val="el-GR"/>
              </w:rPr>
              <w:t>Βιβλιογραφία</w:t>
            </w:r>
            <w:r w:rsidR="00C7577E">
              <w:rPr>
                <w:noProof/>
                <w:webHidden/>
              </w:rPr>
              <w:tab/>
            </w:r>
            <w:r w:rsidR="00C7577E">
              <w:rPr>
                <w:noProof/>
                <w:webHidden/>
              </w:rPr>
              <w:fldChar w:fldCharType="begin"/>
            </w:r>
            <w:r w:rsidR="00C7577E">
              <w:rPr>
                <w:noProof/>
                <w:webHidden/>
              </w:rPr>
              <w:instrText xml:space="preserve"> PAGEREF _Toc474948203 \h </w:instrText>
            </w:r>
            <w:r w:rsidR="00C7577E">
              <w:rPr>
                <w:noProof/>
                <w:webHidden/>
              </w:rPr>
            </w:r>
            <w:r w:rsidR="00C7577E">
              <w:rPr>
                <w:noProof/>
                <w:webHidden/>
              </w:rPr>
              <w:fldChar w:fldCharType="separate"/>
            </w:r>
            <w:r w:rsidR="00C7577E">
              <w:rPr>
                <w:noProof/>
                <w:webHidden/>
              </w:rPr>
              <w:t>8</w:t>
            </w:r>
            <w:r w:rsidR="00C7577E">
              <w:rPr>
                <w:noProof/>
                <w:webHidden/>
              </w:rPr>
              <w:fldChar w:fldCharType="end"/>
            </w:r>
          </w:hyperlink>
        </w:p>
        <w:p w:rsidR="00D72555" w:rsidRDefault="00D72555" w:rsidP="00D72555">
          <w:r>
            <w:rPr>
              <w:b/>
              <w:bCs/>
              <w:noProof/>
            </w:rPr>
            <w:fldChar w:fldCharType="end"/>
          </w:r>
        </w:p>
      </w:sdtContent>
    </w:sdt>
    <w:p w:rsidR="00D72555" w:rsidRDefault="00D72555" w:rsidP="00D72555">
      <w:r>
        <w:br w:type="page"/>
      </w:r>
    </w:p>
    <w:p w:rsidR="00D72555" w:rsidRDefault="00D72555" w:rsidP="00D72555">
      <w:pPr>
        <w:pStyle w:val="Heading1"/>
        <w:rPr>
          <w:lang w:val="el-GR"/>
        </w:rPr>
      </w:pPr>
      <w:bookmarkStart w:id="0" w:name="_Toc474948192"/>
      <w:r>
        <w:rPr>
          <w:lang w:val="el-GR"/>
        </w:rPr>
        <w:lastRenderedPageBreak/>
        <w:t>Εισαγωγή</w:t>
      </w:r>
      <w:bookmarkEnd w:id="0"/>
    </w:p>
    <w:p w:rsidR="00AF5AF7" w:rsidRDefault="00AF5AF7" w:rsidP="00E10A00">
      <w:pPr>
        <w:spacing w:after="160" w:line="259" w:lineRule="auto"/>
        <w:rPr>
          <w:lang w:val="el-GR"/>
        </w:rPr>
      </w:pPr>
      <w:r>
        <w:rPr>
          <w:lang w:val="el-GR"/>
        </w:rPr>
        <w:t>Η συγκεκριμένη εργασία εκπονήθηκε στο πλαίσιο του μαθήματος «Ανάκτηση Πληροφορίας», του 7</w:t>
      </w:r>
      <w:r w:rsidRPr="00AF5AF7">
        <w:rPr>
          <w:vertAlign w:val="superscript"/>
          <w:lang w:val="el-GR"/>
        </w:rPr>
        <w:t>ου</w:t>
      </w:r>
      <w:r>
        <w:rPr>
          <w:lang w:val="el-GR"/>
        </w:rPr>
        <w:t xml:space="preserve"> εξαμήνου του Τμήματος Πληροφορικής Α.Π.Θ.</w:t>
      </w:r>
    </w:p>
    <w:p w:rsidR="004B40B6" w:rsidRDefault="00AF5AF7" w:rsidP="00E10A00">
      <w:pPr>
        <w:spacing w:after="160" w:line="259" w:lineRule="auto"/>
        <w:rPr>
          <w:lang w:val="el-GR"/>
        </w:rPr>
      </w:pPr>
      <w:r>
        <w:rPr>
          <w:lang w:val="el-GR"/>
        </w:rPr>
        <w:t>Στόχος της εργασίας είναι η μελέτη και υλοποίηση τεχνικών «</w:t>
      </w:r>
      <w:r>
        <w:t>Opinion</w:t>
      </w:r>
      <w:r w:rsidRPr="00AF5AF7">
        <w:rPr>
          <w:lang w:val="el-GR"/>
        </w:rPr>
        <w:t xml:space="preserve"> </w:t>
      </w:r>
      <w:r>
        <w:t>mining</w:t>
      </w:r>
      <w:r>
        <w:rPr>
          <w:lang w:val="el-GR"/>
        </w:rPr>
        <w:t>»</w:t>
      </w:r>
      <w:r w:rsidRPr="00AF5AF7">
        <w:rPr>
          <w:lang w:val="el-GR"/>
        </w:rPr>
        <w:t xml:space="preserve">, </w:t>
      </w:r>
      <w:r>
        <w:rPr>
          <w:lang w:val="el-GR"/>
        </w:rPr>
        <w:t>πάνω σε</w:t>
      </w:r>
      <w:r w:rsidR="00E10A00">
        <w:rPr>
          <w:lang w:val="el-GR"/>
        </w:rPr>
        <w:t xml:space="preserve"> σύνολα κριτικών ταινιών από χρήστες. </w:t>
      </w:r>
      <w:r w:rsidR="004B40B6">
        <w:rPr>
          <w:lang w:val="el-GR"/>
        </w:rPr>
        <w:t>Κάθε κριτική μπορεί να χαρακτηριστεί είτε ως «θετική», είτε «αρνητική».</w:t>
      </w:r>
    </w:p>
    <w:p w:rsidR="00ED061C" w:rsidRDefault="00A2547C" w:rsidP="00E10A00">
      <w:pPr>
        <w:spacing w:after="160" w:line="259" w:lineRule="auto"/>
        <w:rPr>
          <w:lang w:val="el-GR"/>
        </w:rPr>
      </w:pPr>
      <w:r>
        <w:rPr>
          <w:lang w:val="el-GR"/>
        </w:rPr>
        <w:t xml:space="preserve">Το τεχνικό μέρος της εργασίας αναπτύχθηκε σε </w:t>
      </w:r>
      <w:r>
        <w:t>Apache</w:t>
      </w:r>
      <w:r w:rsidRPr="00A2547C">
        <w:rPr>
          <w:lang w:val="el-GR"/>
        </w:rPr>
        <w:t xml:space="preserve"> </w:t>
      </w:r>
      <w:r>
        <w:t>Spark</w:t>
      </w:r>
      <w:r w:rsidRPr="00A2547C">
        <w:rPr>
          <w:lang w:val="el-GR"/>
        </w:rPr>
        <w:t xml:space="preserve"> 2.</w:t>
      </w:r>
      <w:r>
        <w:rPr>
          <w:lang w:val="el-GR"/>
        </w:rPr>
        <w:t xml:space="preserve">0.1 και </w:t>
      </w:r>
      <w:r>
        <w:t>Java</w:t>
      </w:r>
      <w:r w:rsidRPr="00A2547C">
        <w:rPr>
          <w:lang w:val="el-GR"/>
        </w:rPr>
        <w:t xml:space="preserve"> 1.8. </w:t>
      </w:r>
      <w:r>
        <w:rPr>
          <w:lang w:val="el-GR"/>
        </w:rPr>
        <w:t xml:space="preserve">Οι αλγόριθμοι που εξετάστηκαν διακρίνονται σε </w:t>
      </w:r>
      <w:r>
        <w:t>supervised</w:t>
      </w:r>
      <w:r w:rsidRPr="00A2547C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unsupervised</w:t>
      </w:r>
      <w:r w:rsidRPr="00A2547C">
        <w:rPr>
          <w:lang w:val="el-GR"/>
        </w:rPr>
        <w:t xml:space="preserve"> </w:t>
      </w:r>
      <w:r w:rsidR="00ED061C">
        <w:rPr>
          <w:lang w:val="el-GR"/>
        </w:rPr>
        <w:t xml:space="preserve">και βρίσκονται εγγενώς υλοποιημένοι στο </w:t>
      </w:r>
      <w:r w:rsidR="00ED061C">
        <w:t>Spark</w:t>
      </w:r>
      <w:r w:rsidR="00ED061C" w:rsidRPr="00ED061C">
        <w:rPr>
          <w:lang w:val="el-GR"/>
        </w:rPr>
        <w:t>.</w:t>
      </w:r>
      <w:r w:rsidR="00206FAF">
        <w:rPr>
          <w:lang w:val="el-GR"/>
        </w:rPr>
        <w:t xml:space="preserve"> Για την προεπεξεργασία των δεδομένων, χρησιμοποιήθηκε, επίσης, ένα </w:t>
      </w:r>
      <w:r w:rsidR="00206FAF">
        <w:t>Python</w:t>
      </w:r>
      <w:r w:rsidR="00206FAF">
        <w:rPr>
          <w:lang w:val="el-GR"/>
        </w:rPr>
        <w:t xml:space="preserve"> 3 </w:t>
      </w:r>
      <w:r w:rsidR="00206FAF">
        <w:t>script</w:t>
      </w:r>
      <w:r w:rsidR="00206FAF">
        <w:rPr>
          <w:lang w:val="el-GR"/>
        </w:rPr>
        <w:t>.</w:t>
      </w:r>
    </w:p>
    <w:p w:rsidR="00087A6F" w:rsidRPr="00087A6F" w:rsidRDefault="00087A6F" w:rsidP="00E10A00">
      <w:pPr>
        <w:spacing w:after="160" w:line="259" w:lineRule="auto"/>
        <w:rPr>
          <w:lang w:val="el-GR"/>
        </w:rPr>
      </w:pPr>
      <w:r>
        <w:rPr>
          <w:lang w:val="el-GR"/>
        </w:rPr>
        <w:t xml:space="preserve">Για την εκτέλεση τόσο της προεπεξεργασίας των δεδομένων όσο και των αλγορίθμων που περιγράφονται παρακάτω, συμβουλευτείτε το αρχείο </w:t>
      </w:r>
      <w:r>
        <w:t>README</w:t>
      </w:r>
      <w:r w:rsidRPr="00087A6F">
        <w:rPr>
          <w:lang w:val="el-GR"/>
        </w:rPr>
        <w:t>.</w:t>
      </w:r>
      <w:r>
        <w:t>md</w:t>
      </w:r>
      <w:r w:rsidRPr="00087A6F">
        <w:rPr>
          <w:lang w:val="el-GR"/>
        </w:rPr>
        <w:t xml:space="preserve"> </w:t>
      </w:r>
      <w:r>
        <w:rPr>
          <w:lang w:val="el-GR"/>
        </w:rPr>
        <w:t>που περιέχει τις εντολές που χρειάζεται να τρέξετε.</w:t>
      </w:r>
      <w:bookmarkStart w:id="1" w:name="_GoBack"/>
      <w:bookmarkEnd w:id="1"/>
      <w:r>
        <w:rPr>
          <w:lang w:val="el-GR"/>
        </w:rPr>
        <w:t xml:space="preserve"> </w:t>
      </w:r>
    </w:p>
    <w:p w:rsidR="005E0C33" w:rsidRDefault="005E0C33" w:rsidP="0038656F">
      <w:pPr>
        <w:pStyle w:val="Heading1"/>
        <w:rPr>
          <w:lang w:val="el-GR"/>
        </w:rPr>
      </w:pPr>
      <w:bookmarkStart w:id="2" w:name="_Toc474948193"/>
      <w:r>
        <w:rPr>
          <w:lang w:val="el-GR"/>
        </w:rPr>
        <w:t>Μετασχηματισμός δεδομένων</w:t>
      </w:r>
      <w:bookmarkEnd w:id="2"/>
    </w:p>
    <w:p w:rsidR="00206FAF" w:rsidRPr="00206FAF" w:rsidRDefault="00206FAF" w:rsidP="00206FAF">
      <w:pPr>
        <w:rPr>
          <w:lang w:val="el-GR"/>
        </w:rPr>
      </w:pPr>
      <w:r>
        <w:rPr>
          <w:lang w:val="el-GR"/>
        </w:rPr>
        <w:t xml:space="preserve">Αρχικά, για τη φόρτωση των δεδομένων μας στο </w:t>
      </w:r>
      <w:r>
        <w:t>spark</w:t>
      </w:r>
      <w:r w:rsidRPr="00206FAF">
        <w:rPr>
          <w:lang w:val="el-GR"/>
        </w:rPr>
        <w:t xml:space="preserve">, </w:t>
      </w:r>
      <w:r>
        <w:rPr>
          <w:lang w:val="el-GR"/>
        </w:rPr>
        <w:t xml:space="preserve">μετασχηματίσαμε τα δεδομένα μας σε ένα </w:t>
      </w:r>
      <w:proofErr w:type="spellStart"/>
      <w:r>
        <w:t>json</w:t>
      </w:r>
      <w:proofErr w:type="spellEnd"/>
      <w:r>
        <w:rPr>
          <w:lang w:val="el-GR"/>
        </w:rPr>
        <w:t xml:space="preserve"> αρχείο στο οποίο ενσωματώνεται το κείμενο, το </w:t>
      </w:r>
      <w:r>
        <w:t>id</w:t>
      </w:r>
      <w:r w:rsidRPr="00206FAF">
        <w:rPr>
          <w:lang w:val="el-GR"/>
        </w:rPr>
        <w:t xml:space="preserve"> </w:t>
      </w:r>
      <w:r>
        <w:rPr>
          <w:lang w:val="el-GR"/>
        </w:rPr>
        <w:t>καθώς</w:t>
      </w:r>
      <w:r w:rsidRPr="00206FAF">
        <w:rPr>
          <w:lang w:val="el-GR"/>
        </w:rPr>
        <w:t xml:space="preserve"> </w:t>
      </w:r>
      <w:r>
        <w:rPr>
          <w:lang w:val="el-GR"/>
        </w:rPr>
        <w:t xml:space="preserve">και τα </w:t>
      </w:r>
      <w:r>
        <w:t>stars</w:t>
      </w:r>
      <w:r w:rsidRPr="00206FAF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label</w:t>
      </w:r>
      <w:r>
        <w:rPr>
          <w:lang w:val="el-GR"/>
        </w:rPr>
        <w:t xml:space="preserve"> προκειμένου να έχουμε </w:t>
      </w:r>
      <w:r>
        <w:t>schema</w:t>
      </w:r>
      <w:r w:rsidRPr="00206FAF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dataset</w:t>
      </w:r>
      <w:r w:rsidRPr="00206FAF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Spark</w:t>
      </w:r>
      <w:r w:rsidRPr="00206FAF">
        <w:rPr>
          <w:lang w:val="el-GR"/>
        </w:rPr>
        <w:t>.</w:t>
      </w:r>
    </w:p>
    <w:p w:rsidR="00556A66" w:rsidRDefault="0038656F" w:rsidP="008039EE">
      <w:pPr>
        <w:rPr>
          <w:rFonts w:eastAsiaTheme="minorEastAsia"/>
          <w:lang w:val="el-GR"/>
        </w:rPr>
      </w:pPr>
      <w:r>
        <w:rPr>
          <w:lang w:val="el-GR"/>
        </w:rPr>
        <w:t xml:space="preserve">Για την αναπαράσταση των δεδομένων χρησιμοποιήθηκε το διανυσματικό μοντέλο, με χρήση των μετρικών </w:t>
      </w:r>
      <m:oMath>
        <m:r>
          <w:rPr>
            <w:rFonts w:ascii="Cambria Math" w:hAnsi="Cambria Math"/>
            <w:lang w:val="el-GR"/>
          </w:rPr>
          <m:t>tf*idf</m:t>
        </m:r>
      </m:oMath>
      <w:r w:rsidRPr="0038656F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ως βάρη.</w:t>
      </w:r>
      <w:r w:rsidR="008039EE">
        <w:rPr>
          <w:rFonts w:eastAsiaTheme="minorEastAsia"/>
          <w:lang w:val="el-GR"/>
        </w:rPr>
        <w:t xml:space="preserve"> </w:t>
      </w:r>
      <w:r w:rsidR="00556A66">
        <w:rPr>
          <w:rFonts w:eastAsiaTheme="minorEastAsia"/>
          <w:lang w:val="el-GR"/>
        </w:rPr>
        <w:t xml:space="preserve">Για τον διαχωρισμό των κειμένων σε όρους, χρησιμοποιούμε μία κανονική έκφραση προκειμένου να </w:t>
      </w:r>
      <w:r w:rsidR="003C46B8">
        <w:rPr>
          <w:rFonts w:eastAsiaTheme="minorEastAsia"/>
          <w:lang w:val="el-GR"/>
        </w:rPr>
        <w:t>διασπαστεί το κείμενο τόσο με βάση τα κένα όσο και με βάση</w:t>
      </w:r>
      <w:r w:rsidR="00556A66">
        <w:rPr>
          <w:rFonts w:eastAsiaTheme="minorEastAsia"/>
          <w:lang w:val="el-GR"/>
        </w:rPr>
        <w:t xml:space="preserve"> </w:t>
      </w:r>
      <w:r w:rsidR="003C46B8">
        <w:rPr>
          <w:rFonts w:eastAsiaTheme="minorEastAsia"/>
          <w:lang w:val="el-GR"/>
        </w:rPr>
        <w:t xml:space="preserve">τα </w:t>
      </w:r>
      <w:r w:rsidR="00556A66">
        <w:rPr>
          <w:rFonts w:eastAsiaTheme="minorEastAsia"/>
          <w:lang w:val="el-GR"/>
        </w:rPr>
        <w:t>σημεία στίξης</w:t>
      </w:r>
      <w:r w:rsidR="003C46B8">
        <w:rPr>
          <w:rFonts w:eastAsiaTheme="minorEastAsia"/>
          <w:lang w:val="el-GR"/>
        </w:rPr>
        <w:t>.</w:t>
      </w:r>
    </w:p>
    <w:p w:rsidR="003C46B8" w:rsidRDefault="003C46B8" w:rsidP="008039EE">
      <w:pPr>
        <w:rPr>
          <w:rFonts w:eastAsiaTheme="minorEastAsia"/>
          <w:lang w:val="el-GR"/>
        </w:rPr>
      </w:pPr>
    </w:p>
    <w:p w:rsidR="008039EE" w:rsidRPr="008039EE" w:rsidRDefault="008039EE" w:rsidP="008039EE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Για την αύξηση της αξιοπιστίας των μοντέλων, αφαιρούμε τα εξής </w:t>
      </w:r>
      <w:r>
        <w:rPr>
          <w:rFonts w:eastAsiaTheme="minorEastAsia"/>
        </w:rPr>
        <w:t>stopwords</w:t>
      </w:r>
      <w:r w:rsidRPr="008039EE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από τους όρους:</w:t>
      </w:r>
    </w:p>
    <w:p w:rsidR="008039EE" w:rsidRDefault="008039EE" w:rsidP="008039EE">
      <w:pPr>
        <w:ind w:left="720"/>
        <w:rPr>
          <w:i/>
        </w:rPr>
      </w:pPr>
      <w:r w:rsidRPr="008039EE">
        <w:rPr>
          <w:i/>
        </w:rPr>
        <w:t>"i","me","my","myself","we","our","ours","ourselves","you","your","yours","yourself","yourselves","he","him","his","himself","she","her","hers","herself","it","its","itself","they","them","their","theirs","themselves","what","which","who","whom","this","that","these","those","am","is","are","was","were","be","been","being","have","has","had","having","do","does","did","doing","a","an","the","and","but","if","or","because","as","until","while","of","at","by","for","with","about","against","between","into","through","during","before","after","above","below","to","from","up","down","in","out","on","off","over","under","again","further","then","once","here","there","when","where","why","how","all","any","both","each","few","more","most","other","some","such","only","own","same","so","than","too","very","s","t","can","will","just","don","should","now","d","ll","m","o","re","ve","y"</w:t>
      </w:r>
    </w:p>
    <w:p w:rsidR="003C46B8" w:rsidRPr="00BB2C93" w:rsidRDefault="003C46B8" w:rsidP="008039EE"/>
    <w:p w:rsidR="004E3016" w:rsidRDefault="00665AFE" w:rsidP="008039EE">
      <w:pPr>
        <w:rPr>
          <w:lang w:val="el-GR"/>
        </w:rPr>
      </w:pPr>
      <w:r>
        <w:rPr>
          <w:lang w:val="el-GR"/>
        </w:rPr>
        <w:lastRenderedPageBreak/>
        <w:t>Επιπλέον, χρησιμοποιούμε 2-</w:t>
      </w:r>
      <w:r>
        <w:t>grams</w:t>
      </w:r>
      <w:r>
        <w:rPr>
          <w:lang w:val="el-GR"/>
        </w:rPr>
        <w:t>, προκειμένου να μειωθούν οι σημασιολογικές απώλειες.</w:t>
      </w:r>
    </w:p>
    <w:p w:rsidR="00BB2C93" w:rsidRDefault="00BB2C93" w:rsidP="008039EE">
      <w:pPr>
        <w:rPr>
          <w:lang w:val="el-GR"/>
        </w:rPr>
      </w:pPr>
    </w:p>
    <w:p w:rsidR="00BB2C93" w:rsidRDefault="00BB2C93" w:rsidP="008039EE">
      <w:pPr>
        <w:rPr>
          <w:lang w:val="el-GR"/>
        </w:rPr>
      </w:pPr>
      <w:r>
        <w:rPr>
          <w:lang w:val="el-GR"/>
        </w:rPr>
        <w:t xml:space="preserve">Για την αύξηση της ακρίβειας των αλγορίθμων, χρησιμοποιήθηκε επιπλέον το λεξικό θετικών/αρνητικών όρων </w:t>
      </w:r>
      <w:proofErr w:type="spellStart"/>
      <w:r>
        <w:t>SemanticNet</w:t>
      </w:r>
      <w:proofErr w:type="spellEnd"/>
      <w:r>
        <w:rPr>
          <w:lang w:val="el-GR"/>
        </w:rPr>
        <w:t>4, προκειμένου να αυξηθούν τα βάρη των λέξεων που προσδίδουν σημασιολογική πληροφορία στις κριτικές.</w:t>
      </w:r>
      <w:r w:rsidRPr="00BB2C93">
        <w:rPr>
          <w:lang w:val="el-GR"/>
        </w:rPr>
        <w:t xml:space="preserve"> </w:t>
      </w:r>
      <w:r>
        <w:rPr>
          <w:lang w:val="el-GR"/>
        </w:rPr>
        <w:t xml:space="preserve">Το λεξικό </w:t>
      </w:r>
      <w:r w:rsidR="00206FAF">
        <w:rPr>
          <w:lang w:val="el-GR"/>
        </w:rPr>
        <w:t>αυτό</w:t>
      </w:r>
      <w:r>
        <w:rPr>
          <w:lang w:val="el-GR"/>
        </w:rPr>
        <w:t xml:space="preserve"> προσδίδει ένα βάρος στις λέξεις, στο διάστημα [-1,1] ανάλογα με την σημαντικότητα τους. Δεδομένου ότι δεν μπορούμε να έχουμε πρόσβαση στον αντεστραμμένο κατάλογο για το διανυσματικό μοντέλο, προβήκαμε στην τεχνητή αλλαγή των βαρών βάσει συχνότητας, αυξ</w:t>
      </w:r>
      <w:r w:rsidR="0099564A">
        <w:rPr>
          <w:lang w:val="el-GR"/>
        </w:rPr>
        <w:t>άνοντά</w:t>
      </w:r>
      <w:r>
        <w:rPr>
          <w:lang w:val="el-GR"/>
        </w:rPr>
        <w:t>ς την, προσθέτοντας στο τέλος κάθε κειμένου κριτικής λέξεις με υψηλό σημασιολογικό βάρος που ήδη εμφανίζονται μέσα στο κείμενο.</w:t>
      </w:r>
      <w:r w:rsidR="0099564A">
        <w:rPr>
          <w:lang w:val="el-GR"/>
        </w:rPr>
        <w:t xml:space="preserve"> Συγκεκριμένα, ακολουθήσαμε την εξής τακτική: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776"/>
        <w:gridCol w:w="4776"/>
      </w:tblGrid>
      <w:tr w:rsidR="0099564A" w:rsidTr="009956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6" w:type="dxa"/>
          </w:tcPr>
          <w:p w:rsidR="0099564A" w:rsidRDefault="0099564A" w:rsidP="008039EE">
            <w:pPr>
              <w:rPr>
                <w:lang w:val="el-GR"/>
              </w:rPr>
            </w:pPr>
            <w:r>
              <w:rPr>
                <w:lang w:val="el-GR"/>
              </w:rPr>
              <w:t>Βάρος λέξης</w:t>
            </w:r>
          </w:p>
        </w:tc>
        <w:tc>
          <w:tcPr>
            <w:tcW w:w="4776" w:type="dxa"/>
          </w:tcPr>
          <w:p w:rsidR="0099564A" w:rsidRDefault="0099564A" w:rsidP="00995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Αριθμός εισαγόμενων λέξεων</w:t>
            </w:r>
          </w:p>
        </w:tc>
      </w:tr>
      <w:tr w:rsidR="0099564A" w:rsidTr="00995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6" w:type="dxa"/>
          </w:tcPr>
          <w:p w:rsidR="0099564A" w:rsidRPr="0099564A" w:rsidRDefault="0099564A" w:rsidP="0099564A">
            <w:pPr>
              <w:rPr>
                <w:lang w:val="el-GR"/>
              </w:rPr>
            </w:pPr>
            <w:r w:rsidRPr="0099564A">
              <w:rPr>
                <w:lang w:val="el-GR"/>
              </w:rPr>
              <w:t>0</w:t>
            </w:r>
            <w:r>
              <w:rPr>
                <w:lang w:val="el-GR"/>
              </w:rPr>
              <w:t xml:space="preserve"> </w:t>
            </w:r>
            <w:r w:rsidR="006A08DD">
              <w:rPr>
                <w:lang w:val="el-GR"/>
              </w:rPr>
              <w:t>–</w:t>
            </w:r>
            <w:r>
              <w:rPr>
                <w:lang w:val="el-GR"/>
              </w:rPr>
              <w:t xml:space="preserve"> </w:t>
            </w:r>
            <w:r w:rsidRPr="0099564A">
              <w:rPr>
                <w:lang w:val="el-GR"/>
              </w:rPr>
              <w:t>0.65</w:t>
            </w:r>
          </w:p>
        </w:tc>
        <w:tc>
          <w:tcPr>
            <w:tcW w:w="4776" w:type="dxa"/>
          </w:tcPr>
          <w:p w:rsidR="0099564A" w:rsidRDefault="0099564A" w:rsidP="00803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</w:t>
            </w:r>
          </w:p>
        </w:tc>
      </w:tr>
      <w:tr w:rsidR="0099564A" w:rsidTr="00995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6" w:type="dxa"/>
          </w:tcPr>
          <w:p w:rsidR="0099564A" w:rsidRDefault="0099564A" w:rsidP="008039EE">
            <w:pPr>
              <w:rPr>
                <w:lang w:val="el-GR"/>
              </w:rPr>
            </w:pPr>
            <w:r>
              <w:rPr>
                <w:lang w:val="el-GR"/>
              </w:rPr>
              <w:t xml:space="preserve">0.65 </w:t>
            </w:r>
            <w:r w:rsidR="006A08DD">
              <w:rPr>
                <w:lang w:val="el-GR"/>
              </w:rPr>
              <w:t>–</w:t>
            </w:r>
            <w:r>
              <w:rPr>
                <w:lang w:val="el-GR"/>
              </w:rPr>
              <w:t xml:space="preserve"> 0.7</w:t>
            </w:r>
          </w:p>
        </w:tc>
        <w:tc>
          <w:tcPr>
            <w:tcW w:w="4776" w:type="dxa"/>
          </w:tcPr>
          <w:p w:rsidR="0099564A" w:rsidRDefault="0099564A" w:rsidP="00803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</w:tr>
      <w:tr w:rsidR="0099564A" w:rsidTr="00995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6" w:type="dxa"/>
          </w:tcPr>
          <w:p w:rsidR="0099564A" w:rsidRDefault="0099564A" w:rsidP="008039EE">
            <w:pPr>
              <w:rPr>
                <w:lang w:val="el-GR"/>
              </w:rPr>
            </w:pPr>
            <w:r>
              <w:rPr>
                <w:lang w:val="el-GR"/>
              </w:rPr>
              <w:t xml:space="preserve">0.7 </w:t>
            </w:r>
            <w:r w:rsidR="006A08DD">
              <w:rPr>
                <w:lang w:val="el-GR"/>
              </w:rPr>
              <w:t>–</w:t>
            </w:r>
            <w:r>
              <w:rPr>
                <w:lang w:val="el-GR"/>
              </w:rPr>
              <w:t xml:space="preserve"> 0.8 </w:t>
            </w:r>
          </w:p>
        </w:tc>
        <w:tc>
          <w:tcPr>
            <w:tcW w:w="4776" w:type="dxa"/>
          </w:tcPr>
          <w:p w:rsidR="0099564A" w:rsidRDefault="0099564A" w:rsidP="00803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</w:tr>
      <w:tr w:rsidR="0099564A" w:rsidTr="00995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6" w:type="dxa"/>
          </w:tcPr>
          <w:p w:rsidR="0099564A" w:rsidRDefault="0099564A" w:rsidP="008039EE">
            <w:pPr>
              <w:rPr>
                <w:lang w:val="el-GR"/>
              </w:rPr>
            </w:pPr>
            <w:r>
              <w:rPr>
                <w:lang w:val="el-GR"/>
              </w:rPr>
              <w:t>0.8 – 0.85</w:t>
            </w:r>
          </w:p>
        </w:tc>
        <w:tc>
          <w:tcPr>
            <w:tcW w:w="4776" w:type="dxa"/>
          </w:tcPr>
          <w:p w:rsidR="0099564A" w:rsidRDefault="0099564A" w:rsidP="00803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</w:tr>
      <w:tr w:rsidR="0099564A" w:rsidTr="00995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6" w:type="dxa"/>
          </w:tcPr>
          <w:p w:rsidR="0099564A" w:rsidRDefault="0099564A" w:rsidP="008039EE">
            <w:pPr>
              <w:rPr>
                <w:lang w:val="el-GR"/>
              </w:rPr>
            </w:pPr>
            <w:r>
              <w:rPr>
                <w:lang w:val="el-GR"/>
              </w:rPr>
              <w:t>0.85 – 0.9</w:t>
            </w:r>
          </w:p>
        </w:tc>
        <w:tc>
          <w:tcPr>
            <w:tcW w:w="4776" w:type="dxa"/>
          </w:tcPr>
          <w:p w:rsidR="0099564A" w:rsidRDefault="0099564A" w:rsidP="00803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16</w:t>
            </w:r>
          </w:p>
        </w:tc>
      </w:tr>
      <w:tr w:rsidR="0099564A" w:rsidTr="00995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6" w:type="dxa"/>
          </w:tcPr>
          <w:p w:rsidR="0099564A" w:rsidRDefault="0099564A" w:rsidP="008039EE">
            <w:pPr>
              <w:rPr>
                <w:lang w:val="el-GR"/>
              </w:rPr>
            </w:pPr>
            <w:r>
              <w:rPr>
                <w:lang w:val="el-GR"/>
              </w:rPr>
              <w:t>0.9 – 1</w:t>
            </w:r>
          </w:p>
        </w:tc>
        <w:tc>
          <w:tcPr>
            <w:tcW w:w="4776" w:type="dxa"/>
          </w:tcPr>
          <w:p w:rsidR="0099564A" w:rsidRDefault="0099564A" w:rsidP="00803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32</w:t>
            </w:r>
          </w:p>
        </w:tc>
      </w:tr>
    </w:tbl>
    <w:p w:rsidR="00BB2C93" w:rsidRDefault="00BB2C93" w:rsidP="008039EE">
      <w:pPr>
        <w:rPr>
          <w:lang w:val="el-GR"/>
        </w:rPr>
      </w:pPr>
    </w:p>
    <w:p w:rsidR="0099564A" w:rsidRPr="006D4C08" w:rsidRDefault="0099564A" w:rsidP="008039EE">
      <w:pPr>
        <w:rPr>
          <w:vertAlign w:val="subscript"/>
          <w:lang w:val="el-GR"/>
        </w:rPr>
      </w:pPr>
      <w:r>
        <w:rPr>
          <w:lang w:val="el-GR"/>
        </w:rPr>
        <w:t xml:space="preserve">Με αυτό τον τρόπο δίνουμε όλο και μεγαλύτερη σημασία σε σημασιολογικά σημαντικούς όρους, αυξάντοντας την ποσότητα </w:t>
      </w:r>
      <m:oMath>
        <m:r>
          <w:rPr>
            <w:rFonts w:ascii="Cambria Math" w:hAnsi="Cambria Math"/>
            <w:lang w:val="el-GR"/>
          </w:rPr>
          <m:t>tf</m:t>
        </m:r>
      </m:oMath>
      <w:r>
        <w:rPr>
          <w:rFonts w:eastAsiaTheme="minorEastAsia"/>
          <w:lang w:val="el-GR"/>
        </w:rPr>
        <w:t xml:space="preserve">, ενώ η ποσότητα </w:t>
      </w:r>
      <m:oMath>
        <m:r>
          <w:rPr>
            <w:rFonts w:ascii="Cambria Math" w:eastAsiaTheme="minorEastAsia" w:hAnsi="Cambria Math"/>
            <w:lang w:val="el-GR"/>
          </w:rPr>
          <m:t>idf</m:t>
        </m:r>
      </m:oMath>
      <w:r w:rsidR="006D4C08" w:rsidRPr="006D4C08">
        <w:rPr>
          <w:rFonts w:eastAsiaTheme="minorEastAsia"/>
          <w:lang w:val="el-GR"/>
        </w:rPr>
        <w:t xml:space="preserve"> </w:t>
      </w:r>
      <w:r w:rsidR="006D4C08">
        <w:rPr>
          <w:rFonts w:eastAsiaTheme="minorEastAsia"/>
          <w:lang w:val="el-GR"/>
        </w:rPr>
        <w:t>παραμένει σταθερή.</w:t>
      </w:r>
    </w:p>
    <w:p w:rsidR="0099564A" w:rsidRDefault="0099564A" w:rsidP="008039EE">
      <w:pPr>
        <w:rPr>
          <w:lang w:val="el-GR"/>
        </w:rPr>
      </w:pPr>
    </w:p>
    <w:p w:rsidR="00665AFE" w:rsidRDefault="00665AFE" w:rsidP="008039EE">
      <w:pPr>
        <w:rPr>
          <w:lang w:val="el-GR"/>
        </w:rPr>
      </w:pPr>
      <w:r>
        <w:rPr>
          <w:lang w:val="el-GR"/>
        </w:rPr>
        <w:t>Για την μείωση των διαστάσεων</w:t>
      </w:r>
      <w:r w:rsidR="001A024B">
        <w:rPr>
          <w:lang w:val="el-GR"/>
        </w:rPr>
        <w:t xml:space="preserve"> στους αλγορίθμους μηχανικής μάθησης χωρίς επίβλεψη, οι οποίοι βασίζονται στην απόσταση</w:t>
      </w:r>
      <w:r>
        <w:rPr>
          <w:lang w:val="el-GR"/>
        </w:rPr>
        <w:t xml:space="preserve">, χρησιμοποιήθηκε ο αλγόριθμος </w:t>
      </w:r>
      <w:r>
        <w:t>Word</w:t>
      </w:r>
      <w:r w:rsidRPr="00665AFE">
        <w:rPr>
          <w:lang w:val="el-GR"/>
        </w:rPr>
        <w:t>2</w:t>
      </w:r>
      <w:proofErr w:type="spellStart"/>
      <w:r>
        <w:t>Vec</w:t>
      </w:r>
      <w:proofErr w:type="spellEnd"/>
      <w:r w:rsidR="001A024B">
        <w:rPr>
          <w:lang w:val="el-GR"/>
        </w:rPr>
        <w:t>, ο οποίος προβαίνει σε αλλαγή βάσης του διανυσματικού χώρου από λέξεις σε έννοιες</w:t>
      </w:r>
      <w:r w:rsidRPr="00665AFE">
        <w:rPr>
          <w:lang w:val="el-GR"/>
        </w:rPr>
        <w:t>.</w:t>
      </w:r>
      <w:r w:rsidR="008D075D">
        <w:rPr>
          <w:lang w:val="el-GR"/>
        </w:rPr>
        <w:t xml:space="preserve"> Ωστόσο, πειραματικά, η εισαγωγή της αναπαράστασης</w:t>
      </w:r>
      <w:r w:rsidR="005146BC">
        <w:rPr>
          <w:lang w:val="el-GR"/>
        </w:rPr>
        <w:t>, σε διαφορετικά πλήθη εννοιών,</w:t>
      </w:r>
      <w:r w:rsidR="008D075D">
        <w:rPr>
          <w:lang w:val="el-GR"/>
        </w:rPr>
        <w:t xml:space="preserve"> δεν βοήθησε στην αύξηση της ακρίβειας.</w:t>
      </w:r>
      <w:r w:rsidR="001A024B">
        <w:rPr>
          <w:lang w:val="el-GR"/>
        </w:rPr>
        <w:t xml:space="preserve"> </w:t>
      </w:r>
    </w:p>
    <w:p w:rsidR="00EE7DFA" w:rsidRDefault="00EE7DFA" w:rsidP="00EE7DFA">
      <w:pPr>
        <w:pStyle w:val="Heading1"/>
        <w:rPr>
          <w:lang w:val="el-GR"/>
        </w:rPr>
      </w:pPr>
      <w:bookmarkStart w:id="3" w:name="_Toc474948194"/>
      <w:r>
        <w:rPr>
          <w:lang w:val="el-GR"/>
        </w:rPr>
        <w:t>Αλγόριθμοι μηχανικής μάθησης με επίβλεψη</w:t>
      </w:r>
      <w:bookmarkEnd w:id="3"/>
    </w:p>
    <w:p w:rsidR="00EE7DFA" w:rsidRPr="00AE67CF" w:rsidRDefault="00AE67CF" w:rsidP="00EE7DFA">
      <w:pPr>
        <w:pStyle w:val="Heading2"/>
        <w:rPr>
          <w:lang w:val="el-GR"/>
        </w:rPr>
      </w:pPr>
      <w:bookmarkStart w:id="4" w:name="_Toc474948195"/>
      <w:r>
        <w:rPr>
          <w:lang w:val="el-GR"/>
        </w:rPr>
        <w:t>Λογιστική Παλινδρόμηση</w:t>
      </w:r>
      <w:bookmarkEnd w:id="4"/>
    </w:p>
    <w:p w:rsidR="00AE67CF" w:rsidRDefault="00E13DC4" w:rsidP="0069123D">
      <w:pPr>
        <w:rPr>
          <w:lang w:val="el-GR"/>
        </w:rPr>
      </w:pPr>
      <w:r>
        <w:rPr>
          <w:lang w:val="el-GR"/>
        </w:rPr>
        <w:t>Εφαρμόζοντας την</w:t>
      </w:r>
      <w:r w:rsidR="007D4C98">
        <w:rPr>
          <w:lang w:val="el-GR"/>
        </w:rPr>
        <w:t xml:space="preserve"> μ</w:t>
      </w:r>
      <w:r>
        <w:rPr>
          <w:lang w:val="el-GR"/>
        </w:rPr>
        <w:t>έθοδο</w:t>
      </w:r>
      <w:r w:rsidR="007D4C98">
        <w:rPr>
          <w:lang w:val="el-GR"/>
        </w:rPr>
        <w:t xml:space="preserve"> της λογιστικής παλινδρόμησης</w:t>
      </w:r>
      <w:r w:rsidR="00DC40B2" w:rsidRPr="00DC40B2">
        <w:rPr>
          <w:lang w:val="el-GR"/>
        </w:rPr>
        <w:t xml:space="preserve"> (</w:t>
      </w:r>
      <w:r w:rsidR="00DC40B2">
        <w:t>Logistic</w:t>
      </w:r>
      <w:r w:rsidR="00DC40B2" w:rsidRPr="00DC40B2">
        <w:rPr>
          <w:lang w:val="el-GR"/>
        </w:rPr>
        <w:t xml:space="preserve"> </w:t>
      </w:r>
      <w:r w:rsidR="00DC40B2">
        <w:t>Regression</w:t>
      </w:r>
      <w:r w:rsidR="00DC40B2" w:rsidRPr="00DC40B2">
        <w:rPr>
          <w:lang w:val="el-GR"/>
        </w:rPr>
        <w:t>)</w:t>
      </w:r>
      <w:r w:rsidR="00602A9A">
        <w:rPr>
          <w:lang w:val="el-GR"/>
        </w:rPr>
        <w:t xml:space="preserve"> και χρησιμοποιόντας </w:t>
      </w:r>
      <w:r w:rsidR="005D65E3">
        <w:rPr>
          <w:lang w:val="el-GR"/>
        </w:rPr>
        <w:t>3-</w:t>
      </w:r>
      <w:r w:rsidR="005D65E3">
        <w:t>fold</w:t>
      </w:r>
      <w:r w:rsidR="005D65E3" w:rsidRPr="005D65E3">
        <w:rPr>
          <w:lang w:val="el-GR"/>
        </w:rPr>
        <w:t xml:space="preserve"> </w:t>
      </w:r>
      <w:r w:rsidR="005D65E3">
        <w:t>cross</w:t>
      </w:r>
      <w:r w:rsidR="005D65E3" w:rsidRPr="005D65E3">
        <w:rPr>
          <w:lang w:val="el-GR"/>
        </w:rPr>
        <w:t xml:space="preserve"> </w:t>
      </w:r>
      <w:r w:rsidR="005D65E3">
        <w:t>validation</w:t>
      </w:r>
      <w:r w:rsidR="00602A9A">
        <w:rPr>
          <w:lang w:val="el-GR"/>
        </w:rPr>
        <w:t>,</w:t>
      </w:r>
      <w:r>
        <w:rPr>
          <w:lang w:val="el-GR"/>
        </w:rPr>
        <w:t xml:space="preserve"> παρατηρήσαμε τα ακόλουθα αποτελέσματα</w:t>
      </w:r>
      <w:r w:rsidR="003A32FB">
        <w:rPr>
          <w:lang w:val="el-GR"/>
        </w:rPr>
        <w:t>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894"/>
        <w:gridCol w:w="3401"/>
        <w:gridCol w:w="3267"/>
      </w:tblGrid>
      <w:tr w:rsidR="00432740" w:rsidTr="0043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432740" w:rsidRPr="00432740" w:rsidRDefault="00432740" w:rsidP="00432740">
            <w:r>
              <w:rPr>
                <w:lang w:val="el-GR"/>
              </w:rPr>
              <w:t xml:space="preserve">Παρατηρήσεις </w:t>
            </w:r>
          </w:p>
        </w:tc>
        <w:tc>
          <w:tcPr>
            <w:tcW w:w="3401" w:type="dxa"/>
          </w:tcPr>
          <w:p w:rsidR="00432740" w:rsidRPr="00E13DC4" w:rsidRDefault="00432740" w:rsidP="006912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Αριθμός διαστάσεων</w:t>
            </w:r>
          </w:p>
        </w:tc>
        <w:tc>
          <w:tcPr>
            <w:tcW w:w="3267" w:type="dxa"/>
          </w:tcPr>
          <w:p w:rsidR="00432740" w:rsidRDefault="00432740" w:rsidP="006912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Ακρίβεια</w:t>
            </w:r>
          </w:p>
        </w:tc>
      </w:tr>
      <w:tr w:rsidR="00432740" w:rsidTr="0043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432740" w:rsidRPr="00432740" w:rsidRDefault="00432740" w:rsidP="00432740">
            <w:pPr>
              <w:rPr>
                <w:lang w:val="el-GR"/>
              </w:rPr>
            </w:pPr>
            <w:r>
              <w:rPr>
                <w:lang w:val="el-GR"/>
              </w:rPr>
              <w:lastRenderedPageBreak/>
              <w:t>Χρήση σημασιολογικού λεξικού, αναπαράσταση</w:t>
            </w:r>
            <w:r w:rsidRPr="00432740">
              <w:rPr>
                <w:lang w:val="el-G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tf</m:t>
              </m:r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idf</m:t>
              </m:r>
            </m:oMath>
          </w:p>
        </w:tc>
        <w:tc>
          <w:tcPr>
            <w:tcW w:w="3401" w:type="dxa"/>
          </w:tcPr>
          <w:p w:rsidR="00432740" w:rsidRPr="00C31054" w:rsidRDefault="00C31054" w:rsidP="00691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Όλες</w:t>
            </w:r>
          </w:p>
        </w:tc>
        <w:tc>
          <w:tcPr>
            <w:tcW w:w="3267" w:type="dxa"/>
          </w:tcPr>
          <w:p w:rsidR="00432740" w:rsidRDefault="00432740" w:rsidP="00691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0.93</w:t>
            </w:r>
          </w:p>
        </w:tc>
      </w:tr>
      <w:tr w:rsidR="00432740" w:rsidTr="0043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432740" w:rsidRDefault="00432740" w:rsidP="0069123D">
            <w:pPr>
              <w:rPr>
                <w:lang w:val="el-GR"/>
              </w:rPr>
            </w:pPr>
          </w:p>
        </w:tc>
        <w:tc>
          <w:tcPr>
            <w:tcW w:w="3401" w:type="dxa"/>
          </w:tcPr>
          <w:p w:rsidR="00432740" w:rsidRDefault="00432740" w:rsidP="00691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1000</w:t>
            </w:r>
          </w:p>
        </w:tc>
        <w:tc>
          <w:tcPr>
            <w:tcW w:w="3267" w:type="dxa"/>
          </w:tcPr>
          <w:p w:rsidR="00432740" w:rsidRDefault="00432740" w:rsidP="00691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0.76</w:t>
            </w:r>
          </w:p>
        </w:tc>
      </w:tr>
      <w:tr w:rsidR="006D20AF" w:rsidTr="0043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6D20AF" w:rsidRPr="006D20AF" w:rsidRDefault="006D20AF" w:rsidP="006D20AF">
            <w:pPr>
              <w:rPr>
                <w:lang w:val="el-GR"/>
              </w:rPr>
            </w:pPr>
            <w:r>
              <w:rPr>
                <w:lang w:val="el-GR"/>
              </w:rPr>
              <w:t xml:space="preserve">Αναπαράσταση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tf*idf</m:t>
              </m:r>
            </m:oMath>
            <w:r>
              <w:rPr>
                <w:rFonts w:eastAsiaTheme="minorEastAsia"/>
                <w:lang w:val="el-GR"/>
              </w:rPr>
              <w:t xml:space="preserve"> χωρίς την χρήση σημασιολογικού λεξικού, αλλά με την εισαγωγή 2-grams</w:t>
            </w:r>
          </w:p>
        </w:tc>
        <w:tc>
          <w:tcPr>
            <w:tcW w:w="3401" w:type="dxa"/>
          </w:tcPr>
          <w:p w:rsidR="006D20AF" w:rsidRPr="00C31054" w:rsidRDefault="005001A3" w:rsidP="00691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50</w:t>
            </w:r>
          </w:p>
        </w:tc>
        <w:tc>
          <w:tcPr>
            <w:tcW w:w="3267" w:type="dxa"/>
          </w:tcPr>
          <w:p w:rsidR="006D20AF" w:rsidRDefault="00D637C3" w:rsidP="00691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0.93</w:t>
            </w:r>
          </w:p>
        </w:tc>
      </w:tr>
    </w:tbl>
    <w:p w:rsidR="00EE7DFA" w:rsidRPr="00DC40B2" w:rsidRDefault="00DC40B2" w:rsidP="00EE7DFA">
      <w:pPr>
        <w:pStyle w:val="Heading2"/>
        <w:rPr>
          <w:lang w:val="el-GR"/>
        </w:rPr>
      </w:pPr>
      <w:bookmarkStart w:id="5" w:name="_Toc474948196"/>
      <w:r>
        <w:rPr>
          <w:lang w:val="el-GR"/>
        </w:rPr>
        <w:t>Μηχανή Υποστήριξης Διανυσμάτων</w:t>
      </w:r>
      <w:bookmarkEnd w:id="5"/>
    </w:p>
    <w:p w:rsidR="00DC40B2" w:rsidRDefault="00DC40B2" w:rsidP="00DC40B2">
      <w:pPr>
        <w:rPr>
          <w:lang w:val="el-GR"/>
        </w:rPr>
      </w:pPr>
      <w:r>
        <w:rPr>
          <w:lang w:val="el-GR"/>
        </w:rPr>
        <w:t>Εκπαιδεύοντας μία μηχανή υποστήριξης διανυσμάτων (</w:t>
      </w:r>
      <w:r>
        <w:t>Support</w:t>
      </w:r>
      <w:r w:rsidRPr="00DC40B2">
        <w:rPr>
          <w:lang w:val="el-GR"/>
        </w:rPr>
        <w:t xml:space="preserve"> </w:t>
      </w:r>
      <w:r>
        <w:t>Vector</w:t>
      </w:r>
      <w:r w:rsidRPr="00DC40B2">
        <w:rPr>
          <w:lang w:val="el-GR"/>
        </w:rPr>
        <w:t xml:space="preserve"> </w:t>
      </w:r>
      <w:r>
        <w:t>Machine</w:t>
      </w:r>
      <w:r w:rsidRPr="00DC40B2">
        <w:rPr>
          <w:lang w:val="el-GR"/>
        </w:rPr>
        <w:t>)</w:t>
      </w:r>
      <w:r w:rsidR="00602A9A" w:rsidRPr="00602A9A">
        <w:rPr>
          <w:lang w:val="el-GR"/>
        </w:rPr>
        <w:t xml:space="preserve"> </w:t>
      </w:r>
      <w:r w:rsidR="00602A9A">
        <w:rPr>
          <w:lang w:val="el-GR"/>
        </w:rPr>
        <w:t xml:space="preserve">και χρησιμοποιόντας </w:t>
      </w:r>
      <w:r w:rsidR="00602A9A">
        <w:t>hold</w:t>
      </w:r>
      <w:r w:rsidR="00602A9A" w:rsidRPr="00602A9A">
        <w:rPr>
          <w:lang w:val="el-GR"/>
        </w:rPr>
        <w:t>-</w:t>
      </w:r>
      <w:r w:rsidR="00602A9A">
        <w:t>out</w:t>
      </w:r>
      <w:r w:rsidR="00602A9A" w:rsidRPr="00602A9A">
        <w:rPr>
          <w:lang w:val="el-GR"/>
        </w:rPr>
        <w:t xml:space="preserve"> </w:t>
      </w:r>
      <w:r w:rsidR="00602A9A">
        <w:t>test</w:t>
      </w:r>
      <w:r w:rsidR="00602A9A" w:rsidRPr="00602A9A">
        <w:rPr>
          <w:lang w:val="el-GR"/>
        </w:rPr>
        <w:t xml:space="preserve"> </w:t>
      </w:r>
      <w:r w:rsidR="00602A9A">
        <w:t>validation</w:t>
      </w:r>
      <w:r w:rsidR="00602A9A">
        <w:rPr>
          <w:lang w:val="el-GR"/>
        </w:rPr>
        <w:t xml:space="preserve"> (εκπαίδευση στο 90% του συνόλου και επαλήθευση στο 10%)</w:t>
      </w:r>
      <w:r w:rsidR="00602A9A" w:rsidRPr="00602A9A">
        <w:rPr>
          <w:lang w:val="el-GR"/>
        </w:rPr>
        <w:t xml:space="preserve">, </w:t>
      </w:r>
      <w:r w:rsidR="00602A9A">
        <w:rPr>
          <w:lang w:val="el-GR"/>
        </w:rPr>
        <w:t>παρατηρήσαμε</w:t>
      </w:r>
      <w:r w:rsidR="001F194D">
        <w:rPr>
          <w:lang w:val="el-GR"/>
        </w:rPr>
        <w:t xml:space="preserve"> τα ακόλουθα αποτελέσματα: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894"/>
        <w:gridCol w:w="3401"/>
        <w:gridCol w:w="3267"/>
      </w:tblGrid>
      <w:tr w:rsidR="00432740" w:rsidTr="0043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432740" w:rsidRDefault="00432740" w:rsidP="00206FAF">
            <w:pPr>
              <w:rPr>
                <w:lang w:val="el-GR"/>
              </w:rPr>
            </w:pPr>
            <w:r>
              <w:rPr>
                <w:lang w:val="el-GR"/>
              </w:rPr>
              <w:t>Παρατηρήσεις</w:t>
            </w:r>
          </w:p>
        </w:tc>
        <w:tc>
          <w:tcPr>
            <w:tcW w:w="3401" w:type="dxa"/>
          </w:tcPr>
          <w:p w:rsidR="00432740" w:rsidRPr="00E13DC4" w:rsidRDefault="00432740" w:rsidP="00206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Αριθμός διαστάσεων</w:t>
            </w:r>
          </w:p>
        </w:tc>
        <w:tc>
          <w:tcPr>
            <w:tcW w:w="3267" w:type="dxa"/>
          </w:tcPr>
          <w:p w:rsidR="00432740" w:rsidRDefault="00432740" w:rsidP="00206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Ακρίβεια</w:t>
            </w:r>
          </w:p>
        </w:tc>
      </w:tr>
      <w:tr w:rsidR="00432740" w:rsidTr="0043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432740" w:rsidRDefault="00432740" w:rsidP="00206FAF">
            <w:pPr>
              <w:rPr>
                <w:lang w:val="el-GR"/>
              </w:rPr>
            </w:pPr>
            <w:r>
              <w:rPr>
                <w:lang w:val="el-GR"/>
              </w:rPr>
              <w:t>Χρήση σημασιολογικού λεξικού, αναπαράσταση</w:t>
            </w:r>
            <w:r w:rsidRPr="00432740">
              <w:rPr>
                <w:lang w:val="el-G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tf</m:t>
              </m:r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idf</m:t>
              </m:r>
            </m:oMath>
          </w:p>
        </w:tc>
        <w:tc>
          <w:tcPr>
            <w:tcW w:w="3401" w:type="dxa"/>
          </w:tcPr>
          <w:p w:rsidR="00432740" w:rsidRDefault="00C31054" w:rsidP="00C31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Όλες</w:t>
            </w:r>
          </w:p>
        </w:tc>
        <w:tc>
          <w:tcPr>
            <w:tcW w:w="3267" w:type="dxa"/>
          </w:tcPr>
          <w:p w:rsidR="00432740" w:rsidRDefault="00432740" w:rsidP="0020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0.72</w:t>
            </w:r>
          </w:p>
        </w:tc>
      </w:tr>
      <w:tr w:rsidR="00432740" w:rsidTr="0043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432740" w:rsidRDefault="00432740" w:rsidP="00206FAF">
            <w:pPr>
              <w:rPr>
                <w:lang w:val="el-GR"/>
              </w:rPr>
            </w:pPr>
          </w:p>
        </w:tc>
        <w:tc>
          <w:tcPr>
            <w:tcW w:w="3401" w:type="dxa"/>
          </w:tcPr>
          <w:p w:rsidR="00432740" w:rsidRDefault="00432740" w:rsidP="00206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1000</w:t>
            </w:r>
          </w:p>
        </w:tc>
        <w:tc>
          <w:tcPr>
            <w:tcW w:w="3267" w:type="dxa"/>
          </w:tcPr>
          <w:p w:rsidR="00432740" w:rsidRDefault="00432740" w:rsidP="00206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0.54</w:t>
            </w:r>
          </w:p>
        </w:tc>
      </w:tr>
      <w:tr w:rsidR="00C31054" w:rsidTr="00C31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C31054" w:rsidRPr="006D20AF" w:rsidRDefault="00C31054" w:rsidP="00206FAF">
            <w:pPr>
              <w:rPr>
                <w:lang w:val="el-GR"/>
              </w:rPr>
            </w:pPr>
            <w:r>
              <w:rPr>
                <w:lang w:val="el-GR"/>
              </w:rPr>
              <w:t xml:space="preserve">Αναπαράσταση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tf*idf</m:t>
              </m:r>
            </m:oMath>
            <w:r>
              <w:rPr>
                <w:rFonts w:eastAsiaTheme="minorEastAsia"/>
                <w:lang w:val="el-GR"/>
              </w:rPr>
              <w:t xml:space="preserve"> χωρίς την χρήση σημασιολογικού λεξικού, αλλά με την εισαγωγή 2-grams</w:t>
            </w:r>
          </w:p>
        </w:tc>
        <w:tc>
          <w:tcPr>
            <w:tcW w:w="3401" w:type="dxa"/>
          </w:tcPr>
          <w:p w:rsidR="00C31054" w:rsidRPr="00C31054" w:rsidRDefault="009E61B6" w:rsidP="0020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l-GR"/>
              </w:rPr>
              <w:t>50</w:t>
            </w:r>
          </w:p>
        </w:tc>
        <w:tc>
          <w:tcPr>
            <w:tcW w:w="3267" w:type="dxa"/>
          </w:tcPr>
          <w:p w:rsidR="00C31054" w:rsidRDefault="00D637C3" w:rsidP="0020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0.72</w:t>
            </w:r>
          </w:p>
        </w:tc>
      </w:tr>
    </w:tbl>
    <w:p w:rsidR="004604CB" w:rsidRDefault="00EE7DFA" w:rsidP="00EE7DFA">
      <w:pPr>
        <w:pStyle w:val="Heading1"/>
        <w:rPr>
          <w:lang w:val="el-GR"/>
        </w:rPr>
      </w:pPr>
      <w:bookmarkStart w:id="6" w:name="_Toc474948197"/>
      <w:r>
        <w:rPr>
          <w:lang w:val="el-GR"/>
        </w:rPr>
        <w:t>Αλγόριθμοι μηχανικής μάθησης χωρίς επίβλεψη</w:t>
      </w:r>
      <w:bookmarkEnd w:id="6"/>
    </w:p>
    <w:p w:rsidR="004604CB" w:rsidRPr="005D65E3" w:rsidRDefault="005D65E3" w:rsidP="004604CB">
      <w:pPr>
        <w:pStyle w:val="Heading2"/>
        <w:rPr>
          <w:lang w:val="el-GR"/>
        </w:rPr>
      </w:pPr>
      <w:bookmarkStart w:id="7" w:name="_Toc474948198"/>
      <w:r>
        <w:rPr>
          <w:lang w:val="el-GR"/>
        </w:rPr>
        <w:t xml:space="preserve">Αλγόριθμος </w:t>
      </w:r>
      <w:r w:rsidR="004604CB">
        <w:t>K</w:t>
      </w:r>
      <w:r w:rsidR="004604CB" w:rsidRPr="005D65E3">
        <w:rPr>
          <w:lang w:val="el-GR"/>
        </w:rPr>
        <w:t>-</w:t>
      </w:r>
      <w:r>
        <w:rPr>
          <w:lang w:val="el-GR"/>
        </w:rPr>
        <w:t>μέσων</w:t>
      </w:r>
      <w:bookmarkEnd w:id="7"/>
    </w:p>
    <w:p w:rsidR="005D65E3" w:rsidRPr="005D65E3" w:rsidRDefault="005D65E3" w:rsidP="005D65E3">
      <w:pPr>
        <w:rPr>
          <w:lang w:val="el-GR"/>
        </w:rPr>
      </w:pPr>
      <w:r>
        <w:rPr>
          <w:lang w:val="el-GR"/>
        </w:rPr>
        <w:t xml:space="preserve">Εφαρμόζοντας τον αλγόριθμο Κ-μέσων και χρησιμοποιόντας </w:t>
      </w:r>
      <w:r>
        <w:t>hold</w:t>
      </w:r>
      <w:r w:rsidRPr="00602A9A">
        <w:rPr>
          <w:lang w:val="el-GR"/>
        </w:rPr>
        <w:t>-</w:t>
      </w:r>
      <w:r>
        <w:t>out</w:t>
      </w:r>
      <w:r w:rsidRPr="00602A9A">
        <w:rPr>
          <w:lang w:val="el-GR"/>
        </w:rPr>
        <w:t xml:space="preserve"> </w:t>
      </w:r>
      <w:r>
        <w:t>test</w:t>
      </w:r>
      <w:r w:rsidRPr="00602A9A">
        <w:rPr>
          <w:lang w:val="el-GR"/>
        </w:rPr>
        <w:t xml:space="preserve"> </w:t>
      </w:r>
      <w:r>
        <w:t>validation</w:t>
      </w:r>
      <w:r>
        <w:rPr>
          <w:lang w:val="el-GR"/>
        </w:rPr>
        <w:t xml:space="preserve"> (εκπαίδευση στο 90% του συνόλου και επαλήθευση στο 10%)</w:t>
      </w:r>
      <w:r w:rsidRPr="00602A9A">
        <w:rPr>
          <w:lang w:val="el-GR"/>
        </w:rPr>
        <w:t>,</w:t>
      </w:r>
      <w:r>
        <w:rPr>
          <w:lang w:val="el-GR"/>
        </w:rPr>
        <w:t xml:space="preserve"> παρατήρησαμε τα ακόλουθα αποτελέσματα.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894"/>
        <w:gridCol w:w="3401"/>
        <w:gridCol w:w="3267"/>
      </w:tblGrid>
      <w:tr w:rsidR="00432740" w:rsidTr="0043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432740" w:rsidRPr="00432740" w:rsidRDefault="00432740" w:rsidP="00206FAF">
            <w:pPr>
              <w:rPr>
                <w:lang w:val="el-GR"/>
              </w:rPr>
            </w:pPr>
            <w:r>
              <w:rPr>
                <w:lang w:val="el-GR"/>
              </w:rPr>
              <w:t>Παρατηρήσεις</w:t>
            </w:r>
          </w:p>
        </w:tc>
        <w:tc>
          <w:tcPr>
            <w:tcW w:w="3401" w:type="dxa"/>
          </w:tcPr>
          <w:p w:rsidR="00432740" w:rsidRPr="00E13DC4" w:rsidRDefault="00432740" w:rsidP="00206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Αριθμός διαστάσεων</w:t>
            </w:r>
          </w:p>
        </w:tc>
        <w:tc>
          <w:tcPr>
            <w:tcW w:w="3267" w:type="dxa"/>
          </w:tcPr>
          <w:p w:rsidR="00432740" w:rsidRDefault="00432740" w:rsidP="00206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Ακρίβεια</w:t>
            </w:r>
          </w:p>
        </w:tc>
      </w:tr>
      <w:tr w:rsidR="00432740" w:rsidTr="0043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432740" w:rsidRDefault="00432740" w:rsidP="00317685">
            <w:pPr>
              <w:jc w:val="left"/>
              <w:rPr>
                <w:lang w:val="el-GR"/>
              </w:rPr>
            </w:pPr>
            <w:r>
              <w:rPr>
                <w:lang w:val="el-GR"/>
              </w:rPr>
              <w:lastRenderedPageBreak/>
              <w:t>Χρήση σημασιολογικού λεξικού, αναπαράσταση</w:t>
            </w:r>
            <w:r w:rsidRPr="00432740">
              <w:rPr>
                <w:lang w:val="el-G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tf</m:t>
              </m:r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idf</m:t>
              </m:r>
            </m:oMath>
          </w:p>
        </w:tc>
        <w:tc>
          <w:tcPr>
            <w:tcW w:w="3401" w:type="dxa"/>
          </w:tcPr>
          <w:p w:rsidR="00432740" w:rsidRDefault="002E49AE" w:rsidP="0020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Όλες</w:t>
            </w:r>
          </w:p>
        </w:tc>
        <w:tc>
          <w:tcPr>
            <w:tcW w:w="3267" w:type="dxa"/>
          </w:tcPr>
          <w:p w:rsidR="00432740" w:rsidRDefault="00432740" w:rsidP="0020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</w:t>
            </w:r>
            <w:r w:rsidR="00255F62">
              <w:rPr>
                <w:lang w:val="el-GR"/>
              </w:rPr>
              <w:t>51</w:t>
            </w:r>
          </w:p>
        </w:tc>
      </w:tr>
      <w:tr w:rsidR="00432740" w:rsidTr="0043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432740" w:rsidRDefault="00432740" w:rsidP="00317685">
            <w:pPr>
              <w:jc w:val="left"/>
              <w:rPr>
                <w:lang w:val="el-GR"/>
              </w:rPr>
            </w:pPr>
          </w:p>
        </w:tc>
        <w:tc>
          <w:tcPr>
            <w:tcW w:w="3401" w:type="dxa"/>
          </w:tcPr>
          <w:p w:rsidR="00432740" w:rsidRDefault="00432740" w:rsidP="00206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1000</w:t>
            </w:r>
          </w:p>
        </w:tc>
        <w:tc>
          <w:tcPr>
            <w:tcW w:w="3267" w:type="dxa"/>
          </w:tcPr>
          <w:p w:rsidR="00432740" w:rsidRDefault="00432740" w:rsidP="00206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0.51</w:t>
            </w:r>
          </w:p>
        </w:tc>
      </w:tr>
      <w:tr w:rsidR="00317685" w:rsidTr="0043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317685" w:rsidRPr="008F2C2D" w:rsidRDefault="00317685" w:rsidP="008F2C2D">
            <w:pPr>
              <w:jc w:val="left"/>
              <w:rPr>
                <w:lang w:val="el-GR"/>
              </w:rPr>
            </w:pPr>
            <w:r>
              <w:rPr>
                <w:lang w:val="el-GR"/>
              </w:rPr>
              <w:t>Αναπαράσταση</w:t>
            </w:r>
            <w:r w:rsidRPr="00432740">
              <w:rPr>
                <w:lang w:val="el-GR"/>
              </w:rPr>
              <w:t xml:space="preserve"> </w:t>
            </w:r>
            <w:r w:rsidR="008F2C2D">
              <w:t>Word</w:t>
            </w:r>
            <w:r w:rsidR="008F2C2D" w:rsidRPr="008F2C2D">
              <w:rPr>
                <w:lang w:val="el-GR"/>
              </w:rPr>
              <w:t>2</w:t>
            </w:r>
            <w:proofErr w:type="spellStart"/>
            <w:r w:rsidR="008F2C2D">
              <w:t>Vec</w:t>
            </w:r>
            <w:proofErr w:type="spellEnd"/>
            <w:r w:rsidR="008F2C2D" w:rsidRPr="008F2C2D">
              <w:rPr>
                <w:lang w:val="el-GR"/>
              </w:rPr>
              <w:t xml:space="preserve"> </w:t>
            </w:r>
            <w:r>
              <w:rPr>
                <w:rFonts w:eastAsiaTheme="minorEastAsia"/>
                <w:lang w:val="el-GR"/>
              </w:rPr>
              <w:t>χωρίς χρήση σημασιολογικού λεξικού</w:t>
            </w:r>
            <w:r w:rsidR="008F2C2D" w:rsidRPr="008F2C2D">
              <w:rPr>
                <w:rFonts w:eastAsiaTheme="minorEastAsia"/>
                <w:lang w:val="el-GR"/>
              </w:rPr>
              <w:t>,</w:t>
            </w:r>
            <w:r w:rsidR="008F2C2D">
              <w:rPr>
                <w:rFonts w:eastAsiaTheme="minorEastAsia"/>
                <w:lang w:val="el-GR"/>
              </w:rPr>
              <w:t xml:space="preserve"> αλλά με την εισαγωγή 2-grams</w:t>
            </w:r>
          </w:p>
        </w:tc>
        <w:tc>
          <w:tcPr>
            <w:tcW w:w="3401" w:type="dxa"/>
          </w:tcPr>
          <w:p w:rsidR="00317685" w:rsidRDefault="00DF2734" w:rsidP="00317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50</w:t>
            </w:r>
          </w:p>
        </w:tc>
        <w:tc>
          <w:tcPr>
            <w:tcW w:w="3267" w:type="dxa"/>
          </w:tcPr>
          <w:p w:rsidR="00317685" w:rsidRPr="002E49AE" w:rsidRDefault="002E49AE" w:rsidP="00317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0.53</w:t>
            </w:r>
          </w:p>
        </w:tc>
      </w:tr>
    </w:tbl>
    <w:p w:rsidR="005D65E3" w:rsidRPr="005D65E3" w:rsidRDefault="005D65E3" w:rsidP="005D65E3">
      <w:pPr>
        <w:rPr>
          <w:lang w:val="el-GR"/>
        </w:rPr>
      </w:pPr>
    </w:p>
    <w:p w:rsidR="004604CB" w:rsidRDefault="005728AB" w:rsidP="005D65E3">
      <w:pPr>
        <w:pStyle w:val="Heading2"/>
        <w:tabs>
          <w:tab w:val="left" w:pos="6647"/>
        </w:tabs>
      </w:pPr>
      <w:bookmarkStart w:id="8" w:name="_Toc474948199"/>
      <w:r>
        <w:rPr>
          <w:lang w:val="el-GR"/>
        </w:rPr>
        <w:t xml:space="preserve">Λανθάνουσα κατανομή </w:t>
      </w:r>
      <w:r>
        <w:t>Dirichlet</w:t>
      </w:r>
      <w:r w:rsidR="004604CB">
        <w:t xml:space="preserve"> (LDA)</w:t>
      </w:r>
      <w:bookmarkEnd w:id="8"/>
      <w:r w:rsidR="005D65E3">
        <w:tab/>
      </w:r>
    </w:p>
    <w:p w:rsidR="005728AB" w:rsidRDefault="005728AB" w:rsidP="005728AB">
      <w:pPr>
        <w:rPr>
          <w:lang w:val="el-GR"/>
        </w:rPr>
      </w:pPr>
      <w:r>
        <w:rPr>
          <w:lang w:val="el-GR"/>
        </w:rPr>
        <w:t>Εφαρμόζοντας τον αλγόριθμο</w:t>
      </w:r>
      <w:r w:rsidRPr="005728AB">
        <w:rPr>
          <w:lang w:val="el-GR"/>
        </w:rPr>
        <w:t xml:space="preserve"> </w:t>
      </w:r>
      <w:r>
        <w:rPr>
          <w:lang w:val="el-GR"/>
        </w:rPr>
        <w:t xml:space="preserve">της Λανθάνουσας κατανομής </w:t>
      </w:r>
      <w:r>
        <w:t>Dirichlet</w:t>
      </w:r>
      <w:r w:rsidRPr="005728AB">
        <w:rPr>
          <w:lang w:val="el-GR"/>
        </w:rPr>
        <w:t xml:space="preserve"> (</w:t>
      </w:r>
      <w:r>
        <w:t>LDA</w:t>
      </w:r>
      <w:r w:rsidRPr="005728AB">
        <w:rPr>
          <w:lang w:val="el-GR"/>
        </w:rPr>
        <w:t>)</w:t>
      </w:r>
      <w:r>
        <w:rPr>
          <w:lang w:val="el-GR"/>
        </w:rPr>
        <w:t xml:space="preserve"> και χρησιμοποιόντας </w:t>
      </w:r>
      <w:r>
        <w:t>hold</w:t>
      </w:r>
      <w:r w:rsidRPr="00602A9A">
        <w:rPr>
          <w:lang w:val="el-GR"/>
        </w:rPr>
        <w:t>-</w:t>
      </w:r>
      <w:r>
        <w:t>out</w:t>
      </w:r>
      <w:r w:rsidRPr="00602A9A">
        <w:rPr>
          <w:lang w:val="el-GR"/>
        </w:rPr>
        <w:t xml:space="preserve"> </w:t>
      </w:r>
      <w:r>
        <w:t>test</w:t>
      </w:r>
      <w:r w:rsidRPr="00602A9A">
        <w:rPr>
          <w:lang w:val="el-GR"/>
        </w:rPr>
        <w:t xml:space="preserve"> </w:t>
      </w:r>
      <w:r>
        <w:t>validation</w:t>
      </w:r>
      <w:r>
        <w:rPr>
          <w:lang w:val="el-GR"/>
        </w:rPr>
        <w:t xml:space="preserve"> (εκπαίδευση στο 90% του συνόλου και επαλήθευση στο 10%)</w:t>
      </w:r>
      <w:r w:rsidRPr="00602A9A">
        <w:rPr>
          <w:lang w:val="el-GR"/>
        </w:rPr>
        <w:t>,</w:t>
      </w:r>
      <w:r>
        <w:rPr>
          <w:lang w:val="el-GR"/>
        </w:rPr>
        <w:t xml:space="preserve"> παρατήρησαμε τα ακόλουθα αποτελέσματα.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894"/>
        <w:gridCol w:w="3401"/>
        <w:gridCol w:w="3267"/>
      </w:tblGrid>
      <w:tr w:rsidR="00432740" w:rsidTr="0043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432740" w:rsidRPr="00432740" w:rsidRDefault="00432740" w:rsidP="00206FAF">
            <w:pPr>
              <w:rPr>
                <w:lang w:val="el-GR"/>
              </w:rPr>
            </w:pPr>
            <w:r>
              <w:rPr>
                <w:lang w:val="el-GR"/>
              </w:rPr>
              <w:t>Παρατηρήσεις</w:t>
            </w:r>
          </w:p>
        </w:tc>
        <w:tc>
          <w:tcPr>
            <w:tcW w:w="3401" w:type="dxa"/>
          </w:tcPr>
          <w:p w:rsidR="00432740" w:rsidRPr="00E13DC4" w:rsidRDefault="00432740" w:rsidP="00206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Αριθμός διαστάσεων</w:t>
            </w:r>
          </w:p>
        </w:tc>
        <w:tc>
          <w:tcPr>
            <w:tcW w:w="3267" w:type="dxa"/>
          </w:tcPr>
          <w:p w:rsidR="00432740" w:rsidRDefault="00432740" w:rsidP="00206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Ακρίβεια</w:t>
            </w:r>
          </w:p>
        </w:tc>
      </w:tr>
      <w:tr w:rsidR="00432740" w:rsidTr="0043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432740" w:rsidRDefault="00432740" w:rsidP="00206FAF">
            <w:pPr>
              <w:rPr>
                <w:lang w:val="el-GR"/>
              </w:rPr>
            </w:pPr>
            <w:r>
              <w:rPr>
                <w:lang w:val="el-GR"/>
              </w:rPr>
              <w:t>Χρήση σημασιολογικού λεξικού, αναπαράσταση</w:t>
            </w:r>
            <w:r w:rsidRPr="00432740">
              <w:rPr>
                <w:lang w:val="el-G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tf</m:t>
              </m:r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idf</m:t>
              </m:r>
            </m:oMath>
          </w:p>
        </w:tc>
        <w:tc>
          <w:tcPr>
            <w:tcW w:w="3401" w:type="dxa"/>
          </w:tcPr>
          <w:p w:rsidR="00432740" w:rsidRDefault="00DF2734" w:rsidP="0020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Όλες</w:t>
            </w:r>
          </w:p>
        </w:tc>
        <w:tc>
          <w:tcPr>
            <w:tcW w:w="3267" w:type="dxa"/>
          </w:tcPr>
          <w:p w:rsidR="00432740" w:rsidRDefault="00432740" w:rsidP="0020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</w:t>
            </w:r>
            <w:r w:rsidR="005B71A8">
              <w:rPr>
                <w:lang w:val="el-GR"/>
              </w:rPr>
              <w:t>5</w:t>
            </w:r>
            <w:r>
              <w:rPr>
                <w:lang w:val="el-GR"/>
              </w:rPr>
              <w:t>2</w:t>
            </w:r>
          </w:p>
        </w:tc>
      </w:tr>
      <w:tr w:rsidR="00432740" w:rsidTr="0043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432740" w:rsidRDefault="00432740" w:rsidP="00206FAF">
            <w:pPr>
              <w:rPr>
                <w:lang w:val="el-GR"/>
              </w:rPr>
            </w:pPr>
          </w:p>
        </w:tc>
        <w:tc>
          <w:tcPr>
            <w:tcW w:w="3401" w:type="dxa"/>
          </w:tcPr>
          <w:p w:rsidR="00432740" w:rsidRDefault="00432740" w:rsidP="00206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1000</w:t>
            </w:r>
          </w:p>
        </w:tc>
        <w:tc>
          <w:tcPr>
            <w:tcW w:w="3267" w:type="dxa"/>
          </w:tcPr>
          <w:p w:rsidR="004B368B" w:rsidRDefault="00432740" w:rsidP="00206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0.52</w:t>
            </w:r>
          </w:p>
        </w:tc>
      </w:tr>
      <w:tr w:rsidR="004B368B" w:rsidRPr="00DF2734" w:rsidTr="00206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4B368B" w:rsidRPr="008F2C2D" w:rsidRDefault="004B368B" w:rsidP="00206FAF">
            <w:pPr>
              <w:jc w:val="left"/>
              <w:rPr>
                <w:lang w:val="el-GR"/>
              </w:rPr>
            </w:pPr>
            <w:r>
              <w:rPr>
                <w:lang w:val="el-GR"/>
              </w:rPr>
              <w:t>Αναπαράσταση</w:t>
            </w:r>
            <w:r w:rsidRPr="00432740">
              <w:rPr>
                <w:lang w:val="el-GR"/>
              </w:rPr>
              <w:t xml:space="preserve"> </w:t>
            </w:r>
            <w:r>
              <w:t>Word</w:t>
            </w:r>
            <w:r w:rsidRPr="008F2C2D">
              <w:rPr>
                <w:lang w:val="el-GR"/>
              </w:rPr>
              <w:t>2</w:t>
            </w:r>
            <w:proofErr w:type="spellStart"/>
            <w:r>
              <w:t>Vec</w:t>
            </w:r>
            <w:proofErr w:type="spellEnd"/>
            <w:r w:rsidRPr="008F2C2D">
              <w:rPr>
                <w:lang w:val="el-GR"/>
              </w:rPr>
              <w:t xml:space="preserve"> </w:t>
            </w:r>
            <w:r>
              <w:rPr>
                <w:rFonts w:eastAsiaTheme="minorEastAsia"/>
                <w:lang w:val="el-GR"/>
              </w:rPr>
              <w:t>χωρίς χρήση σημασιολογικού λεξικού</w:t>
            </w:r>
            <w:r w:rsidRPr="008F2C2D">
              <w:rPr>
                <w:rFonts w:eastAsiaTheme="minorEastAsia"/>
                <w:lang w:val="el-GR"/>
              </w:rPr>
              <w:t>,</w:t>
            </w:r>
            <w:r>
              <w:rPr>
                <w:rFonts w:eastAsiaTheme="minorEastAsia"/>
                <w:lang w:val="el-GR"/>
              </w:rPr>
              <w:t xml:space="preserve"> αλλά με την εισαγωγή 2-grams</w:t>
            </w:r>
          </w:p>
        </w:tc>
        <w:tc>
          <w:tcPr>
            <w:tcW w:w="3401" w:type="dxa"/>
          </w:tcPr>
          <w:p w:rsidR="004B368B" w:rsidRDefault="00DF2734" w:rsidP="00DF2734">
            <w:pPr>
              <w:tabs>
                <w:tab w:val="center" w:pos="159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50</w:t>
            </w:r>
            <w:r>
              <w:rPr>
                <w:lang w:val="el-GR"/>
              </w:rPr>
              <w:tab/>
            </w:r>
          </w:p>
        </w:tc>
        <w:tc>
          <w:tcPr>
            <w:tcW w:w="3267" w:type="dxa"/>
          </w:tcPr>
          <w:p w:rsidR="004B368B" w:rsidRPr="002E49AE" w:rsidRDefault="00DD075E" w:rsidP="0020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 - Too long to run</w:t>
            </w:r>
          </w:p>
        </w:tc>
      </w:tr>
    </w:tbl>
    <w:p w:rsidR="005728AB" w:rsidRPr="00DF2734" w:rsidRDefault="004604CB" w:rsidP="004604CB">
      <w:pPr>
        <w:pStyle w:val="Heading2"/>
        <w:rPr>
          <w:lang w:val="el-GR"/>
        </w:rPr>
      </w:pPr>
      <w:bookmarkStart w:id="9" w:name="_Toc474948200"/>
      <w:r>
        <w:t>Gaussian</w:t>
      </w:r>
      <w:r w:rsidRPr="00DF2734">
        <w:rPr>
          <w:lang w:val="el-GR"/>
        </w:rPr>
        <w:t xml:space="preserve"> </w:t>
      </w:r>
      <w:r>
        <w:t>Mixture</w:t>
      </w:r>
      <w:r w:rsidRPr="00DF2734">
        <w:rPr>
          <w:lang w:val="el-GR"/>
        </w:rPr>
        <w:t xml:space="preserve"> </w:t>
      </w:r>
      <w:r>
        <w:t>Model</w:t>
      </w:r>
      <w:r w:rsidRPr="00DF2734">
        <w:rPr>
          <w:lang w:val="el-GR"/>
        </w:rPr>
        <w:t xml:space="preserve"> (</w:t>
      </w:r>
      <w:r>
        <w:t>GMM</w:t>
      </w:r>
      <w:r w:rsidRPr="00DF2734">
        <w:rPr>
          <w:lang w:val="el-GR"/>
        </w:rPr>
        <w:t>)</w:t>
      </w:r>
      <w:bookmarkEnd w:id="9"/>
    </w:p>
    <w:p w:rsidR="00206FAF" w:rsidRDefault="004F18C0" w:rsidP="005728AB">
      <w:pPr>
        <w:rPr>
          <w:lang w:val="el-GR"/>
        </w:rPr>
      </w:pPr>
      <w:r>
        <w:rPr>
          <w:lang w:val="el-GR"/>
        </w:rPr>
        <w:t>Ο</w:t>
      </w:r>
      <w:r w:rsidRPr="004F18C0">
        <w:rPr>
          <w:lang w:val="el-GR"/>
        </w:rPr>
        <w:t xml:space="preserve"> </w:t>
      </w:r>
      <w:r w:rsidR="005728AB">
        <w:rPr>
          <w:lang w:val="el-GR"/>
        </w:rPr>
        <w:t>αλγόριθμο</w:t>
      </w:r>
      <w:r>
        <w:rPr>
          <w:lang w:val="el-GR"/>
        </w:rPr>
        <w:t>ς</w:t>
      </w:r>
      <w:r w:rsidR="005728AB" w:rsidRPr="004F18C0">
        <w:rPr>
          <w:lang w:val="el-GR"/>
        </w:rPr>
        <w:t xml:space="preserve"> </w:t>
      </w:r>
      <w:r w:rsidR="00187C4E" w:rsidRPr="004F18C0">
        <w:t>Gaussian</w:t>
      </w:r>
      <w:r w:rsidR="00187C4E" w:rsidRPr="004F18C0">
        <w:rPr>
          <w:lang w:val="el-GR"/>
        </w:rPr>
        <w:t xml:space="preserve"> </w:t>
      </w:r>
      <w:r w:rsidR="00187C4E" w:rsidRPr="004F18C0">
        <w:t>Mixture</w:t>
      </w:r>
      <w:r w:rsidR="00187C4E" w:rsidRPr="004F18C0">
        <w:rPr>
          <w:lang w:val="el-GR"/>
        </w:rPr>
        <w:t xml:space="preserve"> </w:t>
      </w:r>
      <w:r w:rsidR="00187C4E" w:rsidRPr="004F18C0">
        <w:t>Model</w:t>
      </w:r>
      <w:r w:rsidR="00187C4E" w:rsidRPr="004F18C0">
        <w:rPr>
          <w:lang w:val="el-GR"/>
        </w:rPr>
        <w:t xml:space="preserve"> (</w:t>
      </w:r>
      <w:r w:rsidR="00187C4E">
        <w:t>GMM</w:t>
      </w:r>
      <w:r w:rsidR="00187C4E" w:rsidRPr="004F18C0">
        <w:rPr>
          <w:lang w:val="el-GR"/>
        </w:rPr>
        <w:t>)</w:t>
      </w:r>
      <w:r w:rsidR="005728AB" w:rsidRPr="004F18C0">
        <w:rPr>
          <w:lang w:val="el-GR"/>
        </w:rPr>
        <w:t xml:space="preserve"> </w:t>
      </w:r>
      <w:r w:rsidR="005B71A8">
        <w:rPr>
          <w:lang w:val="el-GR"/>
        </w:rPr>
        <w:t xml:space="preserve">τόσο σε 262.144 διαστάσεις, όσο και σε μειωμένο αριθμό διαστάσεων (1000) </w:t>
      </w:r>
      <w:r w:rsidR="00DF2734">
        <w:rPr>
          <w:lang w:val="el-GR"/>
        </w:rPr>
        <w:t xml:space="preserve">με την αναπαράσταση </w:t>
      </w:r>
      <m:oMath>
        <m:r>
          <w:rPr>
            <w:rFonts w:ascii="Cambria Math" w:hAnsi="Cambria Math"/>
            <w:lang w:val="el-GR"/>
          </w:rPr>
          <m:t>tf*idf</m:t>
        </m:r>
      </m:oMath>
      <w:r w:rsidR="00DF2734" w:rsidRPr="00DF2734">
        <w:rPr>
          <w:rFonts w:eastAsiaTheme="minorEastAsia"/>
          <w:lang w:val="el-GR"/>
        </w:rPr>
        <w:t xml:space="preserve"> </w:t>
      </w:r>
      <w:r>
        <w:rPr>
          <w:lang w:val="el-GR"/>
        </w:rPr>
        <w:t xml:space="preserve">δεν έδωσε κάποια αποτελέσματα </w:t>
      </w:r>
      <w:r w:rsidRPr="00231641">
        <w:rPr>
          <w:lang w:val="el-GR"/>
        </w:rPr>
        <w:t>(</w:t>
      </w:r>
      <w:r>
        <w:t>too</w:t>
      </w:r>
      <w:r w:rsidRPr="00231641">
        <w:rPr>
          <w:lang w:val="el-GR"/>
        </w:rPr>
        <w:t xml:space="preserve"> </w:t>
      </w:r>
      <w:r>
        <w:t>long</w:t>
      </w:r>
      <w:r w:rsidRPr="00231641">
        <w:rPr>
          <w:lang w:val="el-GR"/>
        </w:rPr>
        <w:t xml:space="preserve"> </w:t>
      </w:r>
      <w:r>
        <w:t>to</w:t>
      </w:r>
      <w:r w:rsidRPr="00231641">
        <w:rPr>
          <w:lang w:val="el-GR"/>
        </w:rPr>
        <w:t xml:space="preserve"> </w:t>
      </w:r>
      <w:r>
        <w:t>run</w:t>
      </w:r>
      <w:r w:rsidRPr="00231641">
        <w:rPr>
          <w:lang w:val="el-GR"/>
        </w:rPr>
        <w:t>).</w:t>
      </w:r>
      <w:r w:rsidR="00DF2734">
        <w:rPr>
          <w:lang w:val="el-GR"/>
        </w:rPr>
        <w:t xml:space="preserve"> Με χρήση</w:t>
      </w:r>
      <w:r w:rsidR="00DF2734" w:rsidRPr="00DF2734">
        <w:rPr>
          <w:lang w:val="el-GR"/>
        </w:rPr>
        <w:t xml:space="preserve"> </w:t>
      </w:r>
      <w:r w:rsidR="00DF2734">
        <w:rPr>
          <w:lang w:val="el-GR"/>
        </w:rPr>
        <w:t xml:space="preserve">της αναπαράστασης </w:t>
      </w:r>
      <w:r w:rsidR="00DF2734">
        <w:t>Word</w:t>
      </w:r>
      <w:r w:rsidR="00DF2734" w:rsidRPr="00DF2734">
        <w:rPr>
          <w:lang w:val="el-GR"/>
        </w:rPr>
        <w:t>2</w:t>
      </w:r>
      <w:proofErr w:type="spellStart"/>
      <w:r w:rsidR="00DF2734">
        <w:t>Vec</w:t>
      </w:r>
      <w:proofErr w:type="spellEnd"/>
      <w:r w:rsidR="00DF2734" w:rsidRPr="00DF2734">
        <w:rPr>
          <w:lang w:val="el-GR"/>
        </w:rPr>
        <w:t xml:space="preserve"> (50 διαστ</w:t>
      </w:r>
      <w:r w:rsidR="00DF2734">
        <w:rPr>
          <w:lang w:val="el-GR"/>
        </w:rPr>
        <w:t>άσεις), ο αλγόριθμος παρουσίασε ακρίβεια 0.50.</w:t>
      </w:r>
    </w:p>
    <w:p w:rsidR="00206FAF" w:rsidRDefault="00206FAF">
      <w:pPr>
        <w:spacing w:after="160" w:line="259" w:lineRule="auto"/>
        <w:jc w:val="left"/>
        <w:rPr>
          <w:lang w:val="el-GR"/>
        </w:rPr>
      </w:pPr>
      <w:r>
        <w:rPr>
          <w:lang w:val="el-GR"/>
        </w:rPr>
        <w:br w:type="page"/>
      </w:r>
    </w:p>
    <w:p w:rsidR="005728AB" w:rsidRDefault="00206FAF" w:rsidP="00206FAF">
      <w:pPr>
        <w:pStyle w:val="Heading1"/>
        <w:rPr>
          <w:lang w:val="el-GR"/>
        </w:rPr>
      </w:pPr>
      <w:bookmarkStart w:id="10" w:name="_Toc474948201"/>
      <w:r>
        <w:rPr>
          <w:lang w:val="el-GR"/>
        </w:rPr>
        <w:lastRenderedPageBreak/>
        <w:t>Ερμηνεία – Συμπεράσματα</w:t>
      </w:r>
      <w:bookmarkEnd w:id="10"/>
    </w:p>
    <w:p w:rsidR="00206FAF" w:rsidRDefault="00206FAF" w:rsidP="00206FAF">
      <w:pPr>
        <w:rPr>
          <w:lang w:val="el-GR"/>
        </w:rPr>
      </w:pPr>
      <w:r>
        <w:rPr>
          <w:lang w:val="el-GR"/>
        </w:rPr>
        <w:t xml:space="preserve">Βάσει των αποτελεσμάτων ακρίβειας των παραπάνω τεχνικών, προτείνουμε τη χρήση λογιστικής παλινδρόμησης προκειμένου να προβλέψουμε τα </w:t>
      </w:r>
      <w:r>
        <w:t>labels</w:t>
      </w:r>
      <w:r w:rsidRPr="00206FAF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test</w:t>
      </w:r>
      <w:r w:rsidRPr="00206FAF">
        <w:rPr>
          <w:lang w:val="el-GR"/>
        </w:rPr>
        <w:t xml:space="preserve"> </w:t>
      </w:r>
      <w:r>
        <w:t>set</w:t>
      </w:r>
      <w:r>
        <w:rPr>
          <w:lang w:val="el-GR"/>
        </w:rPr>
        <w:t>.</w:t>
      </w:r>
    </w:p>
    <w:p w:rsidR="00206FAF" w:rsidRDefault="00206FAF" w:rsidP="00206FAF">
      <w:pPr>
        <w:rPr>
          <w:lang w:val="el-GR"/>
        </w:rPr>
      </w:pPr>
      <w:r>
        <w:rPr>
          <w:lang w:val="el-GR"/>
        </w:rPr>
        <w:t xml:space="preserve">Συγκεκριμένα, οι αλγόριθμοι επιβλεπόμενης μάθησης κρίνουμε πως ανταποκρίνονται καλύτερα στις ανάγκες των ζητούμενων του προβλήματος, μιας και λαμβάνουν υπόψη τους τα ήδη υπάρχονται </w:t>
      </w:r>
      <w:r>
        <w:t>labeled</w:t>
      </w:r>
      <w:r w:rsidRPr="00206FAF">
        <w:rPr>
          <w:lang w:val="el-GR"/>
        </w:rPr>
        <w:t xml:space="preserve"> </w:t>
      </w:r>
      <w:r>
        <w:t>datasets</w:t>
      </w:r>
      <w:r>
        <w:rPr>
          <w:lang w:val="el-GR"/>
        </w:rPr>
        <w:t>.</w:t>
      </w:r>
    </w:p>
    <w:p w:rsidR="00206FAF" w:rsidRDefault="00206FAF" w:rsidP="00206FAF">
      <w:pPr>
        <w:rPr>
          <w:lang w:val="el-GR"/>
        </w:rPr>
      </w:pPr>
      <w:r>
        <w:rPr>
          <w:lang w:val="el-GR"/>
        </w:rPr>
        <w:t xml:space="preserve">Εν αντιθέσει, οι αλγόριθμοι μη επιβλεπόμενης μάθησης, στην προσέγγισή μας, απλώς διακρίνουν το σύνολο σε δύο υπο-ομάδες, ελπίζοντας πως αυτές είναι θετικές/αρνηντικές. Ωστόσο η διάκριση βάσει των χαρακτηριστικών μας μπορεί να είναι τελείως διαφορετική, αγγίζοντας έτσι τα όρια </w:t>
      </w:r>
      <w:r w:rsidR="006C378E">
        <w:rPr>
          <w:lang w:val="el-GR"/>
        </w:rPr>
        <w:t>της τυχαιότητας (ακρίβεια=50%).</w:t>
      </w:r>
      <w:r w:rsidR="006C378E" w:rsidRPr="006C378E">
        <w:rPr>
          <w:lang w:val="el-GR"/>
        </w:rPr>
        <w:t xml:space="preserve"> </w:t>
      </w:r>
      <w:r w:rsidR="006C378E">
        <w:rPr>
          <w:lang w:val="el-GR"/>
        </w:rPr>
        <w:t>Επιπλέον, οι αλγόριθμοι που βασίζονται σε μέτρα απόστασης φαίνεται να μη λειτουργούν κάτω από συνθήκες μεγάλης διαστασιμότητας, καθώς η έννοια της απόστασης χάνεται. Οποιαδήποτε τυχαία σημεία στο χώρο θα απέχουν πολύ στις 1000+ διαστάσεις.</w:t>
      </w:r>
    </w:p>
    <w:p w:rsidR="006C378E" w:rsidRDefault="006C378E" w:rsidP="00206FAF">
      <w:pPr>
        <w:rPr>
          <w:lang w:val="el-GR"/>
        </w:rPr>
      </w:pPr>
      <w:r>
        <w:rPr>
          <w:lang w:val="el-GR"/>
        </w:rPr>
        <w:t>Τέλος, ακόμη και στους κατά βαση μη επιβλεπόμενους αλγορίθμους, χρησιμοποιούμε το majority vote προκειμένου να μπορέσουμε να χαρακτηρίσουμε την κάθε ομάδα ως «θετική» ή «αρνητική». Διαφορετικά, το μοναδικό συμπέρασμα θα ήταν η διάκριση των συστάδων.</w:t>
      </w:r>
    </w:p>
    <w:p w:rsidR="006C378E" w:rsidRDefault="006C378E" w:rsidP="00206FAF">
      <w:pPr>
        <w:rPr>
          <w:lang w:val="el-GR"/>
        </w:rPr>
      </w:pPr>
    </w:p>
    <w:p w:rsidR="006C378E" w:rsidRDefault="006C378E" w:rsidP="006C378E">
      <w:pPr>
        <w:pStyle w:val="Heading1"/>
        <w:rPr>
          <w:lang w:val="el-GR"/>
        </w:rPr>
      </w:pPr>
      <w:bookmarkStart w:id="11" w:name="_Toc474948202"/>
      <w:r>
        <w:rPr>
          <w:lang w:val="el-GR"/>
        </w:rPr>
        <w:t>Μελλοντικές επεκτάσεις</w:t>
      </w:r>
      <w:bookmarkEnd w:id="11"/>
    </w:p>
    <w:p w:rsidR="006C378E" w:rsidRPr="006C378E" w:rsidRDefault="006C378E" w:rsidP="006C378E">
      <w:pPr>
        <w:rPr>
          <w:lang w:val="el-GR"/>
        </w:rPr>
      </w:pPr>
      <w:r>
        <w:rPr>
          <w:lang w:val="el-GR"/>
        </w:rPr>
        <w:t xml:space="preserve">Στο άρθρο των </w:t>
      </w:r>
      <w:proofErr w:type="spellStart"/>
      <w:r>
        <w:t>Rothfels</w:t>
      </w:r>
      <w:proofErr w:type="spellEnd"/>
      <w:r w:rsidRPr="006C378E">
        <w:rPr>
          <w:lang w:val="el-GR"/>
        </w:rPr>
        <w:t xml:space="preserve"> </w:t>
      </w:r>
      <w:r>
        <w:rPr>
          <w:lang w:val="el-GR"/>
        </w:rPr>
        <w:t xml:space="preserve">και </w:t>
      </w:r>
      <w:proofErr w:type="spellStart"/>
      <w:r>
        <w:t>Tibshirani</w:t>
      </w:r>
      <w:proofErr w:type="spellEnd"/>
      <w:r w:rsidRPr="006C378E">
        <w:rPr>
          <w:lang w:val="el-GR"/>
        </w:rPr>
        <w:t xml:space="preserve"> </w:t>
      </w:r>
      <w:r>
        <w:rPr>
          <w:lang w:val="el-GR"/>
        </w:rPr>
        <w:t>περιγράφεται μία τεχνική σημασιολογικής επισήμανσης των δεδομένων η οποία μελετάται μερικώς από εμάς μέσω της ενσωμάτωσης του λεξικού στα βάρη των λέξεων. Λόγω χρονικών περιορισμών δεν προχωρήσαμε σε περεταίρω ανάλυση της συγκεκριμένης προσέγγισης, η οποία θα ήταν η επόμενη κατεύθυνσή μας στο τμήμα της μη επιβλεπόμενης μάθησης.</w:t>
      </w:r>
    </w:p>
    <w:p w:rsidR="00A93C64" w:rsidRDefault="00A93C64">
      <w:pPr>
        <w:spacing w:after="160" w:line="259" w:lineRule="auto"/>
        <w:jc w:val="left"/>
        <w:rPr>
          <w:lang w:val="el-GR"/>
        </w:rPr>
      </w:pPr>
      <w:r>
        <w:rPr>
          <w:lang w:val="el-GR"/>
        </w:rPr>
        <w:br w:type="page"/>
      </w:r>
    </w:p>
    <w:p w:rsidR="00D72555" w:rsidRPr="004F18C0" w:rsidRDefault="00D72555" w:rsidP="00D72555">
      <w:pPr>
        <w:rPr>
          <w:lang w:val="el-GR"/>
        </w:rPr>
      </w:pPr>
    </w:p>
    <w:bookmarkStart w:id="12" w:name="_Toc474948203" w:displacedByCustomXml="next"/>
    <w:sdt>
      <w:sdtPr>
        <w:rPr>
          <w:rFonts w:asciiTheme="minorHAnsi" w:eastAsiaTheme="minorHAnsi" w:hAnsiTheme="minorHAnsi" w:cstheme="minorBidi"/>
          <w:sz w:val="24"/>
          <w:szCs w:val="24"/>
        </w:rPr>
        <w:id w:val="1905563859"/>
        <w:docPartObj>
          <w:docPartGallery w:val="Bibliographies"/>
          <w:docPartUnique/>
        </w:docPartObj>
      </w:sdtPr>
      <w:sdtEndPr/>
      <w:sdtContent>
        <w:p w:rsidR="00C7577E" w:rsidRPr="001E2B29" w:rsidRDefault="00C7577E">
          <w:pPr>
            <w:pStyle w:val="Heading1"/>
          </w:pPr>
          <w:r>
            <w:rPr>
              <w:lang w:val="el-GR"/>
            </w:rPr>
            <w:t>Βιβλιογραφία</w:t>
          </w:r>
          <w:bookmarkEnd w:id="12"/>
        </w:p>
        <w:sdt>
          <w:sdtPr>
            <w:id w:val="111145805"/>
            <w:bibliography/>
          </w:sdtPr>
          <w:sdtEndPr/>
          <w:sdtContent>
            <w:p w:rsidR="009A7245" w:rsidRPr="009A7245" w:rsidRDefault="00C7577E" w:rsidP="009A7245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A7245" w:rsidRPr="009A7245">
                <w:rPr>
                  <w:i/>
                  <w:iCs/>
                  <w:noProof/>
                </w:rPr>
                <w:t>Clustering Algorithms - Gaussian Mixture Model</w:t>
              </w:r>
              <w:r w:rsidR="009A7245" w:rsidRPr="009A7245">
                <w:rPr>
                  <w:noProof/>
                </w:rPr>
                <w:t xml:space="preserve">. (n.d.). </w:t>
              </w:r>
              <w:r w:rsidR="009A7245">
                <w:rPr>
                  <w:noProof/>
                  <w:lang w:val="el-GR"/>
                </w:rPr>
                <w:t>Ανάκτηση</w:t>
              </w:r>
              <w:r w:rsidR="009A7245" w:rsidRPr="009A7245">
                <w:rPr>
                  <w:noProof/>
                </w:rPr>
                <w:t xml:space="preserve"> </w:t>
              </w:r>
              <w:r w:rsidR="009A7245">
                <w:rPr>
                  <w:noProof/>
                  <w:lang w:val="el-GR"/>
                </w:rPr>
                <w:t>από</w:t>
              </w:r>
              <w:r w:rsidR="009A7245" w:rsidRPr="009A7245">
                <w:rPr>
                  <w:noProof/>
                </w:rPr>
                <w:t xml:space="preserve"> Apache Spark 2.1.0 Documentation: https://spark.apache.org/docs/latest/ml-clustering.html#gaussian-mixture-model-gmm</w:t>
              </w:r>
            </w:p>
            <w:p w:rsidR="009A7245" w:rsidRPr="009A7245" w:rsidRDefault="009A7245" w:rsidP="009A7245">
              <w:pPr>
                <w:pStyle w:val="Bibliography"/>
                <w:ind w:left="720" w:hanging="720"/>
                <w:rPr>
                  <w:noProof/>
                </w:rPr>
              </w:pPr>
              <w:r w:rsidRPr="009A7245">
                <w:rPr>
                  <w:i/>
                  <w:iCs/>
                  <w:noProof/>
                </w:rPr>
                <w:t>Clustering Algorithms - K-Means</w:t>
              </w:r>
              <w:r w:rsidRPr="009A7245">
                <w:rPr>
                  <w:noProof/>
                </w:rPr>
                <w:t xml:space="preserve">. (n.d.). </w:t>
              </w:r>
              <w:r>
                <w:rPr>
                  <w:noProof/>
                  <w:lang w:val="el-GR"/>
                </w:rPr>
                <w:t>Ανάκτηση</w:t>
              </w:r>
              <w:r w:rsidRPr="009A7245">
                <w:rPr>
                  <w:noProof/>
                </w:rPr>
                <w:t xml:space="preserve"> </w:t>
              </w:r>
              <w:r>
                <w:rPr>
                  <w:noProof/>
                  <w:lang w:val="el-GR"/>
                </w:rPr>
                <w:t>από</w:t>
              </w:r>
              <w:r w:rsidRPr="009A7245">
                <w:rPr>
                  <w:noProof/>
                </w:rPr>
                <w:t xml:space="preserve"> Apache Spark 2.1.0 Documentation: https://spark.apache.org/docs/latest/ml-clustering.html#k-means</w:t>
              </w:r>
            </w:p>
            <w:p w:rsidR="009A7245" w:rsidRPr="009A7245" w:rsidRDefault="009A7245" w:rsidP="009A7245">
              <w:pPr>
                <w:pStyle w:val="Bibliography"/>
                <w:ind w:left="720" w:hanging="720"/>
                <w:rPr>
                  <w:noProof/>
                </w:rPr>
              </w:pPr>
              <w:r w:rsidRPr="009A7245">
                <w:rPr>
                  <w:i/>
                  <w:iCs/>
                  <w:noProof/>
                </w:rPr>
                <w:t>Clustering Algorithms - LDA</w:t>
              </w:r>
              <w:r w:rsidRPr="009A7245">
                <w:rPr>
                  <w:noProof/>
                </w:rPr>
                <w:t xml:space="preserve">. (n.d.). </w:t>
              </w:r>
              <w:r>
                <w:rPr>
                  <w:noProof/>
                  <w:lang w:val="el-GR"/>
                </w:rPr>
                <w:t>Ανάκτηση</w:t>
              </w:r>
              <w:r w:rsidRPr="009A7245">
                <w:rPr>
                  <w:noProof/>
                </w:rPr>
                <w:t xml:space="preserve"> </w:t>
              </w:r>
              <w:r>
                <w:rPr>
                  <w:noProof/>
                  <w:lang w:val="el-GR"/>
                </w:rPr>
                <w:t>από</w:t>
              </w:r>
              <w:r w:rsidRPr="009A7245">
                <w:rPr>
                  <w:noProof/>
                </w:rPr>
                <w:t xml:space="preserve"> Apache Spark 2.1.0 Documentation: https://spark.apache.org/docs/latest/ml-clustering.html#latent-dirichlet-allocation-lda</w:t>
              </w:r>
            </w:p>
            <w:p w:rsidR="009A7245" w:rsidRPr="009A7245" w:rsidRDefault="009A7245" w:rsidP="009A7245">
              <w:pPr>
                <w:pStyle w:val="Bibliography"/>
                <w:ind w:left="720" w:hanging="720"/>
                <w:rPr>
                  <w:noProof/>
                </w:rPr>
              </w:pPr>
              <w:r w:rsidRPr="009A7245">
                <w:rPr>
                  <w:i/>
                  <w:iCs/>
                  <w:noProof/>
                </w:rPr>
                <w:t>Feature Extraction and Transformation - TF-IDF</w:t>
              </w:r>
              <w:r w:rsidRPr="009A7245">
                <w:rPr>
                  <w:noProof/>
                </w:rPr>
                <w:t xml:space="preserve">. (n.d.). </w:t>
              </w:r>
              <w:r>
                <w:rPr>
                  <w:noProof/>
                  <w:lang w:val="el-GR"/>
                </w:rPr>
                <w:t>Ανάκτηση</w:t>
              </w:r>
              <w:r w:rsidRPr="009A7245">
                <w:rPr>
                  <w:noProof/>
                </w:rPr>
                <w:t xml:space="preserve"> </w:t>
              </w:r>
              <w:r>
                <w:rPr>
                  <w:noProof/>
                  <w:lang w:val="el-GR"/>
                </w:rPr>
                <w:t>από</w:t>
              </w:r>
              <w:r w:rsidRPr="009A7245">
                <w:rPr>
                  <w:noProof/>
                </w:rPr>
                <w:t xml:space="preserve"> Apache Spark 2.1.0 Documentation: https://spark.apache.org/docs/latest/mllib-feature-extraction.html#tf-idf</w:t>
              </w:r>
            </w:p>
            <w:p w:rsidR="009A7245" w:rsidRPr="009A7245" w:rsidRDefault="009A7245" w:rsidP="009A7245">
              <w:pPr>
                <w:pStyle w:val="Bibliography"/>
                <w:ind w:left="720" w:hanging="720"/>
                <w:rPr>
                  <w:noProof/>
                </w:rPr>
              </w:pPr>
              <w:r w:rsidRPr="009A7245">
                <w:rPr>
                  <w:i/>
                  <w:iCs/>
                  <w:noProof/>
                </w:rPr>
                <w:t>Feature Extraction and Transformation - Word2Vec</w:t>
              </w:r>
              <w:r w:rsidRPr="009A7245">
                <w:rPr>
                  <w:noProof/>
                </w:rPr>
                <w:t xml:space="preserve">. (n.d.). </w:t>
              </w:r>
              <w:r>
                <w:rPr>
                  <w:noProof/>
                  <w:lang w:val="el-GR"/>
                </w:rPr>
                <w:t>Ανάκτηση</w:t>
              </w:r>
              <w:r w:rsidRPr="009A7245">
                <w:rPr>
                  <w:noProof/>
                </w:rPr>
                <w:t xml:space="preserve"> </w:t>
              </w:r>
              <w:r>
                <w:rPr>
                  <w:noProof/>
                  <w:lang w:val="el-GR"/>
                </w:rPr>
                <w:t>από</w:t>
              </w:r>
              <w:r w:rsidRPr="009A7245">
                <w:rPr>
                  <w:noProof/>
                </w:rPr>
                <w:t xml:space="preserve"> Apache Spark 2.1.0 Documentation: https://spark.apache.org/docs/latest/mllib-feature-extraction.html#word2vec</w:t>
              </w:r>
            </w:p>
            <w:p w:rsidR="009A7245" w:rsidRPr="009A7245" w:rsidRDefault="009A7245" w:rsidP="009A7245">
              <w:pPr>
                <w:pStyle w:val="Bibliography"/>
                <w:ind w:left="720" w:hanging="720"/>
                <w:rPr>
                  <w:noProof/>
                </w:rPr>
              </w:pPr>
              <w:r w:rsidRPr="009A7245">
                <w:rPr>
                  <w:i/>
                  <w:iCs/>
                  <w:noProof/>
                </w:rPr>
                <w:t xml:space="preserve">Linear Classification Methods - Logistic Regression </w:t>
              </w:r>
              <w:r w:rsidRPr="009A7245">
                <w:rPr>
                  <w:noProof/>
                </w:rPr>
                <w:t xml:space="preserve">. (n.d.). </w:t>
              </w:r>
              <w:r>
                <w:rPr>
                  <w:noProof/>
                  <w:lang w:val="el-GR"/>
                </w:rPr>
                <w:t>Ανάκτηση</w:t>
              </w:r>
              <w:r w:rsidRPr="009A7245">
                <w:rPr>
                  <w:noProof/>
                </w:rPr>
                <w:t xml:space="preserve"> </w:t>
              </w:r>
              <w:r>
                <w:rPr>
                  <w:noProof/>
                  <w:lang w:val="el-GR"/>
                </w:rPr>
                <w:t>από</w:t>
              </w:r>
              <w:r w:rsidRPr="009A7245">
                <w:rPr>
                  <w:noProof/>
                </w:rPr>
                <w:t xml:space="preserve"> Apache Spark 2.10 Documentation: https://spark.apache.org/docs/latest/mllib-linear-methods.html#logistic-regression</w:t>
              </w:r>
            </w:p>
            <w:p w:rsidR="009A7245" w:rsidRPr="009A7245" w:rsidRDefault="009A7245" w:rsidP="009A7245">
              <w:pPr>
                <w:pStyle w:val="Bibliography"/>
                <w:ind w:left="720" w:hanging="720"/>
                <w:rPr>
                  <w:noProof/>
                </w:rPr>
              </w:pPr>
              <w:r w:rsidRPr="009A7245">
                <w:rPr>
                  <w:i/>
                  <w:iCs/>
                  <w:noProof/>
                </w:rPr>
                <w:t>Linear Classification Methods - Support Vector Machines</w:t>
              </w:r>
              <w:r w:rsidRPr="009A7245">
                <w:rPr>
                  <w:noProof/>
                </w:rPr>
                <w:t xml:space="preserve">. (n.d.). </w:t>
              </w:r>
              <w:r>
                <w:rPr>
                  <w:noProof/>
                  <w:lang w:val="el-GR"/>
                </w:rPr>
                <w:t>Ανάκτηση</w:t>
              </w:r>
              <w:r w:rsidRPr="009A7245">
                <w:rPr>
                  <w:noProof/>
                </w:rPr>
                <w:t xml:space="preserve"> </w:t>
              </w:r>
              <w:r>
                <w:rPr>
                  <w:noProof/>
                  <w:lang w:val="el-GR"/>
                </w:rPr>
                <w:t>από</w:t>
              </w:r>
              <w:r w:rsidRPr="009A7245">
                <w:rPr>
                  <w:noProof/>
                </w:rPr>
                <w:t xml:space="preserve"> Apache Spark 2.1.0 Documentation: https://spark.apache.org/docs/latest/mllib-linear-methods.html#linear-support-vector-machines-svms</w:t>
              </w:r>
            </w:p>
            <w:p w:rsidR="009A7245" w:rsidRPr="009A7245" w:rsidRDefault="009A7245" w:rsidP="009A7245">
              <w:pPr>
                <w:pStyle w:val="Bibliography"/>
                <w:ind w:left="720" w:hanging="720"/>
                <w:rPr>
                  <w:noProof/>
                </w:rPr>
              </w:pPr>
              <w:r w:rsidRPr="009A7245">
                <w:rPr>
                  <w:noProof/>
                </w:rPr>
                <w:t>Rothfels, J., &amp; Tibshirani, J. (2010). Unsupervised sentiment classification of English movie reviews.</w:t>
              </w:r>
            </w:p>
            <w:p w:rsidR="00C7577E" w:rsidRDefault="00C7577E" w:rsidP="009A724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F74369" w:rsidRPr="00DF2734" w:rsidRDefault="00F74369">
      <w:pPr>
        <w:rPr>
          <w:lang w:val="el-GR"/>
        </w:rPr>
      </w:pPr>
    </w:p>
    <w:sectPr w:rsidR="00F74369" w:rsidRPr="00DF2734">
      <w:footerReference w:type="default" r:id="rId9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B57" w:rsidRDefault="001C5B57">
      <w:pPr>
        <w:spacing w:line="240" w:lineRule="auto"/>
      </w:pPr>
      <w:r>
        <w:separator/>
      </w:r>
    </w:p>
  </w:endnote>
  <w:endnote w:type="continuationSeparator" w:id="0">
    <w:p w:rsidR="001C5B57" w:rsidRDefault="001C5B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6FAF" w:rsidRDefault="00206FA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7A6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B57" w:rsidRDefault="001C5B57">
      <w:pPr>
        <w:spacing w:line="240" w:lineRule="auto"/>
      </w:pPr>
      <w:r>
        <w:separator/>
      </w:r>
    </w:p>
  </w:footnote>
  <w:footnote w:type="continuationSeparator" w:id="0">
    <w:p w:rsidR="001C5B57" w:rsidRDefault="001C5B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DD4FB1"/>
    <w:multiLevelType w:val="hybridMultilevel"/>
    <w:tmpl w:val="03BA4BEE"/>
    <w:lvl w:ilvl="0" w:tplc="BD46D18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0109F9"/>
    <w:multiLevelType w:val="hybridMultilevel"/>
    <w:tmpl w:val="4DDC86DA"/>
    <w:lvl w:ilvl="0" w:tplc="BAEED1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01482"/>
    <w:multiLevelType w:val="hybridMultilevel"/>
    <w:tmpl w:val="4762F54E"/>
    <w:lvl w:ilvl="0" w:tplc="FB9E871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B2680"/>
    <w:multiLevelType w:val="hybridMultilevel"/>
    <w:tmpl w:val="6A90AA54"/>
    <w:lvl w:ilvl="0" w:tplc="BAEED1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D915A3"/>
    <w:multiLevelType w:val="hybridMultilevel"/>
    <w:tmpl w:val="D47E8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4714DE"/>
    <w:multiLevelType w:val="hybridMultilevel"/>
    <w:tmpl w:val="99F48DCA"/>
    <w:lvl w:ilvl="0" w:tplc="BAEED1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8"/>
  </w:num>
  <w:num w:numId="4">
    <w:abstractNumId w:val="15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9"/>
  </w:num>
  <w:num w:numId="17">
    <w:abstractNumId w:val="12"/>
  </w:num>
  <w:num w:numId="18">
    <w:abstractNumId w:val="20"/>
  </w:num>
  <w:num w:numId="19">
    <w:abstractNumId w:val="16"/>
  </w:num>
  <w:num w:numId="20">
    <w:abstractNumId w:val="21"/>
  </w:num>
  <w:num w:numId="21">
    <w:abstractNumId w:val="1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555"/>
    <w:rsid w:val="00033E47"/>
    <w:rsid w:val="00087A6F"/>
    <w:rsid w:val="00187C4E"/>
    <w:rsid w:val="00196080"/>
    <w:rsid w:val="001A024B"/>
    <w:rsid w:val="001C5B57"/>
    <w:rsid w:val="001E2B29"/>
    <w:rsid w:val="001F194D"/>
    <w:rsid w:val="00206FAF"/>
    <w:rsid w:val="00231641"/>
    <w:rsid w:val="00255F62"/>
    <w:rsid w:val="002B6722"/>
    <w:rsid w:val="002E49AE"/>
    <w:rsid w:val="00317685"/>
    <w:rsid w:val="0038656F"/>
    <w:rsid w:val="003A32FB"/>
    <w:rsid w:val="003C46B8"/>
    <w:rsid w:val="00432740"/>
    <w:rsid w:val="004604CB"/>
    <w:rsid w:val="004B368B"/>
    <w:rsid w:val="004B40B6"/>
    <w:rsid w:val="004E3016"/>
    <w:rsid w:val="004F18C0"/>
    <w:rsid w:val="005001A3"/>
    <w:rsid w:val="005146BC"/>
    <w:rsid w:val="00556A66"/>
    <w:rsid w:val="005728AB"/>
    <w:rsid w:val="005B71A8"/>
    <w:rsid w:val="005D65E3"/>
    <w:rsid w:val="005E0C33"/>
    <w:rsid w:val="00602A9A"/>
    <w:rsid w:val="006032D1"/>
    <w:rsid w:val="00665AFE"/>
    <w:rsid w:val="0069123D"/>
    <w:rsid w:val="006A08DD"/>
    <w:rsid w:val="006C378E"/>
    <w:rsid w:val="006D20AF"/>
    <w:rsid w:val="006D4C08"/>
    <w:rsid w:val="007561C4"/>
    <w:rsid w:val="007D4C98"/>
    <w:rsid w:val="008039EE"/>
    <w:rsid w:val="00844A5C"/>
    <w:rsid w:val="008D075D"/>
    <w:rsid w:val="008F2C2D"/>
    <w:rsid w:val="00925917"/>
    <w:rsid w:val="009805D2"/>
    <w:rsid w:val="0099564A"/>
    <w:rsid w:val="009A7245"/>
    <w:rsid w:val="009D4A99"/>
    <w:rsid w:val="009E61B6"/>
    <w:rsid w:val="00A24258"/>
    <w:rsid w:val="00A2547C"/>
    <w:rsid w:val="00A93C64"/>
    <w:rsid w:val="00AE67CF"/>
    <w:rsid w:val="00AF5AF7"/>
    <w:rsid w:val="00B50688"/>
    <w:rsid w:val="00BB2C93"/>
    <w:rsid w:val="00BE6657"/>
    <w:rsid w:val="00C13789"/>
    <w:rsid w:val="00C31054"/>
    <w:rsid w:val="00C7577E"/>
    <w:rsid w:val="00CA12B2"/>
    <w:rsid w:val="00D608F2"/>
    <w:rsid w:val="00D637C3"/>
    <w:rsid w:val="00D72555"/>
    <w:rsid w:val="00DB7936"/>
    <w:rsid w:val="00DC40B2"/>
    <w:rsid w:val="00DD075E"/>
    <w:rsid w:val="00DF2734"/>
    <w:rsid w:val="00E10A00"/>
    <w:rsid w:val="00E13DC4"/>
    <w:rsid w:val="00E353B8"/>
    <w:rsid w:val="00E54C40"/>
    <w:rsid w:val="00ED061C"/>
    <w:rsid w:val="00EE7DFA"/>
    <w:rsid w:val="00F7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2CA6C"/>
  <w15:chartTrackingRefBased/>
  <w15:docId w15:val="{CF977C48-F8FB-4347-80A9-8539E367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iPriority="13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10A00"/>
    <w:pPr>
      <w:spacing w:after="0" w:line="312" w:lineRule="auto"/>
      <w:jc w:val="both"/>
    </w:pPr>
    <w:rPr>
      <w:color w:val="000000" w:themeColor="text1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2555"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555"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2555"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555"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555"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555"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555"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555"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555"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555"/>
    <w:rPr>
      <w:rFonts w:asciiTheme="majorHAnsi" w:eastAsiaTheme="majorEastAsia" w:hAnsiTheme="majorHAnsi" w:cstheme="majorBidi"/>
      <w:color w:val="000000" w:themeColor="text1"/>
      <w:sz w:val="4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72555"/>
    <w:rPr>
      <w:rFonts w:asciiTheme="majorHAnsi" w:eastAsiaTheme="majorEastAsia" w:hAnsiTheme="majorHAnsi" w:cstheme="majorBidi"/>
      <w:color w:val="000000" w:themeColor="text1"/>
      <w:sz w:val="3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72555"/>
    <w:rPr>
      <w:rFonts w:asciiTheme="majorHAnsi" w:eastAsiaTheme="majorEastAsia" w:hAnsiTheme="majorHAnsi" w:cstheme="majorBidi"/>
      <w:color w:val="000000" w:themeColor="text1"/>
      <w:sz w:val="3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555"/>
    <w:rPr>
      <w:rFonts w:asciiTheme="majorHAnsi" w:eastAsiaTheme="majorEastAsia" w:hAnsiTheme="majorHAnsi" w:cstheme="majorBidi"/>
      <w:i/>
      <w:iCs/>
      <w:color w:val="000000" w:themeColor="text1"/>
      <w:sz w:val="30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555"/>
    <w:rPr>
      <w:rFonts w:asciiTheme="majorHAnsi" w:eastAsiaTheme="majorEastAsia" w:hAnsiTheme="majorHAnsi" w:cstheme="majorBidi"/>
      <w:b/>
      <w:color w:val="595959" w:themeColor="text1" w:themeTint="A6"/>
      <w:sz w:val="30"/>
      <w:szCs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555"/>
    <w:rPr>
      <w:rFonts w:asciiTheme="majorHAnsi" w:eastAsiaTheme="majorEastAsia" w:hAnsiTheme="majorHAnsi" w:cstheme="majorBidi"/>
      <w:b/>
      <w:i/>
      <w:color w:val="595959" w:themeColor="text1" w:themeTint="A6"/>
      <w:sz w:val="30"/>
      <w:szCs w:val="2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555"/>
    <w:rPr>
      <w:rFonts w:asciiTheme="majorHAnsi" w:eastAsiaTheme="majorEastAsia" w:hAnsiTheme="majorHAnsi" w:cstheme="majorBidi"/>
      <w:iCs/>
      <w:color w:val="595959" w:themeColor="text1" w:themeTint="A6"/>
      <w:sz w:val="30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555"/>
    <w:rPr>
      <w:rFonts w:asciiTheme="majorHAnsi" w:eastAsiaTheme="majorEastAsia" w:hAnsiTheme="majorHAnsi" w:cstheme="majorBidi"/>
      <w:i/>
      <w:color w:val="595959" w:themeColor="text1" w:themeTint="A6"/>
      <w:sz w:val="30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555"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D72555"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72555"/>
    <w:rPr>
      <w:rFonts w:eastAsiaTheme="minorEastAsia"/>
      <w:color w:val="000000" w:themeColor="text1"/>
      <w:sz w:val="32"/>
      <w:szCs w:val="24"/>
      <w:lang w:eastAsia="ja-JP"/>
    </w:rPr>
  </w:style>
  <w:style w:type="paragraph" w:styleId="Title">
    <w:name w:val="Title"/>
    <w:basedOn w:val="Normal"/>
    <w:link w:val="TitleChar"/>
    <w:uiPriority w:val="1"/>
    <w:qFormat/>
    <w:rsid w:val="00D72555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72555"/>
    <w:rPr>
      <w:rFonts w:asciiTheme="majorHAnsi" w:eastAsiaTheme="majorEastAsia" w:hAnsiTheme="majorHAnsi" w:cstheme="majorBidi"/>
      <w:color w:val="000000" w:themeColor="text1"/>
      <w:kern w:val="28"/>
      <w:sz w:val="56"/>
      <w:szCs w:val="56"/>
      <w:lang w:eastAsia="ja-JP"/>
    </w:rPr>
  </w:style>
  <w:style w:type="paragraph" w:styleId="ListNumber">
    <w:name w:val="List Number"/>
    <w:basedOn w:val="Normal"/>
    <w:uiPriority w:val="13"/>
    <w:qFormat/>
    <w:rsid w:val="00D72555"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D72555"/>
    <w:pPr>
      <w:spacing w:before="240"/>
      <w:ind w:left="490" w:right="490"/>
      <w:contextualSpacing/>
    </w:pPr>
    <w:rPr>
      <w:i/>
      <w:iCs/>
      <w:sz w:val="3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555"/>
    <w:rPr>
      <w:i/>
      <w:iCs/>
      <w:color w:val="000000" w:themeColor="text1"/>
      <w:sz w:val="30"/>
      <w:szCs w:val="24"/>
      <w:lang w:eastAsia="ja-JP"/>
    </w:rPr>
  </w:style>
  <w:style w:type="paragraph" w:styleId="Quote">
    <w:name w:val="Quote"/>
    <w:basedOn w:val="Normal"/>
    <w:next w:val="Normal"/>
    <w:link w:val="QuoteChar"/>
    <w:uiPriority w:val="29"/>
    <w:qFormat/>
    <w:rsid w:val="00D72555"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555"/>
    <w:rPr>
      <w:i/>
      <w:iCs/>
      <w:color w:val="404040" w:themeColor="text1" w:themeTint="BF"/>
      <w:sz w:val="24"/>
      <w:szCs w:val="24"/>
      <w:lang w:eastAsia="ja-JP"/>
    </w:rPr>
  </w:style>
  <w:style w:type="paragraph" w:styleId="ListBullet">
    <w:name w:val="List Bullet"/>
    <w:basedOn w:val="Normal"/>
    <w:uiPriority w:val="12"/>
    <w:qFormat/>
    <w:rsid w:val="00D72555"/>
    <w:pPr>
      <w:numPr>
        <w:numId w:val="15"/>
      </w:numPr>
    </w:pPr>
  </w:style>
  <w:style w:type="table" w:styleId="TableGrid">
    <w:name w:val="Table Grid"/>
    <w:basedOn w:val="TableNormal"/>
    <w:uiPriority w:val="39"/>
    <w:rsid w:val="00D72555"/>
    <w:pPr>
      <w:spacing w:after="0" w:line="240" w:lineRule="auto"/>
    </w:pPr>
    <w:rPr>
      <w:color w:val="000000" w:themeColor="text1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rsid w:val="00D72555"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styleId="SubtleEmphasis">
    <w:name w:val="Subtle Emphasis"/>
    <w:basedOn w:val="DefaultParagraphFont"/>
    <w:uiPriority w:val="19"/>
    <w:unhideWhenUsed/>
    <w:qFormat/>
    <w:rsid w:val="00D72555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unhideWhenUsed/>
    <w:qFormat/>
    <w:rsid w:val="00D72555"/>
    <w:rPr>
      <w:b/>
      <w:i/>
      <w:iCs/>
    </w:rPr>
  </w:style>
  <w:style w:type="character" w:styleId="IntenseEmphasis">
    <w:name w:val="Intense Emphasis"/>
    <w:basedOn w:val="DefaultParagraphFont"/>
    <w:uiPriority w:val="21"/>
    <w:unhideWhenUsed/>
    <w:qFormat/>
    <w:rsid w:val="00D72555"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unhideWhenUsed/>
    <w:qFormat/>
    <w:rsid w:val="00D72555"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unhideWhenUsed/>
    <w:qFormat/>
    <w:rsid w:val="00D72555"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unhideWhenUsed/>
    <w:qFormat/>
    <w:rsid w:val="00D72555"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72555"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sid w:val="00D72555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rsid w:val="00D72555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555"/>
    <w:rPr>
      <w:color w:val="000000" w:themeColor="text1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D72555"/>
    <w:pPr>
      <w:outlineLvl w:val="9"/>
    </w:pPr>
  </w:style>
  <w:style w:type="table" w:customStyle="1" w:styleId="ReportTable">
    <w:name w:val="Report Table"/>
    <w:basedOn w:val="TableNormal"/>
    <w:uiPriority w:val="99"/>
    <w:rsid w:val="00D72555"/>
    <w:pPr>
      <w:spacing w:after="0" w:line="240" w:lineRule="auto"/>
      <w:ind w:left="374"/>
    </w:pPr>
    <w:rPr>
      <w:color w:val="000000" w:themeColor="text1"/>
      <w:sz w:val="24"/>
      <w:szCs w:val="24"/>
      <w:lang w:eastAsia="ja-JP"/>
    </w:r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paragraph" w:styleId="Header">
    <w:name w:val="header"/>
    <w:basedOn w:val="Normal"/>
    <w:link w:val="HeaderChar"/>
    <w:uiPriority w:val="99"/>
    <w:qFormat/>
    <w:rsid w:val="00D72555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555"/>
    <w:rPr>
      <w:color w:val="000000" w:themeColor="text1"/>
      <w:sz w:val="24"/>
      <w:szCs w:val="24"/>
      <w:lang w:eastAsia="ja-JP"/>
    </w:rPr>
  </w:style>
  <w:style w:type="paragraph" w:styleId="NoSpacing">
    <w:name w:val="No Spacing"/>
    <w:link w:val="NoSpacingChar"/>
    <w:uiPriority w:val="1"/>
    <w:qFormat/>
    <w:rsid w:val="00D72555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72555"/>
    <w:rPr>
      <w:rFonts w:eastAsiaTheme="minorEastAsia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D72555"/>
    <w:pPr>
      <w:spacing w:before="120"/>
    </w:pPr>
    <w:rPr>
      <w:rFonts w:cs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D72555"/>
    <w:pPr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72555"/>
    <w:pPr>
      <w:ind w:left="480"/>
    </w:pPr>
    <w:rPr>
      <w:rFonts w:cs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7255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7255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7255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7255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7255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72555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725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D72555"/>
    <w:pPr>
      <w:ind w:left="720"/>
      <w:contextualSpacing/>
    </w:pPr>
  </w:style>
  <w:style w:type="table" w:styleId="PlainTable5">
    <w:name w:val="Plain Table 5"/>
    <w:basedOn w:val="TableNormal"/>
    <w:uiPriority w:val="45"/>
    <w:rsid w:val="00D72555"/>
    <w:pPr>
      <w:spacing w:after="0" w:line="240" w:lineRule="auto"/>
    </w:pPr>
    <w:rPr>
      <w:color w:val="000000" w:themeColor="text1"/>
      <w:sz w:val="24"/>
      <w:szCs w:val="24"/>
      <w:lang w:eastAsia="ja-JP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72555"/>
    <w:pPr>
      <w:spacing w:after="0" w:line="240" w:lineRule="auto"/>
    </w:pPr>
    <w:rPr>
      <w:color w:val="000000" w:themeColor="text1"/>
      <w:sz w:val="24"/>
      <w:szCs w:val="24"/>
      <w:lang w:eastAsia="ja-JP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956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C75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0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526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33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01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78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JournalArticle</b:SourceType>
    <b:Guid>{FA297956-E4FD-430D-B4AF-38AA059845B1}</b:Guid>
    <b:Author>
      <b:Author>
        <b:NameList>
          <b:Person>
            <b:Last>Rothfels</b:Last>
            <b:First>J.</b:First>
          </b:Person>
          <b:Person>
            <b:Last>Tibshirani</b:Last>
            <b:First>J.</b:First>
          </b:Person>
        </b:NameList>
      </b:Author>
    </b:Author>
    <b:Title>Unsupervised sentiment classification of English movie reviews</b:Title>
    <b:Year>2010</b:Year>
    <b:RefOrder>1</b:RefOrder>
  </b:Source>
  <b:Source>
    <b:Tag>Fea</b:Tag>
    <b:SourceType>InternetSite</b:SourceType>
    <b:Guid>{DC2A3206-48DD-42D6-9364-BC2776944B48}</b:Guid>
    <b:Title>Feature Extraction and Transformation - Word2Vec</b:Title>
    <b:InternetSiteTitle>Apache Spark 2.1.0 Documentation</b:InternetSiteTitle>
    <b:URL>https://spark.apache.org/docs/latest/mllib-feature-extraction.html#word2vec</b:URL>
    <b:RefOrder>2</b:RefOrder>
  </b:Source>
  <b:Source>
    <b:Tag>Apa</b:Tag>
    <b:SourceType>InternetSite</b:SourceType>
    <b:Guid>{5D994DBC-53AD-47EC-9B75-3B4B0972A272}</b:Guid>
    <b:Title>Feature Extraction and Transformation - TF-IDF</b:Title>
    <b:InternetSiteTitle>Apache Spark 2.1.0 Documentation</b:InternetSiteTitle>
    <b:URL>https://spark.apache.org/docs/latest/mllib-feature-extraction.html#tf-idf</b:URL>
    <b:RefOrder>3</b:RefOrder>
  </b:Source>
  <b:Source>
    <b:Tag>Clu</b:Tag>
    <b:SourceType>InternetSite</b:SourceType>
    <b:Guid>{CBF7353A-9AE7-41F3-9303-89F4C6B39BBC}</b:Guid>
    <b:Title>Clustering Algorithms - K-Means</b:Title>
    <b:InternetSiteTitle>Apache Spark 2.1.0 Documentation</b:InternetSiteTitle>
    <b:URL>https://spark.apache.org/docs/latest/ml-clustering.html#k-means</b:URL>
    <b:RefOrder>4</b:RefOrder>
  </b:Source>
  <b:Source>
    <b:Tag>Clu1</b:Tag>
    <b:SourceType>InternetSite</b:SourceType>
    <b:Guid>{82BDE731-13A2-45CC-ADD3-0BD879C5B75D}</b:Guid>
    <b:Title>Clustering Algorithms - LDA</b:Title>
    <b:InternetSiteTitle>Apache Spark 2.1.0 Documentation</b:InternetSiteTitle>
    <b:URL>https://spark.apache.org/docs/latest/ml-clustering.html#latent-dirichlet-allocation-lda</b:URL>
    <b:RefOrder>5</b:RefOrder>
  </b:Source>
  <b:Source>
    <b:Tag>Clu2</b:Tag>
    <b:SourceType>InternetSite</b:SourceType>
    <b:Guid>{2CDCD873-DD7E-46B0-9EFC-EC4D5F87271D}</b:Guid>
    <b:Title>Clustering Algorithms - Gaussian Mixture Model</b:Title>
    <b:InternetSiteTitle>Apache Spark 2.1.0 Documentation</b:InternetSiteTitle>
    <b:URL>https://spark.apache.org/docs/latest/ml-clustering.html#gaussian-mixture-model-gmm</b:URL>
    <b:RefOrder>6</b:RefOrder>
  </b:Source>
  <b:Source>
    <b:Tag>Lin</b:Tag>
    <b:SourceType>InternetSite</b:SourceType>
    <b:Guid>{1A553994-EB6D-4662-B19B-19CB3FD71A3B}</b:Guid>
    <b:Title>Linear Classification Methods - Support Vector Machines</b:Title>
    <b:InternetSiteTitle>Apache Spark 2.1.0 Documentation</b:InternetSiteTitle>
    <b:URL>https://spark.apache.org/docs/latest/mllib-linear-methods.html#linear-support-vector-machines-svms</b:URL>
    <b:RefOrder>7</b:RefOrder>
  </b:Source>
  <b:Source>
    <b:Tag>Lin1</b:Tag>
    <b:SourceType>InternetSite</b:SourceType>
    <b:Guid>{25AC3973-D95A-4E8E-8824-2D443F23E33D}</b:Guid>
    <b:Title>Linear Classification Methods - Logistic Regression </b:Title>
    <b:InternetSiteTitle>Apache Spark 2.10 Documentation</b:InternetSiteTitle>
    <b:URL>https://spark.apache.org/docs/latest/mllib-linear-methods.html#logistic-regression</b:URL>
    <b:RefOrder>8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90D5F3-7157-4FC3-B8E4-03E27FE57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1496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Ανάκτηση Πληροφορίας: Opinion mining</vt:lpstr>
    </vt:vector>
  </TitlesOfParts>
  <Company/>
  <LinksUpToDate>false</LinksUpToDate>
  <CharactersWithSpaces>10008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Ανάκτηση Πληροφορίας: Opinion mining</dc:title>
  <dc:subject/>
  <dc:creator>Antonis Anagnostou</dc:creator>
  <cp:keywords/>
  <dc:description/>
  <cp:lastModifiedBy>Antonis Anagnostou</cp:lastModifiedBy>
  <cp:revision>62</cp:revision>
  <dcterms:created xsi:type="dcterms:W3CDTF">2017-02-09T16:27:00Z</dcterms:created>
  <dcterms:modified xsi:type="dcterms:W3CDTF">2017-02-17T15:02:00Z</dcterms:modified>
</cp:coreProperties>
</file>