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7416733"/>
        <w:docPartObj>
          <w:docPartGallery w:val="Cover Pages"/>
          <w:docPartUnique/>
        </w:docPartObj>
      </w:sdtPr>
      <w:sdtEndPr>
        <w:rPr>
          <w:lang w:val="el-GR"/>
        </w:rPr>
      </w:sdtEndPr>
      <w:sdtContent>
        <w:p w:rsidR="00366357" w:rsidRDefault="00366357"/>
        <w:tbl>
          <w:tblPr>
            <w:tblpPr w:leftFromText="187" w:rightFromText="187" w:horzAnchor="margin" w:tblpXSpec="center" w:tblpY="2881"/>
            <w:tblW w:w="4000" w:type="pct"/>
            <w:tblBorders>
              <w:left w:val="single" w:sz="12" w:space="0" w:color="B01513" w:themeColor="accent1"/>
            </w:tblBorders>
            <w:tblCellMar>
              <w:left w:w="144" w:type="dxa"/>
              <w:right w:w="115" w:type="dxa"/>
            </w:tblCellMar>
            <w:tblLook w:val="04A0" w:firstRow="1" w:lastRow="0" w:firstColumn="1" w:lastColumn="0" w:noHBand="0" w:noVBand="1"/>
          </w:tblPr>
          <w:tblGrid>
            <w:gridCol w:w="7672"/>
          </w:tblGrid>
          <w:tr w:rsidR="00366357">
            <w:sdt>
              <w:sdtPr>
                <w:rPr>
                  <w:color w:val="830F0E" w:themeColor="accent1" w:themeShade="BF"/>
                  <w:sz w:val="24"/>
                  <w:szCs w:val="24"/>
                </w:rPr>
                <w:alias w:val="Company"/>
                <w:id w:val="13406915"/>
                <w:placeholder>
                  <w:docPart w:val="439A569EE81E4D32BD0ACE71553333D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66357" w:rsidRDefault="00366357" w:rsidP="00366357">
                    <w:pPr>
                      <w:pStyle w:val="NoSpacing"/>
                      <w:rPr>
                        <w:color w:val="830F0E" w:themeColor="accent1" w:themeShade="BF"/>
                        <w:sz w:val="24"/>
                      </w:rPr>
                    </w:pPr>
                    <w:r>
                      <w:rPr>
                        <w:color w:val="830F0E" w:themeColor="accent1" w:themeShade="BF"/>
                        <w:sz w:val="24"/>
                        <w:szCs w:val="24"/>
                        <w:lang w:val="el-GR"/>
                      </w:rPr>
                      <w:t>Λειτουργικά Συστήματα</w:t>
                    </w:r>
                  </w:p>
                </w:tc>
              </w:sdtContent>
            </w:sdt>
          </w:tr>
          <w:tr w:rsidR="00366357">
            <w:tc>
              <w:tcPr>
                <w:tcW w:w="7672" w:type="dxa"/>
              </w:tcPr>
              <w:sdt>
                <w:sdtPr>
                  <w:rPr>
                    <w:rFonts w:asciiTheme="majorHAnsi" w:eastAsiaTheme="majorEastAsia" w:hAnsiTheme="majorHAnsi" w:cstheme="majorBidi"/>
                    <w:color w:val="B01513" w:themeColor="accent1"/>
                    <w:sz w:val="88"/>
                    <w:szCs w:val="88"/>
                  </w:rPr>
                  <w:alias w:val="Title"/>
                  <w:id w:val="13406919"/>
                  <w:placeholder>
                    <w:docPart w:val="DB698EC4B236468E92F6A8582E431B4A"/>
                  </w:placeholder>
                  <w:dataBinding w:prefixMappings="xmlns:ns0='http://schemas.openxmlformats.org/package/2006/metadata/core-properties' xmlns:ns1='http://purl.org/dc/elements/1.1/'" w:xpath="/ns0:coreProperties[1]/ns1:title[1]" w:storeItemID="{6C3C8BC8-F283-45AE-878A-BAB7291924A1}"/>
                  <w:text/>
                </w:sdtPr>
                <w:sdtContent>
                  <w:p w:rsidR="00366357" w:rsidRDefault="00366357" w:rsidP="00366357">
                    <w:pPr>
                      <w:pStyle w:val="NoSpacing"/>
                      <w:spacing w:line="216" w:lineRule="auto"/>
                      <w:rPr>
                        <w:rFonts w:asciiTheme="majorHAnsi" w:eastAsiaTheme="majorEastAsia" w:hAnsiTheme="majorHAnsi" w:cstheme="majorBidi"/>
                        <w:color w:val="B01513" w:themeColor="accent1"/>
                        <w:sz w:val="88"/>
                        <w:szCs w:val="88"/>
                      </w:rPr>
                    </w:pPr>
                    <w:r>
                      <w:rPr>
                        <w:rFonts w:asciiTheme="majorHAnsi" w:eastAsiaTheme="majorEastAsia" w:hAnsiTheme="majorHAnsi" w:cstheme="majorBidi"/>
                        <w:color w:val="B01513" w:themeColor="accent1"/>
                        <w:sz w:val="88"/>
                        <w:szCs w:val="88"/>
                        <w:lang w:val="el-GR"/>
                      </w:rPr>
                      <w:t>2η υποχρεωτική εργασία</w:t>
                    </w:r>
                  </w:p>
                </w:sdtContent>
              </w:sdt>
            </w:tc>
          </w:tr>
          <w:tr w:rsidR="00366357">
            <w:tc>
              <w:tcPr>
                <w:tcW w:w="7672" w:type="dxa"/>
                <w:tcMar>
                  <w:top w:w="216" w:type="dxa"/>
                  <w:left w:w="115" w:type="dxa"/>
                  <w:bottom w:w="216" w:type="dxa"/>
                  <w:right w:w="115" w:type="dxa"/>
                </w:tcMar>
              </w:tcPr>
              <w:sdt>
                <w:sdtPr>
                  <w:rPr>
                    <w:color w:val="830F0E" w:themeColor="accent1" w:themeShade="BF"/>
                    <w:sz w:val="24"/>
                    <w:szCs w:val="24"/>
                  </w:rPr>
                  <w:alias w:val="Subtitle"/>
                  <w:id w:val="13406923"/>
                  <w:placeholder>
                    <w:docPart w:val="52D6A256DF88448481BD08B1F89677FF"/>
                  </w:placeholder>
                  <w:dataBinding w:prefixMappings="xmlns:ns0='http://schemas.openxmlformats.org/package/2006/metadata/core-properties' xmlns:ns1='http://purl.org/dc/elements/1.1/'" w:xpath="/ns0:coreProperties[1]/ns1:subject[1]" w:storeItemID="{6C3C8BC8-F283-45AE-878A-BAB7291924A1}"/>
                  <w:text/>
                </w:sdtPr>
                <w:sdtContent>
                  <w:p w:rsidR="00366357" w:rsidRDefault="00366357" w:rsidP="00366357">
                    <w:pPr>
                      <w:pStyle w:val="NoSpacing"/>
                      <w:rPr>
                        <w:color w:val="830F0E" w:themeColor="accent1" w:themeShade="BF"/>
                        <w:sz w:val="24"/>
                        <w:szCs w:val="24"/>
                      </w:rPr>
                    </w:pPr>
                    <w:r>
                      <w:rPr>
                        <w:color w:val="830F0E" w:themeColor="accent1" w:themeShade="BF"/>
                        <w:sz w:val="24"/>
                        <w:szCs w:val="24"/>
                        <w:lang w:val="el-GR"/>
                      </w:rPr>
                      <w:t>Αναγνώστου Αντώνης – 2268</w:t>
                    </w:r>
                  </w:p>
                </w:sdtContent>
              </w:sdt>
              <w:p w:rsidR="00366357" w:rsidRDefault="00366357" w:rsidP="00366357">
                <w:pPr>
                  <w:pStyle w:val="NoSpacing"/>
                  <w:rPr>
                    <w:color w:val="830F0E" w:themeColor="accent1" w:themeShade="BF"/>
                    <w:sz w:val="24"/>
                    <w:szCs w:val="24"/>
                    <w:lang w:val="el-GR"/>
                  </w:rPr>
                </w:pPr>
                <w:r>
                  <w:rPr>
                    <w:color w:val="830F0E" w:themeColor="accent1" w:themeShade="BF"/>
                    <w:sz w:val="24"/>
                    <w:szCs w:val="24"/>
                    <w:lang w:val="el-GR"/>
                  </w:rPr>
                  <w:t>Γωγούσης Παύλος – 2251</w:t>
                </w:r>
              </w:p>
              <w:p w:rsidR="00366357" w:rsidRPr="00366357" w:rsidRDefault="00366357" w:rsidP="00366357">
                <w:pPr>
                  <w:pStyle w:val="NoSpacing"/>
                  <w:rPr>
                    <w:color w:val="830F0E" w:themeColor="accent1" w:themeShade="BF"/>
                    <w:sz w:val="24"/>
                    <w:lang w:val="el-GR"/>
                  </w:rPr>
                </w:pPr>
                <w:r>
                  <w:rPr>
                    <w:color w:val="830F0E" w:themeColor="accent1" w:themeShade="BF"/>
                    <w:sz w:val="24"/>
                    <w:szCs w:val="24"/>
                    <w:lang w:val="el-GR"/>
                  </w:rPr>
                  <w:t>Λασκαρίδης Στέφανος - 2315</w:t>
                </w:r>
              </w:p>
            </w:tc>
          </w:tr>
        </w:tbl>
        <w:tbl>
          <w:tblPr>
            <w:tblpPr w:leftFromText="187" w:rightFromText="187" w:horzAnchor="margin" w:tblpXSpec="center" w:tblpYSpec="bottom"/>
            <w:tblW w:w="3857" w:type="pct"/>
            <w:tblLook w:val="04A0" w:firstRow="1" w:lastRow="0" w:firstColumn="1" w:lastColumn="0" w:noHBand="0" w:noVBand="1"/>
          </w:tblPr>
          <w:tblGrid>
            <w:gridCol w:w="7398"/>
          </w:tblGrid>
          <w:tr w:rsidR="00366357" w:rsidRPr="00366357">
            <w:tc>
              <w:tcPr>
                <w:tcW w:w="7221" w:type="dxa"/>
                <w:tcMar>
                  <w:top w:w="216" w:type="dxa"/>
                  <w:left w:w="115" w:type="dxa"/>
                  <w:bottom w:w="216" w:type="dxa"/>
                  <w:right w:w="115" w:type="dxa"/>
                </w:tcMar>
              </w:tcPr>
              <w:sdt>
                <w:sdtPr>
                  <w:rPr>
                    <w:color w:val="B01513" w:themeColor="accent1"/>
                    <w:sz w:val="28"/>
                    <w:szCs w:val="28"/>
                  </w:rPr>
                  <w:alias w:val="Author"/>
                  <w:id w:val="13406928"/>
                  <w:placeholder>
                    <w:docPart w:val="4238AF2C87D1404EBFAFE73FEB0A4604"/>
                  </w:placeholder>
                  <w:dataBinding w:prefixMappings="xmlns:ns0='http://schemas.openxmlformats.org/package/2006/metadata/core-properties' xmlns:ns1='http://purl.org/dc/elements/1.1/'" w:xpath="/ns0:coreProperties[1]/ns1:creator[1]" w:storeItemID="{6C3C8BC8-F283-45AE-878A-BAB7291924A1}"/>
                  <w:text/>
                </w:sdtPr>
                <w:sdtContent>
                  <w:p w:rsidR="00366357" w:rsidRPr="00366357" w:rsidRDefault="00366357">
                    <w:pPr>
                      <w:pStyle w:val="NoSpacing"/>
                      <w:rPr>
                        <w:color w:val="B01513" w:themeColor="accent1"/>
                        <w:sz w:val="28"/>
                        <w:szCs w:val="28"/>
                        <w:lang w:val="el-GR"/>
                      </w:rPr>
                    </w:pPr>
                    <w:r>
                      <w:rPr>
                        <w:color w:val="B01513" w:themeColor="accent1"/>
                        <w:sz w:val="28"/>
                        <w:szCs w:val="28"/>
                        <w:lang w:val="el-GR"/>
                      </w:rPr>
                      <w:t>Τμήμα Πληροφορικής ΑΠΘ</w:t>
                    </w:r>
                  </w:p>
                </w:sdtContent>
              </w:sdt>
              <w:sdt>
                <w:sdtPr>
                  <w:rPr>
                    <w:color w:val="B01513" w:themeColor="accent1"/>
                    <w:sz w:val="28"/>
                    <w:szCs w:val="28"/>
                    <w:lang w:val="el-GR"/>
                  </w:rPr>
                  <w:alias w:val="Date"/>
                  <w:tag w:val="Date"/>
                  <w:id w:val="13406932"/>
                  <w:placeholder>
                    <w:docPart w:val="FDC362E756594BAB93A37EE7B9DD4CE1"/>
                  </w:placeholder>
                  <w:dataBinding w:prefixMappings="xmlns:ns0='http://schemas.microsoft.com/office/2006/coverPageProps'" w:xpath="/ns0:CoverPageProperties[1]/ns0:PublishDate[1]" w:storeItemID="{55AF091B-3C7A-41E3-B477-F2FDAA23CFDA}"/>
                  <w:date w:fullDate="2015-02-13T00:00:00Z">
                    <w:dateFormat w:val="M-d-yyyy"/>
                    <w:lid w:val="en-US"/>
                    <w:storeMappedDataAs w:val="dateTime"/>
                    <w:calendar w:val="gregorian"/>
                  </w:date>
                </w:sdtPr>
                <w:sdtContent>
                  <w:p w:rsidR="00366357" w:rsidRPr="00366357" w:rsidRDefault="00366357">
                    <w:pPr>
                      <w:pStyle w:val="NoSpacing"/>
                      <w:rPr>
                        <w:color w:val="B01513" w:themeColor="accent1"/>
                        <w:sz w:val="28"/>
                        <w:szCs w:val="28"/>
                        <w:lang w:val="el-GR"/>
                      </w:rPr>
                    </w:pPr>
                    <w:r>
                      <w:rPr>
                        <w:color w:val="B01513" w:themeColor="accent1"/>
                        <w:sz w:val="28"/>
                        <w:szCs w:val="28"/>
                        <w:lang w:val="el-GR"/>
                      </w:rPr>
                      <w:t>13-2</w:t>
                    </w:r>
                    <w:r w:rsidRPr="00366357">
                      <w:rPr>
                        <w:color w:val="B01513" w:themeColor="accent1"/>
                        <w:sz w:val="28"/>
                        <w:szCs w:val="28"/>
                        <w:lang w:val="el-GR"/>
                      </w:rPr>
                      <w:t>-2015</w:t>
                    </w:r>
                  </w:p>
                </w:sdtContent>
              </w:sdt>
              <w:p w:rsidR="00366357" w:rsidRPr="00366357" w:rsidRDefault="00366357">
                <w:pPr>
                  <w:pStyle w:val="NoSpacing"/>
                  <w:rPr>
                    <w:color w:val="B01513" w:themeColor="accent1"/>
                    <w:lang w:val="el-GR"/>
                  </w:rPr>
                </w:pPr>
              </w:p>
            </w:tc>
          </w:tr>
        </w:tbl>
        <w:p w:rsidR="00366357" w:rsidRDefault="00366357">
          <w:pPr>
            <w:rPr>
              <w:rFonts w:asciiTheme="majorHAnsi" w:eastAsiaTheme="majorEastAsia" w:hAnsiTheme="majorHAnsi" w:cstheme="majorBidi"/>
              <w:color w:val="B01513" w:themeColor="accent1"/>
              <w:kern w:val="28"/>
              <w:sz w:val="72"/>
              <w:szCs w:val="72"/>
              <w:lang w:val="el-GR"/>
            </w:rPr>
          </w:pPr>
          <w:r>
            <w:rPr>
              <w:lang w:val="el-GR"/>
            </w:rPr>
            <w:br w:type="page"/>
          </w:r>
        </w:p>
      </w:sdtContent>
    </w:sdt>
    <w:sdt>
      <w:sdtPr>
        <w:id w:val="-266309492"/>
        <w:docPartObj>
          <w:docPartGallery w:val="Table of Contents"/>
          <w:docPartUnique/>
        </w:docPartObj>
      </w:sdtPr>
      <w:sdtEndPr>
        <w:rPr>
          <w:rFonts w:asciiTheme="minorHAnsi" w:eastAsiaTheme="minorEastAsia" w:hAnsiTheme="minorHAnsi" w:cstheme="minorBidi"/>
          <w:b/>
          <w:bCs/>
          <w:noProof/>
          <w:color w:val="auto"/>
          <w:sz w:val="24"/>
          <w:szCs w:val="17"/>
          <w:lang w:eastAsia="ja-JP"/>
        </w:rPr>
      </w:sdtEndPr>
      <w:sdtContent>
        <w:p w:rsidR="00366357" w:rsidRPr="00366357" w:rsidRDefault="00366357">
          <w:pPr>
            <w:pStyle w:val="TOCHeading"/>
            <w:rPr>
              <w:lang w:val="el-GR"/>
            </w:rPr>
          </w:pPr>
          <w:r>
            <w:rPr>
              <w:lang w:val="el-GR"/>
            </w:rPr>
            <w:t>Περιεχόμενα</w:t>
          </w:r>
        </w:p>
        <w:p w:rsidR="00366357" w:rsidRDefault="00366357">
          <w:pPr>
            <w:pStyle w:val="TOC1"/>
            <w:tabs>
              <w:tab w:val="right" w:leader="dot" w:pos="9350"/>
            </w:tabs>
            <w:rPr>
              <w:noProof/>
              <w:sz w:val="22"/>
              <w:szCs w:val="22"/>
              <w:lang w:val="en-GB" w:eastAsia="en-GB"/>
            </w:rPr>
          </w:pPr>
          <w:r>
            <w:fldChar w:fldCharType="begin"/>
          </w:r>
          <w:r>
            <w:instrText xml:space="preserve"> TOC \o "1-3" \h \z \u </w:instrText>
          </w:r>
          <w:r>
            <w:fldChar w:fldCharType="separate"/>
          </w:r>
          <w:hyperlink w:anchor="_Toc411626329" w:history="1">
            <w:r w:rsidRPr="00AC70BE">
              <w:rPr>
                <w:rStyle w:val="Hyperlink"/>
                <w:noProof/>
                <w:lang w:val="el-GR"/>
              </w:rPr>
              <w:t>Περιγραφή εργασίας</w:t>
            </w:r>
            <w:r>
              <w:rPr>
                <w:noProof/>
                <w:webHidden/>
              </w:rPr>
              <w:tab/>
            </w:r>
            <w:r>
              <w:rPr>
                <w:noProof/>
                <w:webHidden/>
              </w:rPr>
              <w:fldChar w:fldCharType="begin"/>
            </w:r>
            <w:r>
              <w:rPr>
                <w:noProof/>
                <w:webHidden/>
              </w:rPr>
              <w:instrText xml:space="preserve"> PAGEREF _Toc411626329 \h </w:instrText>
            </w:r>
            <w:r>
              <w:rPr>
                <w:noProof/>
                <w:webHidden/>
              </w:rPr>
            </w:r>
            <w:r>
              <w:rPr>
                <w:noProof/>
                <w:webHidden/>
              </w:rPr>
              <w:fldChar w:fldCharType="separate"/>
            </w:r>
            <w:r>
              <w:rPr>
                <w:noProof/>
                <w:webHidden/>
              </w:rPr>
              <w:t>2</w:t>
            </w:r>
            <w:r>
              <w:rPr>
                <w:noProof/>
                <w:webHidden/>
              </w:rPr>
              <w:fldChar w:fldCharType="end"/>
            </w:r>
          </w:hyperlink>
        </w:p>
        <w:p w:rsidR="00366357" w:rsidRDefault="00366357">
          <w:pPr>
            <w:pStyle w:val="TOC1"/>
            <w:tabs>
              <w:tab w:val="right" w:leader="dot" w:pos="9350"/>
            </w:tabs>
            <w:rPr>
              <w:noProof/>
              <w:sz w:val="22"/>
              <w:szCs w:val="22"/>
              <w:lang w:val="en-GB" w:eastAsia="en-GB"/>
            </w:rPr>
          </w:pPr>
          <w:hyperlink w:anchor="_Toc411626330" w:history="1">
            <w:r w:rsidRPr="00AC70BE">
              <w:rPr>
                <w:rStyle w:val="Hyperlink"/>
                <w:noProof/>
                <w:lang w:val="el-GR"/>
              </w:rPr>
              <w:t>Γενικές παραδοχές</w:t>
            </w:r>
            <w:r>
              <w:rPr>
                <w:noProof/>
                <w:webHidden/>
              </w:rPr>
              <w:tab/>
            </w:r>
            <w:r>
              <w:rPr>
                <w:noProof/>
                <w:webHidden/>
              </w:rPr>
              <w:fldChar w:fldCharType="begin"/>
            </w:r>
            <w:r>
              <w:rPr>
                <w:noProof/>
                <w:webHidden/>
              </w:rPr>
              <w:instrText xml:space="preserve"> PAGEREF _Toc411626330 \h </w:instrText>
            </w:r>
            <w:r>
              <w:rPr>
                <w:noProof/>
                <w:webHidden/>
              </w:rPr>
            </w:r>
            <w:r>
              <w:rPr>
                <w:noProof/>
                <w:webHidden/>
              </w:rPr>
              <w:fldChar w:fldCharType="separate"/>
            </w:r>
            <w:r>
              <w:rPr>
                <w:noProof/>
                <w:webHidden/>
              </w:rPr>
              <w:t>2</w:t>
            </w:r>
            <w:r>
              <w:rPr>
                <w:noProof/>
                <w:webHidden/>
              </w:rPr>
              <w:fldChar w:fldCharType="end"/>
            </w:r>
          </w:hyperlink>
        </w:p>
        <w:p w:rsidR="00366357" w:rsidRDefault="00366357">
          <w:pPr>
            <w:pStyle w:val="TOC1"/>
            <w:tabs>
              <w:tab w:val="right" w:leader="dot" w:pos="9350"/>
            </w:tabs>
            <w:rPr>
              <w:noProof/>
              <w:sz w:val="22"/>
              <w:szCs w:val="22"/>
              <w:lang w:val="en-GB" w:eastAsia="en-GB"/>
            </w:rPr>
          </w:pPr>
          <w:hyperlink w:anchor="_Toc411626331" w:history="1">
            <w:r w:rsidRPr="00AC70BE">
              <w:rPr>
                <w:rStyle w:val="Hyperlink"/>
                <w:noProof/>
                <w:lang w:val="el-GR"/>
              </w:rPr>
              <w:t>Προβλήματα</w:t>
            </w:r>
            <w:r>
              <w:rPr>
                <w:noProof/>
                <w:webHidden/>
              </w:rPr>
              <w:tab/>
            </w:r>
            <w:r>
              <w:rPr>
                <w:noProof/>
                <w:webHidden/>
              </w:rPr>
              <w:fldChar w:fldCharType="begin"/>
            </w:r>
            <w:r>
              <w:rPr>
                <w:noProof/>
                <w:webHidden/>
              </w:rPr>
              <w:instrText xml:space="preserve"> PAGEREF _Toc411626331 \h </w:instrText>
            </w:r>
            <w:r>
              <w:rPr>
                <w:noProof/>
                <w:webHidden/>
              </w:rPr>
            </w:r>
            <w:r>
              <w:rPr>
                <w:noProof/>
                <w:webHidden/>
              </w:rPr>
              <w:fldChar w:fldCharType="separate"/>
            </w:r>
            <w:r>
              <w:rPr>
                <w:noProof/>
                <w:webHidden/>
              </w:rPr>
              <w:t>2</w:t>
            </w:r>
            <w:r>
              <w:rPr>
                <w:noProof/>
                <w:webHidden/>
              </w:rPr>
              <w:fldChar w:fldCharType="end"/>
            </w:r>
          </w:hyperlink>
        </w:p>
        <w:p w:rsidR="00366357" w:rsidRDefault="00366357">
          <w:pPr>
            <w:pStyle w:val="TOC1"/>
            <w:tabs>
              <w:tab w:val="right" w:leader="dot" w:pos="9350"/>
            </w:tabs>
            <w:rPr>
              <w:noProof/>
              <w:sz w:val="22"/>
              <w:szCs w:val="22"/>
              <w:lang w:val="en-GB" w:eastAsia="en-GB"/>
            </w:rPr>
          </w:pPr>
          <w:hyperlink w:anchor="_Toc411626332" w:history="1">
            <w:r w:rsidRPr="00AC70BE">
              <w:rPr>
                <w:rStyle w:val="Hyperlink"/>
                <w:noProof/>
                <w:lang w:val="el-GR"/>
              </w:rPr>
              <w:t>Μελλοντικές επεκτάσεις</w:t>
            </w:r>
            <w:r>
              <w:rPr>
                <w:noProof/>
                <w:webHidden/>
              </w:rPr>
              <w:tab/>
            </w:r>
            <w:r>
              <w:rPr>
                <w:noProof/>
                <w:webHidden/>
              </w:rPr>
              <w:fldChar w:fldCharType="begin"/>
            </w:r>
            <w:r>
              <w:rPr>
                <w:noProof/>
                <w:webHidden/>
              </w:rPr>
              <w:instrText xml:space="preserve"> PAGEREF _Toc411626332 \h </w:instrText>
            </w:r>
            <w:r>
              <w:rPr>
                <w:noProof/>
                <w:webHidden/>
              </w:rPr>
            </w:r>
            <w:r>
              <w:rPr>
                <w:noProof/>
                <w:webHidden/>
              </w:rPr>
              <w:fldChar w:fldCharType="separate"/>
            </w:r>
            <w:r>
              <w:rPr>
                <w:noProof/>
                <w:webHidden/>
              </w:rPr>
              <w:t>2</w:t>
            </w:r>
            <w:r>
              <w:rPr>
                <w:noProof/>
                <w:webHidden/>
              </w:rPr>
              <w:fldChar w:fldCharType="end"/>
            </w:r>
          </w:hyperlink>
        </w:p>
        <w:p w:rsidR="00366357" w:rsidRDefault="00366357">
          <w:pPr>
            <w:pStyle w:val="TOC1"/>
            <w:tabs>
              <w:tab w:val="right" w:leader="dot" w:pos="9350"/>
            </w:tabs>
            <w:rPr>
              <w:noProof/>
              <w:sz w:val="22"/>
              <w:szCs w:val="22"/>
              <w:lang w:val="en-GB" w:eastAsia="en-GB"/>
            </w:rPr>
          </w:pPr>
          <w:hyperlink w:anchor="_Toc411626333" w:history="1">
            <w:r w:rsidRPr="00AC70BE">
              <w:rPr>
                <w:rStyle w:val="Hyperlink"/>
                <w:noProof/>
                <w:lang w:val="el-GR"/>
              </w:rPr>
              <w:t>Σύνοψη</w:t>
            </w:r>
            <w:r>
              <w:rPr>
                <w:noProof/>
                <w:webHidden/>
              </w:rPr>
              <w:tab/>
            </w:r>
            <w:r>
              <w:rPr>
                <w:noProof/>
                <w:webHidden/>
              </w:rPr>
              <w:fldChar w:fldCharType="begin"/>
            </w:r>
            <w:r>
              <w:rPr>
                <w:noProof/>
                <w:webHidden/>
              </w:rPr>
              <w:instrText xml:space="preserve"> PAGEREF _Toc411626333 \h </w:instrText>
            </w:r>
            <w:r>
              <w:rPr>
                <w:noProof/>
                <w:webHidden/>
              </w:rPr>
            </w:r>
            <w:r>
              <w:rPr>
                <w:noProof/>
                <w:webHidden/>
              </w:rPr>
              <w:fldChar w:fldCharType="separate"/>
            </w:r>
            <w:r>
              <w:rPr>
                <w:noProof/>
                <w:webHidden/>
              </w:rPr>
              <w:t>3</w:t>
            </w:r>
            <w:r>
              <w:rPr>
                <w:noProof/>
                <w:webHidden/>
              </w:rPr>
              <w:fldChar w:fldCharType="end"/>
            </w:r>
          </w:hyperlink>
        </w:p>
        <w:p w:rsidR="00366357" w:rsidRDefault="00366357">
          <w:r>
            <w:rPr>
              <w:b/>
              <w:bCs/>
              <w:noProof/>
            </w:rPr>
            <w:fldChar w:fldCharType="end"/>
          </w:r>
        </w:p>
      </w:sdtContent>
    </w:sdt>
    <w:p w:rsidR="00366357" w:rsidRDefault="00366357">
      <w:pPr>
        <w:rPr>
          <w:rFonts w:asciiTheme="majorHAnsi" w:eastAsiaTheme="majorEastAsia" w:hAnsiTheme="majorHAnsi" w:cstheme="majorBidi"/>
          <w:color w:val="B01513" w:themeColor="accent1"/>
          <w:sz w:val="28"/>
          <w:szCs w:val="28"/>
          <w:lang w:val="el-GR"/>
        </w:rPr>
      </w:pPr>
      <w:r>
        <w:rPr>
          <w:lang w:val="el-GR"/>
        </w:rPr>
        <w:br w:type="page"/>
      </w:r>
    </w:p>
    <w:p w:rsidR="001E66BA" w:rsidRDefault="001E66BA" w:rsidP="001E66BA">
      <w:pPr>
        <w:pStyle w:val="Heading1"/>
        <w:rPr>
          <w:lang w:val="el-GR"/>
        </w:rPr>
      </w:pPr>
      <w:bookmarkStart w:id="0" w:name="_Toc411626329"/>
      <w:r w:rsidRPr="001E66BA">
        <w:rPr>
          <w:lang w:val="el-GR"/>
        </w:rPr>
        <w:lastRenderedPageBreak/>
        <w:t>Περιγραφ</w:t>
      </w:r>
      <w:r>
        <w:rPr>
          <w:lang w:val="el-GR"/>
        </w:rPr>
        <w:t>ή εργασίας</w:t>
      </w:r>
      <w:bookmarkEnd w:id="0"/>
    </w:p>
    <w:p w:rsidR="001E66BA" w:rsidRDefault="001E66BA" w:rsidP="001E66BA">
      <w:pPr>
        <w:rPr>
          <w:lang w:val="el-GR"/>
        </w:rPr>
      </w:pPr>
      <w:r>
        <w:rPr>
          <w:lang w:val="el-GR"/>
        </w:rPr>
        <w:t>Η παρούσα εργασία αποτελεί την δεύτερη υποχρεωτική άσκηση για το μάθημα των Λειτουργικών Συστημάτων και αφορά στην κατασκευή ενός κελύφους (</w:t>
      </w:r>
      <w:r w:rsidR="00412E40">
        <w:t>shell</w:t>
      </w:r>
      <w:r>
        <w:rPr>
          <w:lang w:val="el-GR"/>
        </w:rPr>
        <w:t>)</w:t>
      </w:r>
      <w:r w:rsidR="00412E40" w:rsidRPr="00412E40">
        <w:rPr>
          <w:lang w:val="el-GR"/>
        </w:rPr>
        <w:t xml:space="preserve"> </w:t>
      </w:r>
      <w:r w:rsidR="00412E40">
        <w:rPr>
          <w:lang w:val="el-GR"/>
        </w:rPr>
        <w:t xml:space="preserve">για το </w:t>
      </w:r>
      <w:r w:rsidR="00412E40">
        <w:t>GNU</w:t>
      </w:r>
      <w:r w:rsidR="00412E40" w:rsidRPr="00412E40">
        <w:rPr>
          <w:lang w:val="el-GR"/>
        </w:rPr>
        <w:t xml:space="preserve"> </w:t>
      </w:r>
      <w:r w:rsidR="00412E40">
        <w:t>Linux</w:t>
      </w:r>
      <w:r w:rsidR="00412E40" w:rsidRPr="00412E40">
        <w:rPr>
          <w:lang w:val="el-GR"/>
        </w:rPr>
        <w:t>.</w:t>
      </w:r>
    </w:p>
    <w:p w:rsidR="00366357" w:rsidRDefault="00366357" w:rsidP="001E66BA">
      <w:pPr>
        <w:rPr>
          <w:lang w:val="el-GR"/>
        </w:rPr>
      </w:pPr>
      <w:r>
        <w:rPr>
          <w:lang w:val="el-GR"/>
        </w:rPr>
        <w:t xml:space="preserve">Για την ανάπτυξη χρησιμοποιήθηκε το περιβάλλον </w:t>
      </w:r>
      <w:r>
        <w:t>Eclipse</w:t>
      </w:r>
      <w:r w:rsidRPr="00366357">
        <w:rPr>
          <w:lang w:val="el-GR"/>
        </w:rPr>
        <w:t xml:space="preserve"> </w:t>
      </w:r>
      <w:r>
        <w:t>Luna</w:t>
      </w:r>
      <w:r w:rsidRPr="00366357">
        <w:rPr>
          <w:lang w:val="el-GR"/>
        </w:rPr>
        <w:t xml:space="preserve"> (</w:t>
      </w:r>
      <w:r>
        <w:t>for</w:t>
      </w:r>
      <w:r w:rsidRPr="00366357">
        <w:rPr>
          <w:lang w:val="el-GR"/>
        </w:rPr>
        <w:t xml:space="preserve"> </w:t>
      </w:r>
      <w:r>
        <w:t>C</w:t>
      </w:r>
      <w:r w:rsidRPr="00366357">
        <w:rPr>
          <w:lang w:val="el-GR"/>
        </w:rPr>
        <w:t xml:space="preserve">++), </w:t>
      </w:r>
      <w:r>
        <w:t>C</w:t>
      </w:r>
      <w:r w:rsidRPr="00366357">
        <w:rPr>
          <w:lang w:val="el-GR"/>
        </w:rPr>
        <w:t xml:space="preserve">++11 </w:t>
      </w:r>
      <w:r>
        <w:rPr>
          <w:lang w:val="el-GR"/>
        </w:rPr>
        <w:t xml:space="preserve">σε λειτουργικό σύστημα </w:t>
      </w:r>
      <w:r>
        <w:t>Ubuntu</w:t>
      </w:r>
      <w:r w:rsidRPr="00366357">
        <w:rPr>
          <w:lang w:val="el-GR"/>
        </w:rPr>
        <w:t xml:space="preserve"> 12.04 </w:t>
      </w:r>
      <w:r>
        <w:rPr>
          <w:lang w:val="el-GR"/>
        </w:rPr>
        <w:t xml:space="preserve">και 14.04 </w:t>
      </w:r>
      <w:r>
        <w:t>LTS</w:t>
      </w:r>
      <w:r w:rsidRPr="00366357">
        <w:rPr>
          <w:lang w:val="el-GR"/>
        </w:rPr>
        <w:t xml:space="preserve"> 64</w:t>
      </w:r>
      <w:r>
        <w:t>bit</w:t>
      </w:r>
      <w:r w:rsidRPr="00366357">
        <w:rPr>
          <w:lang w:val="el-GR"/>
        </w:rPr>
        <w:t>.</w:t>
      </w:r>
    </w:p>
    <w:p w:rsidR="00CA656C" w:rsidRPr="00366357" w:rsidRDefault="00CA656C" w:rsidP="001E66BA">
      <w:pPr>
        <w:rPr>
          <w:lang w:val="el-GR"/>
        </w:rPr>
      </w:pPr>
      <w:r>
        <w:rPr>
          <w:lang w:val="el-GR"/>
        </w:rPr>
        <w:t>Στην τρέχουσα αναφορά μπορείτε να βρείτε τις γενικές παραδοχές και τα προβλήματα που αντιμετωπίσαμε κατά την ανάπτυξη του προγράμμματος, ενώ λεπτομερή περιγραφή των μεθόδων και κλήσεων που χρησιμοποιήθηκαν βρίσκονται στον ίδιο τον πηγαίο κώδικα του προγράμματος.</w:t>
      </w:r>
    </w:p>
    <w:p w:rsidR="001E66BA" w:rsidRDefault="001E66BA" w:rsidP="001E66BA">
      <w:pPr>
        <w:pStyle w:val="Heading1"/>
        <w:rPr>
          <w:lang w:val="el-GR"/>
        </w:rPr>
      </w:pPr>
      <w:bookmarkStart w:id="1" w:name="_Toc411626330"/>
      <w:r>
        <w:rPr>
          <w:lang w:val="el-GR"/>
        </w:rPr>
        <w:t>Γενικές παραδοχές</w:t>
      </w:r>
      <w:bookmarkEnd w:id="1"/>
    </w:p>
    <w:p w:rsidR="00412E40" w:rsidRDefault="00412E40" w:rsidP="00412E40">
      <w:pPr>
        <w:rPr>
          <w:lang w:val="el-GR"/>
        </w:rPr>
      </w:pPr>
      <w:r>
        <w:rPr>
          <w:lang w:val="el-GR"/>
        </w:rPr>
        <w:t>Οι παραδοχές που έγιναν κατά την ανάπτυξη του παραδοτέου κώδικα είναι οι ακόλουθες:</w:t>
      </w:r>
    </w:p>
    <w:p w:rsidR="00412E40" w:rsidRDefault="00412E40" w:rsidP="00412E40">
      <w:pPr>
        <w:pStyle w:val="ListParagraph"/>
        <w:numPr>
          <w:ilvl w:val="0"/>
          <w:numId w:val="4"/>
        </w:numPr>
        <w:rPr>
          <w:lang w:val="el-GR"/>
        </w:rPr>
      </w:pPr>
      <w:r>
        <w:rPr>
          <w:lang w:val="el-GR"/>
        </w:rPr>
        <w:t xml:space="preserve">Δεν υποστηρίζεται η εκτέλεση εντολών με </w:t>
      </w:r>
      <w:r>
        <w:t>wildcard</w:t>
      </w:r>
      <w:r w:rsidRPr="00412E40">
        <w:rPr>
          <w:lang w:val="el-GR"/>
        </w:rPr>
        <w:t xml:space="preserve"> </w:t>
      </w:r>
      <w:r>
        <w:rPr>
          <w:lang w:val="el-GR"/>
        </w:rPr>
        <w:t xml:space="preserve">χαρακτήρα </w:t>
      </w:r>
      <w:r w:rsidRPr="00412E40">
        <w:rPr>
          <w:lang w:val="el-GR"/>
        </w:rPr>
        <w:t>(</w:t>
      </w:r>
      <w:r>
        <w:rPr>
          <w:lang w:val="el-GR"/>
        </w:rPr>
        <w:t>πχ. ‘*’)</w:t>
      </w:r>
    </w:p>
    <w:p w:rsidR="00366357" w:rsidRDefault="00412E40" w:rsidP="00366357">
      <w:pPr>
        <w:pStyle w:val="ListParagraph"/>
        <w:numPr>
          <w:ilvl w:val="0"/>
          <w:numId w:val="4"/>
        </w:numPr>
        <w:rPr>
          <w:lang w:val="el-GR"/>
        </w:rPr>
      </w:pPr>
      <w:r>
        <w:rPr>
          <w:lang w:val="el-GR"/>
        </w:rPr>
        <w:t>Δεν υποστηρίζεται η εκτέλεση διασωληνούμενων εντολών, εκ των οποίων η δεύτερη τρέχει στο παρασκήνιο.</w:t>
      </w:r>
    </w:p>
    <w:p w:rsidR="00CA656C" w:rsidRDefault="00CA656C" w:rsidP="00CA656C">
      <w:pPr>
        <w:pStyle w:val="Heading1"/>
        <w:rPr>
          <w:lang w:val="el-GR"/>
        </w:rPr>
      </w:pPr>
      <w:r>
        <w:rPr>
          <w:lang w:val="el-GR"/>
        </w:rPr>
        <w:t>Βασικές κλάσεις</w:t>
      </w:r>
    </w:p>
    <w:p w:rsidR="00050DBD" w:rsidRDefault="003657ED" w:rsidP="00050DBD">
      <w:pPr>
        <w:rPr>
          <w:lang w:val="el-GR"/>
        </w:rPr>
      </w:pPr>
      <w:r>
        <w:rPr>
          <w:lang w:val="el-GR"/>
        </w:rPr>
        <w:t>Οι βασικές κλάσεις που χρησιμοποιήθηκαν είναι οι εξής:</w:t>
      </w:r>
    </w:p>
    <w:p w:rsidR="003657ED" w:rsidRDefault="003657ED" w:rsidP="003657ED">
      <w:pPr>
        <w:pStyle w:val="Heading2"/>
      </w:pPr>
      <w:r>
        <w:t>Scheduler</w:t>
      </w:r>
    </w:p>
    <w:p w:rsidR="003657ED" w:rsidRPr="003657ED" w:rsidRDefault="003657ED" w:rsidP="003657ED">
      <w:pPr>
        <w:rPr>
          <w:lang w:val="el-GR"/>
        </w:rPr>
      </w:pPr>
      <w:r>
        <w:rPr>
          <w:lang w:val="el-GR"/>
        </w:rPr>
        <w:t xml:space="preserve">Πρόκειται για την βασική κλάση του δρομολογήτη. Κρατά εσωτερικά τα </w:t>
      </w:r>
      <w:r>
        <w:t>pids</w:t>
      </w:r>
      <w:r w:rsidRPr="003657ED">
        <w:rPr>
          <w:lang w:val="el-GR"/>
        </w:rPr>
        <w:t xml:space="preserve"> </w:t>
      </w:r>
      <w:r>
        <w:rPr>
          <w:lang w:val="el-GR"/>
        </w:rPr>
        <w:t xml:space="preserve">των διεργασιών που του έχουν υποβληθεί, ενώ εκκινείται ανά 1 </w:t>
      </w:r>
      <w:r>
        <w:t>sec</w:t>
      </w:r>
      <w:r w:rsidRPr="003657ED">
        <w:rPr>
          <w:lang w:val="el-GR"/>
        </w:rPr>
        <w:t xml:space="preserve">, </w:t>
      </w:r>
      <w:r>
        <w:rPr>
          <w:lang w:val="el-GR"/>
        </w:rPr>
        <w:t xml:space="preserve">πραγματοποιώντας μία </w:t>
      </w:r>
      <w:r>
        <w:t>Round</w:t>
      </w:r>
      <w:r w:rsidRPr="003657ED">
        <w:rPr>
          <w:lang w:val="el-GR"/>
        </w:rPr>
        <w:t xml:space="preserve"> </w:t>
      </w:r>
      <w:r>
        <w:t>Robin</w:t>
      </w:r>
      <w:r w:rsidRPr="003657ED">
        <w:rPr>
          <w:lang w:val="el-GR"/>
        </w:rPr>
        <w:t xml:space="preserve"> </w:t>
      </w:r>
      <w:r>
        <w:rPr>
          <w:lang w:val="el-GR"/>
        </w:rPr>
        <w:t>δρομολόγηση σ’αυτά.</w:t>
      </w:r>
    </w:p>
    <w:p w:rsidR="003657ED" w:rsidRDefault="003657ED" w:rsidP="003657ED">
      <w:pPr>
        <w:pStyle w:val="Heading2"/>
      </w:pPr>
      <w:r>
        <w:t>Command</w:t>
      </w:r>
    </w:p>
    <w:p w:rsidR="003657ED" w:rsidRPr="003657ED" w:rsidRDefault="003657ED" w:rsidP="003657ED">
      <w:pPr>
        <w:rPr>
          <w:lang w:val="el-GR"/>
        </w:rPr>
      </w:pPr>
      <w:r>
        <w:rPr>
          <w:lang w:val="el-GR"/>
        </w:rPr>
        <w:t>Πρόκειται για την βασική κλάση που περιγράφει μία «εντολή», δηλ. μία είσοδο του χρήστη. Περιέχει το όνομα του εκτελέσιμου προγράμματος, τις παραμέτρους αυτού, πιθανούς τελεστές, κλπ.</w:t>
      </w:r>
    </w:p>
    <w:p w:rsidR="003657ED" w:rsidRDefault="003657ED" w:rsidP="003657ED">
      <w:pPr>
        <w:pStyle w:val="Heading2"/>
      </w:pPr>
      <w:r>
        <w:t>CommandPrompt</w:t>
      </w:r>
    </w:p>
    <w:p w:rsidR="003657ED" w:rsidRPr="003657ED" w:rsidRDefault="003657ED" w:rsidP="003657ED">
      <w:pPr>
        <w:rPr>
          <w:lang w:val="el-GR"/>
        </w:rPr>
      </w:pPr>
      <w:r>
        <w:rPr>
          <w:lang w:val="el-GR"/>
        </w:rPr>
        <w:t xml:space="preserve">Πρόκειται για την βασική κλάση </w:t>
      </w:r>
      <w:bookmarkStart w:id="2" w:name="_GoBack"/>
      <w:bookmarkEnd w:id="2"/>
    </w:p>
    <w:p w:rsidR="003657ED" w:rsidRPr="003657ED" w:rsidRDefault="003657ED" w:rsidP="003657ED">
      <w:pPr>
        <w:pStyle w:val="Heading2"/>
      </w:pPr>
      <w:r>
        <w:lastRenderedPageBreak/>
        <w:t>Utils</w:t>
      </w:r>
    </w:p>
    <w:p w:rsidR="001E66BA" w:rsidRDefault="001E66BA" w:rsidP="001E66BA">
      <w:pPr>
        <w:pStyle w:val="Heading1"/>
        <w:rPr>
          <w:lang w:val="el-GR"/>
        </w:rPr>
      </w:pPr>
      <w:bookmarkStart w:id="3" w:name="_Toc411626331"/>
      <w:r>
        <w:rPr>
          <w:lang w:val="el-GR"/>
        </w:rPr>
        <w:t>Προβλήματα</w:t>
      </w:r>
      <w:bookmarkEnd w:id="3"/>
    </w:p>
    <w:p w:rsidR="00412E40" w:rsidRDefault="00412E40" w:rsidP="00412E40">
      <w:pPr>
        <w:rPr>
          <w:lang w:val="el-GR"/>
        </w:rPr>
      </w:pPr>
      <w:r>
        <w:rPr>
          <w:lang w:val="el-GR"/>
        </w:rPr>
        <w:t>Κατά την διάρκεια της υλοποίησης, αντιμετωπίσαμε τα παρακάτω προβλήματα:</w:t>
      </w:r>
    </w:p>
    <w:p w:rsidR="00412E40" w:rsidRDefault="00412E40" w:rsidP="00412E40">
      <w:pPr>
        <w:pStyle w:val="ListParagraph"/>
        <w:numPr>
          <w:ilvl w:val="0"/>
          <w:numId w:val="5"/>
        </w:numPr>
        <w:rPr>
          <w:lang w:val="el-GR"/>
        </w:rPr>
      </w:pPr>
      <w:r>
        <w:rPr>
          <w:lang w:val="el-GR"/>
        </w:rPr>
        <w:t>Υλοποίηση μίας αποδοτικής συνάρτησης αποκοπής</w:t>
      </w:r>
      <w:r w:rsidRPr="00412E40">
        <w:rPr>
          <w:lang w:val="el-GR"/>
        </w:rPr>
        <w:t xml:space="preserve"> </w:t>
      </w:r>
      <w:r>
        <w:rPr>
          <w:lang w:val="el-GR"/>
        </w:rPr>
        <w:t>συμβολοσειρών</w:t>
      </w:r>
      <w:r w:rsidRPr="00412E40">
        <w:rPr>
          <w:lang w:val="el-GR"/>
        </w:rPr>
        <w:t xml:space="preserve"> </w:t>
      </w:r>
      <w:r>
        <w:rPr>
          <w:lang w:val="el-GR"/>
        </w:rPr>
        <w:t>και διαχωρισμού των λέξεων με βάση έναν χαρακτήρα (</w:t>
      </w:r>
      <w:r>
        <w:t>tokenize</w:t>
      </w:r>
      <w:r>
        <w:rPr>
          <w:lang w:val="el-GR"/>
        </w:rPr>
        <w:t>).</w:t>
      </w:r>
      <w:r w:rsidR="00CA656C">
        <w:rPr>
          <w:lang w:val="el-GR"/>
        </w:rPr>
        <w:br/>
      </w:r>
      <w:r>
        <w:rPr>
          <w:lang w:val="el-GR"/>
        </w:rPr>
        <w:br/>
        <w:t>Αν και υπάρχουν ήδη σχετικές υλοποίησεις, καμία δεν κάλυψε τις ανάγκες της παρούσας εργασίας, γι’αυτό και οδηγηθήκαμε στην ανάπτυξη μίας εκ νέου.</w:t>
      </w:r>
    </w:p>
    <w:p w:rsidR="001E54AC" w:rsidRDefault="00412E40" w:rsidP="001E54AC">
      <w:pPr>
        <w:pStyle w:val="ListParagraph"/>
        <w:numPr>
          <w:ilvl w:val="0"/>
          <w:numId w:val="5"/>
        </w:numPr>
        <w:rPr>
          <w:lang w:val="el-GR"/>
        </w:rPr>
      </w:pPr>
      <w:r>
        <w:rPr>
          <w:lang w:val="el-GR"/>
        </w:rPr>
        <w:t xml:space="preserve">Επικοινωνία του δρομολογητή των εντολών στο παρασκήνιου με το κύριο πρόγραμμα, προκειμένου να χειρίζεται τις διεργασίες αυτές (αποστολή σημάτων </w:t>
      </w:r>
      <w:r>
        <w:t>SIGCONT</w:t>
      </w:r>
      <w:r w:rsidRPr="00412E40">
        <w:rPr>
          <w:lang w:val="el-GR"/>
        </w:rPr>
        <w:t xml:space="preserve">, </w:t>
      </w:r>
      <w:r>
        <w:t>SIGSTOP</w:t>
      </w:r>
      <w:r w:rsidRPr="00412E40">
        <w:rPr>
          <w:lang w:val="el-GR"/>
        </w:rPr>
        <w:t xml:space="preserve">, </w:t>
      </w:r>
      <w:r>
        <w:rPr>
          <w:lang w:val="el-GR"/>
        </w:rPr>
        <w:t xml:space="preserve">με αλγόριθμο </w:t>
      </w:r>
      <w:r>
        <w:t>Round</w:t>
      </w:r>
      <w:r w:rsidRPr="00412E40">
        <w:rPr>
          <w:lang w:val="el-GR"/>
        </w:rPr>
        <w:t xml:space="preserve"> </w:t>
      </w:r>
      <w:r>
        <w:t>Robin</w:t>
      </w:r>
      <w:r>
        <w:rPr>
          <w:lang w:val="el-GR"/>
        </w:rPr>
        <w:t>).</w:t>
      </w:r>
      <w:r w:rsidRPr="00412E40">
        <w:rPr>
          <w:lang w:val="el-GR"/>
        </w:rPr>
        <w:t xml:space="preserve"> </w:t>
      </w:r>
      <w:r w:rsidR="00366357">
        <w:rPr>
          <w:lang w:val="el-GR"/>
        </w:rPr>
        <w:br/>
      </w:r>
      <w:r w:rsidR="00366357">
        <w:rPr>
          <w:lang w:val="el-GR"/>
        </w:rPr>
        <w:br/>
        <w:t xml:space="preserve">Αρχικά, η παρακάτω λειτουργία υλοποιήθηκε με την χρήση αρχείων στα οποία κρατώνταν τα </w:t>
      </w:r>
      <w:r w:rsidR="00366357">
        <w:t>pids</w:t>
      </w:r>
      <w:r w:rsidR="00366357" w:rsidRPr="00366357">
        <w:rPr>
          <w:lang w:val="el-GR"/>
        </w:rPr>
        <w:t xml:space="preserve"> </w:t>
      </w:r>
      <w:r w:rsidR="00366357">
        <w:rPr>
          <w:lang w:val="el-GR"/>
        </w:rPr>
        <w:t xml:space="preserve">των διεργασιών στο παρασκήνιο. Ωστόσο, η υλοποίηση αυτή σύντομα οδήγησε σε προβλήματα. Αρχικά, ο </w:t>
      </w:r>
      <w:r w:rsidR="00CA656C">
        <w:rPr>
          <w:lang w:val="el-GR"/>
        </w:rPr>
        <w:t>δρομολογητής</w:t>
      </w:r>
      <w:r w:rsidR="00366357" w:rsidRPr="00366357">
        <w:rPr>
          <w:lang w:val="el-GR"/>
        </w:rPr>
        <w:t xml:space="preserve"> </w:t>
      </w:r>
      <w:r w:rsidR="00366357">
        <w:rPr>
          <w:lang w:val="el-GR"/>
        </w:rPr>
        <w:t xml:space="preserve">δεν μπορούσε να στείλει σήμα </w:t>
      </w:r>
      <w:r w:rsidR="00366357">
        <w:t>SIGSTOP</w:t>
      </w:r>
      <w:r w:rsidR="00366357" w:rsidRPr="00366357">
        <w:rPr>
          <w:lang w:val="el-GR"/>
        </w:rPr>
        <w:t xml:space="preserve"> </w:t>
      </w:r>
      <w:r w:rsidR="00366357">
        <w:rPr>
          <w:lang w:val="el-GR"/>
        </w:rPr>
        <w:t xml:space="preserve">στις διεργασίες αυτές, καθώς δεν ήταν </w:t>
      </w:r>
      <w:r w:rsidR="00366357">
        <w:t>child</w:t>
      </w:r>
      <w:r w:rsidR="00366357" w:rsidRPr="00366357">
        <w:rPr>
          <w:lang w:val="el-GR"/>
        </w:rPr>
        <w:t xml:space="preserve"> </w:t>
      </w:r>
      <w:r w:rsidR="00366357">
        <w:t>processes</w:t>
      </w:r>
      <w:r w:rsidR="00366357" w:rsidRPr="00366357">
        <w:rPr>
          <w:lang w:val="el-GR"/>
        </w:rPr>
        <w:t xml:space="preserve"> </w:t>
      </w:r>
      <w:r w:rsidR="00366357">
        <w:rPr>
          <w:lang w:val="el-GR"/>
        </w:rPr>
        <w:t xml:space="preserve">του. Έπειτα, δημιουργόταν </w:t>
      </w:r>
      <w:r w:rsidR="00CA656C">
        <w:rPr>
          <w:lang w:val="el-GR"/>
        </w:rPr>
        <w:t>θέματα συναγωνισμού (</w:t>
      </w:r>
      <w:r w:rsidR="00CA656C">
        <w:t>race</w:t>
      </w:r>
      <w:r w:rsidR="00CA656C" w:rsidRPr="00CA656C">
        <w:rPr>
          <w:lang w:val="el-GR"/>
        </w:rPr>
        <w:t xml:space="preserve"> </w:t>
      </w:r>
      <w:r w:rsidR="00CA656C">
        <w:t>conditions</w:t>
      </w:r>
      <w:r w:rsidR="00CA656C">
        <w:rPr>
          <w:lang w:val="el-GR"/>
        </w:rPr>
        <w:t xml:space="preserve">) για την ανάγνωση των </w:t>
      </w:r>
      <w:r w:rsidR="00CA656C">
        <w:t>pids</w:t>
      </w:r>
      <w:r w:rsidR="00CA656C">
        <w:rPr>
          <w:lang w:val="el-GR"/>
        </w:rPr>
        <w:t>, και την δρομολόγηση των διεργασιών πρωτού ληφθεί δεύτερο σήμα στον δρομολογητή.</w:t>
      </w:r>
      <w:r w:rsidR="00366357">
        <w:rPr>
          <w:lang w:val="el-GR"/>
        </w:rPr>
        <w:br/>
      </w:r>
      <w:r w:rsidR="00366357">
        <w:rPr>
          <w:lang w:val="el-GR"/>
        </w:rPr>
        <w:br/>
      </w:r>
      <w:r>
        <w:rPr>
          <w:lang w:val="el-GR"/>
        </w:rPr>
        <w:t xml:space="preserve">Το συγκεκριμένο πρόβλημα, επιλύθηκε με την εισαγωγή διπλής διασωλήνωσης μεταξύ της κύριας διεργασίας </w:t>
      </w:r>
      <w:r w:rsidR="001E54AC">
        <w:rPr>
          <w:lang w:val="el-GR"/>
        </w:rPr>
        <w:t>και της διεργασίας του δρομολογητή. Συγκεκριμένα, το ένα ζεύγος περιγραφέων αρχείων αφορά στην ανταλλαγή αντικειμένων τύπου «</w:t>
      </w:r>
      <w:r w:rsidR="001E54AC">
        <w:t>Command</w:t>
      </w:r>
      <w:r w:rsidR="001E54AC">
        <w:rPr>
          <w:lang w:val="el-GR"/>
        </w:rPr>
        <w:t xml:space="preserve">», ενώ το δεύτερο στην παρουσία μίας μεταβλητής που δηλώνει το πλήθος των εντολών που υπάρχουν στον περιγραφέα αρχείων. Κατ’αυτό τον τρόπο, ο δρομολογητής «διαβάζει» το πλήθος των εντολών που πρόκειται να συναντήσει στον περιγραφέα, και αν αυτό είναι θετικό, τότε και μόνο τότε προχωρά στην ανάγνωση αυτών. </w:t>
      </w:r>
    </w:p>
    <w:p w:rsidR="00CA656C" w:rsidRDefault="00CA656C" w:rsidP="001E54AC">
      <w:pPr>
        <w:pStyle w:val="ListParagraph"/>
        <w:numPr>
          <w:ilvl w:val="0"/>
          <w:numId w:val="5"/>
        </w:numPr>
        <w:rPr>
          <w:lang w:val="el-GR"/>
        </w:rPr>
      </w:pPr>
      <w:r>
        <w:rPr>
          <w:lang w:val="el-GR"/>
        </w:rPr>
        <w:t xml:space="preserve">Ο τερματισμός του προγράμματος θα πρέπει να συνεπάγεται τερματισμό όλων των διεργασιών και πόρων που έχουν δεσμευτεί από το κέλυφος. Εφ’όσον ο δρομολογητής βρίσκεται σε διαφορετική διεργασία από την </w:t>
      </w:r>
      <w:r>
        <w:rPr>
          <w:lang w:val="el-GR"/>
        </w:rPr>
        <w:lastRenderedPageBreak/>
        <w:t xml:space="preserve">γραμμή εντολών, βασίσαμε την λειτουργικότητα αυτή στην χρήση ενός </w:t>
      </w:r>
      <w:r>
        <w:t>signal</w:t>
      </w:r>
      <w:r w:rsidRPr="00CA656C">
        <w:rPr>
          <w:lang w:val="el-GR"/>
        </w:rPr>
        <w:t xml:space="preserve"> </w:t>
      </w:r>
      <w:r>
        <w:t>handler</w:t>
      </w:r>
      <w:r w:rsidRPr="00CA656C">
        <w:rPr>
          <w:lang w:val="el-GR"/>
        </w:rPr>
        <w:t xml:space="preserve"> (</w:t>
      </w:r>
      <w:r>
        <w:rPr>
          <w:lang w:val="el-GR"/>
        </w:rPr>
        <w:t xml:space="preserve">σήμα τύπου </w:t>
      </w:r>
      <w:r>
        <w:t>SIGINT</w:t>
      </w:r>
      <w:r w:rsidRPr="00CA656C">
        <w:rPr>
          <w:lang w:val="el-GR"/>
        </w:rPr>
        <w:t xml:space="preserve">) </w:t>
      </w:r>
      <w:r>
        <w:rPr>
          <w:lang w:val="el-GR"/>
        </w:rPr>
        <w:t>από τον δρομολογητή.</w:t>
      </w:r>
    </w:p>
    <w:p w:rsidR="00CA656C" w:rsidRPr="00CA656C" w:rsidRDefault="00CA656C" w:rsidP="00CA656C">
      <w:pPr>
        <w:pStyle w:val="ListParagraph"/>
        <w:rPr>
          <w:lang w:val="el-GR"/>
        </w:rPr>
      </w:pPr>
      <w:r>
        <w:rPr>
          <w:lang w:val="el-GR"/>
        </w:rPr>
        <w:br/>
        <w:t xml:space="preserve">Όταν ο τελευταίος λάβει το σήμα αυτό, τότε σκοτώνει (σήμα </w:t>
      </w:r>
      <w:r>
        <w:t>SIGKILL</w:t>
      </w:r>
      <w:r>
        <w:rPr>
          <w:lang w:val="el-GR"/>
        </w:rPr>
        <w:t>)</w:t>
      </w:r>
      <w:r w:rsidRPr="00CA656C">
        <w:rPr>
          <w:lang w:val="el-GR"/>
        </w:rPr>
        <w:t xml:space="preserve"> </w:t>
      </w:r>
      <w:r>
        <w:rPr>
          <w:lang w:val="el-GR"/>
        </w:rPr>
        <w:t>όλες τις διεργασίες στο παρασκήνιο, απελευθερώνει τυχόν πόρους, και τερματίζει.</w:t>
      </w:r>
    </w:p>
    <w:p w:rsidR="001E66BA" w:rsidRDefault="001E66BA" w:rsidP="001E66BA">
      <w:pPr>
        <w:pStyle w:val="Heading1"/>
        <w:rPr>
          <w:lang w:val="el-GR"/>
        </w:rPr>
      </w:pPr>
      <w:bookmarkStart w:id="4" w:name="_Toc411626332"/>
      <w:r>
        <w:rPr>
          <w:lang w:val="el-GR"/>
        </w:rPr>
        <w:t>Μελλοντικές επεκτάσεις</w:t>
      </w:r>
      <w:bookmarkEnd w:id="4"/>
    </w:p>
    <w:p w:rsidR="00CA656C" w:rsidRPr="00CA656C" w:rsidRDefault="00CA656C" w:rsidP="00CA656C">
      <w:pPr>
        <w:rPr>
          <w:lang w:val="el-GR"/>
        </w:rPr>
      </w:pPr>
      <w:r>
        <w:rPr>
          <w:lang w:val="el-GR"/>
        </w:rPr>
        <w:t>Στις μελλοντικές επεκτάσεις του προγράμματος, θα μπορούσαν να υλοποιηθούν τα ακόλουθα:</w:t>
      </w:r>
    </w:p>
    <w:p w:rsidR="00CA656C" w:rsidRPr="00CA656C" w:rsidRDefault="00CA656C" w:rsidP="00CA656C">
      <w:pPr>
        <w:pStyle w:val="ListParagraph"/>
        <w:numPr>
          <w:ilvl w:val="0"/>
          <w:numId w:val="7"/>
        </w:numPr>
        <w:rPr>
          <w:lang w:val="el-GR"/>
        </w:rPr>
      </w:pPr>
      <w:r w:rsidRPr="00CA656C">
        <w:rPr>
          <w:lang w:val="el-GR"/>
        </w:rPr>
        <w:t xml:space="preserve">υποστήριξη </w:t>
      </w:r>
      <w:r>
        <w:rPr>
          <w:lang w:val="el-GR"/>
        </w:rPr>
        <w:t xml:space="preserve">διασωλήνωσης στο παρασκήνιο </w:t>
      </w:r>
      <w:r w:rsidRPr="00CA656C">
        <w:rPr>
          <w:lang w:val="el-GR"/>
        </w:rPr>
        <w:t xml:space="preserve">με χρήση </w:t>
      </w:r>
      <w:r>
        <w:t>command</w:t>
      </w:r>
      <w:r w:rsidRPr="00CA656C">
        <w:rPr>
          <w:lang w:val="el-GR"/>
        </w:rPr>
        <w:t xml:space="preserve"> </w:t>
      </w:r>
      <w:r>
        <w:t>grouping</w:t>
      </w:r>
    </w:p>
    <w:p w:rsidR="00CA656C" w:rsidRDefault="00CA656C" w:rsidP="00CA656C">
      <w:pPr>
        <w:pStyle w:val="ListParagraph"/>
        <w:numPr>
          <w:ilvl w:val="0"/>
          <w:numId w:val="7"/>
        </w:numPr>
      </w:pPr>
      <w:r>
        <w:rPr>
          <w:lang w:val="el-GR"/>
        </w:rPr>
        <w:t>πολλαπλή διασωλήνωση0</w:t>
      </w:r>
    </w:p>
    <w:p w:rsidR="00CA656C" w:rsidRDefault="00CA656C" w:rsidP="00CA656C">
      <w:pPr>
        <w:pStyle w:val="ListParagraph"/>
        <w:numPr>
          <w:ilvl w:val="0"/>
          <w:numId w:val="7"/>
        </w:numPr>
      </w:pPr>
      <w:r>
        <w:rPr>
          <w:lang w:val="el-GR"/>
        </w:rPr>
        <w:t xml:space="preserve">χρήση τελεστή </w:t>
      </w:r>
      <w:r>
        <w:t xml:space="preserve">* </w:t>
      </w:r>
      <w:r>
        <w:rPr>
          <w:lang w:val="el-GR"/>
        </w:rPr>
        <w:t>(</w:t>
      </w:r>
      <w:r>
        <w:t>wildcard)</w:t>
      </w:r>
    </w:p>
    <w:p w:rsidR="00CA656C" w:rsidRPr="00CA656C" w:rsidRDefault="00CA656C" w:rsidP="00CA656C">
      <w:pPr>
        <w:pStyle w:val="ListParagraph"/>
        <w:numPr>
          <w:ilvl w:val="0"/>
          <w:numId w:val="7"/>
        </w:numPr>
        <w:rPr>
          <w:lang w:val="el-GR"/>
        </w:rPr>
      </w:pPr>
      <w:r w:rsidRPr="00CA656C">
        <w:rPr>
          <w:lang w:val="el-GR"/>
        </w:rPr>
        <w:t>αυτ</w:t>
      </w:r>
      <w:r>
        <w:rPr>
          <w:lang w:val="el-GR"/>
        </w:rPr>
        <w:t>όματη συμπλήρωση ονομάτων εντολών και αρχείων.</w:t>
      </w:r>
    </w:p>
    <w:p w:rsidR="00CA656C" w:rsidRPr="00CA656C" w:rsidRDefault="001E66BA" w:rsidP="00CA656C">
      <w:pPr>
        <w:pStyle w:val="Heading1"/>
        <w:rPr>
          <w:lang w:val="el-GR"/>
        </w:rPr>
      </w:pPr>
      <w:bookmarkStart w:id="5" w:name="_Toc411626333"/>
      <w:r>
        <w:rPr>
          <w:lang w:val="el-GR"/>
        </w:rPr>
        <w:t>Σύνοψη</w:t>
      </w:r>
      <w:bookmarkEnd w:id="5"/>
    </w:p>
    <w:p w:rsidR="00E409FB" w:rsidRPr="00446ED2" w:rsidRDefault="00021235" w:rsidP="002D685B">
      <w:pPr>
        <w:rPr>
          <w:lang w:val="el-GR"/>
        </w:rPr>
      </w:pPr>
      <w:r>
        <w:rPr>
          <w:lang w:val="el-GR"/>
        </w:rPr>
        <w:t xml:space="preserve">Το κέλυφος που υλοποιήθηκε ζητά εντολές από τον χρήστη έως ότου πληκτρολογηθεί </w:t>
      </w:r>
      <w:r>
        <w:t>exit</w:t>
      </w:r>
      <w:r w:rsidRPr="00021235">
        <w:rPr>
          <w:lang w:val="el-GR"/>
        </w:rPr>
        <w:t xml:space="preserve">.  </w:t>
      </w:r>
      <w:r>
        <w:rPr>
          <w:lang w:val="el-GR"/>
        </w:rPr>
        <w:t xml:space="preserve">Κατόπιν, γίνεται </w:t>
      </w:r>
      <w:r>
        <w:t>parsing</w:t>
      </w:r>
      <w:r w:rsidRPr="00021235">
        <w:rPr>
          <w:lang w:val="el-GR"/>
        </w:rPr>
        <w:t xml:space="preserve"> </w:t>
      </w:r>
      <w:r>
        <w:rPr>
          <w:lang w:val="el-GR"/>
        </w:rPr>
        <w:t xml:space="preserve">και τεμαχισμός της εντολής με την βοήθεια της συνάρτησης </w:t>
      </w:r>
      <w:r>
        <w:t>tokenize</w:t>
      </w:r>
      <w:r w:rsidR="00446ED2">
        <w:rPr>
          <w:lang w:val="el-GR"/>
        </w:rPr>
        <w:t xml:space="preserve">. Αφού αναγνωρισθεί η εντολή εκτελείται το ανάλογο τμήμα κώδικα. </w:t>
      </w:r>
      <w:r>
        <w:rPr>
          <w:lang w:val="el-GR"/>
        </w:rPr>
        <w:t>Αναφορικά, το κέλυφος υποσ</w:t>
      </w:r>
      <w:r w:rsidR="00CA656C">
        <w:rPr>
          <w:lang w:val="el-GR"/>
        </w:rPr>
        <w:t>τηρίζει τις ακόλουθες ενέργειες:</w:t>
      </w:r>
    </w:p>
    <w:p w:rsidR="00E409FB" w:rsidRPr="00E409FB" w:rsidRDefault="00B54F17" w:rsidP="00BE7865">
      <w:pPr>
        <w:pStyle w:val="ListParagraph"/>
        <w:numPr>
          <w:ilvl w:val="0"/>
          <w:numId w:val="6"/>
        </w:numPr>
        <w:spacing w:line="360" w:lineRule="auto"/>
        <w:rPr>
          <w:lang w:val="el-GR"/>
        </w:rPr>
      </w:pPr>
      <w:r>
        <w:rPr>
          <w:lang w:val="el-GR"/>
        </w:rPr>
        <w:t>Αλλαγή του τρέχοντος καταλόγου</w:t>
      </w:r>
      <w:r w:rsidRPr="00602B90">
        <w:rPr>
          <w:lang w:val="el-GR"/>
        </w:rPr>
        <w:t xml:space="preserve"> </w:t>
      </w:r>
      <w:r w:rsidR="004A3C80">
        <w:rPr>
          <w:lang w:val="el-GR"/>
        </w:rPr>
        <w:t>σε εναλλακτικό δοθέντα κατάλογο</w:t>
      </w:r>
      <w:r w:rsidR="00602B90">
        <w:rPr>
          <w:lang w:val="el-GR"/>
        </w:rPr>
        <w:t xml:space="preserve"> – εντολή </w:t>
      </w:r>
      <w:r w:rsidR="00602B90">
        <w:t>cd</w:t>
      </w:r>
    </w:p>
    <w:p w:rsidR="00021235" w:rsidRDefault="00021235" w:rsidP="00BE7865">
      <w:pPr>
        <w:pStyle w:val="ListParagraph"/>
        <w:numPr>
          <w:ilvl w:val="0"/>
          <w:numId w:val="6"/>
        </w:numPr>
        <w:spacing w:line="360" w:lineRule="auto"/>
        <w:rPr>
          <w:lang w:val="el-GR"/>
        </w:rPr>
      </w:pPr>
      <w:r>
        <w:rPr>
          <w:lang w:val="el-GR"/>
        </w:rPr>
        <w:t>Ανακατεύθυνση της εισόδου ή εξόδου</w:t>
      </w:r>
      <w:r w:rsidR="00922644">
        <w:rPr>
          <w:lang w:val="el-GR"/>
        </w:rPr>
        <w:t xml:space="preserve"> μιας εντολής </w:t>
      </w:r>
      <w:r>
        <w:rPr>
          <w:lang w:val="el-GR"/>
        </w:rPr>
        <w:t xml:space="preserve">από ή </w:t>
      </w:r>
      <w:r w:rsidR="004A3C80">
        <w:rPr>
          <w:lang w:val="el-GR"/>
        </w:rPr>
        <w:t>προς</w:t>
      </w:r>
      <w:r>
        <w:rPr>
          <w:lang w:val="el-GR"/>
        </w:rPr>
        <w:t xml:space="preserve"> ένα αρχείο</w:t>
      </w:r>
      <w:r w:rsidR="00602B90">
        <w:rPr>
          <w:lang w:val="el-GR"/>
        </w:rPr>
        <w:t xml:space="preserve"> –</w:t>
      </w:r>
      <w:r w:rsidR="00602B90" w:rsidRPr="00602B90">
        <w:rPr>
          <w:lang w:val="el-GR"/>
        </w:rPr>
        <w:t xml:space="preserve"> </w:t>
      </w:r>
      <w:r w:rsidR="00602B90">
        <w:rPr>
          <w:lang w:val="el-GR"/>
        </w:rPr>
        <w:t xml:space="preserve">εντολές </w:t>
      </w:r>
      <w:r w:rsidR="00342A53">
        <w:rPr>
          <w:lang w:val="el-GR"/>
        </w:rPr>
        <w:t>«</w:t>
      </w:r>
      <w:r w:rsidR="00602B90">
        <w:rPr>
          <w:lang w:val="el-GR"/>
        </w:rPr>
        <w:t>&lt;</w:t>
      </w:r>
      <w:r w:rsidR="00342A53">
        <w:rPr>
          <w:lang w:val="el-GR"/>
        </w:rPr>
        <w:t>»</w:t>
      </w:r>
      <w:r w:rsidR="00602B90">
        <w:rPr>
          <w:lang w:val="el-GR"/>
        </w:rPr>
        <w:t>,</w:t>
      </w:r>
      <w:r w:rsidR="00342A53">
        <w:rPr>
          <w:lang w:val="el-GR"/>
        </w:rPr>
        <w:t xml:space="preserve"> «</w:t>
      </w:r>
      <w:r w:rsidR="00602B90">
        <w:rPr>
          <w:lang w:val="el-GR"/>
        </w:rPr>
        <w:t>&gt;</w:t>
      </w:r>
      <w:r w:rsidR="00342A53">
        <w:rPr>
          <w:lang w:val="el-GR"/>
        </w:rPr>
        <w:t>»</w:t>
      </w:r>
      <w:r w:rsidR="00602B90">
        <w:rPr>
          <w:lang w:val="el-GR"/>
        </w:rPr>
        <w:t>,</w:t>
      </w:r>
      <w:r w:rsidR="00342A53">
        <w:rPr>
          <w:lang w:val="el-GR"/>
        </w:rPr>
        <w:t xml:space="preserve"> «</w:t>
      </w:r>
      <w:r w:rsidR="00602B90">
        <w:rPr>
          <w:lang w:val="el-GR"/>
        </w:rPr>
        <w:t>&gt;&gt;</w:t>
      </w:r>
      <w:r w:rsidR="00342A53">
        <w:rPr>
          <w:lang w:val="el-GR"/>
        </w:rPr>
        <w:t>»</w:t>
      </w:r>
      <w:r w:rsidR="00602B90">
        <w:rPr>
          <w:lang w:val="el-GR"/>
        </w:rPr>
        <w:t xml:space="preserve"> με ανάλογα ορίσματα</w:t>
      </w:r>
    </w:p>
    <w:p w:rsidR="00021235" w:rsidRDefault="00021235" w:rsidP="00BE7865">
      <w:pPr>
        <w:pStyle w:val="ListParagraph"/>
        <w:numPr>
          <w:ilvl w:val="0"/>
          <w:numId w:val="6"/>
        </w:numPr>
        <w:spacing w:line="360" w:lineRule="auto"/>
        <w:rPr>
          <w:lang w:val="el-GR"/>
        </w:rPr>
      </w:pPr>
      <w:r>
        <w:rPr>
          <w:lang w:val="el-GR"/>
        </w:rPr>
        <w:t>Διασωλήνωση μεταξύ δύο διεργασιών</w:t>
      </w:r>
      <w:r w:rsidR="00342A53">
        <w:rPr>
          <w:lang w:val="el-GR"/>
        </w:rPr>
        <w:t xml:space="preserve"> – τελεστής «|» μεταξύ δύο διεργασιών</w:t>
      </w:r>
    </w:p>
    <w:p w:rsidR="00021235" w:rsidRDefault="00602B90" w:rsidP="00BE7865">
      <w:pPr>
        <w:pStyle w:val="ListParagraph"/>
        <w:numPr>
          <w:ilvl w:val="0"/>
          <w:numId w:val="6"/>
        </w:numPr>
        <w:spacing w:line="360" w:lineRule="auto"/>
        <w:rPr>
          <w:lang w:val="el-GR"/>
        </w:rPr>
      </w:pPr>
      <w:r>
        <w:rPr>
          <w:lang w:val="el-GR"/>
        </w:rPr>
        <w:t xml:space="preserve">Εκτέλεση διεργασιών στο υπόβαθρο – τελεστής </w:t>
      </w:r>
      <w:r w:rsidR="00342A53">
        <w:rPr>
          <w:lang w:val="el-GR"/>
        </w:rPr>
        <w:t>«</w:t>
      </w:r>
      <w:r w:rsidRPr="00602B90">
        <w:rPr>
          <w:lang w:val="el-GR"/>
        </w:rPr>
        <w:t>&amp;</w:t>
      </w:r>
      <w:r w:rsidR="00342A53">
        <w:rPr>
          <w:lang w:val="el-GR"/>
        </w:rPr>
        <w:t>»</w:t>
      </w:r>
      <w:r w:rsidRPr="00602B90">
        <w:rPr>
          <w:lang w:val="el-GR"/>
        </w:rPr>
        <w:t xml:space="preserve"> </w:t>
      </w:r>
      <w:r>
        <w:rPr>
          <w:lang w:val="el-GR"/>
        </w:rPr>
        <w:t>στο τέλος της εντολής</w:t>
      </w:r>
    </w:p>
    <w:p w:rsidR="00EF5C2C" w:rsidRPr="00021235" w:rsidRDefault="00EF5C2C" w:rsidP="00BE7865">
      <w:pPr>
        <w:pStyle w:val="ListParagraph"/>
        <w:numPr>
          <w:ilvl w:val="0"/>
          <w:numId w:val="6"/>
        </w:numPr>
        <w:spacing w:line="360" w:lineRule="auto"/>
        <w:rPr>
          <w:lang w:val="el-GR"/>
        </w:rPr>
      </w:pPr>
      <w:r>
        <w:rPr>
          <w:lang w:val="el-GR"/>
        </w:rPr>
        <w:t xml:space="preserve">Οι διεργασίες που βρίσκονται στο υπόβαθρο δρομολογούνται σύμφωνα με τον αλγόριθμο </w:t>
      </w:r>
      <w:r w:rsidR="009927F2">
        <w:t>RR</w:t>
      </w:r>
      <w:r w:rsidR="009927F2" w:rsidRPr="009927F2">
        <w:rPr>
          <w:lang w:val="el-GR"/>
        </w:rPr>
        <w:t xml:space="preserve"> (</w:t>
      </w:r>
      <w:r>
        <w:t>Round</w:t>
      </w:r>
      <w:r>
        <w:rPr>
          <w:lang w:val="el-GR"/>
        </w:rPr>
        <w:t xml:space="preserve"> </w:t>
      </w:r>
      <w:r>
        <w:t>Robin</w:t>
      </w:r>
      <w:r w:rsidR="009927F2" w:rsidRPr="007E336B">
        <w:rPr>
          <w:lang w:val="el-GR"/>
        </w:rPr>
        <w:t>)</w:t>
      </w:r>
      <w:r w:rsidRPr="00EF5C2C">
        <w:rPr>
          <w:lang w:val="el-GR"/>
        </w:rPr>
        <w:t xml:space="preserve"> - χρονοπρογραμματισμός εξυπηρέτησης </w:t>
      </w:r>
      <w:r>
        <w:rPr>
          <w:iCs/>
          <w:lang w:val="el-GR"/>
        </w:rPr>
        <w:t>εκ περιτροπής</w:t>
      </w:r>
    </w:p>
    <w:sectPr w:rsidR="00EF5C2C" w:rsidRPr="00021235" w:rsidSect="00366357">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1"/>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A6522"/>
    <w:multiLevelType w:val="hybridMultilevel"/>
    <w:tmpl w:val="25DE0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047270"/>
    <w:multiLevelType w:val="hybridMultilevel"/>
    <w:tmpl w:val="0CF09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8516C8"/>
    <w:multiLevelType w:val="hybridMultilevel"/>
    <w:tmpl w:val="56905B4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4E05B62"/>
    <w:multiLevelType w:val="hybridMultilevel"/>
    <w:tmpl w:val="F2FAE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651559"/>
    <w:multiLevelType w:val="hybridMultilevel"/>
    <w:tmpl w:val="59C0A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useFELayout/>
    <w:compatSetting w:name="compatibilityMode" w:uri="http://schemas.microsoft.com/office/word" w:val="12"/>
  </w:compat>
  <w:rsids>
    <w:rsidRoot w:val="001E66BA"/>
    <w:rsid w:val="00021235"/>
    <w:rsid w:val="00050DBD"/>
    <w:rsid w:val="001E54AC"/>
    <w:rsid w:val="001E66BA"/>
    <w:rsid w:val="002D685B"/>
    <w:rsid w:val="00342A53"/>
    <w:rsid w:val="003657ED"/>
    <w:rsid w:val="00366357"/>
    <w:rsid w:val="00412E40"/>
    <w:rsid w:val="00446ED2"/>
    <w:rsid w:val="004A3C80"/>
    <w:rsid w:val="00602B90"/>
    <w:rsid w:val="00772268"/>
    <w:rsid w:val="007E336B"/>
    <w:rsid w:val="00922644"/>
    <w:rsid w:val="009927F2"/>
    <w:rsid w:val="00997750"/>
    <w:rsid w:val="00AA0FD1"/>
    <w:rsid w:val="00AA112A"/>
    <w:rsid w:val="00B54F17"/>
    <w:rsid w:val="00BE7865"/>
    <w:rsid w:val="00CA656C"/>
    <w:rsid w:val="00E409FB"/>
    <w:rsid w:val="00EE34D0"/>
    <w:rsid w:val="00EF5C2C"/>
    <w:rsid w:val="00F331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8A1189-8B0D-4A3E-9237-4C7F4888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6BA"/>
    <w:rPr>
      <w:sz w:val="24"/>
    </w:rPr>
  </w:style>
  <w:style w:type="paragraph" w:styleId="Heading1">
    <w:name w:val="heading 1"/>
    <w:basedOn w:val="Normal"/>
    <w:next w:val="Normal"/>
    <w:link w:val="Heading1Char"/>
    <w:uiPriority w:val="9"/>
    <w:qFormat/>
    <w:rsid w:val="00EE34D0"/>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rsid w:val="00EE34D0"/>
    <w:pPr>
      <w:keepNext/>
      <w:keepLines/>
      <w:spacing w:before="160" w:after="0" w:line="240" w:lineRule="auto"/>
      <w:outlineLvl w:val="1"/>
    </w:pPr>
    <w:rPr>
      <w:rFonts w:asciiTheme="majorHAnsi" w:eastAsiaTheme="majorEastAsia" w:hAnsiTheme="majorHAnsi" w:cstheme="majorBidi"/>
      <w:color w:val="404040" w:themeColor="text1" w:themeTint="BF"/>
      <w:szCs w:val="24"/>
    </w:rPr>
  </w:style>
  <w:style w:type="paragraph" w:styleId="Heading3">
    <w:name w:val="heading 3"/>
    <w:basedOn w:val="Normal"/>
    <w:next w:val="Normal"/>
    <w:link w:val="Heading3Char"/>
    <w:uiPriority w:val="9"/>
    <w:semiHidden/>
    <w:unhideWhenUsed/>
    <w:qFormat/>
    <w:rsid w:val="00EE34D0"/>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rsid w:val="00EE34D0"/>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rsid w:val="00EE34D0"/>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EE34D0"/>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EE34D0"/>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EE34D0"/>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EE34D0"/>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E34D0"/>
    <w:rPr>
      <w:b/>
      <w:bCs/>
      <w:caps w:val="0"/>
      <w:smallCaps/>
      <w:spacing w:val="10"/>
    </w:rPr>
  </w:style>
  <w:style w:type="paragraph" w:styleId="Caption">
    <w:name w:val="caption"/>
    <w:basedOn w:val="Normal"/>
    <w:next w:val="Normal"/>
    <w:uiPriority w:val="35"/>
    <w:semiHidden/>
    <w:unhideWhenUsed/>
    <w:qFormat/>
    <w:rsid w:val="00EE34D0"/>
    <w:pPr>
      <w:spacing w:line="240" w:lineRule="auto"/>
    </w:pPr>
    <w:rPr>
      <w:b/>
      <w:bCs/>
      <w:smallCaps/>
      <w:color w:val="595959" w:themeColor="text1" w:themeTint="A6"/>
      <w:spacing w:val="6"/>
    </w:rPr>
  </w:style>
  <w:style w:type="character" w:styleId="Emphasis">
    <w:name w:val="Emphasis"/>
    <w:basedOn w:val="DefaultParagraphFont"/>
    <w:uiPriority w:val="20"/>
    <w:qFormat/>
    <w:rsid w:val="00EE34D0"/>
    <w:rPr>
      <w:i/>
      <w:iCs/>
      <w:color w:val="000000" w:themeColor="text1"/>
    </w:rPr>
  </w:style>
  <w:style w:type="character" w:customStyle="1" w:styleId="Heading1Char">
    <w:name w:val="Heading 1 Char"/>
    <w:basedOn w:val="DefaultParagraphFont"/>
    <w:link w:val="Heading1"/>
    <w:uiPriority w:val="9"/>
    <w:rsid w:val="00EE34D0"/>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sid w:val="00EE34D0"/>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sid w:val="00EE34D0"/>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sid w:val="00EE34D0"/>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sid w:val="00EE34D0"/>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EE34D0"/>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EE34D0"/>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sid w:val="00EE34D0"/>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sid w:val="00EE34D0"/>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sid w:val="00EE34D0"/>
    <w:rPr>
      <w:b/>
      <w:bCs/>
      <w:i/>
      <w:iCs/>
      <w:color w:val="auto"/>
    </w:rPr>
  </w:style>
  <w:style w:type="paragraph" w:styleId="IntenseQuote">
    <w:name w:val="Intense Quote"/>
    <w:basedOn w:val="Normal"/>
    <w:next w:val="Normal"/>
    <w:link w:val="IntenseQuoteChar"/>
    <w:uiPriority w:val="30"/>
    <w:qFormat/>
    <w:rsid w:val="00EE34D0"/>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sid w:val="00EE34D0"/>
    <w:rPr>
      <w:color w:val="B01513" w:themeColor="accent1"/>
      <w:sz w:val="28"/>
      <w:szCs w:val="28"/>
    </w:rPr>
  </w:style>
  <w:style w:type="character" w:styleId="IntenseReference">
    <w:name w:val="Intense Reference"/>
    <w:basedOn w:val="DefaultParagraphFont"/>
    <w:uiPriority w:val="32"/>
    <w:qFormat/>
    <w:rsid w:val="00EE34D0"/>
    <w:rPr>
      <w:b/>
      <w:bCs/>
      <w:caps w:val="0"/>
      <w:smallCaps/>
      <w:color w:val="auto"/>
      <w:spacing w:val="5"/>
      <w:u w:val="single"/>
    </w:rPr>
  </w:style>
  <w:style w:type="character" w:styleId="Hyperlink">
    <w:name w:val="Hyperlink"/>
    <w:basedOn w:val="DefaultParagraphFont"/>
    <w:uiPriority w:val="99"/>
    <w:unhideWhenUsed/>
    <w:rsid w:val="00EE34D0"/>
    <w:rPr>
      <w:color w:val="4FB8C1" w:themeColor="text2" w:themeTint="99"/>
      <w:u w:val="single"/>
    </w:rPr>
  </w:style>
  <w:style w:type="character" w:styleId="FollowedHyperlink">
    <w:name w:val="FollowedHyperlink"/>
    <w:basedOn w:val="DefaultParagraphFont"/>
    <w:uiPriority w:val="99"/>
    <w:semiHidden/>
    <w:unhideWhenUsed/>
    <w:rsid w:val="00EE34D0"/>
    <w:rPr>
      <w:color w:val="9DFFCB" w:themeColor="followedHyperlink"/>
      <w:u w:val="single"/>
    </w:rPr>
  </w:style>
  <w:style w:type="paragraph" w:styleId="NoSpacing">
    <w:name w:val="No Spacing"/>
    <w:link w:val="NoSpacingChar"/>
    <w:uiPriority w:val="1"/>
    <w:qFormat/>
    <w:rsid w:val="00EE34D0"/>
    <w:pPr>
      <w:spacing w:after="0" w:line="240" w:lineRule="auto"/>
    </w:pPr>
  </w:style>
  <w:style w:type="character" w:customStyle="1" w:styleId="NoSpacingChar">
    <w:name w:val="No Spacing Char"/>
    <w:basedOn w:val="DefaultParagraphFont"/>
    <w:link w:val="NoSpacing"/>
    <w:uiPriority w:val="1"/>
    <w:rsid w:val="00EE34D0"/>
  </w:style>
  <w:style w:type="paragraph" w:styleId="Quote">
    <w:name w:val="Quote"/>
    <w:basedOn w:val="Normal"/>
    <w:next w:val="Normal"/>
    <w:link w:val="QuoteChar"/>
    <w:uiPriority w:val="29"/>
    <w:qFormat/>
    <w:rsid w:val="00EE34D0"/>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EE34D0"/>
    <w:rPr>
      <w:rFonts w:asciiTheme="majorHAnsi" w:eastAsiaTheme="majorEastAsia" w:hAnsiTheme="majorHAnsi" w:cstheme="majorBidi"/>
    </w:rPr>
  </w:style>
  <w:style w:type="character" w:styleId="Strong">
    <w:name w:val="Strong"/>
    <w:basedOn w:val="DefaultParagraphFont"/>
    <w:uiPriority w:val="22"/>
    <w:qFormat/>
    <w:rsid w:val="00EE34D0"/>
    <w:rPr>
      <w:b/>
      <w:bCs/>
    </w:rPr>
  </w:style>
  <w:style w:type="paragraph" w:styleId="Subtitle">
    <w:name w:val="Subtitle"/>
    <w:basedOn w:val="Normal"/>
    <w:next w:val="Normal"/>
    <w:link w:val="SubtitleChar"/>
    <w:uiPriority w:val="11"/>
    <w:qFormat/>
    <w:rsid w:val="00EE34D0"/>
    <w:pPr>
      <w:numPr>
        <w:ilvl w:val="1"/>
      </w:numPr>
    </w:pPr>
    <w:rPr>
      <w:sz w:val="28"/>
      <w:szCs w:val="28"/>
    </w:rPr>
  </w:style>
  <w:style w:type="character" w:customStyle="1" w:styleId="SubtitleChar">
    <w:name w:val="Subtitle Char"/>
    <w:basedOn w:val="DefaultParagraphFont"/>
    <w:link w:val="Subtitle"/>
    <w:uiPriority w:val="11"/>
    <w:rsid w:val="00EE34D0"/>
    <w:rPr>
      <w:sz w:val="28"/>
      <w:szCs w:val="28"/>
    </w:rPr>
  </w:style>
  <w:style w:type="character" w:styleId="SubtleEmphasis">
    <w:name w:val="Subtle Emphasis"/>
    <w:basedOn w:val="DefaultParagraphFont"/>
    <w:uiPriority w:val="19"/>
    <w:qFormat/>
    <w:rsid w:val="00EE34D0"/>
    <w:rPr>
      <w:i/>
      <w:iCs/>
      <w:color w:val="595959" w:themeColor="text1" w:themeTint="A6"/>
    </w:rPr>
  </w:style>
  <w:style w:type="character" w:styleId="SubtleReference">
    <w:name w:val="Subtle Reference"/>
    <w:basedOn w:val="DefaultParagraphFont"/>
    <w:uiPriority w:val="31"/>
    <w:qFormat/>
    <w:rsid w:val="00EE34D0"/>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EE34D0"/>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sid w:val="00EE34D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rsid w:val="00EE34D0"/>
    <w:pPr>
      <w:ind w:left="720"/>
      <w:contextualSpacing/>
    </w:pPr>
  </w:style>
  <w:style w:type="character" w:customStyle="1" w:styleId="st">
    <w:name w:val="st"/>
    <w:basedOn w:val="DefaultParagraphFont"/>
    <w:rsid w:val="00EF5C2C"/>
  </w:style>
  <w:style w:type="paragraph" w:styleId="TOCHeading">
    <w:name w:val="TOC Heading"/>
    <w:basedOn w:val="Heading1"/>
    <w:next w:val="Normal"/>
    <w:uiPriority w:val="39"/>
    <w:unhideWhenUsed/>
    <w:qFormat/>
    <w:rsid w:val="00366357"/>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3663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ny\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9A569EE81E4D32BD0ACE71553333D8"/>
        <w:category>
          <w:name w:val="General"/>
          <w:gallery w:val="placeholder"/>
        </w:category>
        <w:types>
          <w:type w:val="bbPlcHdr"/>
        </w:types>
        <w:behaviors>
          <w:behavior w:val="content"/>
        </w:behaviors>
        <w:guid w:val="{81708BE1-6526-4758-AA3B-02DFAA426329}"/>
      </w:docPartPr>
      <w:docPartBody>
        <w:p w:rsidR="00000000" w:rsidRDefault="004377BB" w:rsidP="004377BB">
          <w:pPr>
            <w:pStyle w:val="439A569EE81E4D32BD0ACE71553333D8"/>
          </w:pPr>
          <w:r>
            <w:rPr>
              <w:color w:val="2E74B5" w:themeColor="accent1" w:themeShade="BF"/>
              <w:sz w:val="24"/>
              <w:szCs w:val="24"/>
            </w:rPr>
            <w:t>[Company name]</w:t>
          </w:r>
        </w:p>
      </w:docPartBody>
    </w:docPart>
    <w:docPart>
      <w:docPartPr>
        <w:name w:val="DB698EC4B236468E92F6A8582E431B4A"/>
        <w:category>
          <w:name w:val="General"/>
          <w:gallery w:val="placeholder"/>
        </w:category>
        <w:types>
          <w:type w:val="bbPlcHdr"/>
        </w:types>
        <w:behaviors>
          <w:behavior w:val="content"/>
        </w:behaviors>
        <w:guid w:val="{C60AB1B1-C2B9-43BE-8AAD-9B108BE73131}"/>
      </w:docPartPr>
      <w:docPartBody>
        <w:p w:rsidR="00000000" w:rsidRDefault="004377BB" w:rsidP="004377BB">
          <w:pPr>
            <w:pStyle w:val="DB698EC4B236468E92F6A8582E431B4A"/>
          </w:pPr>
          <w:r>
            <w:rPr>
              <w:rFonts w:asciiTheme="majorHAnsi" w:eastAsiaTheme="majorEastAsia" w:hAnsiTheme="majorHAnsi" w:cstheme="majorBidi"/>
              <w:color w:val="5B9BD5" w:themeColor="accent1"/>
              <w:sz w:val="88"/>
              <w:szCs w:val="88"/>
            </w:rPr>
            <w:t>[Document title]</w:t>
          </w:r>
        </w:p>
      </w:docPartBody>
    </w:docPart>
    <w:docPart>
      <w:docPartPr>
        <w:name w:val="52D6A256DF88448481BD08B1F89677FF"/>
        <w:category>
          <w:name w:val="General"/>
          <w:gallery w:val="placeholder"/>
        </w:category>
        <w:types>
          <w:type w:val="bbPlcHdr"/>
        </w:types>
        <w:behaviors>
          <w:behavior w:val="content"/>
        </w:behaviors>
        <w:guid w:val="{0253273C-07E6-4BD7-9DC4-B17449188B17}"/>
      </w:docPartPr>
      <w:docPartBody>
        <w:p w:rsidR="00000000" w:rsidRDefault="004377BB" w:rsidP="004377BB">
          <w:pPr>
            <w:pStyle w:val="52D6A256DF88448481BD08B1F89677FF"/>
          </w:pPr>
          <w:r>
            <w:rPr>
              <w:color w:val="2E74B5" w:themeColor="accent1" w:themeShade="BF"/>
              <w:sz w:val="24"/>
              <w:szCs w:val="24"/>
            </w:rPr>
            <w:t>[Document subtitle]</w:t>
          </w:r>
        </w:p>
      </w:docPartBody>
    </w:docPart>
    <w:docPart>
      <w:docPartPr>
        <w:name w:val="4238AF2C87D1404EBFAFE73FEB0A4604"/>
        <w:category>
          <w:name w:val="General"/>
          <w:gallery w:val="placeholder"/>
        </w:category>
        <w:types>
          <w:type w:val="bbPlcHdr"/>
        </w:types>
        <w:behaviors>
          <w:behavior w:val="content"/>
        </w:behaviors>
        <w:guid w:val="{04927754-398B-45BB-9E9D-C38AFDED82EE}"/>
      </w:docPartPr>
      <w:docPartBody>
        <w:p w:rsidR="00000000" w:rsidRDefault="004377BB" w:rsidP="004377BB">
          <w:pPr>
            <w:pStyle w:val="4238AF2C87D1404EBFAFE73FEB0A4604"/>
          </w:pPr>
          <w:r>
            <w:rPr>
              <w:color w:val="5B9BD5" w:themeColor="accent1"/>
              <w:sz w:val="28"/>
              <w:szCs w:val="28"/>
            </w:rPr>
            <w:t>[Author name]</w:t>
          </w:r>
        </w:p>
      </w:docPartBody>
    </w:docPart>
    <w:docPart>
      <w:docPartPr>
        <w:name w:val="FDC362E756594BAB93A37EE7B9DD4CE1"/>
        <w:category>
          <w:name w:val="General"/>
          <w:gallery w:val="placeholder"/>
        </w:category>
        <w:types>
          <w:type w:val="bbPlcHdr"/>
        </w:types>
        <w:behaviors>
          <w:behavior w:val="content"/>
        </w:behaviors>
        <w:guid w:val="{D32D8B83-F586-47AC-AF36-B755892BDCE7}"/>
      </w:docPartPr>
      <w:docPartBody>
        <w:p w:rsidR="00000000" w:rsidRDefault="004377BB" w:rsidP="004377BB">
          <w:pPr>
            <w:pStyle w:val="FDC362E756594BAB93A37EE7B9DD4CE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1"/>
    <w:family w:val="swiss"/>
    <w:pitch w:val="variable"/>
    <w:sig w:usb0="00000287" w:usb1="00000000" w:usb2="00000000" w:usb3="00000000" w:csb0="0000009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BB"/>
    <w:rsid w:val="002738D7"/>
    <w:rsid w:val="00437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9A569EE81E4D32BD0ACE71553333D8">
    <w:name w:val="439A569EE81E4D32BD0ACE71553333D8"/>
    <w:rsid w:val="004377BB"/>
  </w:style>
  <w:style w:type="paragraph" w:customStyle="1" w:styleId="DB698EC4B236468E92F6A8582E431B4A">
    <w:name w:val="DB698EC4B236468E92F6A8582E431B4A"/>
    <w:rsid w:val="004377BB"/>
  </w:style>
  <w:style w:type="paragraph" w:customStyle="1" w:styleId="52D6A256DF88448481BD08B1F89677FF">
    <w:name w:val="52D6A256DF88448481BD08B1F89677FF"/>
    <w:rsid w:val="004377BB"/>
  </w:style>
  <w:style w:type="paragraph" w:customStyle="1" w:styleId="4238AF2C87D1404EBFAFE73FEB0A4604">
    <w:name w:val="4238AF2C87D1404EBFAFE73FEB0A4604"/>
    <w:rsid w:val="004377BB"/>
  </w:style>
  <w:style w:type="paragraph" w:customStyle="1" w:styleId="FDC362E756594BAB93A37EE7B9DD4CE1">
    <w:name w:val="FDC362E756594BAB93A37EE7B9DD4CE1"/>
    <w:rsid w:val="00437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1D54C3CD-9F6C-4C19-995F-A2B363F7C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69</TotalTime>
  <Pages>5</Pages>
  <Words>757</Words>
  <Characters>4315</Characters>
  <Application>Microsoft Office Word</Application>
  <DocSecurity>0</DocSecurity>
  <Lines>35</Lines>
  <Paragraphs>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Λειτουργικά Συστήματα</Company>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2η υποχρεωτική εργασία</dc:title>
  <dc:subject>Αναγνώστου Αντώνης – 2268</dc:subject>
  <dc:creator>Τμήμα Πληροφορικής ΑΠΘ</dc:creator>
  <cp:keywords/>
  <cp:lastModifiedBy>Antonis Anagnostou</cp:lastModifiedBy>
  <cp:revision>31</cp:revision>
  <dcterms:created xsi:type="dcterms:W3CDTF">2015-02-09T20:48:00Z</dcterms:created>
  <dcterms:modified xsi:type="dcterms:W3CDTF">2015-02-13T19:49:00Z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