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1251232"/>
        <w:docPartObj>
          <w:docPartGallery w:val="Cover Pages"/>
          <w:docPartUnique/>
        </w:docPartObj>
      </w:sdtPr>
      <w:sdtContent>
        <w:p w14:paraId="505C78DD" w14:textId="77777777" w:rsidR="00B52BFD" w:rsidRDefault="00B52BFD" w:rsidP="007C4278"/>
        <w:p w14:paraId="06959260" w14:textId="77777777" w:rsidR="00B52BFD" w:rsidRDefault="00B52BFD" w:rsidP="007C4278">
          <w:r>
            <w:rPr>
              <w:noProof/>
              <w:lang w:val="en-GB" w:eastAsia="en-GB"/>
            </w:rPr>
            <mc:AlternateContent>
              <mc:Choice Requires="wps">
                <w:drawing>
                  <wp:anchor distT="0" distB="0" distL="182880" distR="182880" simplePos="0" relativeHeight="251660288" behindDoc="0" locked="0" layoutInCell="1" allowOverlap="1" wp14:anchorId="533D10C2" wp14:editId="68B8B8A4">
                    <wp:simplePos x="0" y="0"/>
                    <mc:AlternateContent>
                      <mc:Choice Requires="wp14">
                        <wp:positionH relativeFrom="margin">
                          <wp14:pctPosHOffset>7700</wp14:pctPosHOffset>
                        </wp:positionH>
                      </mc:Choice>
                      <mc:Fallback>
                        <wp:positionH relativeFrom="page">
                          <wp:posOffset>1317625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796790" cy="224155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796790" cy="224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8E3F0" w14:textId="77777777" w:rsidR="00ED438B" w:rsidRPr="00B52BFD" w:rsidRDefault="00ED438B">
                                <w:pPr>
                                  <w:pStyle w:val="NoSpacing"/>
                                  <w:spacing w:before="40" w:after="560" w:line="216" w:lineRule="auto"/>
                                  <w:rPr>
                                    <w:color w:val="53777A" w:themeColor="accent1"/>
                                    <w:sz w:val="72"/>
                                    <w:szCs w:val="72"/>
                                    <w:lang w:val="el-GR"/>
                                  </w:rPr>
                                </w:pPr>
                                <w:sdt>
                                  <w:sdtPr>
                                    <w:rPr>
                                      <w:color w:val="53777A" w:themeColor="accent1"/>
                                      <w:sz w:val="72"/>
                                      <w:szCs w:val="72"/>
                                      <w:lang w:val="el-GR"/>
                                    </w:rPr>
                                    <w:alias w:val="Title"/>
                                    <w:tag w:val=""/>
                                    <w:id w:val="-2062467072"/>
                                    <w:dataBinding w:prefixMappings="xmlns:ns0='http://purl.org/dc/elements/1.1/' xmlns:ns1='http://schemas.openxmlformats.org/package/2006/metadata/core-properties' " w:xpath="/ns1:coreProperties[1]/ns0:title[1]" w:storeItemID="{6C3C8BC8-F283-45AE-878A-BAB7291924A1}"/>
                                    <w:text/>
                                  </w:sdtPr>
                                  <w:sdtContent>
                                    <w:r w:rsidRPr="00B52BFD">
                                      <w:rPr>
                                        <w:color w:val="53777A" w:themeColor="accent1"/>
                                        <w:sz w:val="72"/>
                                        <w:szCs w:val="72"/>
                                        <w:lang w:val="el-GR"/>
                                      </w:rPr>
                                      <w:t>Twitter Community Detection</w:t>
                                    </w:r>
                                  </w:sdtContent>
                                </w:sdt>
                              </w:p>
                              <w:sdt>
                                <w:sdtPr>
                                  <w:rPr>
                                    <w:caps/>
                                    <w:color w:val="5C4930" w:themeColor="accent5" w:themeShade="80"/>
                                    <w:sz w:val="28"/>
                                    <w:szCs w:val="28"/>
                                    <w:lang w:val="el-GR"/>
                                  </w:rPr>
                                  <w:alias w:val="Subtitle"/>
                                  <w:tag w:val=""/>
                                  <w:id w:val="-1594002232"/>
                                  <w:dataBinding w:prefixMappings="xmlns:ns0='http://purl.org/dc/elements/1.1/' xmlns:ns1='http://schemas.openxmlformats.org/package/2006/metadata/core-properties' " w:xpath="/ns1:coreProperties[1]/ns0:subject[1]" w:storeItemID="{6C3C8BC8-F283-45AE-878A-BAB7291924A1}"/>
                                  <w:text/>
                                </w:sdtPr>
                                <w:sdtContent>
                                  <w:p w14:paraId="666D567C" w14:textId="77777777" w:rsidR="00ED438B" w:rsidRPr="00B52BFD" w:rsidRDefault="00ED438B">
                                    <w:pPr>
                                      <w:pStyle w:val="NoSpacing"/>
                                      <w:spacing w:before="40" w:after="40"/>
                                      <w:rPr>
                                        <w:caps/>
                                        <w:color w:val="5C4930" w:themeColor="accent5" w:themeShade="80"/>
                                        <w:sz w:val="28"/>
                                        <w:szCs w:val="28"/>
                                        <w:lang w:val="el-GR"/>
                                      </w:rPr>
                                    </w:pPr>
                                    <w:r w:rsidRPr="00B52BFD">
                                      <w:rPr>
                                        <w:caps/>
                                        <w:color w:val="5C4930" w:themeColor="accent5" w:themeShade="80"/>
                                        <w:sz w:val="28"/>
                                        <w:szCs w:val="28"/>
                                        <w:lang w:val="el-GR"/>
                                      </w:rPr>
                                      <w:t>Πληροφοριακα Συστηματα Παγκοσμιου ιστου</w:t>
                                    </w:r>
                                  </w:p>
                                </w:sdtContent>
                              </w:sdt>
                              <w:p w14:paraId="0B9BCD42" w14:textId="77777777" w:rsidR="00ED438B" w:rsidRPr="00B52BFD" w:rsidRDefault="00ED438B">
                                <w:pPr>
                                  <w:pStyle w:val="NoSpacing"/>
                                  <w:spacing w:before="80" w:after="40"/>
                                  <w:rPr>
                                    <w:caps/>
                                    <w:color w:val="B09169" w:themeColor="accent5"/>
                                    <w:sz w:val="24"/>
                                    <w:szCs w:val="24"/>
                                    <w:lang w:val="el-GR"/>
                                  </w:rPr>
                                </w:pPr>
                                <w:r w:rsidRPr="00B52BFD">
                                  <w:rPr>
                                    <w:caps/>
                                    <w:color w:val="B09169" w:themeColor="accent5"/>
                                    <w:sz w:val="24"/>
                                    <w:szCs w:val="24"/>
                                    <w:lang w:val="el-GR"/>
                                  </w:rPr>
                                  <w:t>Αναγνωστου αντωνιοσ</w:t>
                                </w:r>
                                <w:r w:rsidRPr="00B52BFD">
                                  <w:rPr>
                                    <w:caps/>
                                    <w:color w:val="B09169" w:themeColor="accent5"/>
                                    <w:sz w:val="24"/>
                                    <w:szCs w:val="24"/>
                                    <w:lang w:val="el-GR"/>
                                  </w:rPr>
                                  <w:tab/>
                                  <w:t>2268</w:t>
                                </w:r>
                              </w:p>
                              <w:p w14:paraId="731E1A44" w14:textId="77777777" w:rsidR="00ED438B" w:rsidRPr="00B52BFD" w:rsidRDefault="00ED438B">
                                <w:pPr>
                                  <w:pStyle w:val="NoSpacing"/>
                                  <w:spacing w:before="80" w:after="40"/>
                                  <w:rPr>
                                    <w:caps/>
                                    <w:color w:val="B09169" w:themeColor="accent5"/>
                                    <w:sz w:val="24"/>
                                    <w:szCs w:val="24"/>
                                    <w:lang w:val="el-GR"/>
                                  </w:rPr>
                                </w:pPr>
                                <w:r w:rsidRPr="00B52BFD">
                                  <w:rPr>
                                    <w:caps/>
                                    <w:color w:val="B09169" w:themeColor="accent5"/>
                                    <w:sz w:val="24"/>
                                    <w:szCs w:val="24"/>
                                    <w:lang w:val="el-GR"/>
                                  </w:rPr>
                                  <w:t>Λασκαριδησ Στεφανοσ</w:t>
                                </w:r>
                                <w:r w:rsidRPr="00B52BFD">
                                  <w:rPr>
                                    <w:caps/>
                                    <w:color w:val="B09169" w:themeColor="accent5"/>
                                    <w:sz w:val="24"/>
                                    <w:szCs w:val="24"/>
                                    <w:lang w:val="el-GR"/>
                                  </w:rPr>
                                  <w:tab/>
                                </w:r>
                                <w:r w:rsidRPr="00B52BFD">
                                  <w:rPr>
                                    <w:caps/>
                                    <w:color w:val="B09169" w:themeColor="accent5"/>
                                    <w:sz w:val="24"/>
                                    <w:szCs w:val="24"/>
                                    <w:lang w:val="el-GR"/>
                                  </w:rPr>
                                  <w:tab/>
                                  <w:t>2315</w:t>
                                </w:r>
                              </w:p>
                              <w:p w14:paraId="64E292DE" w14:textId="77777777" w:rsidR="00ED438B" w:rsidRPr="00B52BFD" w:rsidRDefault="00ED438B">
                                <w:pPr>
                                  <w:pStyle w:val="NoSpacing"/>
                                  <w:spacing w:before="80" w:after="40"/>
                                  <w:rPr>
                                    <w:caps/>
                                    <w:color w:val="B09169" w:themeColor="accent5"/>
                                    <w:sz w:val="24"/>
                                    <w:szCs w:val="24"/>
                                    <w:lang w:val="el-GR"/>
                                  </w:rPr>
                                </w:pPr>
                                <w:r w:rsidRPr="00B52BFD">
                                  <w:rPr>
                                    <w:caps/>
                                    <w:color w:val="B09169" w:themeColor="accent5"/>
                                    <w:sz w:val="24"/>
                                    <w:szCs w:val="24"/>
                                    <w:lang w:val="el-GR"/>
                                  </w:rPr>
                                  <w:t>{</w:t>
                                </w:r>
                                <w:r>
                                  <w:rPr>
                                    <w:caps/>
                                    <w:color w:val="B09169" w:themeColor="accent5"/>
                                    <w:sz w:val="24"/>
                                    <w:szCs w:val="24"/>
                                  </w:rPr>
                                  <w:t>anagnoad</w:t>
                                </w:r>
                                <w:r w:rsidRPr="00B52BFD">
                                  <w:rPr>
                                    <w:caps/>
                                    <w:color w:val="B09169" w:themeColor="accent5"/>
                                    <w:sz w:val="24"/>
                                    <w:szCs w:val="24"/>
                                    <w:lang w:val="el-GR"/>
                                  </w:rPr>
                                  <w:t>,</w:t>
                                </w:r>
                                <w:r>
                                  <w:rPr>
                                    <w:caps/>
                                    <w:color w:val="B09169" w:themeColor="accent5"/>
                                    <w:sz w:val="24"/>
                                    <w:szCs w:val="24"/>
                                  </w:rPr>
                                  <w:t>laskstef</w:t>
                                </w:r>
                                <w:r w:rsidRPr="00B52BFD">
                                  <w:rPr>
                                    <w:caps/>
                                    <w:color w:val="B09169" w:themeColor="accent5"/>
                                    <w:sz w:val="24"/>
                                    <w:szCs w:val="24"/>
                                    <w:lang w:val="el-GR"/>
                                  </w:rPr>
                                  <w:t>}@</w:t>
                                </w:r>
                                <w:r>
                                  <w:rPr>
                                    <w:caps/>
                                    <w:color w:val="B09169" w:themeColor="accent5"/>
                                    <w:sz w:val="24"/>
                                    <w:szCs w:val="24"/>
                                  </w:rPr>
                                  <w:t>csd</w:t>
                                </w:r>
                                <w:r w:rsidRPr="00B52BFD">
                                  <w:rPr>
                                    <w:caps/>
                                    <w:color w:val="B09169" w:themeColor="accent5"/>
                                    <w:sz w:val="24"/>
                                    <w:szCs w:val="24"/>
                                    <w:lang w:val="el-GR"/>
                                  </w:rPr>
                                  <w:t>.</w:t>
                                </w:r>
                                <w:r>
                                  <w:rPr>
                                    <w:caps/>
                                    <w:color w:val="B09169" w:themeColor="accent5"/>
                                    <w:sz w:val="24"/>
                                    <w:szCs w:val="24"/>
                                  </w:rPr>
                                  <w:t>auth</w:t>
                                </w:r>
                                <w:r w:rsidRPr="00B52BFD">
                                  <w:rPr>
                                    <w:caps/>
                                    <w:color w:val="B09169" w:themeColor="accent5"/>
                                    <w:sz w:val="24"/>
                                    <w:szCs w:val="24"/>
                                    <w:lang w:val="el-GR"/>
                                  </w:rPr>
                                  <w:t>.</w:t>
                                </w:r>
                                <w:r>
                                  <w:rPr>
                                    <w:caps/>
                                    <w:color w:val="B09169" w:themeColor="accent5"/>
                                    <w:sz w:val="24"/>
                                    <w:szCs w:val="24"/>
                                  </w:rPr>
                                  <w:t>gr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33D10C2" id="_x0000_t202" coordsize="21600,21600" o:spt="202" path="m0,0l0,21600,21600,21600,21600,0xe">
                    <v:stroke joinstyle="miter"/>
                    <v:path gradientshapeok="t" o:connecttype="rect"/>
                  </v:shapetype>
                  <v:shape id="Text Box 131" o:spid="_x0000_s1026" type="#_x0000_t202" style="position:absolute;left:0;text-align:left;margin-left:0;margin-top:0;width:377.7pt;height:176.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" filled="f" stroked="f" strokeweight=".5pt">
                    <v:textbox style="mso-fit-shape-to-text:t" inset="0,0,0,0">
                      <w:txbxContent>
                        <w:p w14:paraId="4A98E3F0" w14:textId="77777777" w:rsidR="00ED438B" w:rsidRPr="00B52BFD" w:rsidRDefault="00ED438B">
                          <w:pPr>
                            <w:pStyle w:val="NoSpacing"/>
                            <w:spacing w:before="40" w:after="560" w:line="216" w:lineRule="auto"/>
                            <w:rPr>
                              <w:color w:val="53777A" w:themeColor="accent1"/>
                              <w:sz w:val="72"/>
                              <w:szCs w:val="72"/>
                              <w:lang w:val="el-GR"/>
                            </w:rPr>
                          </w:pPr>
                          <w:sdt>
                            <w:sdtPr>
                              <w:rPr>
                                <w:color w:val="53777A" w:themeColor="accent1"/>
                                <w:sz w:val="72"/>
                                <w:szCs w:val="72"/>
                                <w:lang w:val="el-GR"/>
                              </w:rPr>
                              <w:alias w:val="Title"/>
                              <w:tag w:val=""/>
                              <w:id w:val="-2062467072"/>
                              <w:dataBinding w:prefixMappings="xmlns:ns0='http://purl.org/dc/elements/1.1/' xmlns:ns1='http://schemas.openxmlformats.org/package/2006/metadata/core-properties' " w:xpath="/ns1:coreProperties[1]/ns0:title[1]" w:storeItemID="{6C3C8BC8-F283-45AE-878A-BAB7291924A1}"/>
                              <w:text/>
                            </w:sdtPr>
                            <w:sdtContent>
                              <w:r w:rsidRPr="00B52BFD">
                                <w:rPr>
                                  <w:color w:val="53777A" w:themeColor="accent1"/>
                                  <w:sz w:val="72"/>
                                  <w:szCs w:val="72"/>
                                  <w:lang w:val="el-GR"/>
                                </w:rPr>
                                <w:t>Twitter Community Detection</w:t>
                              </w:r>
                            </w:sdtContent>
                          </w:sdt>
                        </w:p>
                        <w:sdt>
                          <w:sdtPr>
                            <w:rPr>
                              <w:caps/>
                              <w:color w:val="5C4930" w:themeColor="accent5" w:themeShade="80"/>
                              <w:sz w:val="28"/>
                              <w:szCs w:val="28"/>
                              <w:lang w:val="el-GR"/>
                            </w:rPr>
                            <w:alias w:val="Subtitle"/>
                            <w:tag w:val=""/>
                            <w:id w:val="-1594002232"/>
                            <w:dataBinding w:prefixMappings="xmlns:ns0='http://purl.org/dc/elements/1.1/' xmlns:ns1='http://schemas.openxmlformats.org/package/2006/metadata/core-properties' " w:xpath="/ns1:coreProperties[1]/ns0:subject[1]" w:storeItemID="{6C3C8BC8-F283-45AE-878A-BAB7291924A1}"/>
                            <w:text/>
                          </w:sdtPr>
                          <w:sdtContent>
                            <w:p w14:paraId="666D567C" w14:textId="77777777" w:rsidR="00ED438B" w:rsidRPr="00B52BFD" w:rsidRDefault="00ED438B">
                              <w:pPr>
                                <w:pStyle w:val="NoSpacing"/>
                                <w:spacing w:before="40" w:after="40"/>
                                <w:rPr>
                                  <w:caps/>
                                  <w:color w:val="5C4930" w:themeColor="accent5" w:themeShade="80"/>
                                  <w:sz w:val="28"/>
                                  <w:szCs w:val="28"/>
                                  <w:lang w:val="el-GR"/>
                                </w:rPr>
                              </w:pPr>
                              <w:r w:rsidRPr="00B52BFD">
                                <w:rPr>
                                  <w:caps/>
                                  <w:color w:val="5C4930" w:themeColor="accent5" w:themeShade="80"/>
                                  <w:sz w:val="28"/>
                                  <w:szCs w:val="28"/>
                                  <w:lang w:val="el-GR"/>
                                </w:rPr>
                                <w:t>Πληροφοριακα Συστηματα Παγκοσμιου ιστου</w:t>
                              </w:r>
                            </w:p>
                          </w:sdtContent>
                        </w:sdt>
                        <w:p w14:paraId="0B9BCD42" w14:textId="77777777" w:rsidR="00ED438B" w:rsidRPr="00B52BFD" w:rsidRDefault="00ED438B">
                          <w:pPr>
                            <w:pStyle w:val="NoSpacing"/>
                            <w:spacing w:before="80" w:after="40"/>
                            <w:rPr>
                              <w:caps/>
                              <w:color w:val="B09169" w:themeColor="accent5"/>
                              <w:sz w:val="24"/>
                              <w:szCs w:val="24"/>
                              <w:lang w:val="el-GR"/>
                            </w:rPr>
                          </w:pPr>
                          <w:r w:rsidRPr="00B52BFD">
                            <w:rPr>
                              <w:caps/>
                              <w:color w:val="B09169" w:themeColor="accent5"/>
                              <w:sz w:val="24"/>
                              <w:szCs w:val="24"/>
                              <w:lang w:val="el-GR"/>
                            </w:rPr>
                            <w:t>Αναγνωστου αντωνιοσ</w:t>
                          </w:r>
                          <w:r w:rsidRPr="00B52BFD">
                            <w:rPr>
                              <w:caps/>
                              <w:color w:val="B09169" w:themeColor="accent5"/>
                              <w:sz w:val="24"/>
                              <w:szCs w:val="24"/>
                              <w:lang w:val="el-GR"/>
                            </w:rPr>
                            <w:tab/>
                            <w:t>2268</w:t>
                          </w:r>
                        </w:p>
                        <w:p w14:paraId="731E1A44" w14:textId="77777777" w:rsidR="00ED438B" w:rsidRPr="00B52BFD" w:rsidRDefault="00ED438B">
                          <w:pPr>
                            <w:pStyle w:val="NoSpacing"/>
                            <w:spacing w:before="80" w:after="40"/>
                            <w:rPr>
                              <w:caps/>
                              <w:color w:val="B09169" w:themeColor="accent5"/>
                              <w:sz w:val="24"/>
                              <w:szCs w:val="24"/>
                              <w:lang w:val="el-GR"/>
                            </w:rPr>
                          </w:pPr>
                          <w:r w:rsidRPr="00B52BFD">
                            <w:rPr>
                              <w:caps/>
                              <w:color w:val="B09169" w:themeColor="accent5"/>
                              <w:sz w:val="24"/>
                              <w:szCs w:val="24"/>
                              <w:lang w:val="el-GR"/>
                            </w:rPr>
                            <w:t>Λασκαριδησ Στεφανοσ</w:t>
                          </w:r>
                          <w:r w:rsidRPr="00B52BFD">
                            <w:rPr>
                              <w:caps/>
                              <w:color w:val="B09169" w:themeColor="accent5"/>
                              <w:sz w:val="24"/>
                              <w:szCs w:val="24"/>
                              <w:lang w:val="el-GR"/>
                            </w:rPr>
                            <w:tab/>
                          </w:r>
                          <w:r w:rsidRPr="00B52BFD">
                            <w:rPr>
                              <w:caps/>
                              <w:color w:val="B09169" w:themeColor="accent5"/>
                              <w:sz w:val="24"/>
                              <w:szCs w:val="24"/>
                              <w:lang w:val="el-GR"/>
                            </w:rPr>
                            <w:tab/>
                            <w:t>2315</w:t>
                          </w:r>
                        </w:p>
                        <w:p w14:paraId="64E292DE" w14:textId="77777777" w:rsidR="00ED438B" w:rsidRPr="00B52BFD" w:rsidRDefault="00ED438B">
                          <w:pPr>
                            <w:pStyle w:val="NoSpacing"/>
                            <w:spacing w:before="80" w:after="40"/>
                            <w:rPr>
                              <w:caps/>
                              <w:color w:val="B09169" w:themeColor="accent5"/>
                              <w:sz w:val="24"/>
                              <w:szCs w:val="24"/>
                              <w:lang w:val="el-GR"/>
                            </w:rPr>
                          </w:pPr>
                          <w:r w:rsidRPr="00B52BFD">
                            <w:rPr>
                              <w:caps/>
                              <w:color w:val="B09169" w:themeColor="accent5"/>
                              <w:sz w:val="24"/>
                              <w:szCs w:val="24"/>
                              <w:lang w:val="el-GR"/>
                            </w:rPr>
                            <w:t>{</w:t>
                          </w:r>
                          <w:r>
                            <w:rPr>
                              <w:caps/>
                              <w:color w:val="B09169" w:themeColor="accent5"/>
                              <w:sz w:val="24"/>
                              <w:szCs w:val="24"/>
                            </w:rPr>
                            <w:t>anagnoad</w:t>
                          </w:r>
                          <w:r w:rsidRPr="00B52BFD">
                            <w:rPr>
                              <w:caps/>
                              <w:color w:val="B09169" w:themeColor="accent5"/>
                              <w:sz w:val="24"/>
                              <w:szCs w:val="24"/>
                              <w:lang w:val="el-GR"/>
                            </w:rPr>
                            <w:t>,</w:t>
                          </w:r>
                          <w:r>
                            <w:rPr>
                              <w:caps/>
                              <w:color w:val="B09169" w:themeColor="accent5"/>
                              <w:sz w:val="24"/>
                              <w:szCs w:val="24"/>
                            </w:rPr>
                            <w:t>laskstef</w:t>
                          </w:r>
                          <w:r w:rsidRPr="00B52BFD">
                            <w:rPr>
                              <w:caps/>
                              <w:color w:val="B09169" w:themeColor="accent5"/>
                              <w:sz w:val="24"/>
                              <w:szCs w:val="24"/>
                              <w:lang w:val="el-GR"/>
                            </w:rPr>
                            <w:t>}@</w:t>
                          </w:r>
                          <w:r>
                            <w:rPr>
                              <w:caps/>
                              <w:color w:val="B09169" w:themeColor="accent5"/>
                              <w:sz w:val="24"/>
                              <w:szCs w:val="24"/>
                            </w:rPr>
                            <w:t>csd</w:t>
                          </w:r>
                          <w:r w:rsidRPr="00B52BFD">
                            <w:rPr>
                              <w:caps/>
                              <w:color w:val="B09169" w:themeColor="accent5"/>
                              <w:sz w:val="24"/>
                              <w:szCs w:val="24"/>
                              <w:lang w:val="el-GR"/>
                            </w:rPr>
                            <w:t>.</w:t>
                          </w:r>
                          <w:r>
                            <w:rPr>
                              <w:caps/>
                              <w:color w:val="B09169" w:themeColor="accent5"/>
                              <w:sz w:val="24"/>
                              <w:szCs w:val="24"/>
                            </w:rPr>
                            <w:t>auth</w:t>
                          </w:r>
                          <w:r w:rsidRPr="00B52BFD">
                            <w:rPr>
                              <w:caps/>
                              <w:color w:val="B09169" w:themeColor="accent5"/>
                              <w:sz w:val="24"/>
                              <w:szCs w:val="24"/>
                              <w:lang w:val="el-GR"/>
                            </w:rPr>
                            <w:t>.</w:t>
                          </w:r>
                          <w:r>
                            <w:rPr>
                              <w:caps/>
                              <w:color w:val="B09169" w:themeColor="accent5"/>
                              <w:sz w:val="24"/>
                              <w:szCs w:val="24"/>
                            </w:rPr>
                            <w:t>gr</w:t>
                          </w:r>
                        </w:p>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1906770" wp14:editId="6BDCF0D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06202568"/>
                                  <w:dataBinding w:prefixMappings="xmlns:ns0='http://schemas.microsoft.com/office/2006/coverPageProps' " w:xpath="/ns0:CoverPageProperties[1]/ns0:PublishDate[1]" w:storeItemID="{55AF091B-3C7A-41E3-B477-F2FDAA23CFDA}"/>
                                  <w:date w:fullDate="2017-01-18T00:00:00Z">
                                    <w:dateFormat w:val="yyyy"/>
                                    <w:lid w:val="en-US"/>
                                    <w:storeMappedDataAs w:val="dateTime"/>
                                    <w:calendar w:val="gregorian"/>
                                  </w:date>
                                </w:sdtPr>
                                <w:sdtContent>
                                  <w:p w14:paraId="7CDA425A" w14:textId="77777777" w:rsidR="00ED438B" w:rsidRDefault="00ED438B">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906770"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53777a [3204]" stroked="f" strokeweight="1pt">
                    <v:path arrowok="t"/>
                    <o:lock v:ext="edit" aspectratio="t"/>
                    <v:textbox inset="3.6pt,,3.6pt">
                      <w:txbxContent>
                        <w:sdt>
                          <w:sdtPr>
                            <w:rPr>
                              <w:color w:val="FFFFFF" w:themeColor="background1"/>
                              <w:sz w:val="24"/>
                              <w:szCs w:val="24"/>
                            </w:rPr>
                            <w:alias w:val="Year"/>
                            <w:tag w:val=""/>
                            <w:id w:val="-2006202568"/>
                            <w:dataBinding w:prefixMappings="xmlns:ns0='http://schemas.microsoft.com/office/2006/coverPageProps' " w:xpath="/ns0:CoverPageProperties[1]/ns0:PublishDate[1]" w:storeItemID="{55AF091B-3C7A-41E3-B477-F2FDAA23CFDA}"/>
                            <w:date w:fullDate="2017-01-18T00:00:00Z">
                              <w:dateFormat w:val="yyyy"/>
                              <w:lid w:val="en-US"/>
                              <w:storeMappedDataAs w:val="dateTime"/>
                              <w:calendar w:val="gregorian"/>
                            </w:date>
                          </w:sdtPr>
                          <w:sdtContent>
                            <w:p w14:paraId="7CDA425A" w14:textId="77777777" w:rsidR="00ED438B" w:rsidRDefault="00ED438B">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id w:val="1646015669"/>
        <w:docPartObj>
          <w:docPartGallery w:val="Table of Contents"/>
          <w:docPartUnique/>
        </w:docPartObj>
      </w:sdtPr>
      <w:sdtEndPr>
        <w:rPr>
          <w:rFonts w:asciiTheme="minorHAnsi" w:eastAsiaTheme="minorHAnsi" w:hAnsiTheme="minorHAnsi" w:cstheme="minorBidi"/>
          <w:b/>
          <w:bCs/>
          <w:noProof/>
          <w:sz w:val="24"/>
          <w:szCs w:val="24"/>
        </w:rPr>
      </w:sdtEndPr>
      <w:sdtContent>
        <w:p w14:paraId="331D296B" w14:textId="77777777" w:rsidR="00B52BFD" w:rsidRDefault="00B52BFD">
          <w:pPr>
            <w:pStyle w:val="TOCHeading"/>
          </w:pPr>
          <w:r>
            <w:t>Table of Contents</w:t>
          </w:r>
        </w:p>
        <w:p w14:paraId="4BA1ED9A" w14:textId="77777777" w:rsidR="00EA005C" w:rsidRDefault="00B52BFD" w:rsidP="007C4278">
          <w:pPr>
            <w:pStyle w:val="TOC1"/>
            <w:tabs>
              <w:tab w:val="right" w:leader="dot" w:pos="9552"/>
            </w:tabs>
            <w:rPr>
              <w:rFonts w:eastAsiaTheme="minorEastAsia" w:cstheme="minorBidi"/>
              <w:b w:val="0"/>
              <w:bCs w:val="0"/>
              <w:noProof/>
              <w:color w:val="auto"/>
              <w:lang w:val="en-GB" w:eastAsia="en-GB"/>
            </w:rPr>
          </w:pPr>
          <w:r>
            <w:rPr>
              <w:b w:val="0"/>
              <w:bCs w:val="0"/>
            </w:rPr>
            <w:fldChar w:fldCharType="begin"/>
          </w:r>
          <w:r>
            <w:instrText xml:space="preserve"> TOC \o "1-3" \h \z \u </w:instrText>
          </w:r>
          <w:r>
            <w:rPr>
              <w:b w:val="0"/>
              <w:bCs w:val="0"/>
            </w:rPr>
            <w:fldChar w:fldCharType="separate"/>
          </w:r>
          <w:hyperlink w:anchor="_Toc472534595" w:history="1">
            <w:r w:rsidR="00EA005C" w:rsidRPr="000E35B0">
              <w:rPr>
                <w:rStyle w:val="Hyperlink"/>
                <w:noProof/>
                <w:lang w:val="el-GR"/>
              </w:rPr>
              <w:t>Εισαγωγή</w:t>
            </w:r>
            <w:r w:rsidR="00EA005C">
              <w:rPr>
                <w:noProof/>
                <w:webHidden/>
              </w:rPr>
              <w:tab/>
            </w:r>
            <w:r w:rsidR="00EA005C">
              <w:rPr>
                <w:noProof/>
                <w:webHidden/>
              </w:rPr>
              <w:fldChar w:fldCharType="begin"/>
            </w:r>
            <w:r w:rsidR="00EA005C">
              <w:rPr>
                <w:noProof/>
                <w:webHidden/>
              </w:rPr>
              <w:instrText xml:space="preserve"> PAGEREF _Toc472534595 \h </w:instrText>
            </w:r>
            <w:r w:rsidR="00EA005C">
              <w:rPr>
                <w:noProof/>
                <w:webHidden/>
              </w:rPr>
            </w:r>
            <w:r w:rsidR="00EA005C">
              <w:rPr>
                <w:noProof/>
                <w:webHidden/>
              </w:rPr>
              <w:fldChar w:fldCharType="separate"/>
            </w:r>
            <w:r w:rsidR="00EA005C">
              <w:rPr>
                <w:noProof/>
                <w:webHidden/>
              </w:rPr>
              <w:t>3</w:t>
            </w:r>
            <w:r w:rsidR="00EA005C">
              <w:rPr>
                <w:noProof/>
                <w:webHidden/>
              </w:rPr>
              <w:fldChar w:fldCharType="end"/>
            </w:r>
          </w:hyperlink>
        </w:p>
        <w:p w14:paraId="1E251DA4" w14:textId="77777777" w:rsidR="00EA005C" w:rsidRDefault="00EA005C" w:rsidP="007C4278">
          <w:pPr>
            <w:pStyle w:val="TOC1"/>
            <w:tabs>
              <w:tab w:val="right" w:leader="dot" w:pos="9552"/>
            </w:tabs>
            <w:rPr>
              <w:rFonts w:eastAsiaTheme="minorEastAsia" w:cstheme="minorBidi"/>
              <w:b w:val="0"/>
              <w:bCs w:val="0"/>
              <w:noProof/>
              <w:color w:val="auto"/>
              <w:lang w:val="en-GB" w:eastAsia="en-GB"/>
            </w:rPr>
          </w:pPr>
          <w:hyperlink w:anchor="_Toc472534596" w:history="1">
            <w:r w:rsidRPr="000E35B0">
              <w:rPr>
                <w:rStyle w:val="Hyperlink"/>
                <w:noProof/>
                <w:lang w:val="el-GR"/>
              </w:rPr>
              <w:t>Περιγραφή προβλήματος</w:t>
            </w:r>
            <w:r>
              <w:rPr>
                <w:noProof/>
                <w:webHidden/>
              </w:rPr>
              <w:tab/>
            </w:r>
            <w:r>
              <w:rPr>
                <w:noProof/>
                <w:webHidden/>
              </w:rPr>
              <w:fldChar w:fldCharType="begin"/>
            </w:r>
            <w:r>
              <w:rPr>
                <w:noProof/>
                <w:webHidden/>
              </w:rPr>
              <w:instrText xml:space="preserve"> PAGEREF _Toc472534596 \h </w:instrText>
            </w:r>
            <w:r>
              <w:rPr>
                <w:noProof/>
                <w:webHidden/>
              </w:rPr>
            </w:r>
            <w:r>
              <w:rPr>
                <w:noProof/>
                <w:webHidden/>
              </w:rPr>
              <w:fldChar w:fldCharType="separate"/>
            </w:r>
            <w:r>
              <w:rPr>
                <w:noProof/>
                <w:webHidden/>
              </w:rPr>
              <w:t>4</w:t>
            </w:r>
            <w:r>
              <w:rPr>
                <w:noProof/>
                <w:webHidden/>
              </w:rPr>
              <w:fldChar w:fldCharType="end"/>
            </w:r>
          </w:hyperlink>
        </w:p>
        <w:p w14:paraId="10EED740" w14:textId="77777777" w:rsidR="00EA005C" w:rsidRDefault="00EA005C" w:rsidP="007C4278">
          <w:pPr>
            <w:pStyle w:val="TOC1"/>
            <w:tabs>
              <w:tab w:val="right" w:leader="dot" w:pos="9552"/>
            </w:tabs>
            <w:rPr>
              <w:rFonts w:eastAsiaTheme="minorEastAsia" w:cstheme="minorBidi"/>
              <w:b w:val="0"/>
              <w:bCs w:val="0"/>
              <w:noProof/>
              <w:color w:val="auto"/>
              <w:lang w:val="en-GB" w:eastAsia="en-GB"/>
            </w:rPr>
          </w:pPr>
          <w:hyperlink w:anchor="_Toc472534597" w:history="1">
            <w:r w:rsidRPr="000E35B0">
              <w:rPr>
                <w:rStyle w:val="Hyperlink"/>
                <w:noProof/>
                <w:lang w:val="el-GR"/>
              </w:rPr>
              <w:t>Συλλογή και Αποθήκευση Πρωτογενών Δεδομένων</w:t>
            </w:r>
            <w:r>
              <w:rPr>
                <w:noProof/>
                <w:webHidden/>
              </w:rPr>
              <w:tab/>
            </w:r>
            <w:r>
              <w:rPr>
                <w:noProof/>
                <w:webHidden/>
              </w:rPr>
              <w:fldChar w:fldCharType="begin"/>
            </w:r>
            <w:r>
              <w:rPr>
                <w:noProof/>
                <w:webHidden/>
              </w:rPr>
              <w:instrText xml:space="preserve"> PAGEREF _Toc472534597 \h </w:instrText>
            </w:r>
            <w:r>
              <w:rPr>
                <w:noProof/>
                <w:webHidden/>
              </w:rPr>
            </w:r>
            <w:r>
              <w:rPr>
                <w:noProof/>
                <w:webHidden/>
              </w:rPr>
              <w:fldChar w:fldCharType="separate"/>
            </w:r>
            <w:r>
              <w:rPr>
                <w:noProof/>
                <w:webHidden/>
              </w:rPr>
              <w:t>5</w:t>
            </w:r>
            <w:r>
              <w:rPr>
                <w:noProof/>
                <w:webHidden/>
              </w:rPr>
              <w:fldChar w:fldCharType="end"/>
            </w:r>
          </w:hyperlink>
        </w:p>
        <w:p w14:paraId="35C46E58" w14:textId="77777777" w:rsidR="00EA005C" w:rsidRDefault="00EA005C" w:rsidP="007C4278">
          <w:pPr>
            <w:pStyle w:val="TOC1"/>
            <w:tabs>
              <w:tab w:val="right" w:leader="dot" w:pos="9552"/>
            </w:tabs>
            <w:rPr>
              <w:rFonts w:eastAsiaTheme="minorEastAsia" w:cstheme="minorBidi"/>
              <w:b w:val="0"/>
              <w:bCs w:val="0"/>
              <w:noProof/>
              <w:color w:val="auto"/>
              <w:lang w:val="en-GB" w:eastAsia="en-GB"/>
            </w:rPr>
          </w:pPr>
          <w:hyperlink w:anchor="_Toc472534598" w:history="1">
            <w:r w:rsidRPr="000E35B0">
              <w:rPr>
                <w:rStyle w:val="Hyperlink"/>
                <w:noProof/>
                <w:lang w:val="el-GR"/>
              </w:rPr>
              <w:t>Μοντελοποίηση Δεδομένων</w:t>
            </w:r>
            <w:r>
              <w:rPr>
                <w:noProof/>
                <w:webHidden/>
              </w:rPr>
              <w:tab/>
            </w:r>
            <w:r>
              <w:rPr>
                <w:noProof/>
                <w:webHidden/>
              </w:rPr>
              <w:fldChar w:fldCharType="begin"/>
            </w:r>
            <w:r>
              <w:rPr>
                <w:noProof/>
                <w:webHidden/>
              </w:rPr>
              <w:instrText xml:space="preserve"> PAGEREF _Toc472534598 \h </w:instrText>
            </w:r>
            <w:r>
              <w:rPr>
                <w:noProof/>
                <w:webHidden/>
              </w:rPr>
            </w:r>
            <w:r>
              <w:rPr>
                <w:noProof/>
                <w:webHidden/>
              </w:rPr>
              <w:fldChar w:fldCharType="separate"/>
            </w:r>
            <w:r>
              <w:rPr>
                <w:noProof/>
                <w:webHidden/>
              </w:rPr>
              <w:t>6</w:t>
            </w:r>
            <w:r>
              <w:rPr>
                <w:noProof/>
                <w:webHidden/>
              </w:rPr>
              <w:fldChar w:fldCharType="end"/>
            </w:r>
          </w:hyperlink>
        </w:p>
        <w:p w14:paraId="4BC9F35F" w14:textId="77777777" w:rsidR="00EA005C" w:rsidRDefault="00EA005C" w:rsidP="007C4278">
          <w:pPr>
            <w:pStyle w:val="TOC1"/>
            <w:tabs>
              <w:tab w:val="right" w:leader="dot" w:pos="9552"/>
            </w:tabs>
            <w:rPr>
              <w:rFonts w:eastAsiaTheme="minorEastAsia" w:cstheme="minorBidi"/>
              <w:b w:val="0"/>
              <w:bCs w:val="0"/>
              <w:noProof/>
              <w:color w:val="auto"/>
              <w:lang w:val="en-GB" w:eastAsia="en-GB"/>
            </w:rPr>
          </w:pPr>
          <w:hyperlink w:anchor="_Toc472534599" w:history="1">
            <w:r w:rsidRPr="000E35B0">
              <w:rPr>
                <w:rStyle w:val="Hyperlink"/>
                <w:noProof/>
                <w:lang w:val="el-GR"/>
              </w:rPr>
              <w:t>Υπολογισμός Ομοιότητας Χρηστών</w:t>
            </w:r>
            <w:r>
              <w:rPr>
                <w:noProof/>
                <w:webHidden/>
              </w:rPr>
              <w:tab/>
            </w:r>
            <w:r>
              <w:rPr>
                <w:noProof/>
                <w:webHidden/>
              </w:rPr>
              <w:fldChar w:fldCharType="begin"/>
            </w:r>
            <w:r>
              <w:rPr>
                <w:noProof/>
                <w:webHidden/>
              </w:rPr>
              <w:instrText xml:space="preserve"> PAGEREF _Toc472534599 \h </w:instrText>
            </w:r>
            <w:r>
              <w:rPr>
                <w:noProof/>
                <w:webHidden/>
              </w:rPr>
            </w:r>
            <w:r>
              <w:rPr>
                <w:noProof/>
                <w:webHidden/>
              </w:rPr>
              <w:fldChar w:fldCharType="separate"/>
            </w:r>
            <w:r>
              <w:rPr>
                <w:noProof/>
                <w:webHidden/>
              </w:rPr>
              <w:t>7</w:t>
            </w:r>
            <w:r>
              <w:rPr>
                <w:noProof/>
                <w:webHidden/>
              </w:rPr>
              <w:fldChar w:fldCharType="end"/>
            </w:r>
          </w:hyperlink>
        </w:p>
        <w:p w14:paraId="1D8A4F57" w14:textId="77777777" w:rsidR="00EA005C" w:rsidRDefault="00EA005C" w:rsidP="007C4278">
          <w:pPr>
            <w:pStyle w:val="TOC1"/>
            <w:tabs>
              <w:tab w:val="right" w:leader="dot" w:pos="9552"/>
            </w:tabs>
            <w:rPr>
              <w:rFonts w:eastAsiaTheme="minorEastAsia" w:cstheme="minorBidi"/>
              <w:b w:val="0"/>
              <w:bCs w:val="0"/>
              <w:noProof/>
              <w:color w:val="auto"/>
              <w:lang w:val="en-GB" w:eastAsia="en-GB"/>
            </w:rPr>
          </w:pPr>
          <w:hyperlink w:anchor="_Toc472534600" w:history="1">
            <w:r w:rsidRPr="000E35B0">
              <w:rPr>
                <w:rStyle w:val="Hyperlink"/>
                <w:noProof/>
                <w:lang w:val="el-GR"/>
              </w:rPr>
              <w:t>Δημιουργία και Ανάλυση Γράφου</w:t>
            </w:r>
            <w:r>
              <w:rPr>
                <w:noProof/>
                <w:webHidden/>
              </w:rPr>
              <w:tab/>
            </w:r>
            <w:r>
              <w:rPr>
                <w:noProof/>
                <w:webHidden/>
              </w:rPr>
              <w:fldChar w:fldCharType="begin"/>
            </w:r>
            <w:r>
              <w:rPr>
                <w:noProof/>
                <w:webHidden/>
              </w:rPr>
              <w:instrText xml:space="preserve"> PAGEREF _Toc472534600 \h </w:instrText>
            </w:r>
            <w:r>
              <w:rPr>
                <w:noProof/>
                <w:webHidden/>
              </w:rPr>
            </w:r>
            <w:r>
              <w:rPr>
                <w:noProof/>
                <w:webHidden/>
              </w:rPr>
              <w:fldChar w:fldCharType="separate"/>
            </w:r>
            <w:r>
              <w:rPr>
                <w:noProof/>
                <w:webHidden/>
              </w:rPr>
              <w:t>8</w:t>
            </w:r>
            <w:r>
              <w:rPr>
                <w:noProof/>
                <w:webHidden/>
              </w:rPr>
              <w:fldChar w:fldCharType="end"/>
            </w:r>
          </w:hyperlink>
        </w:p>
        <w:p w14:paraId="5E128F8D" w14:textId="77777777" w:rsidR="00EA005C" w:rsidRDefault="00EA005C" w:rsidP="007C4278">
          <w:pPr>
            <w:pStyle w:val="TOC2"/>
            <w:tabs>
              <w:tab w:val="right" w:leader="dot" w:pos="9552"/>
            </w:tabs>
            <w:rPr>
              <w:rFonts w:eastAsiaTheme="minorEastAsia" w:cstheme="minorBidi"/>
              <w:b w:val="0"/>
              <w:bCs w:val="0"/>
              <w:noProof/>
              <w:color w:val="auto"/>
              <w:sz w:val="24"/>
              <w:szCs w:val="24"/>
              <w:lang w:val="en-GB" w:eastAsia="en-GB"/>
            </w:rPr>
          </w:pPr>
          <w:hyperlink w:anchor="_Toc472534601" w:history="1">
            <w:r w:rsidRPr="000E35B0">
              <w:rPr>
                <w:rStyle w:val="Hyperlink"/>
                <w:noProof/>
                <w:lang w:val="el-GR"/>
              </w:rPr>
              <w:t>Δημιουργία Γράφου</w:t>
            </w:r>
            <w:r>
              <w:rPr>
                <w:noProof/>
                <w:webHidden/>
              </w:rPr>
              <w:tab/>
            </w:r>
            <w:r>
              <w:rPr>
                <w:noProof/>
                <w:webHidden/>
              </w:rPr>
              <w:fldChar w:fldCharType="begin"/>
            </w:r>
            <w:r>
              <w:rPr>
                <w:noProof/>
                <w:webHidden/>
              </w:rPr>
              <w:instrText xml:space="preserve"> PAGEREF _Toc472534601 \h </w:instrText>
            </w:r>
            <w:r>
              <w:rPr>
                <w:noProof/>
                <w:webHidden/>
              </w:rPr>
            </w:r>
            <w:r>
              <w:rPr>
                <w:noProof/>
                <w:webHidden/>
              </w:rPr>
              <w:fldChar w:fldCharType="separate"/>
            </w:r>
            <w:r>
              <w:rPr>
                <w:noProof/>
                <w:webHidden/>
              </w:rPr>
              <w:t>8</w:t>
            </w:r>
            <w:r>
              <w:rPr>
                <w:noProof/>
                <w:webHidden/>
              </w:rPr>
              <w:fldChar w:fldCharType="end"/>
            </w:r>
          </w:hyperlink>
        </w:p>
        <w:p w14:paraId="0919F0FD" w14:textId="77777777" w:rsidR="00EA005C" w:rsidRDefault="00EA005C" w:rsidP="007C4278">
          <w:pPr>
            <w:pStyle w:val="TOC2"/>
            <w:tabs>
              <w:tab w:val="right" w:leader="dot" w:pos="9552"/>
            </w:tabs>
            <w:rPr>
              <w:rFonts w:eastAsiaTheme="minorEastAsia" w:cstheme="minorBidi"/>
              <w:b w:val="0"/>
              <w:bCs w:val="0"/>
              <w:noProof/>
              <w:color w:val="auto"/>
              <w:sz w:val="24"/>
              <w:szCs w:val="24"/>
              <w:lang w:val="en-GB" w:eastAsia="en-GB"/>
            </w:rPr>
          </w:pPr>
          <w:hyperlink w:anchor="_Toc472534602" w:history="1">
            <w:r w:rsidRPr="000E35B0">
              <w:rPr>
                <w:rStyle w:val="Hyperlink"/>
                <w:noProof/>
                <w:lang w:val="el-GR"/>
              </w:rPr>
              <w:t>Υπολογισμός Στατιστικών Μέτρων</w:t>
            </w:r>
            <w:r>
              <w:rPr>
                <w:noProof/>
                <w:webHidden/>
              </w:rPr>
              <w:tab/>
            </w:r>
            <w:r>
              <w:rPr>
                <w:noProof/>
                <w:webHidden/>
              </w:rPr>
              <w:fldChar w:fldCharType="begin"/>
            </w:r>
            <w:r>
              <w:rPr>
                <w:noProof/>
                <w:webHidden/>
              </w:rPr>
              <w:instrText xml:space="preserve"> PAGEREF _Toc472534602 \h </w:instrText>
            </w:r>
            <w:r>
              <w:rPr>
                <w:noProof/>
                <w:webHidden/>
              </w:rPr>
            </w:r>
            <w:r>
              <w:rPr>
                <w:noProof/>
                <w:webHidden/>
              </w:rPr>
              <w:fldChar w:fldCharType="separate"/>
            </w:r>
            <w:r>
              <w:rPr>
                <w:noProof/>
                <w:webHidden/>
              </w:rPr>
              <w:t>8</w:t>
            </w:r>
            <w:r>
              <w:rPr>
                <w:noProof/>
                <w:webHidden/>
              </w:rPr>
              <w:fldChar w:fldCharType="end"/>
            </w:r>
          </w:hyperlink>
        </w:p>
        <w:p w14:paraId="433EC871" w14:textId="77777777" w:rsidR="00EA005C" w:rsidRDefault="00EA005C" w:rsidP="007C4278">
          <w:pPr>
            <w:pStyle w:val="TOC2"/>
            <w:tabs>
              <w:tab w:val="right" w:leader="dot" w:pos="9552"/>
            </w:tabs>
            <w:rPr>
              <w:rFonts w:eastAsiaTheme="minorEastAsia" w:cstheme="minorBidi"/>
              <w:b w:val="0"/>
              <w:bCs w:val="0"/>
              <w:noProof/>
              <w:color w:val="auto"/>
              <w:sz w:val="24"/>
              <w:szCs w:val="24"/>
              <w:lang w:val="en-GB" w:eastAsia="en-GB"/>
            </w:rPr>
          </w:pPr>
          <w:hyperlink w:anchor="_Toc472534603" w:history="1">
            <w:r w:rsidRPr="000E35B0">
              <w:rPr>
                <w:rStyle w:val="Hyperlink"/>
                <w:noProof/>
                <w:lang w:val="el-GR"/>
              </w:rPr>
              <w:t>Εύρεση Κοινοτήτων</w:t>
            </w:r>
            <w:r>
              <w:rPr>
                <w:noProof/>
                <w:webHidden/>
              </w:rPr>
              <w:tab/>
            </w:r>
            <w:r>
              <w:rPr>
                <w:noProof/>
                <w:webHidden/>
              </w:rPr>
              <w:fldChar w:fldCharType="begin"/>
            </w:r>
            <w:r>
              <w:rPr>
                <w:noProof/>
                <w:webHidden/>
              </w:rPr>
              <w:instrText xml:space="preserve"> PAGEREF _Toc472534603 \h </w:instrText>
            </w:r>
            <w:r>
              <w:rPr>
                <w:noProof/>
                <w:webHidden/>
              </w:rPr>
            </w:r>
            <w:r>
              <w:rPr>
                <w:noProof/>
                <w:webHidden/>
              </w:rPr>
              <w:fldChar w:fldCharType="separate"/>
            </w:r>
            <w:r>
              <w:rPr>
                <w:noProof/>
                <w:webHidden/>
              </w:rPr>
              <w:t>8</w:t>
            </w:r>
            <w:r>
              <w:rPr>
                <w:noProof/>
                <w:webHidden/>
              </w:rPr>
              <w:fldChar w:fldCharType="end"/>
            </w:r>
          </w:hyperlink>
        </w:p>
        <w:p w14:paraId="5A9C692C" w14:textId="77777777" w:rsidR="00EA005C" w:rsidRDefault="00EA005C" w:rsidP="007C4278">
          <w:pPr>
            <w:pStyle w:val="TOC2"/>
            <w:tabs>
              <w:tab w:val="right" w:leader="dot" w:pos="9552"/>
            </w:tabs>
            <w:rPr>
              <w:rFonts w:eastAsiaTheme="minorEastAsia" w:cstheme="minorBidi"/>
              <w:b w:val="0"/>
              <w:bCs w:val="0"/>
              <w:noProof/>
              <w:color w:val="auto"/>
              <w:sz w:val="24"/>
              <w:szCs w:val="24"/>
              <w:lang w:val="en-GB" w:eastAsia="en-GB"/>
            </w:rPr>
          </w:pPr>
          <w:hyperlink w:anchor="_Toc472534604" w:history="1">
            <w:r w:rsidRPr="000E35B0">
              <w:rPr>
                <w:rStyle w:val="Hyperlink"/>
                <w:noProof/>
                <w:lang w:val="el-GR"/>
              </w:rPr>
              <w:t>Σύκριση Δομών Κοινοτήτων</w:t>
            </w:r>
            <w:r>
              <w:rPr>
                <w:noProof/>
                <w:webHidden/>
              </w:rPr>
              <w:tab/>
            </w:r>
            <w:r>
              <w:rPr>
                <w:noProof/>
                <w:webHidden/>
              </w:rPr>
              <w:fldChar w:fldCharType="begin"/>
            </w:r>
            <w:r>
              <w:rPr>
                <w:noProof/>
                <w:webHidden/>
              </w:rPr>
              <w:instrText xml:space="preserve"> PAGEREF _Toc472534604 \h </w:instrText>
            </w:r>
            <w:r>
              <w:rPr>
                <w:noProof/>
                <w:webHidden/>
              </w:rPr>
            </w:r>
            <w:r>
              <w:rPr>
                <w:noProof/>
                <w:webHidden/>
              </w:rPr>
              <w:fldChar w:fldCharType="separate"/>
            </w:r>
            <w:r>
              <w:rPr>
                <w:noProof/>
                <w:webHidden/>
              </w:rPr>
              <w:t>8</w:t>
            </w:r>
            <w:r>
              <w:rPr>
                <w:noProof/>
                <w:webHidden/>
              </w:rPr>
              <w:fldChar w:fldCharType="end"/>
            </w:r>
          </w:hyperlink>
        </w:p>
        <w:p w14:paraId="3D7B99D2" w14:textId="77777777" w:rsidR="00EA005C" w:rsidRDefault="00EA005C" w:rsidP="007C4278">
          <w:pPr>
            <w:pStyle w:val="TOC1"/>
            <w:tabs>
              <w:tab w:val="right" w:leader="dot" w:pos="9552"/>
            </w:tabs>
            <w:rPr>
              <w:rFonts w:eastAsiaTheme="minorEastAsia" w:cstheme="minorBidi"/>
              <w:b w:val="0"/>
              <w:bCs w:val="0"/>
              <w:noProof/>
              <w:color w:val="auto"/>
              <w:lang w:val="en-GB" w:eastAsia="en-GB"/>
            </w:rPr>
          </w:pPr>
          <w:hyperlink w:anchor="_Toc472534605" w:history="1">
            <w:r w:rsidRPr="000E35B0">
              <w:rPr>
                <w:rStyle w:val="Hyperlink"/>
                <w:noProof/>
                <w:lang w:val="el-GR"/>
              </w:rPr>
              <w:t>Αναφορές</w:t>
            </w:r>
            <w:r>
              <w:rPr>
                <w:noProof/>
                <w:webHidden/>
              </w:rPr>
              <w:tab/>
            </w:r>
            <w:r>
              <w:rPr>
                <w:noProof/>
                <w:webHidden/>
              </w:rPr>
              <w:fldChar w:fldCharType="begin"/>
            </w:r>
            <w:r>
              <w:rPr>
                <w:noProof/>
                <w:webHidden/>
              </w:rPr>
              <w:instrText xml:space="preserve"> PAGEREF _Toc472534605 \h </w:instrText>
            </w:r>
            <w:r>
              <w:rPr>
                <w:noProof/>
                <w:webHidden/>
              </w:rPr>
            </w:r>
            <w:r>
              <w:rPr>
                <w:noProof/>
                <w:webHidden/>
              </w:rPr>
              <w:fldChar w:fldCharType="separate"/>
            </w:r>
            <w:r>
              <w:rPr>
                <w:noProof/>
                <w:webHidden/>
              </w:rPr>
              <w:t>9</w:t>
            </w:r>
            <w:r>
              <w:rPr>
                <w:noProof/>
                <w:webHidden/>
              </w:rPr>
              <w:fldChar w:fldCharType="end"/>
            </w:r>
          </w:hyperlink>
        </w:p>
        <w:p w14:paraId="00CABEB9" w14:textId="77777777" w:rsidR="00B52BFD" w:rsidRDefault="00B52BFD" w:rsidP="007C4278">
          <w:r>
            <w:rPr>
              <w:b/>
              <w:bCs/>
              <w:noProof/>
            </w:rPr>
            <w:fldChar w:fldCharType="end"/>
          </w:r>
        </w:p>
      </w:sdtContent>
    </w:sdt>
    <w:p w14:paraId="7D03724E" w14:textId="77777777" w:rsidR="00B52BFD" w:rsidRDefault="00B52BFD" w:rsidP="007C4278">
      <w:r>
        <w:br w:type="page"/>
      </w:r>
    </w:p>
    <w:p w14:paraId="084515E6" w14:textId="77777777" w:rsidR="00393150" w:rsidRDefault="00B52BFD" w:rsidP="00B52BFD">
      <w:pPr>
        <w:pStyle w:val="Heading1"/>
        <w:rPr>
          <w:lang w:val="el-GR"/>
        </w:rPr>
      </w:pPr>
      <w:bookmarkStart w:id="0" w:name="_Toc472534595"/>
      <w:r>
        <w:rPr>
          <w:lang w:val="el-GR"/>
        </w:rPr>
        <w:lastRenderedPageBreak/>
        <w:t>Εισαγωγή</w:t>
      </w:r>
      <w:bookmarkEnd w:id="0"/>
    </w:p>
    <w:p w14:paraId="5D65C56F" w14:textId="77777777" w:rsidR="00B52BFD" w:rsidRDefault="00B52BFD" w:rsidP="007C4278">
      <w:pPr>
        <w:rPr>
          <w:lang w:val="el-GR"/>
        </w:rPr>
      </w:pPr>
      <w:r>
        <w:rPr>
          <w:lang w:val="el-GR"/>
        </w:rPr>
        <w:t>Η παρούσα εργασία εκπονήθηκε στα πλαίσια του μαθήματος «Πληροφοριακά Συστήματα Παγκοσμίου Ιστού» του 7</w:t>
      </w:r>
      <w:r w:rsidRPr="00B52BFD">
        <w:rPr>
          <w:vertAlign w:val="superscript"/>
          <w:lang w:val="el-GR"/>
        </w:rPr>
        <w:t>ου</w:t>
      </w:r>
      <w:r>
        <w:rPr>
          <w:lang w:val="el-GR"/>
        </w:rPr>
        <w:t xml:space="preserve"> εξαμήνου του τμήματος Πληροφορικής ΑΠΘ.</w:t>
      </w:r>
    </w:p>
    <w:p w14:paraId="24542BF6" w14:textId="77777777" w:rsidR="00B52BFD" w:rsidRDefault="00B52BFD" w:rsidP="007C4278">
      <w:pPr>
        <w:rPr>
          <w:lang w:val="el-GR"/>
        </w:rPr>
      </w:pPr>
      <w:r>
        <w:rPr>
          <w:lang w:val="el-GR"/>
        </w:rPr>
        <w:t xml:space="preserve">Συγκεκριμένα, σκοπός της είναι η συλλογή και επεξεργασία </w:t>
      </w:r>
      <w:r>
        <w:t>tweets</w:t>
      </w:r>
      <w:r w:rsidRPr="00B52BFD">
        <w:rPr>
          <w:lang w:val="el-GR"/>
        </w:rPr>
        <w:t xml:space="preserve"> για μία θεματολογία σε χρονικό διάστημα 3 ημερ</w:t>
      </w:r>
      <w:r>
        <w:rPr>
          <w:lang w:val="el-GR"/>
        </w:rPr>
        <w:t>ών καθώς και η ανάλυση της ομοιότητας μεταξύ χρηστών βάσει συγκεκριμένων πεδίων.</w:t>
      </w:r>
    </w:p>
    <w:p w14:paraId="4C2740C7" w14:textId="77777777" w:rsidR="00B52BFD" w:rsidRDefault="00B52BFD" w:rsidP="007C4278">
      <w:pPr>
        <w:rPr>
          <w:lang w:val="el-GR"/>
        </w:rPr>
      </w:pPr>
      <w:r>
        <w:rPr>
          <w:lang w:val="el-GR"/>
        </w:rPr>
        <w:t xml:space="preserve">Το τεχνικό μέρος της εργασίας αναπτύχθηκε σε Java 1.8, με τη συλλογή από το </w:t>
      </w:r>
      <w:r>
        <w:t>Twitter</w:t>
      </w:r>
      <w:r w:rsidRPr="00B52BFD">
        <w:rPr>
          <w:lang w:val="el-GR"/>
        </w:rPr>
        <w:t xml:space="preserve"> </w:t>
      </w:r>
      <w:r>
        <w:t>Streaming</w:t>
      </w:r>
      <w:r w:rsidRPr="00B52BFD">
        <w:rPr>
          <w:lang w:val="el-GR"/>
        </w:rPr>
        <w:t xml:space="preserve"> </w:t>
      </w:r>
      <w:r>
        <w:t>API</w:t>
      </w:r>
      <w:r w:rsidRPr="00B52BFD">
        <w:rPr>
          <w:lang w:val="el-GR"/>
        </w:rPr>
        <w:t xml:space="preserve"> [1]</w:t>
      </w:r>
      <w:r>
        <w:rPr>
          <w:lang w:val="el-GR"/>
        </w:rPr>
        <w:t xml:space="preserve"> να χρησιμοποιεί </w:t>
      </w:r>
      <w:r>
        <w:t>Spark</w:t>
      </w:r>
      <w:r w:rsidRPr="00B52BFD">
        <w:rPr>
          <w:lang w:val="el-GR"/>
        </w:rPr>
        <w:t xml:space="preserve"> </w:t>
      </w:r>
      <w:r>
        <w:t>Streaming</w:t>
      </w:r>
      <w:r w:rsidRPr="00B52BFD">
        <w:rPr>
          <w:lang w:val="el-GR"/>
        </w:rPr>
        <w:t xml:space="preserve"> (</w:t>
      </w:r>
      <w:r>
        <w:t>v</w:t>
      </w:r>
      <w:r w:rsidRPr="00B52BFD">
        <w:rPr>
          <w:lang w:val="el-GR"/>
        </w:rPr>
        <w:t xml:space="preserve">. </w:t>
      </w:r>
      <w:r>
        <w:rPr>
          <w:lang w:val="el-GR"/>
        </w:rPr>
        <w:t>2.0.1)</w:t>
      </w:r>
      <w:r w:rsidRPr="00B52BFD">
        <w:rPr>
          <w:lang w:val="el-GR"/>
        </w:rPr>
        <w:t xml:space="preserve"> [2]</w:t>
      </w:r>
      <w:r>
        <w:rPr>
          <w:lang w:val="el-GR"/>
        </w:rPr>
        <w:t xml:space="preserve">, ενώ τα υπόλοιπα τμήματα συμβατική </w:t>
      </w:r>
      <w:r>
        <w:t>Java</w:t>
      </w:r>
      <w:r w:rsidRPr="00B52BFD">
        <w:rPr>
          <w:lang w:val="el-GR"/>
        </w:rPr>
        <w:t xml:space="preserve"> </w:t>
      </w:r>
      <w:r>
        <w:rPr>
          <w:lang w:val="el-GR"/>
        </w:rPr>
        <w:t xml:space="preserve">με χρήση βιβλιοθηκών. Για την αποθήκευση των πρωτογενών δεδομένων, χρησιμοποιήθηκε </w:t>
      </w:r>
      <w:r>
        <w:t>MongoDB</w:t>
      </w:r>
      <w:r w:rsidRPr="00B52BFD">
        <w:rPr>
          <w:lang w:val="el-GR"/>
        </w:rPr>
        <w:t xml:space="preserve"> [3] (</w:t>
      </w:r>
      <w:r w:rsidRPr="00B52BFD">
        <w:t>v</w:t>
      </w:r>
      <w:r w:rsidRPr="00B52BFD">
        <w:rPr>
          <w:lang w:val="el-GR"/>
        </w:rPr>
        <w:t>3.4.0</w:t>
      </w:r>
      <w:r>
        <w:rPr>
          <w:lang w:val="el-GR"/>
        </w:rPr>
        <w:t xml:space="preserve">). Στη συνέχεια εξήχθησαν οι χρήσιμες πληροφορίες σε σχεσιακή βάση δεδομένων </w:t>
      </w:r>
      <w:r>
        <w:t>PostgreSQL</w:t>
      </w:r>
      <w:r w:rsidRPr="00B52BFD">
        <w:rPr>
          <w:lang w:val="el-GR"/>
        </w:rPr>
        <w:t xml:space="preserve"> [4] (</w:t>
      </w:r>
      <w:r>
        <w:rPr>
          <w:lang w:val="el-GR"/>
        </w:rPr>
        <w:t xml:space="preserve">v. 9.2.18). Για την ανάλυση των γράφων χρησιμοποιήθηκε το πρόγραμμα </w:t>
      </w:r>
      <w:r>
        <w:t>Gephi</w:t>
      </w:r>
      <w:r w:rsidRPr="00B52BFD">
        <w:rPr>
          <w:lang w:val="el-GR"/>
        </w:rPr>
        <w:t xml:space="preserve"> [5] (</w:t>
      </w:r>
      <w:r>
        <w:t>v</w:t>
      </w:r>
      <w:r w:rsidRPr="00B52BFD">
        <w:rPr>
          <w:lang w:val="el-GR"/>
        </w:rPr>
        <w:t>. 0.9.1).</w:t>
      </w:r>
      <w:r>
        <w:rPr>
          <w:lang w:val="el-GR"/>
        </w:rPr>
        <w:t xml:space="preserve"> Τέλος, το παραπάνω </w:t>
      </w:r>
      <w:r>
        <w:t>software</w:t>
      </w:r>
      <w:r w:rsidRPr="00B52BFD">
        <w:rPr>
          <w:lang w:val="el-GR"/>
        </w:rPr>
        <w:t xml:space="preserve"> </w:t>
      </w:r>
      <w:r>
        <w:rPr>
          <w:lang w:val="el-GR"/>
        </w:rPr>
        <w:t xml:space="preserve">εγκαταστάθηκε σε εικονική μηχανή του </w:t>
      </w:r>
      <w:r w:rsidRPr="00B52BFD">
        <w:rPr>
          <w:lang w:val="el-GR"/>
        </w:rPr>
        <w:t>~</w:t>
      </w:r>
      <w:r>
        <w:t>okeanos</w:t>
      </w:r>
      <w:r w:rsidRPr="00B52BFD">
        <w:rPr>
          <w:lang w:val="el-GR"/>
        </w:rPr>
        <w:t xml:space="preserve"> </w:t>
      </w:r>
      <w:r>
        <w:t>IaaS</w:t>
      </w:r>
      <w:r w:rsidRPr="00B52BFD">
        <w:rPr>
          <w:lang w:val="el-GR"/>
        </w:rPr>
        <w:t xml:space="preserve"> [</w:t>
      </w:r>
      <w:r>
        <w:rPr>
          <w:lang w:val="el-GR"/>
        </w:rPr>
        <w:t>6</w:t>
      </w:r>
      <w:r w:rsidRPr="00B52BFD">
        <w:rPr>
          <w:lang w:val="el-GR"/>
        </w:rPr>
        <w:t>]</w:t>
      </w:r>
      <w:r>
        <w:rPr>
          <w:lang w:val="el-GR"/>
        </w:rPr>
        <w:t xml:space="preserve"> με λειτουργικό σύστημα </w:t>
      </w:r>
      <w:r>
        <w:t>CentOS</w:t>
      </w:r>
      <w:r w:rsidRPr="00B52BFD">
        <w:rPr>
          <w:lang w:val="el-GR"/>
        </w:rPr>
        <w:t xml:space="preserve"> (</w:t>
      </w:r>
      <w:r>
        <w:rPr>
          <w:lang w:val="el-GR"/>
        </w:rPr>
        <w:t>v.</w:t>
      </w:r>
      <w:r w:rsidR="00A66397">
        <w:rPr>
          <w:lang w:val="el-GR"/>
        </w:rPr>
        <w:t xml:space="preserve"> </w:t>
      </w:r>
      <w:r w:rsidR="00A66397" w:rsidRPr="00A66397">
        <w:rPr>
          <w:lang w:val="el-GR"/>
        </w:rPr>
        <w:t>7.2.1511</w:t>
      </w:r>
      <w:r w:rsidRPr="00B52BFD">
        <w:rPr>
          <w:lang w:val="el-GR"/>
        </w:rPr>
        <w:t>)</w:t>
      </w:r>
      <w:r w:rsidR="00A66397">
        <w:rPr>
          <w:lang w:val="el-GR"/>
        </w:rPr>
        <w:t>.</w:t>
      </w:r>
    </w:p>
    <w:p w14:paraId="3AB11E8A" w14:textId="77777777" w:rsidR="00965258" w:rsidRDefault="00965258" w:rsidP="00965258">
      <w:pPr>
        <w:pStyle w:val="Heading1"/>
        <w:rPr>
          <w:lang w:val="el-GR"/>
        </w:rPr>
      </w:pPr>
      <w:r>
        <w:rPr>
          <w:lang w:val="el-GR"/>
        </w:rPr>
        <w:t>Εκτέλεση</w:t>
      </w:r>
    </w:p>
    <w:p w14:paraId="16EC7A1E" w14:textId="54BB2137" w:rsidR="00965258" w:rsidRDefault="00965258" w:rsidP="00965258">
      <w:pPr>
        <w:rPr>
          <w:lang w:val="el-GR"/>
        </w:rPr>
      </w:pPr>
      <w:r>
        <w:rPr>
          <w:lang w:val="el-GR"/>
        </w:rPr>
        <w:t>Για την εκτέλεση της εργασίας, απαιτούνται οι εξής εντολές:</w:t>
      </w:r>
    </w:p>
    <w:p w14:paraId="18ECE5EA" w14:textId="29F6186B" w:rsidR="00FE4551" w:rsidRDefault="00B974DF" w:rsidP="00965258">
      <w:pPr>
        <w:rPr>
          <w:lang w:val="el-GR"/>
        </w:rPr>
      </w:pPr>
      <w:r>
        <w:rPr>
          <w:noProof/>
          <w:lang w:val="en-GB" w:eastAsia="en-GB"/>
        </w:rPr>
        <mc:AlternateContent>
          <mc:Choice Requires="wps">
            <w:drawing>
              <wp:anchor distT="0" distB="0" distL="114300" distR="114300" simplePos="0" relativeHeight="251661312" behindDoc="0" locked="0" layoutInCell="1" allowOverlap="1" wp14:anchorId="1A4453EE" wp14:editId="5D4D1C0B">
                <wp:simplePos x="0" y="0"/>
                <wp:positionH relativeFrom="margin">
                  <wp:align>center</wp:align>
                </wp:positionH>
                <wp:positionV relativeFrom="paragraph">
                  <wp:posOffset>133350</wp:posOffset>
                </wp:positionV>
                <wp:extent cx="4455160" cy="232156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455160" cy="2321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C3F6CD" w14:textId="1CA2C063" w:rsidR="00B974DF" w:rsidRPr="00B974DF" w:rsidRDefault="00B974DF" w:rsidP="00B974DF">
                            <w:pPr>
                              <w:spacing w:line="240" w:lineRule="auto"/>
                              <w:jc w:val="left"/>
                              <w:rPr>
                                <w:rFonts w:ascii="Consolas" w:hAnsi="Consolas"/>
                                <w:sz w:val="11"/>
                              </w:rPr>
                            </w:pPr>
                            <w:r w:rsidRPr="00B974DF">
                              <w:rPr>
                                <w:rFonts w:ascii="Consolas" w:hAnsi="Consolas"/>
                                <w:sz w:val="11"/>
                              </w:rPr>
                              <w:t>########################################################################</w:t>
                            </w:r>
                            <w:r w:rsidRPr="00B974DF">
                              <w:rPr>
                                <w:rFonts w:ascii="Consolas" w:hAnsi="Consolas"/>
                                <w:sz w:val="11"/>
                              </w:rPr>
                              <w:t>################################</w:t>
                            </w:r>
                          </w:p>
                          <w:p w14:paraId="0BDFF3C3"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&gt; How to Run</w:t>
                            </w:r>
                          </w:p>
                          <w:p w14:paraId="6EF1D67D" w14:textId="24A4EED0" w:rsidR="00B974DF" w:rsidRPr="00B974DF" w:rsidRDefault="00B974DF" w:rsidP="00B974DF">
                            <w:pPr>
                              <w:spacing w:line="240" w:lineRule="auto"/>
                              <w:jc w:val="left"/>
                              <w:rPr>
                                <w:rFonts w:ascii="Consolas" w:hAnsi="Consolas"/>
                                <w:sz w:val="11"/>
                              </w:rPr>
                            </w:pPr>
                            <w:r w:rsidRPr="00B974DF">
                              <w:rPr>
                                <w:rFonts w:ascii="Consolas" w:hAnsi="Consolas"/>
                                <w:sz w:val="11"/>
                              </w:rPr>
                              <w:t>########################################################################################################</w:t>
                            </w:r>
                          </w:p>
                          <w:p w14:paraId="4EBE62FC"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Before running, make sure you have MongoDB, PostgreSQL and Spark installed and configured properly.</w:t>
                            </w:r>
                          </w:p>
                          <w:p w14:paraId="78E834D6"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The tables to be created in PostgreSQL are included in the sql/*.sql files.</w:t>
                            </w:r>
                          </w:p>
                          <w:p w14:paraId="7F3FE708" w14:textId="77777777" w:rsidR="00B974DF" w:rsidRPr="00B974DF" w:rsidRDefault="00B974DF" w:rsidP="00B974DF">
                            <w:pPr>
                              <w:spacing w:line="240" w:lineRule="auto"/>
                              <w:jc w:val="left"/>
                              <w:rPr>
                                <w:rFonts w:ascii="Consolas" w:hAnsi="Consolas"/>
                                <w:sz w:val="11"/>
                              </w:rPr>
                            </w:pPr>
                          </w:p>
                          <w:p w14:paraId="518F1052"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Clone repository from Github</w:t>
                            </w:r>
                          </w:p>
                          <w:p w14:paraId="787201B6"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git clone https://github.com/authprojects/twitter-community-detection.git</w:t>
                            </w:r>
                          </w:p>
                          <w:p w14:paraId="48B8A0D9"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cd twitter-community-detection/</w:t>
                            </w:r>
                          </w:p>
                          <w:p w14:paraId="6DFF76E0" w14:textId="77777777" w:rsidR="00B974DF" w:rsidRPr="00B974DF" w:rsidRDefault="00B974DF" w:rsidP="00B974DF">
                            <w:pPr>
                              <w:spacing w:line="240" w:lineRule="auto"/>
                              <w:jc w:val="left"/>
                              <w:rPr>
                                <w:rFonts w:ascii="Consolas" w:hAnsi="Consolas"/>
                                <w:sz w:val="11"/>
                              </w:rPr>
                            </w:pPr>
                          </w:p>
                          <w:p w14:paraId="7C806B9A"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Build solution jar</w:t>
                            </w:r>
                          </w:p>
                          <w:p w14:paraId="65ACF971"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sbt assembly</w:t>
                            </w:r>
                          </w:p>
                          <w:p w14:paraId="37EA3FB0" w14:textId="77777777" w:rsidR="00B974DF" w:rsidRPr="00B974DF" w:rsidRDefault="00B974DF" w:rsidP="00B974DF">
                            <w:pPr>
                              <w:spacing w:line="240" w:lineRule="auto"/>
                              <w:jc w:val="left"/>
                              <w:rPr>
                                <w:rFonts w:ascii="Consolas" w:hAnsi="Consolas"/>
                                <w:sz w:val="11"/>
                              </w:rPr>
                            </w:pPr>
                          </w:p>
                          <w:p w14:paraId="309A2266"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Enter twitter data in src/main/resources/twitter4j.properties</w:t>
                            </w:r>
                          </w:p>
                          <w:p w14:paraId="24266644" w14:textId="77777777" w:rsidR="00B974DF" w:rsidRPr="00B974DF" w:rsidRDefault="00B974DF" w:rsidP="00B974DF">
                            <w:pPr>
                              <w:spacing w:line="240" w:lineRule="auto"/>
                              <w:jc w:val="left"/>
                              <w:rPr>
                                <w:rFonts w:ascii="Consolas" w:hAnsi="Consolas"/>
                                <w:sz w:val="11"/>
                              </w:rPr>
                            </w:pPr>
                          </w:p>
                          <w:p w14:paraId="702E15EB"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Gather tweets from Streaming API</w:t>
                            </w:r>
                          </w:p>
                          <w:p w14:paraId="330BC2B2"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spark-submit target/scala-2.11/twitter-community-detection-assembly-1.0.jar --class TwitterDataCollection</w:t>
                            </w:r>
                          </w:p>
                          <w:p w14:paraId="6538F6E9" w14:textId="77777777" w:rsidR="00B974DF" w:rsidRPr="00B974DF" w:rsidRDefault="00B974DF" w:rsidP="00B974DF">
                            <w:pPr>
                              <w:spacing w:line="240" w:lineRule="auto"/>
                              <w:jc w:val="left"/>
                              <w:rPr>
                                <w:rFonts w:ascii="Consolas" w:hAnsi="Consolas"/>
                                <w:sz w:val="11"/>
                              </w:rPr>
                            </w:pPr>
                          </w:p>
                          <w:p w14:paraId="55653716"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Gather valuable data for processing from Mongo to Postgres</w:t>
                            </w:r>
                          </w:p>
                          <w:p w14:paraId="26FF3D28"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java -cp target/scala-2.11/twitter-community-detection-assembly-1.0.jar MongoToPostgres</w:t>
                            </w:r>
                          </w:p>
                          <w:p w14:paraId="28D9EC2B" w14:textId="77777777" w:rsidR="00B974DF" w:rsidRPr="00B974DF" w:rsidRDefault="00B974DF" w:rsidP="00B974DF">
                            <w:pPr>
                              <w:spacing w:line="240" w:lineRule="auto"/>
                              <w:jc w:val="left"/>
                              <w:rPr>
                                <w:rFonts w:ascii="Consolas" w:hAnsi="Consolas"/>
                                <w:sz w:val="11"/>
                              </w:rPr>
                            </w:pPr>
                          </w:p>
                          <w:p w14:paraId="4B45EFC8"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Compute and enter similarities in Postgres</w:t>
                            </w:r>
                          </w:p>
                          <w:p w14:paraId="550CB468"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java -cp target/scala-2.11/twitter-community-detection-assembly-1.0.jar SimilarityComputation</w:t>
                            </w:r>
                          </w:p>
                          <w:p w14:paraId="6371D112" w14:textId="77777777" w:rsidR="00B974DF" w:rsidRPr="00B974DF" w:rsidRDefault="00B974DF" w:rsidP="00B974DF">
                            <w:pPr>
                              <w:spacing w:line="240" w:lineRule="auto"/>
                              <w:jc w:val="left"/>
                              <w:rPr>
                                <w:rFonts w:ascii="Consolas" w:hAnsi="Consolas"/>
                                <w:sz w:val="11"/>
                              </w:rPr>
                            </w:pPr>
                          </w:p>
                          <w:p w14:paraId="206E90D5"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Compute and print NMI</w:t>
                            </w:r>
                          </w:p>
                          <w:p w14:paraId="4CB7076E"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java -cp target/scala-2.11/twitter-community-detection-assembly-1.0.jar NMIComputation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453EE" id="Text Box 12" o:spid="_x0000_s1028" type="#_x0000_t202" style="position:absolute;left:0;text-align:left;margin-left:0;margin-top:10.5pt;width:350.8pt;height:182.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" filled="f" stroked="f">
                <v:textbox>
                  <w:txbxContent>
                    <w:p w14:paraId="2FC3F6CD" w14:textId="1CA2C063" w:rsidR="00B974DF" w:rsidRPr="00B974DF" w:rsidRDefault="00B974DF" w:rsidP="00B974DF">
                      <w:pPr>
                        <w:spacing w:line="240" w:lineRule="auto"/>
                        <w:jc w:val="left"/>
                        <w:rPr>
                          <w:rFonts w:ascii="Consolas" w:hAnsi="Consolas"/>
                          <w:sz w:val="11"/>
                        </w:rPr>
                      </w:pPr>
                      <w:r w:rsidRPr="00B974DF">
                        <w:rPr>
                          <w:rFonts w:ascii="Consolas" w:hAnsi="Consolas"/>
                          <w:sz w:val="11"/>
                        </w:rPr>
                        <w:t>########################################################################</w:t>
                      </w:r>
                      <w:r w:rsidRPr="00B974DF">
                        <w:rPr>
                          <w:rFonts w:ascii="Consolas" w:hAnsi="Consolas"/>
                          <w:sz w:val="11"/>
                        </w:rPr>
                        <w:t>################################</w:t>
                      </w:r>
                    </w:p>
                    <w:p w14:paraId="0BDFF3C3"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&gt; How to Run</w:t>
                      </w:r>
                    </w:p>
                    <w:p w14:paraId="6EF1D67D" w14:textId="24A4EED0" w:rsidR="00B974DF" w:rsidRPr="00B974DF" w:rsidRDefault="00B974DF" w:rsidP="00B974DF">
                      <w:pPr>
                        <w:spacing w:line="240" w:lineRule="auto"/>
                        <w:jc w:val="left"/>
                        <w:rPr>
                          <w:rFonts w:ascii="Consolas" w:hAnsi="Consolas"/>
                          <w:sz w:val="11"/>
                        </w:rPr>
                      </w:pPr>
                      <w:r w:rsidRPr="00B974DF">
                        <w:rPr>
                          <w:rFonts w:ascii="Consolas" w:hAnsi="Consolas"/>
                          <w:sz w:val="11"/>
                        </w:rPr>
                        <w:t>########################################################################################################</w:t>
                      </w:r>
                    </w:p>
                    <w:p w14:paraId="4EBE62FC"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Before running, make sure you have MongoDB, PostgreSQL and Spark installed and configured properly.</w:t>
                      </w:r>
                    </w:p>
                    <w:p w14:paraId="78E834D6"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The tables to be created in PostgreSQL are included in the sql/*.sql files.</w:t>
                      </w:r>
                    </w:p>
                    <w:p w14:paraId="7F3FE708" w14:textId="77777777" w:rsidR="00B974DF" w:rsidRPr="00B974DF" w:rsidRDefault="00B974DF" w:rsidP="00B974DF">
                      <w:pPr>
                        <w:spacing w:line="240" w:lineRule="auto"/>
                        <w:jc w:val="left"/>
                        <w:rPr>
                          <w:rFonts w:ascii="Consolas" w:hAnsi="Consolas"/>
                          <w:sz w:val="11"/>
                        </w:rPr>
                      </w:pPr>
                    </w:p>
                    <w:p w14:paraId="518F1052"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Clone repository from Github</w:t>
                      </w:r>
                    </w:p>
                    <w:p w14:paraId="787201B6"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git clone https://github.com/authprojects/twitter-community-detection.git</w:t>
                      </w:r>
                    </w:p>
                    <w:p w14:paraId="48B8A0D9"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cd twitter-community-detection/</w:t>
                      </w:r>
                    </w:p>
                    <w:p w14:paraId="6DFF76E0" w14:textId="77777777" w:rsidR="00B974DF" w:rsidRPr="00B974DF" w:rsidRDefault="00B974DF" w:rsidP="00B974DF">
                      <w:pPr>
                        <w:spacing w:line="240" w:lineRule="auto"/>
                        <w:jc w:val="left"/>
                        <w:rPr>
                          <w:rFonts w:ascii="Consolas" w:hAnsi="Consolas"/>
                          <w:sz w:val="11"/>
                        </w:rPr>
                      </w:pPr>
                    </w:p>
                    <w:p w14:paraId="7C806B9A"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Build solution jar</w:t>
                      </w:r>
                    </w:p>
                    <w:p w14:paraId="65ACF971"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sbt assembly</w:t>
                      </w:r>
                    </w:p>
                    <w:p w14:paraId="37EA3FB0" w14:textId="77777777" w:rsidR="00B974DF" w:rsidRPr="00B974DF" w:rsidRDefault="00B974DF" w:rsidP="00B974DF">
                      <w:pPr>
                        <w:spacing w:line="240" w:lineRule="auto"/>
                        <w:jc w:val="left"/>
                        <w:rPr>
                          <w:rFonts w:ascii="Consolas" w:hAnsi="Consolas"/>
                          <w:sz w:val="11"/>
                        </w:rPr>
                      </w:pPr>
                    </w:p>
                    <w:p w14:paraId="309A2266"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Enter twitter data in src/main/resources/twitter4j.properties</w:t>
                      </w:r>
                    </w:p>
                    <w:p w14:paraId="24266644" w14:textId="77777777" w:rsidR="00B974DF" w:rsidRPr="00B974DF" w:rsidRDefault="00B974DF" w:rsidP="00B974DF">
                      <w:pPr>
                        <w:spacing w:line="240" w:lineRule="auto"/>
                        <w:jc w:val="left"/>
                        <w:rPr>
                          <w:rFonts w:ascii="Consolas" w:hAnsi="Consolas"/>
                          <w:sz w:val="11"/>
                        </w:rPr>
                      </w:pPr>
                    </w:p>
                    <w:p w14:paraId="702E15EB"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Gather tweets from Streaming API</w:t>
                      </w:r>
                    </w:p>
                    <w:p w14:paraId="330BC2B2"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spark-submit target/scala-2.11/twitter-community-detection-assembly-1.0.jar --class TwitterDataCollection</w:t>
                      </w:r>
                    </w:p>
                    <w:p w14:paraId="6538F6E9" w14:textId="77777777" w:rsidR="00B974DF" w:rsidRPr="00B974DF" w:rsidRDefault="00B974DF" w:rsidP="00B974DF">
                      <w:pPr>
                        <w:spacing w:line="240" w:lineRule="auto"/>
                        <w:jc w:val="left"/>
                        <w:rPr>
                          <w:rFonts w:ascii="Consolas" w:hAnsi="Consolas"/>
                          <w:sz w:val="11"/>
                        </w:rPr>
                      </w:pPr>
                    </w:p>
                    <w:p w14:paraId="55653716"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Gather valuable data for processing from Mongo to Postgres</w:t>
                      </w:r>
                    </w:p>
                    <w:p w14:paraId="26FF3D28"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java -cp target/scala-2.11/twitter-community-detection-assembly-1.0.jar MongoToPostgres</w:t>
                      </w:r>
                    </w:p>
                    <w:p w14:paraId="28D9EC2B" w14:textId="77777777" w:rsidR="00B974DF" w:rsidRPr="00B974DF" w:rsidRDefault="00B974DF" w:rsidP="00B974DF">
                      <w:pPr>
                        <w:spacing w:line="240" w:lineRule="auto"/>
                        <w:jc w:val="left"/>
                        <w:rPr>
                          <w:rFonts w:ascii="Consolas" w:hAnsi="Consolas"/>
                          <w:sz w:val="11"/>
                        </w:rPr>
                      </w:pPr>
                    </w:p>
                    <w:p w14:paraId="4B45EFC8"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Compute and enter similarities in Postgres</w:t>
                      </w:r>
                    </w:p>
                    <w:p w14:paraId="550CB468"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java -cp target/scala-2.11/twitter-community-detection-assembly-1.0.jar SimilarityComputation</w:t>
                      </w:r>
                    </w:p>
                    <w:p w14:paraId="6371D112" w14:textId="77777777" w:rsidR="00B974DF" w:rsidRPr="00B974DF" w:rsidRDefault="00B974DF" w:rsidP="00B974DF">
                      <w:pPr>
                        <w:spacing w:line="240" w:lineRule="auto"/>
                        <w:jc w:val="left"/>
                        <w:rPr>
                          <w:rFonts w:ascii="Consolas" w:hAnsi="Consolas"/>
                          <w:sz w:val="11"/>
                        </w:rPr>
                      </w:pPr>
                    </w:p>
                    <w:p w14:paraId="206E90D5"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 Compute and print NMI</w:t>
                      </w:r>
                    </w:p>
                    <w:p w14:paraId="4CB7076E" w14:textId="77777777" w:rsidR="00B974DF" w:rsidRPr="00B974DF" w:rsidRDefault="00B974DF" w:rsidP="00B974DF">
                      <w:pPr>
                        <w:spacing w:line="240" w:lineRule="auto"/>
                        <w:jc w:val="left"/>
                        <w:rPr>
                          <w:rFonts w:ascii="Consolas" w:hAnsi="Consolas"/>
                          <w:sz w:val="11"/>
                        </w:rPr>
                      </w:pPr>
                      <w:r w:rsidRPr="00B974DF">
                        <w:rPr>
                          <w:rFonts w:ascii="Consolas" w:hAnsi="Consolas"/>
                          <w:sz w:val="11"/>
                        </w:rPr>
                        <w:t>java -cp target/scala-2.11/twitter-community-detection-assembly-1.0.jar NMIComputation</w:t>
                      </w:r>
                    </w:p>
                  </w:txbxContent>
                </v:textbox>
                <w10:wrap type="square" anchorx="margin"/>
              </v:shape>
            </w:pict>
          </mc:Fallback>
        </mc:AlternateContent>
      </w:r>
      <w:r w:rsidR="00FE4551">
        <w:rPr>
          <w:lang w:val="el-GR"/>
        </w:rPr>
        <w:br w:type="page"/>
      </w:r>
    </w:p>
    <w:p w14:paraId="3BDA44B2" w14:textId="1FB6B407" w:rsidR="00A66397" w:rsidRDefault="00FE4551" w:rsidP="00FE4551">
      <w:pPr>
        <w:pStyle w:val="Heading1"/>
        <w:rPr>
          <w:lang w:val="el-GR"/>
        </w:rPr>
      </w:pPr>
      <w:bookmarkStart w:id="1" w:name="_Toc472534596"/>
      <w:r>
        <w:rPr>
          <w:lang w:val="el-GR"/>
        </w:rPr>
        <w:lastRenderedPageBreak/>
        <w:t>Περιγραφή προβλήματος</w:t>
      </w:r>
      <w:bookmarkEnd w:id="1"/>
    </w:p>
    <w:p w14:paraId="4CB8A7B0" w14:textId="77777777" w:rsidR="00476519" w:rsidRDefault="00476519" w:rsidP="007C4278">
      <w:pPr>
        <w:rPr>
          <w:lang w:val="el-GR"/>
        </w:rPr>
      </w:pPr>
      <w:r>
        <w:rPr>
          <w:lang w:val="el-GR"/>
        </w:rPr>
        <w:t xml:space="preserve">Ζητάται η συλλογή δεδομένων από το </w:t>
      </w:r>
      <w:r>
        <w:t>twitter</w:t>
      </w:r>
      <w:r w:rsidRPr="00476519">
        <w:rPr>
          <w:lang w:val="el-GR"/>
        </w:rPr>
        <w:t xml:space="preserve"> </w:t>
      </w:r>
      <w:r>
        <w:rPr>
          <w:lang w:val="el-GR"/>
        </w:rPr>
        <w:t xml:space="preserve">για </w:t>
      </w:r>
      <w:r>
        <w:t>tweets</w:t>
      </w:r>
      <w:r w:rsidRPr="00476519">
        <w:rPr>
          <w:lang w:val="el-GR"/>
        </w:rPr>
        <w:t xml:space="preserve"> </w:t>
      </w:r>
      <w:r>
        <w:rPr>
          <w:lang w:val="el-GR"/>
        </w:rPr>
        <w:t xml:space="preserve">χρηστών μέσω του </w:t>
      </w:r>
      <w:r>
        <w:t>Streaming</w:t>
      </w:r>
      <w:r w:rsidRPr="00476519">
        <w:rPr>
          <w:lang w:val="el-GR"/>
        </w:rPr>
        <w:t xml:space="preserve"> </w:t>
      </w:r>
      <w:r>
        <w:t>API</w:t>
      </w:r>
      <w:r w:rsidRPr="00476519">
        <w:rPr>
          <w:lang w:val="el-GR"/>
        </w:rPr>
        <w:t xml:space="preserve"> </w:t>
      </w:r>
      <w:r>
        <w:rPr>
          <w:lang w:val="el-GR"/>
        </w:rPr>
        <w:t xml:space="preserve">το οποίο η πλατφόρμα προσφέρει. Πρωτογενώς, είναι αναγκαία η αποθήκευση των δεδομένων σε </w:t>
      </w:r>
      <w:r>
        <w:t>MongoDB</w:t>
      </w:r>
      <w:r w:rsidRPr="00476519">
        <w:rPr>
          <w:lang w:val="el-GR"/>
        </w:rPr>
        <w:t xml:space="preserve"> </w:t>
      </w:r>
      <w:r>
        <w:t>NoSQL</w:t>
      </w:r>
      <w:r w:rsidRPr="00476519">
        <w:rPr>
          <w:lang w:val="el-GR"/>
        </w:rPr>
        <w:t xml:space="preserve"> </w:t>
      </w:r>
      <w:r>
        <w:t>database</w:t>
      </w:r>
      <w:r>
        <w:rPr>
          <w:lang w:val="el-GR"/>
        </w:rPr>
        <w:t>.</w:t>
      </w:r>
    </w:p>
    <w:p w14:paraId="6C21AC55" w14:textId="77777777" w:rsidR="00476519" w:rsidRDefault="00476519" w:rsidP="007C4278">
      <w:pPr>
        <w:rPr>
          <w:lang w:val="el-GR"/>
        </w:rPr>
      </w:pPr>
      <w:r>
        <w:rPr>
          <w:lang w:val="el-GR"/>
        </w:rPr>
        <w:t>Στη συνέχεια, απαιτείται η εξαγωγή των εξής μετρικών από τα συλλεγμένα δεδομένα:</w:t>
      </w:r>
    </w:p>
    <w:p w14:paraId="006F922D" w14:textId="77777777" w:rsidR="00476519" w:rsidRPr="00476519" w:rsidRDefault="00476519" w:rsidP="00476519">
      <w:pPr>
        <w:pStyle w:val="ListParagraph"/>
        <w:numPr>
          <w:ilvl w:val="0"/>
          <w:numId w:val="17"/>
        </w:numPr>
        <w:jc w:val="left"/>
        <w:rPr>
          <w:lang w:val="el-GR"/>
        </w:rPr>
      </w:pPr>
      <w:r>
        <w:t>User</w:t>
      </w:r>
    </w:p>
    <w:p w14:paraId="245CE36F" w14:textId="1A8DEF0B" w:rsidR="00476519" w:rsidRPr="00476519" w:rsidRDefault="00476519" w:rsidP="00476519">
      <w:pPr>
        <w:pStyle w:val="ListParagraph"/>
        <w:numPr>
          <w:ilvl w:val="0"/>
          <w:numId w:val="17"/>
        </w:numPr>
        <w:jc w:val="left"/>
        <w:rPr>
          <w:lang w:val="el-GR"/>
        </w:rPr>
      </w:pPr>
      <w:r>
        <w:t>Hashtag</w:t>
      </w:r>
    </w:p>
    <w:p w14:paraId="048E8F1A" w14:textId="6C149236" w:rsidR="00476519" w:rsidRPr="00476519" w:rsidRDefault="00476519" w:rsidP="00476519">
      <w:pPr>
        <w:pStyle w:val="ListParagraph"/>
        <w:numPr>
          <w:ilvl w:val="0"/>
          <w:numId w:val="17"/>
        </w:numPr>
        <w:jc w:val="left"/>
        <w:rPr>
          <w:lang w:val="el-GR"/>
        </w:rPr>
      </w:pPr>
      <w:r>
        <w:t>URLs</w:t>
      </w:r>
    </w:p>
    <w:p w14:paraId="5DB2AA53" w14:textId="2A3D1655" w:rsidR="00476519" w:rsidRPr="00476519" w:rsidRDefault="00476519" w:rsidP="00476519">
      <w:pPr>
        <w:pStyle w:val="ListParagraph"/>
        <w:numPr>
          <w:ilvl w:val="0"/>
          <w:numId w:val="17"/>
        </w:numPr>
        <w:jc w:val="left"/>
        <w:rPr>
          <w:lang w:val="el-GR"/>
        </w:rPr>
      </w:pPr>
      <w:r>
        <w:t>Retweet</w:t>
      </w:r>
    </w:p>
    <w:p w14:paraId="67C8E7E7" w14:textId="77777777" w:rsidR="00476519" w:rsidRDefault="00476519" w:rsidP="00476519">
      <w:pPr>
        <w:pStyle w:val="ListParagraph"/>
        <w:numPr>
          <w:ilvl w:val="0"/>
          <w:numId w:val="17"/>
        </w:numPr>
        <w:jc w:val="left"/>
        <w:rPr>
          <w:lang w:val="el-GR"/>
        </w:rPr>
      </w:pPr>
      <w:r>
        <w:t>Mention</w:t>
      </w:r>
    </w:p>
    <w:p w14:paraId="4F611CA7" w14:textId="77777777" w:rsidR="00476519" w:rsidRDefault="00476519" w:rsidP="007C4278">
      <w:pPr>
        <w:rPr>
          <w:lang w:val="el-GR"/>
        </w:rPr>
      </w:pPr>
      <w:r w:rsidRPr="00476519">
        <w:rPr>
          <w:lang w:val="el-GR"/>
        </w:rPr>
        <w:t xml:space="preserve">και η αποθήκευσή τους </w:t>
      </w:r>
      <w:r>
        <w:rPr>
          <w:lang w:val="el-GR"/>
        </w:rPr>
        <w:t>σε κατάλληλη βάση δεδομένων.</w:t>
      </w:r>
    </w:p>
    <w:p w14:paraId="35217984" w14:textId="36F16F83" w:rsidR="00476519" w:rsidRDefault="00476519" w:rsidP="007C4278">
      <w:pPr>
        <w:rPr>
          <w:lang w:val="el-GR"/>
        </w:rPr>
      </w:pPr>
      <w:r>
        <w:rPr>
          <w:lang w:val="el-GR"/>
        </w:rPr>
        <w:t xml:space="preserve">Εφόσον τα παραπάνω βήματα ολοκληρωθούν επιτυχώς, επόμενο βήμα αποτελεί ο υπολογισμός των μέτρων ομοιότητας μεταξύ των χρηστών βάσει </w:t>
      </w:r>
      <w:r>
        <w:t>hashtags</w:t>
      </w:r>
      <w:r w:rsidRPr="00476519">
        <w:rPr>
          <w:lang w:val="el-GR"/>
        </w:rPr>
        <w:t xml:space="preserve">, </w:t>
      </w:r>
      <w:r>
        <w:t>urls</w:t>
      </w:r>
      <w:r w:rsidRPr="00476519">
        <w:rPr>
          <w:lang w:val="el-GR"/>
        </w:rPr>
        <w:t xml:space="preserve">, </w:t>
      </w:r>
      <w:r>
        <w:t>retweets</w:t>
      </w:r>
      <w:r w:rsidRPr="00476519">
        <w:rPr>
          <w:lang w:val="el-GR"/>
        </w:rPr>
        <w:t xml:space="preserve"> </w:t>
      </w:r>
      <w:r>
        <w:rPr>
          <w:lang w:val="el-GR"/>
        </w:rPr>
        <w:t>και mentions. Προτεινόμενα</w:t>
      </w:r>
      <w:r w:rsidRPr="00476519">
        <w:rPr>
          <w:lang w:val="en-GB"/>
        </w:rPr>
        <w:t xml:space="preserve"> </w:t>
      </w:r>
      <w:r>
        <w:rPr>
          <w:lang w:val="el-GR"/>
        </w:rPr>
        <w:t>μέτρα</w:t>
      </w:r>
      <w:r w:rsidRPr="00476519">
        <w:rPr>
          <w:lang w:val="en-GB"/>
        </w:rPr>
        <w:t xml:space="preserve"> </w:t>
      </w:r>
      <w:r>
        <w:rPr>
          <w:lang w:val="el-GR"/>
        </w:rPr>
        <w:t>ομοιότητας</w:t>
      </w:r>
      <w:r w:rsidRPr="00476519">
        <w:rPr>
          <w:lang w:val="en-GB"/>
        </w:rPr>
        <w:t xml:space="preserve"> </w:t>
      </w:r>
      <w:r>
        <w:rPr>
          <w:lang w:val="el-GR"/>
        </w:rPr>
        <w:t>αποτελούν</w:t>
      </w:r>
      <w:r w:rsidRPr="00476519">
        <w:rPr>
          <w:lang w:val="en-GB"/>
        </w:rPr>
        <w:t xml:space="preserve"> </w:t>
      </w:r>
      <w:r>
        <w:t xml:space="preserve">Cosine Similarity, Jaccard Similarity, Frequency-based Similarity. </w:t>
      </w:r>
      <w:r>
        <w:rPr>
          <w:lang w:val="el-GR"/>
        </w:rPr>
        <w:t>Στο τέλος, αναμένεται να υπάρχουν 5 πίνακες ομοιότητας ανά μετρική ομοιότητας, 4 για τα επιμέρους πεδία και 1 συνολικός.</w:t>
      </w:r>
    </w:p>
    <w:p w14:paraId="274BA755" w14:textId="5DC70B66" w:rsidR="007A5CB6" w:rsidRDefault="00476519" w:rsidP="007C4278">
      <w:pPr>
        <w:rPr>
          <w:lang w:val="el-GR"/>
        </w:rPr>
      </w:pPr>
      <w:r>
        <w:rPr>
          <w:lang w:val="el-GR"/>
        </w:rPr>
        <w:t>Χρησιμοποιώντας τα μέτρα ομοιότητας που υπολογίστηκαν παραπάνω, απαιτείται η μοντελοποίηση των δεδομένων σε μορφή γράφου</w:t>
      </w:r>
      <w:r w:rsidR="007A5CB6">
        <w:rPr>
          <w:lang w:val="el-GR"/>
        </w:rPr>
        <w:t xml:space="preserve"> με το κατάλληλο </w:t>
      </w:r>
      <w:r w:rsidR="007A5CB6">
        <w:t>layout</w:t>
      </w:r>
      <w:r w:rsidR="007A5CB6" w:rsidRPr="007A5CB6">
        <w:rPr>
          <w:lang w:val="el-GR"/>
        </w:rPr>
        <w:t xml:space="preserve"> </w:t>
      </w:r>
      <w:r w:rsidR="007A5CB6">
        <w:rPr>
          <w:lang w:val="el-GR"/>
        </w:rPr>
        <w:t>για οπτικοποίηση</w:t>
      </w:r>
      <w:r>
        <w:rPr>
          <w:lang w:val="el-GR"/>
        </w:rPr>
        <w:t xml:space="preserve"> και η εξαγωγή των ακόλουθων μετρικών μέσα από το περιβάλλον του </w:t>
      </w:r>
      <w:r>
        <w:t>Gephi</w:t>
      </w:r>
      <w:r w:rsidR="007A5CB6">
        <w:rPr>
          <w:lang w:val="el-GR"/>
        </w:rPr>
        <w:t>:</w:t>
      </w:r>
    </w:p>
    <w:p w14:paraId="74012991" w14:textId="77777777" w:rsidR="007A5CB6" w:rsidRDefault="007A5CB6" w:rsidP="007A5CB6">
      <w:pPr>
        <w:pStyle w:val="ListParagraph"/>
        <w:numPr>
          <w:ilvl w:val="0"/>
          <w:numId w:val="17"/>
        </w:numPr>
        <w:rPr>
          <w:lang w:val="el-GR"/>
        </w:rPr>
      </w:pPr>
      <w:r>
        <w:rPr>
          <w:lang w:val="el-GR"/>
        </w:rPr>
        <w:t>Average Clustering Coefficient</w:t>
      </w:r>
    </w:p>
    <w:p w14:paraId="1E6F5041" w14:textId="77777777" w:rsidR="007A5CB6" w:rsidRDefault="007A5CB6" w:rsidP="007A5CB6">
      <w:pPr>
        <w:pStyle w:val="ListParagraph"/>
        <w:numPr>
          <w:ilvl w:val="0"/>
          <w:numId w:val="17"/>
        </w:numPr>
        <w:rPr>
          <w:lang w:val="el-GR"/>
        </w:rPr>
      </w:pPr>
      <w:r>
        <w:rPr>
          <w:lang w:val="el-GR"/>
        </w:rPr>
        <w:t>Graph Diameter</w:t>
      </w:r>
    </w:p>
    <w:p w14:paraId="60485D87" w14:textId="77777777" w:rsidR="007A5CB6" w:rsidRDefault="007A5CB6" w:rsidP="007A5CB6">
      <w:pPr>
        <w:pStyle w:val="ListParagraph"/>
        <w:numPr>
          <w:ilvl w:val="0"/>
          <w:numId w:val="17"/>
        </w:numPr>
        <w:rPr>
          <w:lang w:val="el-GR"/>
        </w:rPr>
      </w:pPr>
      <w:r>
        <w:rPr>
          <w:lang w:val="el-GR"/>
        </w:rPr>
        <w:t>Graph Density</w:t>
      </w:r>
    </w:p>
    <w:p w14:paraId="6D9302C5" w14:textId="0E63A29A" w:rsidR="00FE4551" w:rsidRPr="007A5CB6" w:rsidRDefault="007A5CB6" w:rsidP="007C4278">
      <w:pPr>
        <w:rPr>
          <w:lang w:val="el-GR"/>
        </w:rPr>
      </w:pPr>
      <w:r>
        <w:rPr>
          <w:lang w:val="el-GR"/>
        </w:rPr>
        <w:t xml:space="preserve">Τέλος, βάσει των κοινοτήτων που εντοπίζονται, αναμένεται ο υπολογισμός του δείκτη </w:t>
      </w:r>
      <w:r>
        <w:t>NMI</w:t>
      </w:r>
      <w:r>
        <w:rPr>
          <w:lang w:val="el-GR"/>
        </w:rPr>
        <w:t xml:space="preserve"> μεταξύ διαφορετικών μετρικών ομοιότητας ανά πεδίο.</w:t>
      </w:r>
      <w:r w:rsidR="00FE4551" w:rsidRPr="007A5CB6">
        <w:rPr>
          <w:lang w:val="el-GR"/>
        </w:rPr>
        <w:br w:type="page"/>
      </w:r>
    </w:p>
    <w:p w14:paraId="48E91A0B" w14:textId="576521CF" w:rsidR="0013389C" w:rsidRDefault="00FE4551" w:rsidP="0013389C">
      <w:pPr>
        <w:pStyle w:val="Heading1"/>
        <w:rPr>
          <w:lang w:val="el-GR"/>
        </w:rPr>
      </w:pPr>
      <w:bookmarkStart w:id="2" w:name="_Toc472534597"/>
      <w:r>
        <w:rPr>
          <w:lang w:val="el-GR"/>
        </w:rPr>
        <w:lastRenderedPageBreak/>
        <w:t>Συλλογή και Αποθήκευση Πρωτογενών Δεδομένων</w:t>
      </w:r>
      <w:bookmarkEnd w:id="2"/>
    </w:p>
    <w:p w14:paraId="3A4505FF" w14:textId="6FBA77AE" w:rsidR="0013389C" w:rsidRDefault="0013389C" w:rsidP="007C4278">
      <w:pPr>
        <w:rPr>
          <w:lang w:val="el-GR"/>
        </w:rPr>
      </w:pPr>
      <w:r>
        <w:rPr>
          <w:lang w:val="el-GR"/>
        </w:rPr>
        <w:t xml:space="preserve">Για την συλλογή δεδομένων, επιλέξαμε να χρησιμοποιήσουμε το </w:t>
      </w:r>
      <w:r>
        <w:t>Spark</w:t>
      </w:r>
      <w:r w:rsidRPr="0013389C">
        <w:rPr>
          <w:lang w:val="el-GR"/>
        </w:rPr>
        <w:t xml:space="preserve"> </w:t>
      </w:r>
      <w:r>
        <w:t>framework</w:t>
      </w:r>
      <w:r w:rsidRPr="0013389C">
        <w:rPr>
          <w:lang w:val="el-GR"/>
        </w:rPr>
        <w:t xml:space="preserve"> </w:t>
      </w:r>
      <w:r>
        <w:rPr>
          <w:lang w:val="el-GR"/>
        </w:rPr>
        <w:t xml:space="preserve">σε περιβάλλον </w:t>
      </w:r>
      <w:r>
        <w:t>Java</w:t>
      </w:r>
      <w:r w:rsidRPr="0013389C">
        <w:rPr>
          <w:lang w:val="el-GR"/>
        </w:rPr>
        <w:t xml:space="preserve"> </w:t>
      </w:r>
      <w:r>
        <w:rPr>
          <w:lang w:val="el-GR"/>
        </w:rPr>
        <w:t xml:space="preserve">προκειμένου να καταστεί εύκολη η συλλογή δεδομένων από το Twitter Streaming </w:t>
      </w:r>
      <w:r>
        <w:t>API</w:t>
      </w:r>
      <w:r w:rsidRPr="0013389C">
        <w:rPr>
          <w:lang w:val="el-GR"/>
        </w:rPr>
        <w:t xml:space="preserve"> </w:t>
      </w:r>
      <w:r>
        <w:rPr>
          <w:lang w:val="el-GR"/>
        </w:rPr>
        <w:t>για 3 συνεχόμενες ημέρες.</w:t>
      </w:r>
    </w:p>
    <w:p w14:paraId="5F8E2F3E" w14:textId="3BDD98A4" w:rsidR="0013389C" w:rsidRDefault="0013389C" w:rsidP="007C4278">
      <w:pPr>
        <w:rPr>
          <w:lang w:val="el-GR"/>
        </w:rPr>
      </w:pPr>
      <w:r>
        <w:rPr>
          <w:lang w:val="el-GR"/>
        </w:rPr>
        <w:t xml:space="preserve">Συγκεκριμένα, η κλάση </w:t>
      </w:r>
      <w:r w:rsidR="00ED438B" w:rsidRPr="00CF3359">
        <w:rPr>
          <w:rFonts w:ascii="Consolas" w:hAnsi="Consolas"/>
          <w:lang w:val="el-GR"/>
        </w:rPr>
        <w:t>Τ</w:t>
      </w:r>
      <w:r w:rsidR="00ED438B" w:rsidRPr="00CF3359">
        <w:rPr>
          <w:rFonts w:ascii="Consolas" w:hAnsi="Consolas"/>
        </w:rPr>
        <w:t>witterDataCollection</w:t>
      </w:r>
      <w:r w:rsidR="00ED438B" w:rsidRPr="00ED438B">
        <w:rPr>
          <w:lang w:val="el-GR"/>
        </w:rPr>
        <w:t xml:space="preserve"> </w:t>
      </w:r>
      <w:r w:rsidR="00ED438B">
        <w:rPr>
          <w:lang w:val="el-GR"/>
        </w:rPr>
        <w:t xml:space="preserve">είναι υπεύθυνη για τη συλλογή των δεδομένων από το </w:t>
      </w:r>
      <w:r w:rsidR="00ED438B">
        <w:t>Twitter</w:t>
      </w:r>
      <w:r w:rsidR="00ED438B" w:rsidRPr="00ED438B">
        <w:rPr>
          <w:lang w:val="el-GR"/>
        </w:rPr>
        <w:t xml:space="preserve"> </w:t>
      </w:r>
      <w:r w:rsidR="00ED438B">
        <w:rPr>
          <w:lang w:val="el-GR"/>
        </w:rPr>
        <w:t xml:space="preserve">και την απευθείας εισαγωγή αυτών στη </w:t>
      </w:r>
      <w:r w:rsidR="00ED438B">
        <w:t>MongoDB</w:t>
      </w:r>
      <w:r w:rsidR="00ED438B">
        <w:rPr>
          <w:lang w:val="el-GR"/>
        </w:rPr>
        <w:t>.</w:t>
      </w:r>
    </w:p>
    <w:p w14:paraId="3F35A3FE" w14:textId="392E68BA" w:rsidR="00ED438B" w:rsidRDefault="00ED438B" w:rsidP="007C4278">
      <w:pPr>
        <w:rPr>
          <w:lang w:val="el-GR"/>
        </w:rPr>
      </w:pPr>
      <w:r>
        <w:rPr>
          <w:lang w:val="el-GR"/>
        </w:rPr>
        <w:t xml:space="preserve">Το </w:t>
      </w:r>
      <w:r>
        <w:t>Spark</w:t>
      </w:r>
      <w:r w:rsidRPr="00ED438B">
        <w:rPr>
          <w:lang w:val="el-GR"/>
        </w:rPr>
        <w:t xml:space="preserve"> </w:t>
      </w:r>
      <w:r>
        <w:t>Streaming</w:t>
      </w:r>
      <w:r w:rsidRPr="00ED438B">
        <w:rPr>
          <w:lang w:val="el-GR"/>
        </w:rPr>
        <w:t xml:space="preserve"> </w:t>
      </w:r>
      <w:r>
        <w:rPr>
          <w:lang w:val="el-GR"/>
        </w:rPr>
        <w:t xml:space="preserve">λειτουργεί σε </w:t>
      </w:r>
      <w:r>
        <w:t>micro</w:t>
      </w:r>
      <w:r w:rsidRPr="00ED438B">
        <w:rPr>
          <w:lang w:val="el-GR"/>
        </w:rPr>
        <w:t>-</w:t>
      </w:r>
      <w:r>
        <w:t>batches</w:t>
      </w:r>
      <w:r w:rsidRPr="00ED438B">
        <w:rPr>
          <w:lang w:val="el-GR"/>
        </w:rPr>
        <w:t xml:space="preserve">, </w:t>
      </w:r>
      <w:r>
        <w:rPr>
          <w:lang w:val="el-GR"/>
        </w:rPr>
        <w:t>γεγονός που σημαίνει πως 5</w:t>
      </w:r>
      <w:r w:rsidRPr="00ED438B">
        <w:rPr>
          <w:lang w:val="el-GR"/>
        </w:rPr>
        <w:t xml:space="preserve"> </w:t>
      </w:r>
      <w:r>
        <w:rPr>
          <w:lang w:val="el-GR"/>
        </w:rPr>
        <w:t xml:space="preserve">δευτερόλεπτα ζητώνται τα </w:t>
      </w:r>
      <w:r>
        <w:t>tweets</w:t>
      </w:r>
      <w:r w:rsidRPr="00ED438B">
        <w:rPr>
          <w:lang w:val="el-GR"/>
        </w:rPr>
        <w:t xml:space="preserve"> </w:t>
      </w:r>
      <w:r>
        <w:rPr>
          <w:lang w:val="el-GR"/>
        </w:rPr>
        <w:t xml:space="preserve">για τα </w:t>
      </w:r>
      <w:r>
        <w:t>hashtags</w:t>
      </w:r>
      <w:r w:rsidRPr="00ED438B">
        <w:rPr>
          <w:lang w:val="el-GR"/>
        </w:rPr>
        <w:t xml:space="preserve"> </w:t>
      </w:r>
      <w:r>
        <w:rPr>
          <w:lang w:val="el-GR"/>
        </w:rPr>
        <w:t xml:space="preserve">και γίνεται η αποθήκευση των αντικειμένων που επιστρέφονται σε </w:t>
      </w:r>
      <w:r>
        <w:t>JSON</w:t>
      </w:r>
      <w:r w:rsidRPr="00ED438B">
        <w:rPr>
          <w:lang w:val="el-GR"/>
        </w:rPr>
        <w:t xml:space="preserve"> </w:t>
      </w:r>
      <w:r>
        <w:t>format</w:t>
      </w:r>
      <w:r w:rsidRPr="00ED438B">
        <w:rPr>
          <w:lang w:val="el-GR"/>
        </w:rPr>
        <w:t xml:space="preserve"> </w:t>
      </w:r>
      <w:r>
        <w:rPr>
          <w:lang w:val="el-GR"/>
        </w:rPr>
        <w:t xml:space="preserve">απευθείας στη βάση δεδομένων. Δεδομένου ότι η </w:t>
      </w:r>
      <w:r>
        <w:t>MongoDB</w:t>
      </w:r>
      <w:r w:rsidRPr="00ED438B">
        <w:rPr>
          <w:lang w:val="el-GR"/>
        </w:rPr>
        <w:t xml:space="preserve"> </w:t>
      </w:r>
      <w:r>
        <w:rPr>
          <w:lang w:val="el-GR"/>
        </w:rPr>
        <w:t xml:space="preserve">χρησιμοποιεί </w:t>
      </w:r>
      <w:r>
        <w:t>BSON</w:t>
      </w:r>
      <w:r w:rsidRPr="00ED438B">
        <w:rPr>
          <w:lang w:val="el-GR"/>
        </w:rPr>
        <w:t xml:space="preserve"> (</w:t>
      </w:r>
      <w:r>
        <w:t>Binary</w:t>
      </w:r>
      <w:r w:rsidRPr="00ED438B">
        <w:rPr>
          <w:lang w:val="el-GR"/>
        </w:rPr>
        <w:t xml:space="preserve"> </w:t>
      </w:r>
      <w:r>
        <w:t>JSON</w:t>
      </w:r>
      <w:r w:rsidRPr="00ED438B">
        <w:rPr>
          <w:lang w:val="el-GR"/>
        </w:rPr>
        <w:t xml:space="preserve">) </w:t>
      </w:r>
      <w:r>
        <w:rPr>
          <w:lang w:val="el-GR"/>
        </w:rPr>
        <w:t xml:space="preserve">για αναπαράσταση των δεδομένων εσωτερικά, η εισαγωγή των εισερχόμενων δεδομένων κατέστη ιδιαίτερα εύκολη με χρήση του </w:t>
      </w:r>
      <w:r>
        <w:t>Java</w:t>
      </w:r>
      <w:r w:rsidRPr="00ED438B">
        <w:rPr>
          <w:lang w:val="el-GR"/>
        </w:rPr>
        <w:t xml:space="preserve"> </w:t>
      </w:r>
      <w:r>
        <w:t>Mongo</w:t>
      </w:r>
      <w:r w:rsidRPr="00ED438B">
        <w:rPr>
          <w:lang w:val="el-GR"/>
        </w:rPr>
        <w:t xml:space="preserve"> </w:t>
      </w:r>
      <w:r>
        <w:t>Client</w:t>
      </w:r>
      <w:r w:rsidRPr="00ED438B">
        <w:rPr>
          <w:lang w:val="el-GR"/>
        </w:rPr>
        <w:t>.</w:t>
      </w:r>
    </w:p>
    <w:p w14:paraId="447489BA" w14:textId="6A94D012" w:rsidR="00ED438B" w:rsidRPr="00ED438B" w:rsidRDefault="00ED438B" w:rsidP="007C4278">
      <w:pPr>
        <w:rPr>
          <w:lang w:val="el-GR"/>
        </w:rPr>
      </w:pPr>
      <w:r>
        <w:rPr>
          <w:lang w:val="el-GR"/>
        </w:rPr>
        <w:t xml:space="preserve">Συγκεκριμένα, συλλέχθηκαν </w:t>
      </w:r>
      <w:r>
        <w:t>tweets</w:t>
      </w:r>
      <w:r w:rsidRPr="00ED438B">
        <w:rPr>
          <w:lang w:val="el-GR"/>
        </w:rPr>
        <w:t xml:space="preserve"> </w:t>
      </w:r>
      <w:r>
        <w:rPr>
          <w:lang w:val="el-GR"/>
        </w:rPr>
        <w:t>3 ημερών (</w:t>
      </w:r>
      <w:r w:rsidR="00762899">
        <w:rPr>
          <w:lang w:val="el-GR"/>
        </w:rPr>
        <w:t>05/12/2016 – 07/12/2016</w:t>
      </w:r>
      <w:r>
        <w:rPr>
          <w:lang w:val="el-GR"/>
        </w:rPr>
        <w:t xml:space="preserve">) για τα ακόλουθα </w:t>
      </w:r>
      <w:r>
        <w:t>hashtags</w:t>
      </w:r>
      <w:r w:rsidRPr="00ED438B">
        <w:rPr>
          <w:lang w:val="el-GR"/>
        </w:rPr>
        <w:t xml:space="preserve">, </w:t>
      </w:r>
      <w:r>
        <w:rPr>
          <w:lang w:val="el-GR"/>
        </w:rPr>
        <w:t>βάσει επικαιρότητας</w:t>
      </w:r>
      <w:r w:rsidRPr="00ED438B">
        <w:rPr>
          <w:lang w:val="el-GR"/>
        </w:rPr>
        <w:t>:</w:t>
      </w:r>
    </w:p>
    <w:p w14:paraId="1E3FA67F" w14:textId="12688712" w:rsidR="00ED438B" w:rsidRDefault="00ED438B" w:rsidP="00ED438B">
      <w:pPr>
        <w:pStyle w:val="ListParagraph"/>
        <w:numPr>
          <w:ilvl w:val="0"/>
          <w:numId w:val="17"/>
        </w:numPr>
        <w:rPr>
          <w:lang w:val="en-GB"/>
        </w:rPr>
      </w:pPr>
      <w:r>
        <w:rPr>
          <w:lang w:val="en-GB"/>
        </w:rPr>
        <w:t>#trump</w:t>
      </w:r>
    </w:p>
    <w:p w14:paraId="63F2E652" w14:textId="130AF9CC" w:rsidR="00ED438B" w:rsidRDefault="00ED438B" w:rsidP="00ED438B">
      <w:pPr>
        <w:pStyle w:val="ListParagraph"/>
        <w:numPr>
          <w:ilvl w:val="0"/>
          <w:numId w:val="17"/>
        </w:numPr>
        <w:rPr>
          <w:lang w:val="en-GB"/>
        </w:rPr>
      </w:pPr>
      <w:r>
        <w:rPr>
          <w:lang w:val="en-GB"/>
        </w:rPr>
        <w:t>#obama</w:t>
      </w:r>
    </w:p>
    <w:p w14:paraId="69CFEE88" w14:textId="77777777" w:rsidR="00ED438B" w:rsidRDefault="00ED438B" w:rsidP="00ED438B">
      <w:pPr>
        <w:pStyle w:val="ListParagraph"/>
        <w:numPr>
          <w:ilvl w:val="0"/>
          <w:numId w:val="17"/>
        </w:numPr>
        <w:rPr>
          <w:lang w:val="en-GB"/>
        </w:rPr>
      </w:pPr>
      <w:r w:rsidRPr="00ED438B">
        <w:rPr>
          <w:lang w:val="en-GB"/>
        </w:rPr>
        <w:t>#brexit</w:t>
      </w:r>
    </w:p>
    <w:p w14:paraId="37369CD1" w14:textId="77777777" w:rsidR="00ED438B" w:rsidRDefault="00ED438B" w:rsidP="00ED438B">
      <w:pPr>
        <w:pStyle w:val="ListParagraph"/>
        <w:numPr>
          <w:ilvl w:val="0"/>
          <w:numId w:val="17"/>
        </w:numPr>
        <w:rPr>
          <w:lang w:val="en-GB"/>
        </w:rPr>
      </w:pPr>
      <w:r w:rsidRPr="00ED438B">
        <w:rPr>
          <w:lang w:val="en-GB"/>
        </w:rPr>
        <w:t>#italyreferendum</w:t>
      </w:r>
    </w:p>
    <w:p w14:paraId="5393AFA3" w14:textId="64D71257" w:rsidR="00EA005C" w:rsidRPr="009A2CEE" w:rsidRDefault="00ED438B" w:rsidP="00EA005C">
      <w:pPr>
        <w:pStyle w:val="ListParagraph"/>
        <w:numPr>
          <w:ilvl w:val="0"/>
          <w:numId w:val="17"/>
        </w:numPr>
        <w:rPr>
          <w:lang w:val="en-GB"/>
        </w:rPr>
      </w:pPr>
      <w:r>
        <w:rPr>
          <w:lang w:val="en-GB"/>
        </w:rPr>
        <w:t>#austrianelection</w:t>
      </w:r>
      <w:r w:rsidR="00EA005C" w:rsidRPr="009A2CEE">
        <w:rPr>
          <w:lang w:val="en-GB"/>
        </w:rPr>
        <w:br w:type="page"/>
      </w:r>
      <w:bookmarkStart w:id="3" w:name="_Toc472534598"/>
      <w:r w:rsidR="00EA005C" w:rsidRPr="009A2CEE">
        <w:rPr>
          <w:lang w:val="el-GR"/>
        </w:rPr>
        <w:lastRenderedPageBreak/>
        <w:t>Μοντελοποίηση Δεδομένων</w:t>
      </w:r>
      <w:bookmarkEnd w:id="3"/>
    </w:p>
    <w:p w14:paraId="301914DD" w14:textId="77777777" w:rsidR="007C4278" w:rsidRPr="007C4278" w:rsidRDefault="00C164C3" w:rsidP="007C4278">
      <w:pPr>
        <w:rPr>
          <w:lang w:val="el-GR"/>
        </w:rPr>
      </w:pPr>
      <w:r>
        <w:rPr>
          <w:lang w:val="el-GR"/>
        </w:rPr>
        <w:t xml:space="preserve">Για την εξαγωγή των σχετικών με την περεταίρω ανάλυση δεδομένων, χρησιμοποιήσαμε την κλάση </w:t>
      </w:r>
      <w:r w:rsidR="007C4278" w:rsidRPr="007C4278">
        <w:rPr>
          <w:rFonts w:ascii="Consolas" w:hAnsi="Consolas"/>
          <w:lang w:val="el-GR"/>
        </w:rPr>
        <w:t>MongoToPostgres</w:t>
      </w:r>
      <w:r w:rsidR="007C4278" w:rsidRPr="007C4278">
        <w:rPr>
          <w:lang w:val="el-GR"/>
        </w:rPr>
        <w:t xml:space="preserve"> </w:t>
      </w:r>
      <w:r w:rsidR="007C4278">
        <w:rPr>
          <w:lang w:val="el-GR"/>
        </w:rPr>
        <w:t xml:space="preserve">ώστε να επιλέξουμε τα εξής στοιχεία από τα 1000 πρώτα </w:t>
      </w:r>
      <w:r w:rsidR="007C4278">
        <w:t>tweets</w:t>
      </w:r>
      <w:r w:rsidR="007C4278" w:rsidRPr="007C4278">
        <w:rPr>
          <w:lang w:val="el-GR"/>
        </w:rPr>
        <w:t>:</w:t>
      </w:r>
    </w:p>
    <w:p w14:paraId="5999BE91" w14:textId="77777777" w:rsidR="007C4278" w:rsidRDefault="007C4278" w:rsidP="007C4278">
      <w:pPr>
        <w:pStyle w:val="ListParagraph"/>
        <w:numPr>
          <w:ilvl w:val="0"/>
          <w:numId w:val="17"/>
        </w:numPr>
        <w:jc w:val="left"/>
        <w:rPr>
          <w:lang w:val="el-GR"/>
        </w:rPr>
      </w:pPr>
      <w:r>
        <w:rPr>
          <w:lang w:val="el-GR"/>
        </w:rPr>
        <w:t>user_id</w:t>
      </w:r>
    </w:p>
    <w:p w14:paraId="4BB7EFA0" w14:textId="77777777" w:rsidR="007C4278" w:rsidRDefault="007C4278" w:rsidP="007C4278">
      <w:pPr>
        <w:pStyle w:val="ListParagraph"/>
        <w:numPr>
          <w:ilvl w:val="0"/>
          <w:numId w:val="17"/>
        </w:numPr>
        <w:jc w:val="left"/>
        <w:rPr>
          <w:lang w:val="el-GR"/>
        </w:rPr>
      </w:pPr>
      <w:r>
        <w:rPr>
          <w:lang w:val="el-GR"/>
        </w:rPr>
        <w:t>hashtag</w:t>
      </w:r>
    </w:p>
    <w:p w14:paraId="129FC565" w14:textId="166465BF" w:rsidR="007C4278" w:rsidRDefault="007C4278" w:rsidP="007C4278">
      <w:pPr>
        <w:pStyle w:val="ListParagraph"/>
        <w:numPr>
          <w:ilvl w:val="0"/>
          <w:numId w:val="17"/>
        </w:numPr>
        <w:jc w:val="left"/>
        <w:rPr>
          <w:lang w:val="el-GR"/>
        </w:rPr>
      </w:pPr>
      <w:r>
        <w:t>url</w:t>
      </w:r>
    </w:p>
    <w:p w14:paraId="7F20C375" w14:textId="77777777" w:rsidR="007C4278" w:rsidRDefault="007C4278" w:rsidP="007C4278">
      <w:pPr>
        <w:pStyle w:val="ListParagraph"/>
        <w:numPr>
          <w:ilvl w:val="0"/>
          <w:numId w:val="17"/>
        </w:numPr>
        <w:jc w:val="left"/>
        <w:rPr>
          <w:lang w:val="el-GR"/>
        </w:rPr>
      </w:pPr>
      <w:r>
        <w:rPr>
          <w:lang w:val="el-GR"/>
        </w:rPr>
        <w:t>retweet_id</w:t>
      </w:r>
    </w:p>
    <w:p w14:paraId="2D502733" w14:textId="741D6AC4" w:rsidR="00D40889" w:rsidRPr="00D40889" w:rsidRDefault="007C4278" w:rsidP="00D40889">
      <w:pPr>
        <w:pStyle w:val="ListParagraph"/>
        <w:numPr>
          <w:ilvl w:val="0"/>
          <w:numId w:val="17"/>
        </w:numPr>
        <w:jc w:val="left"/>
        <w:rPr>
          <w:lang w:val="el-GR"/>
        </w:rPr>
      </w:pPr>
      <w:r>
        <w:rPr>
          <w:lang w:val="el-GR"/>
        </w:rPr>
        <w:t>mention_user_id</w:t>
      </w:r>
    </w:p>
    <w:p w14:paraId="26135A68" w14:textId="3BEF7BDA" w:rsidR="005A1DEE" w:rsidRDefault="007C4278" w:rsidP="007C4278">
      <w:pPr>
        <w:rPr>
          <w:lang w:val="el-GR"/>
        </w:rPr>
      </w:pPr>
      <w:r>
        <w:rPr>
          <w:lang w:val="el-GR"/>
        </w:rPr>
        <w:t>Συγκεκριμένα, δημιουργήσαμε 4 πίνακες (</w:t>
      </w:r>
      <w:r w:rsidRPr="007C4278">
        <w:rPr>
          <w:lang w:val="el-GR"/>
        </w:rPr>
        <w:t>user_hashtag</w:t>
      </w:r>
      <w:r>
        <w:rPr>
          <w:lang w:val="el-GR"/>
        </w:rPr>
        <w:t xml:space="preserve">, </w:t>
      </w:r>
      <w:r>
        <w:t>user</w:t>
      </w:r>
      <w:r w:rsidRPr="007C4278">
        <w:rPr>
          <w:lang w:val="el-GR"/>
        </w:rPr>
        <w:t>_</w:t>
      </w:r>
      <w:r>
        <w:t>url</w:t>
      </w:r>
      <w:r w:rsidRPr="007C4278">
        <w:rPr>
          <w:lang w:val="el-GR"/>
        </w:rPr>
        <w:t xml:space="preserve">, </w:t>
      </w:r>
      <w:r>
        <w:t>user</w:t>
      </w:r>
      <w:r w:rsidRPr="007C4278">
        <w:rPr>
          <w:lang w:val="el-GR"/>
        </w:rPr>
        <w:t>_</w:t>
      </w:r>
      <w:r>
        <w:t>mention</w:t>
      </w:r>
      <w:r w:rsidRPr="007C4278">
        <w:rPr>
          <w:lang w:val="el-GR"/>
        </w:rPr>
        <w:t xml:space="preserve">, </w:t>
      </w:r>
      <w:r>
        <w:t>user</w:t>
      </w:r>
      <w:r>
        <w:rPr>
          <w:lang w:val="el-GR"/>
        </w:rPr>
        <w:t xml:space="preserve">_retweet), όπου ο καθένας συνδέει τον εκάστοτε χρήστη του </w:t>
      </w:r>
      <w:r>
        <w:t>tweet</w:t>
      </w:r>
      <w:r w:rsidRPr="007C4278">
        <w:rPr>
          <w:lang w:val="el-GR"/>
        </w:rPr>
        <w:t xml:space="preserve"> </w:t>
      </w:r>
      <w:r>
        <w:rPr>
          <w:lang w:val="el-GR"/>
        </w:rPr>
        <w:t xml:space="preserve">με το/τα </w:t>
      </w:r>
      <w:r>
        <w:t>hashtags</w:t>
      </w:r>
      <w:r w:rsidRPr="007C4278">
        <w:rPr>
          <w:lang w:val="el-GR"/>
        </w:rPr>
        <w:t xml:space="preserve">, </w:t>
      </w:r>
      <w:r>
        <w:t>url</w:t>
      </w:r>
      <w:r w:rsidRPr="007C4278">
        <w:rPr>
          <w:lang w:val="el-GR"/>
        </w:rPr>
        <w:t xml:space="preserve">, </w:t>
      </w:r>
      <w:r>
        <w:t>mention</w:t>
      </w:r>
      <w:r w:rsidRPr="007C4278">
        <w:rPr>
          <w:lang w:val="el-GR"/>
        </w:rPr>
        <w:t>_</w:t>
      </w:r>
      <w:r>
        <w:t>id</w:t>
      </w:r>
      <w:r w:rsidRPr="007C4278">
        <w:rPr>
          <w:lang w:val="el-GR"/>
        </w:rPr>
        <w:t xml:space="preserve">, </w:t>
      </w:r>
      <w:r>
        <w:t>retweet</w:t>
      </w:r>
      <w:r w:rsidRPr="007C4278">
        <w:rPr>
          <w:lang w:val="el-GR"/>
        </w:rPr>
        <w:t>_</w:t>
      </w:r>
      <w:r>
        <w:t>id</w:t>
      </w:r>
      <w:r w:rsidRPr="007C4278">
        <w:rPr>
          <w:lang w:val="el-GR"/>
        </w:rPr>
        <w:t xml:space="preserve"> </w:t>
      </w:r>
      <w:r>
        <w:rPr>
          <w:lang w:val="el-GR"/>
        </w:rPr>
        <w:t xml:space="preserve">που περιέχονται στο </w:t>
      </w:r>
      <w:r>
        <w:t>tweet</w:t>
      </w:r>
      <w:r w:rsidRPr="007C4278">
        <w:rPr>
          <w:lang w:val="el-GR"/>
        </w:rPr>
        <w:t xml:space="preserve"> </w:t>
      </w:r>
      <w:r>
        <w:rPr>
          <w:lang w:val="el-GR"/>
        </w:rPr>
        <w:t xml:space="preserve">αυτό. Στην περίπτωση που ένας χρήστης </w:t>
      </w:r>
      <w:r w:rsidR="005A1DEE">
        <w:rPr>
          <w:lang w:val="el-GR"/>
        </w:rPr>
        <w:t xml:space="preserve">μιλάει για πολλαπλά  </w:t>
      </w:r>
      <w:r w:rsidR="005A1DEE">
        <w:t>hashtags</w:t>
      </w:r>
      <w:r w:rsidR="005A1DEE" w:rsidRPr="005A1DEE">
        <w:rPr>
          <w:lang w:val="el-GR"/>
        </w:rPr>
        <w:t xml:space="preserve">, </w:t>
      </w:r>
      <w:r w:rsidR="005A1DEE">
        <w:rPr>
          <w:lang w:val="el-GR"/>
        </w:rPr>
        <w:t>αυτά εισάγονται ως ξεχωριστές γραμμές στον αντίστοιχο πίνακα.</w:t>
      </w:r>
    </w:p>
    <w:p w14:paraId="2795D2CC" w14:textId="719DEF1B" w:rsidR="00D40889" w:rsidRPr="00CF63F4" w:rsidRDefault="00D40889" w:rsidP="007C4278">
      <w:pPr>
        <w:rPr>
          <w:lang w:val="el-GR"/>
        </w:rPr>
      </w:pPr>
      <w:r>
        <w:rPr>
          <w:lang w:val="el-GR"/>
        </w:rPr>
        <w:t xml:space="preserve">Δεδομένου του τετραγωνικού κόστους σύγκρισης κάθε χρήστη με κάθε άλλον για υπολογισμό της ομοιότητας μεταξύ τους, προβήκαμε στη μείωση των </w:t>
      </w:r>
      <w:r>
        <w:t>tweets</w:t>
      </w:r>
      <w:r w:rsidRPr="00D40889">
        <w:rPr>
          <w:lang w:val="el-GR"/>
        </w:rPr>
        <w:t xml:space="preserve"> </w:t>
      </w:r>
      <w:r>
        <w:rPr>
          <w:lang w:val="el-GR"/>
        </w:rPr>
        <w:t xml:space="preserve">που αναλύουμε σε 1000 εκ των </w:t>
      </w:r>
      <w:r w:rsidR="00CF63F4" w:rsidRPr="00CF63F4">
        <w:rPr>
          <w:lang w:val="el-GR"/>
        </w:rPr>
        <w:t>578723</w:t>
      </w:r>
      <w:r w:rsidR="00CF63F4">
        <w:rPr>
          <w:lang w:val="el-GR"/>
        </w:rPr>
        <w:t xml:space="preserve">. </w:t>
      </w:r>
    </w:p>
    <w:p w14:paraId="28C14C72" w14:textId="77777777" w:rsidR="005A1DEE" w:rsidRDefault="005A1DEE" w:rsidP="007C4278">
      <w:pPr>
        <w:rPr>
          <w:lang w:val="el-GR"/>
        </w:rPr>
      </w:pPr>
      <w:r>
        <w:rPr>
          <w:lang w:val="el-GR"/>
        </w:rPr>
        <w:t>Για την ανάγνωση των δεδομένων από τη</w:t>
      </w:r>
      <w:r w:rsidRPr="005A1DEE">
        <w:rPr>
          <w:lang w:val="el-GR"/>
        </w:rPr>
        <w:t xml:space="preserve"> </w:t>
      </w:r>
      <w:r>
        <w:t>MongoDB</w:t>
      </w:r>
      <w:r w:rsidRPr="005A1DEE">
        <w:rPr>
          <w:lang w:val="el-GR"/>
        </w:rPr>
        <w:t xml:space="preserve"> </w:t>
      </w:r>
      <w:r>
        <w:rPr>
          <w:lang w:val="el-GR"/>
        </w:rPr>
        <w:t xml:space="preserve">χρησιμοποιήθηκε ο </w:t>
      </w:r>
      <w:r>
        <w:t>Java</w:t>
      </w:r>
      <w:r w:rsidRPr="005A1DEE">
        <w:rPr>
          <w:lang w:val="el-GR"/>
        </w:rPr>
        <w:t xml:space="preserve"> </w:t>
      </w:r>
      <w:r>
        <w:t>Mongo</w:t>
      </w:r>
      <w:r w:rsidRPr="005A1DEE">
        <w:rPr>
          <w:lang w:val="el-GR"/>
        </w:rPr>
        <w:t xml:space="preserve"> </w:t>
      </w:r>
      <w:r>
        <w:t>Client</w:t>
      </w:r>
      <w:r w:rsidRPr="005A1DEE">
        <w:rPr>
          <w:lang w:val="el-GR"/>
        </w:rPr>
        <w:t xml:space="preserve"> </w:t>
      </w:r>
      <w:r>
        <w:rPr>
          <w:lang w:val="el-GR"/>
        </w:rPr>
        <w:t xml:space="preserve">και για την εγγραφή σε </w:t>
      </w:r>
      <w:r>
        <w:t>Postgres</w:t>
      </w:r>
      <w:r w:rsidRPr="005A1DEE">
        <w:rPr>
          <w:lang w:val="el-GR"/>
        </w:rPr>
        <w:t xml:space="preserve"> </w:t>
      </w:r>
      <w:r>
        <w:rPr>
          <w:lang w:val="el-GR"/>
        </w:rPr>
        <w:t xml:space="preserve">χρησιμοποιήθηκε ο </w:t>
      </w:r>
      <w:r>
        <w:t>JDBC</w:t>
      </w:r>
      <w:r w:rsidRPr="005A1DEE">
        <w:rPr>
          <w:lang w:val="el-GR"/>
        </w:rPr>
        <w:t xml:space="preserve"> </w:t>
      </w:r>
      <w:r>
        <w:rPr>
          <w:lang w:val="el-GR"/>
        </w:rPr>
        <w:t>driver.</w:t>
      </w:r>
    </w:p>
    <w:p w14:paraId="279C24CE" w14:textId="77777777" w:rsidR="005A1DEE" w:rsidRDefault="005A1DEE" w:rsidP="007C4278">
      <w:pPr>
        <w:rPr>
          <w:lang w:val="el-GR"/>
        </w:rPr>
      </w:pPr>
      <w:r>
        <w:rPr>
          <w:lang w:val="el-GR"/>
        </w:rPr>
        <w:t>Οι λόγοι για τον οποίο επιλέχθηκε μία σχεσιακή βάση δεδομένων για τη μοντελοποίηση της διαθέσιμης πληροφορίας προς ανάλυση είναι:</w:t>
      </w:r>
    </w:p>
    <w:p w14:paraId="1B898A22" w14:textId="77777777" w:rsidR="005A1DEE" w:rsidRDefault="005A1DEE" w:rsidP="005A1DEE">
      <w:pPr>
        <w:pStyle w:val="ListParagraph"/>
        <w:numPr>
          <w:ilvl w:val="0"/>
          <w:numId w:val="17"/>
        </w:numPr>
        <w:rPr>
          <w:lang w:val="el-GR"/>
        </w:rPr>
      </w:pPr>
      <w:r>
        <w:rPr>
          <w:lang w:val="el-GR"/>
        </w:rPr>
        <w:t>Εύκολη προσαρμογή των δεδομένων μας στο αντικειμενο-σχεσιακό μοντέλο</w:t>
      </w:r>
    </w:p>
    <w:p w14:paraId="6FD64C6E" w14:textId="77777777" w:rsidR="005A1DEE" w:rsidRDefault="005A1DEE" w:rsidP="005A1DEE">
      <w:pPr>
        <w:pStyle w:val="ListParagraph"/>
        <w:numPr>
          <w:ilvl w:val="0"/>
          <w:numId w:val="17"/>
        </w:numPr>
        <w:rPr>
          <w:lang w:val="el-GR"/>
        </w:rPr>
      </w:pPr>
      <w:r>
        <w:rPr>
          <w:lang w:val="el-GR"/>
        </w:rPr>
        <w:t>Ταχύτητα εύρεσης και επιστροφής αποτελεσμάτων</w:t>
      </w:r>
    </w:p>
    <w:p w14:paraId="3C80A696" w14:textId="77777777" w:rsidR="005A1DEE" w:rsidRDefault="005A1DEE" w:rsidP="005A1DEE">
      <w:pPr>
        <w:pStyle w:val="ListParagraph"/>
        <w:numPr>
          <w:ilvl w:val="0"/>
          <w:numId w:val="17"/>
        </w:numPr>
        <w:rPr>
          <w:lang w:val="el-GR"/>
        </w:rPr>
      </w:pPr>
      <w:r>
        <w:rPr>
          <w:lang w:val="el-GR"/>
        </w:rPr>
        <w:t>Υποστήριξη SQL interface</w:t>
      </w:r>
    </w:p>
    <w:p w14:paraId="47530E59" w14:textId="74B429F3" w:rsidR="005A1DEE" w:rsidRPr="005A1DEE" w:rsidRDefault="005A1DEE" w:rsidP="005A1DEE">
      <w:pPr>
        <w:pStyle w:val="ListParagraph"/>
        <w:numPr>
          <w:ilvl w:val="0"/>
          <w:numId w:val="17"/>
        </w:numPr>
        <w:rPr>
          <w:lang w:val="el-GR"/>
        </w:rPr>
      </w:pPr>
      <w:r>
        <w:t>CAP support (Consistency, Availability, Partition Tolerance)</w:t>
      </w:r>
    </w:p>
    <w:p w14:paraId="14D2A08D" w14:textId="52EAE3BB" w:rsidR="00EA005C" w:rsidRPr="005A1DEE" w:rsidRDefault="005A1DEE" w:rsidP="005A1DEE">
      <w:pPr>
        <w:rPr>
          <w:lang w:val="el-GR"/>
        </w:rPr>
      </w:pPr>
      <w:r>
        <w:rPr>
          <w:lang w:val="el-GR"/>
        </w:rPr>
        <w:t xml:space="preserve">Επιπλέον, ο μικρός αριθμός δεδομένων καθιστά την </w:t>
      </w:r>
      <w:r>
        <w:t>Postgres</w:t>
      </w:r>
      <w:r w:rsidRPr="005A1DEE">
        <w:rPr>
          <w:lang w:val="el-GR"/>
        </w:rPr>
        <w:t xml:space="preserve"> </w:t>
      </w:r>
      <w:r>
        <w:rPr>
          <w:lang w:val="el-GR"/>
        </w:rPr>
        <w:t xml:space="preserve">μία από τις καλύτερες διαθέσιμες επιλογές για την αποθήκευση των δεδομένων μας εφόσον δε συναντώνται κωλύματα </w:t>
      </w:r>
      <w:r>
        <w:t>scalability</w:t>
      </w:r>
      <w:r w:rsidRPr="00D40889">
        <w:rPr>
          <w:lang w:val="el-GR"/>
        </w:rPr>
        <w:t>.</w:t>
      </w:r>
      <w:r w:rsidR="00EA005C" w:rsidRPr="005A1DEE">
        <w:rPr>
          <w:lang w:val="el-GR"/>
        </w:rPr>
        <w:br w:type="page"/>
      </w:r>
    </w:p>
    <w:p w14:paraId="35D683C9" w14:textId="5941BC6A" w:rsidR="00EA005C" w:rsidRDefault="00EA005C" w:rsidP="00EA005C">
      <w:pPr>
        <w:pStyle w:val="Heading1"/>
        <w:rPr>
          <w:lang w:val="el-GR"/>
        </w:rPr>
      </w:pPr>
      <w:bookmarkStart w:id="4" w:name="_Toc472534599"/>
      <w:r>
        <w:rPr>
          <w:lang w:val="el-GR"/>
        </w:rPr>
        <w:lastRenderedPageBreak/>
        <w:t>Υπολογισμός Ομοιότητας Χρηστών</w:t>
      </w:r>
      <w:bookmarkEnd w:id="4"/>
    </w:p>
    <w:p w14:paraId="7CCF841D" w14:textId="77777777" w:rsidR="0071380F" w:rsidRPr="0071380F" w:rsidRDefault="0071380F" w:rsidP="007C4278">
      <w:pPr>
        <w:rPr>
          <w:lang w:val="el-GR"/>
        </w:rPr>
      </w:pPr>
      <w:r>
        <w:rPr>
          <w:lang w:val="el-GR"/>
        </w:rPr>
        <w:t xml:space="preserve">Για τον υπολογισμό της ομοιότητας χρηστών, δημιουργήθηκαν οι ακόλουθοι πίνακες στην </w:t>
      </w:r>
      <w:r>
        <w:t>PostgreSQL</w:t>
      </w:r>
      <w:r w:rsidRPr="0071380F">
        <w:rPr>
          <w:lang w:val="el-GR"/>
        </w:rPr>
        <w:t>:</w:t>
      </w:r>
    </w:p>
    <w:p w14:paraId="6A51165D" w14:textId="77777777" w:rsidR="007F4A98" w:rsidRDefault="007F4A98" w:rsidP="0071380F">
      <w:pPr>
        <w:pStyle w:val="ListParagraph"/>
        <w:numPr>
          <w:ilvl w:val="0"/>
          <w:numId w:val="17"/>
        </w:numPr>
        <w:rPr>
          <w:lang w:val="el-GR"/>
        </w:rPr>
      </w:pPr>
      <w:r w:rsidRPr="007F4A98">
        <w:rPr>
          <w:lang w:val="el-GR"/>
        </w:rPr>
        <w:t>cosine_similarity_hashtag</w:t>
      </w:r>
    </w:p>
    <w:p w14:paraId="0160F513" w14:textId="4AD842EA" w:rsidR="007F4A98" w:rsidRDefault="007F4A98" w:rsidP="0071380F">
      <w:pPr>
        <w:pStyle w:val="ListParagraph"/>
        <w:numPr>
          <w:ilvl w:val="0"/>
          <w:numId w:val="17"/>
        </w:numPr>
        <w:rPr>
          <w:lang w:val="el-GR"/>
        </w:rPr>
      </w:pPr>
      <w:r w:rsidRPr="007F4A98">
        <w:rPr>
          <w:lang w:val="el-GR"/>
        </w:rPr>
        <w:t>cosine_similarity_</w:t>
      </w:r>
      <w:r>
        <w:rPr>
          <w:lang w:val="el-GR"/>
        </w:rPr>
        <w:t>url</w:t>
      </w:r>
    </w:p>
    <w:p w14:paraId="05A1436C" w14:textId="658BDF9A" w:rsidR="007F4A98" w:rsidRDefault="007F4A98" w:rsidP="0071380F">
      <w:pPr>
        <w:pStyle w:val="ListParagraph"/>
        <w:numPr>
          <w:ilvl w:val="0"/>
          <w:numId w:val="17"/>
        </w:numPr>
        <w:rPr>
          <w:lang w:val="el-GR"/>
        </w:rPr>
      </w:pPr>
      <w:r w:rsidRPr="007F4A98">
        <w:rPr>
          <w:lang w:val="el-GR"/>
        </w:rPr>
        <w:t>cosine_similarity_</w:t>
      </w:r>
      <w:r>
        <w:rPr>
          <w:lang w:val="el-GR"/>
        </w:rPr>
        <w:t>mention</w:t>
      </w:r>
    </w:p>
    <w:p w14:paraId="493E2A7D" w14:textId="77777777" w:rsidR="007F4A98" w:rsidRDefault="007F4A98" w:rsidP="0071380F">
      <w:pPr>
        <w:pStyle w:val="ListParagraph"/>
        <w:numPr>
          <w:ilvl w:val="0"/>
          <w:numId w:val="17"/>
        </w:numPr>
        <w:rPr>
          <w:lang w:val="el-GR"/>
        </w:rPr>
      </w:pPr>
      <w:r w:rsidRPr="007F4A98">
        <w:rPr>
          <w:lang w:val="el-GR"/>
        </w:rPr>
        <w:t>cosine_similarity_</w:t>
      </w:r>
      <w:r>
        <w:rPr>
          <w:lang w:val="el-GR"/>
        </w:rPr>
        <w:t>retweet</w:t>
      </w:r>
    </w:p>
    <w:p w14:paraId="78A82A4A" w14:textId="666B4D8B" w:rsidR="007F4A98" w:rsidRDefault="007F4A98" w:rsidP="0071380F">
      <w:pPr>
        <w:pStyle w:val="ListParagraph"/>
        <w:numPr>
          <w:ilvl w:val="0"/>
          <w:numId w:val="17"/>
        </w:numPr>
        <w:rPr>
          <w:lang w:val="el-GR"/>
        </w:rPr>
      </w:pPr>
      <w:r w:rsidRPr="007F4A98">
        <w:rPr>
          <w:lang w:val="el-GR"/>
        </w:rPr>
        <w:t>cosine_similarity</w:t>
      </w:r>
    </w:p>
    <w:p w14:paraId="64942AC0" w14:textId="77777777" w:rsidR="007F4A98" w:rsidRPr="007F4A98" w:rsidRDefault="007F4A98" w:rsidP="007F4A98">
      <w:pPr>
        <w:pStyle w:val="ListParagraph"/>
        <w:numPr>
          <w:ilvl w:val="0"/>
          <w:numId w:val="17"/>
        </w:numPr>
        <w:rPr>
          <w:lang w:val="el-GR"/>
        </w:rPr>
      </w:pPr>
      <w:r w:rsidRPr="007F4A98">
        <w:rPr>
          <w:lang w:val="el-GR"/>
        </w:rPr>
        <w:t>jaccard_similarity_hashtag</w:t>
      </w:r>
    </w:p>
    <w:p w14:paraId="23390375" w14:textId="77777777" w:rsidR="007F4A98" w:rsidRPr="007F4A98" w:rsidRDefault="007F4A98" w:rsidP="007F4A98">
      <w:pPr>
        <w:pStyle w:val="ListParagraph"/>
        <w:numPr>
          <w:ilvl w:val="0"/>
          <w:numId w:val="17"/>
        </w:numPr>
        <w:rPr>
          <w:lang w:val="el-GR"/>
        </w:rPr>
      </w:pPr>
      <w:r w:rsidRPr="007F4A98">
        <w:rPr>
          <w:lang w:val="el-GR"/>
        </w:rPr>
        <w:t>jaccard_similarity_url</w:t>
      </w:r>
    </w:p>
    <w:p w14:paraId="5D467512" w14:textId="77777777" w:rsidR="007F4A98" w:rsidRPr="007F4A98" w:rsidRDefault="007F4A98" w:rsidP="007F4A98">
      <w:pPr>
        <w:pStyle w:val="ListParagraph"/>
        <w:numPr>
          <w:ilvl w:val="0"/>
          <w:numId w:val="17"/>
        </w:numPr>
        <w:rPr>
          <w:lang w:val="el-GR"/>
        </w:rPr>
      </w:pPr>
      <w:r w:rsidRPr="007F4A98">
        <w:rPr>
          <w:lang w:val="el-GR"/>
        </w:rPr>
        <w:t>jaccard_similarity_mention</w:t>
      </w:r>
    </w:p>
    <w:p w14:paraId="33E247D5" w14:textId="73061E02" w:rsidR="007F4A98" w:rsidRDefault="007F4A98" w:rsidP="007F4A98">
      <w:pPr>
        <w:pStyle w:val="ListParagraph"/>
        <w:numPr>
          <w:ilvl w:val="0"/>
          <w:numId w:val="17"/>
        </w:numPr>
        <w:rPr>
          <w:lang w:val="el-GR"/>
        </w:rPr>
      </w:pPr>
      <w:r w:rsidRPr="007F4A98">
        <w:rPr>
          <w:lang w:val="el-GR"/>
        </w:rPr>
        <w:t>jaccard_similarity_retweet</w:t>
      </w:r>
    </w:p>
    <w:p w14:paraId="45E30035" w14:textId="308BCB65" w:rsidR="007F4A98" w:rsidRDefault="007F4A98" w:rsidP="007F4A98">
      <w:pPr>
        <w:pStyle w:val="ListParagraph"/>
        <w:numPr>
          <w:ilvl w:val="0"/>
          <w:numId w:val="17"/>
        </w:numPr>
        <w:rPr>
          <w:lang w:val="el-GR"/>
        </w:rPr>
      </w:pPr>
      <w:r w:rsidRPr="007F4A98">
        <w:rPr>
          <w:lang w:val="el-GR"/>
        </w:rPr>
        <w:t>jaccard_similarity</w:t>
      </w:r>
    </w:p>
    <w:p w14:paraId="1194AE6A" w14:textId="77777777" w:rsidR="007F4A98" w:rsidRDefault="007F4A98" w:rsidP="007F4A98">
      <w:pPr>
        <w:rPr>
          <w:lang w:val="el-GR"/>
        </w:rPr>
      </w:pPr>
    </w:p>
    <w:p w14:paraId="3167E7A1" w14:textId="075D507C" w:rsidR="007F4A98" w:rsidRDefault="007F4A98" w:rsidP="007F4A98">
      <w:pPr>
        <w:rPr>
          <w:lang w:val="el-GR"/>
        </w:rPr>
      </w:pPr>
      <w:r>
        <w:rPr>
          <w:lang w:val="el-GR"/>
        </w:rPr>
        <w:t>Η επιλογή των παραπάνω μετρικών βασίστηκε …</w:t>
      </w:r>
    </w:p>
    <w:p w14:paraId="40452A25" w14:textId="77777777" w:rsidR="007F4A98" w:rsidRDefault="007F4A98" w:rsidP="007F4A98">
      <w:pPr>
        <w:pStyle w:val="Heading2"/>
      </w:pPr>
      <w:r>
        <w:t>Cosine Similarity</w:t>
      </w:r>
    </w:p>
    <w:p w14:paraId="3F86F84F" w14:textId="77777777" w:rsidR="007F4A98" w:rsidRDefault="007F4A98" w:rsidP="007F4A98">
      <w:pPr>
        <w:rPr>
          <w:lang w:val="el-GR"/>
        </w:rPr>
      </w:pPr>
      <w:r>
        <w:rPr>
          <w:lang w:val="el-GR"/>
        </w:rPr>
        <w:t>Ορίζουμε</w:t>
      </w:r>
      <w:r w:rsidRPr="007F4A98">
        <w:rPr>
          <w:lang w:val="el-GR"/>
        </w:rPr>
        <w:t xml:space="preserve"> </w:t>
      </w:r>
      <w:r>
        <w:rPr>
          <w:lang w:val="el-GR"/>
        </w:rPr>
        <w:t>το</w:t>
      </w:r>
      <w:r w:rsidRPr="007F4A98">
        <w:rPr>
          <w:lang w:val="el-GR"/>
        </w:rPr>
        <w:t xml:space="preserve"> </w:t>
      </w:r>
      <w:r>
        <w:t>cosine</w:t>
      </w:r>
      <w:r w:rsidRPr="007F4A98">
        <w:rPr>
          <w:lang w:val="el-GR"/>
        </w:rPr>
        <w:t xml:space="preserve"> </w:t>
      </w:r>
      <w:r>
        <w:t>similarity</w:t>
      </w:r>
      <w:r w:rsidRPr="007F4A98">
        <w:rPr>
          <w:lang w:val="el-GR"/>
        </w:rPr>
        <w:t xml:space="preserve"> </w:t>
      </w:r>
      <w:r>
        <w:rPr>
          <w:lang w:val="el-GR"/>
        </w:rPr>
        <w:t>μεταξύ</w:t>
      </w:r>
      <w:r w:rsidRPr="007F4A98">
        <w:rPr>
          <w:lang w:val="el-GR"/>
        </w:rPr>
        <w:t xml:space="preserve"> </w:t>
      </w:r>
      <w:r>
        <w:rPr>
          <w:lang w:val="el-GR"/>
        </w:rPr>
        <w:t>δύο χρηστών A, B:</w:t>
      </w:r>
    </w:p>
    <w:p w14:paraId="221FA708" w14:textId="77777777" w:rsidR="007F4A98" w:rsidRDefault="007F4A98" w:rsidP="007F4A98">
      <w:pPr>
        <w:rPr>
          <w:rFonts w:eastAsiaTheme="minorEastAsia"/>
          <w:lang w:val="el-GR"/>
        </w:rPr>
      </w:pPr>
      <m:oMath>
        <m:f>
          <m:fPr>
            <m:ctrlPr>
              <w:rPr>
                <w:rFonts w:ascii="Cambria Math" w:hAnsi="Cambria Math"/>
                <w:i/>
                <w:lang w:val="el-GR"/>
              </w:rPr>
            </m:ctrlPr>
          </m:fPr>
          <m:num>
            <m:r>
              <w:rPr>
                <w:rFonts w:ascii="Cambria Math" w:hAnsi="Cambria Math"/>
                <w:lang w:val="el-GR"/>
              </w:rPr>
              <m:t>Α•Β</m:t>
            </m:r>
          </m:num>
          <m:den>
            <m:d>
              <m:dPr>
                <m:begChr m:val="|"/>
                <m:endChr m:val="|"/>
                <m:ctrlPr>
                  <w:rPr>
                    <w:rFonts w:ascii="Cambria Math" w:hAnsi="Cambria Math"/>
                    <w:i/>
                    <w:lang w:val="el-GR"/>
                  </w:rPr>
                </m:ctrlPr>
              </m:dPr>
              <m:e>
                <m:r>
                  <w:rPr>
                    <w:rFonts w:ascii="Cambria Math" w:hAnsi="Cambria Math"/>
                    <w:lang w:val="el-GR"/>
                  </w:rPr>
                  <m:t>Α</m:t>
                </m:r>
              </m:e>
            </m:d>
            <m:r>
              <w:rPr>
                <w:rFonts w:ascii="Cambria Math" w:hAnsi="Cambria Math"/>
                <w:lang w:val="el-GR"/>
              </w:rPr>
              <m:t>*</m:t>
            </m:r>
            <m:d>
              <m:dPr>
                <m:begChr m:val="|"/>
                <m:endChr m:val="|"/>
                <m:ctrlPr>
                  <w:rPr>
                    <w:rFonts w:ascii="Cambria Math" w:hAnsi="Cambria Math"/>
                    <w:i/>
                    <w:lang w:val="el-GR"/>
                  </w:rPr>
                </m:ctrlPr>
              </m:dPr>
              <m:e>
                <m:r>
                  <w:rPr>
                    <w:rFonts w:ascii="Cambria Math" w:hAnsi="Cambria Math"/>
                    <w:lang w:val="el-GR"/>
                  </w:rPr>
                  <m:t>Β</m:t>
                </m:r>
              </m:e>
            </m:d>
          </m:den>
        </m:f>
      </m:oMath>
      <w:r>
        <w:rPr>
          <w:rFonts w:eastAsiaTheme="minorEastAsia"/>
          <w:lang w:val="el-GR"/>
        </w:rPr>
        <w:t>, όπου:</w:t>
      </w:r>
    </w:p>
    <w:p w14:paraId="0893C16C" w14:textId="7EBCFA7C" w:rsidR="007F4A98" w:rsidRDefault="007F4A98" w:rsidP="007F4A98">
      <w:pPr>
        <w:rPr>
          <w:rFonts w:eastAsiaTheme="minorEastAsia"/>
          <w:lang w:val="el-GR"/>
        </w:rPr>
      </w:pPr>
      <w:r>
        <w:rPr>
          <w:rFonts w:eastAsiaTheme="minorEastAsia"/>
          <w:lang w:val="el-GR"/>
        </w:rPr>
        <w:t>Α: το διάνυσμα χρήστη ως προς το πεδίο.</w:t>
      </w:r>
    </w:p>
    <w:p w14:paraId="32E258B7" w14:textId="77777777" w:rsidR="007F4A98" w:rsidRDefault="007F4A98" w:rsidP="007F4A98">
      <w:pPr>
        <w:rPr>
          <w:rFonts w:eastAsiaTheme="minorEastAsia"/>
          <w:lang w:val="el-GR"/>
        </w:rPr>
      </w:pPr>
      <w:r>
        <w:rPr>
          <w:rFonts w:eastAsiaTheme="minorEastAsia"/>
          <w:lang w:val="el-GR"/>
        </w:rPr>
        <w:t xml:space="preserve">|Α|: η νόρμα του διανύσματος χρήστο ως προς το πεδίο. </w:t>
      </w:r>
    </w:p>
    <w:p w14:paraId="27387F35" w14:textId="77777777" w:rsidR="007F4A98" w:rsidRDefault="007F4A98" w:rsidP="007F4A98">
      <w:pPr>
        <w:rPr>
          <w:rFonts w:eastAsiaTheme="minorEastAsia"/>
          <w:lang w:val="el-GR"/>
        </w:rPr>
      </w:pPr>
    </w:p>
    <w:p w14:paraId="7086972B" w14:textId="77777777" w:rsidR="007F4A98" w:rsidRDefault="007F4A98" w:rsidP="007F4A98">
      <w:pPr>
        <w:rPr>
          <w:rFonts w:eastAsiaTheme="minorEastAsia"/>
          <w:lang w:val="el-GR"/>
        </w:rPr>
      </w:pPr>
      <w:r>
        <w:rPr>
          <w:rFonts w:eastAsiaTheme="minorEastAsia"/>
          <w:lang w:val="el-GR"/>
        </w:rPr>
        <w:t>Υπολογίζουμε εσωτερικό γινόμενο ως το άθροισμα των γινομένων των κοινών πεδίων των χρηστών Α και Β.</w:t>
      </w:r>
    </w:p>
    <w:p w14:paraId="21E54F15" w14:textId="77777777" w:rsidR="007F4A98" w:rsidRDefault="007F4A98" w:rsidP="007F4A98">
      <w:pPr>
        <w:rPr>
          <w:rFonts w:eastAsiaTheme="minorEastAsia"/>
          <w:lang w:val="el-GR"/>
        </w:rPr>
      </w:pPr>
      <w:r>
        <w:rPr>
          <w:rFonts w:eastAsiaTheme="minorEastAsia"/>
          <w:lang w:val="el-GR"/>
        </w:rPr>
        <w:t>Υπολογίζουμε το μέτρο των διανυσμάτων ως τη τετραγωνική ρίζα του αθροίσματων των τετραγώνων των μη μηδενικών πεδίων του εκάστοτε χρήστη.</w:t>
      </w:r>
    </w:p>
    <w:p w14:paraId="49E60978" w14:textId="2893DDDD" w:rsidR="00EA005C" w:rsidRPr="007F4A98" w:rsidRDefault="007F4A98" w:rsidP="007F4A98">
      <w:pPr>
        <w:pStyle w:val="Heading2"/>
        <w:rPr>
          <w:rFonts w:asciiTheme="minorHAnsi" w:eastAsiaTheme="minorEastAsia" w:hAnsiTheme="minorHAnsi" w:cstheme="minorBidi"/>
          <w:lang w:val="el-GR"/>
        </w:rPr>
      </w:pPr>
      <w:r>
        <w:rPr>
          <w:rFonts w:eastAsiaTheme="minorEastAsia"/>
        </w:rPr>
        <w:t>Jaccard Similarity</w:t>
      </w:r>
      <w:bookmarkStart w:id="5" w:name="_GoBack"/>
      <w:bookmarkEnd w:id="5"/>
      <w:r w:rsidR="00EA005C" w:rsidRPr="007F4A98">
        <w:rPr>
          <w:lang w:val="el-GR"/>
        </w:rPr>
        <w:br w:type="page"/>
      </w:r>
    </w:p>
    <w:p w14:paraId="1D22041D" w14:textId="70C89712" w:rsidR="00EA005C" w:rsidRDefault="00EA005C" w:rsidP="00EA005C">
      <w:pPr>
        <w:pStyle w:val="Heading1"/>
        <w:rPr>
          <w:lang w:val="el-GR"/>
        </w:rPr>
      </w:pPr>
      <w:bookmarkStart w:id="6" w:name="_Toc472534600"/>
      <w:r>
        <w:rPr>
          <w:lang w:val="el-GR"/>
        </w:rPr>
        <w:lastRenderedPageBreak/>
        <w:t>Δημιουργία και Ανάλυση Γράφου</w:t>
      </w:r>
      <w:bookmarkEnd w:id="6"/>
    </w:p>
    <w:p w14:paraId="100A8864" w14:textId="77777777" w:rsidR="00497325" w:rsidRDefault="00497325" w:rsidP="00497325">
      <w:pPr>
        <w:pStyle w:val="Heading2"/>
        <w:rPr>
          <w:lang w:val="el-GR"/>
        </w:rPr>
      </w:pPr>
      <w:bookmarkStart w:id="7" w:name="_Toc472534601"/>
      <w:r>
        <w:rPr>
          <w:lang w:val="el-GR"/>
        </w:rPr>
        <w:t>Δημιουργία Γράφου</w:t>
      </w:r>
      <w:bookmarkEnd w:id="7"/>
    </w:p>
    <w:p w14:paraId="7F1F1DCB" w14:textId="77777777" w:rsidR="00497325" w:rsidRDefault="00497325" w:rsidP="00497325">
      <w:pPr>
        <w:rPr>
          <w:lang w:val="el-GR"/>
        </w:rPr>
      </w:pPr>
      <w:r>
        <w:rPr>
          <w:lang w:val="el-GR"/>
        </w:rPr>
        <w:t xml:space="preserve">Για την δημιουργία του γράφου των συνδεδεμένων χρηστών, χρησιμοποιήθηκαν οι μετρικές της ομοιοτήτας που περιγράφτηκαν στο προηγούμενο κεφάλαιο. </w:t>
      </w:r>
    </w:p>
    <w:p w14:paraId="67C70129" w14:textId="77777777" w:rsidR="00497325" w:rsidRPr="007D476E" w:rsidRDefault="00497325" w:rsidP="00497325">
      <w:pPr>
        <w:rPr>
          <w:rFonts w:eastAsiaTheme="minorEastAsia"/>
          <w:lang w:val="el-GR"/>
        </w:rPr>
      </w:pPr>
      <w:r>
        <w:rPr>
          <w:lang w:val="el-GR"/>
        </w:rPr>
        <w:t xml:space="preserve">Συγκεκριμένα στον χρηστών κάθε κόμβος </w:t>
      </w:r>
      <m:oMath>
        <m:r>
          <w:rPr>
            <w:rFonts w:ascii="Cambria Math" w:hAnsi="Cambria Math"/>
            <w:lang w:val="el-GR"/>
          </w:rPr>
          <m:t>i</m:t>
        </m:r>
      </m:oMath>
      <w:r w:rsidRPr="007D476E">
        <w:rPr>
          <w:rFonts w:eastAsiaTheme="minorEastAsia"/>
          <w:lang w:val="el-GR"/>
        </w:rPr>
        <w:t xml:space="preserve"> </w:t>
      </w:r>
      <w:r>
        <w:rPr>
          <w:rFonts w:eastAsiaTheme="minorEastAsia"/>
          <w:lang w:val="el-GR"/>
        </w:rPr>
        <w:t xml:space="preserve">αναπαριστά έναν μοναδικό χρήστη του </w:t>
      </w:r>
      <w:r>
        <w:rPr>
          <w:rFonts w:eastAsiaTheme="minorEastAsia"/>
        </w:rPr>
        <w:t>Twitter</w:t>
      </w:r>
      <w:r w:rsidRPr="007D476E">
        <w:rPr>
          <w:rFonts w:eastAsiaTheme="minorEastAsia"/>
          <w:lang w:val="el-GR"/>
        </w:rPr>
        <w:t xml:space="preserve">, </w:t>
      </w:r>
      <w:r>
        <w:rPr>
          <w:rFonts w:eastAsiaTheme="minorEastAsia"/>
          <w:lang w:val="el-GR"/>
        </w:rPr>
        <w:t xml:space="preserve">ενώ μία ακμή από τον κόμβο </w:t>
      </w:r>
      <m:oMath>
        <m:r>
          <w:rPr>
            <w:rFonts w:ascii="Cambria Math" w:eastAsiaTheme="minorEastAsia" w:hAnsi="Cambria Math"/>
            <w:lang w:val="el-GR"/>
          </w:rPr>
          <m:t>i</m:t>
        </m:r>
      </m:oMath>
      <w:r w:rsidRPr="007D476E">
        <w:rPr>
          <w:rFonts w:eastAsiaTheme="minorEastAsia"/>
          <w:lang w:val="el-GR"/>
        </w:rPr>
        <w:t xml:space="preserve"> </w:t>
      </w:r>
      <w:r>
        <w:rPr>
          <w:rFonts w:eastAsiaTheme="minorEastAsia"/>
          <w:lang w:val="el-GR"/>
        </w:rPr>
        <w:t xml:space="preserve">στον κόμβο </w:t>
      </w:r>
      <m:oMath>
        <m:r>
          <w:rPr>
            <w:rFonts w:ascii="Cambria Math" w:eastAsiaTheme="minorEastAsia" w:hAnsi="Cambria Math"/>
            <w:lang w:val="el-GR"/>
          </w:rPr>
          <m:t>j</m:t>
        </m:r>
      </m:oMath>
      <w:r>
        <w:rPr>
          <w:rFonts w:eastAsiaTheme="minorEastAsia"/>
          <w:lang w:val="el-GR"/>
        </w:rPr>
        <w:t xml:space="preserve"> με βάρος </w:t>
      </w:r>
      <m:oMath>
        <m:r>
          <w:rPr>
            <w:rFonts w:ascii="Cambria Math" w:eastAsiaTheme="minorEastAsia" w:hAnsi="Cambria Math"/>
            <w:lang w:val="el-GR"/>
          </w:rPr>
          <m:t>w</m:t>
        </m:r>
      </m:oMath>
      <w:r>
        <w:rPr>
          <w:lang w:val="el-GR"/>
        </w:rPr>
        <w:t xml:space="preserve"> υποδηλώνει πως οι δύο χρήστες συνδέονται μεταξύ τους με ομοιότητα </w:t>
      </w:r>
      <m:oMath>
        <m:r>
          <w:rPr>
            <w:rFonts w:ascii="Cambria Math" w:hAnsi="Cambria Math"/>
            <w:lang w:val="el-GR"/>
          </w:rPr>
          <m:t>w</m:t>
        </m:r>
      </m:oMath>
      <w:r w:rsidRPr="007D476E">
        <w:rPr>
          <w:rFonts w:eastAsiaTheme="minorEastAsia"/>
          <w:lang w:val="el-GR"/>
        </w:rPr>
        <w:t>.</w:t>
      </w:r>
    </w:p>
    <w:p w14:paraId="58846B05" w14:textId="77777777" w:rsidR="00497325" w:rsidRPr="00825BDB" w:rsidRDefault="00497325" w:rsidP="00497325">
      <w:pPr>
        <w:rPr>
          <w:lang w:val="el-GR"/>
        </w:rPr>
      </w:pPr>
      <w:r>
        <w:rPr>
          <w:lang w:val="el-GR"/>
        </w:rPr>
        <w:t xml:space="preserve">Για την εξαγωγή των δεδομένων από την σχεσιακή βάση και την εισαγωγή τους στο </w:t>
      </w:r>
      <w:r>
        <w:t>Gephi</w:t>
      </w:r>
      <w:r w:rsidRPr="00825BDB">
        <w:rPr>
          <w:lang w:val="el-GR"/>
        </w:rPr>
        <w:t xml:space="preserve"> </w:t>
      </w:r>
      <w:r>
        <w:rPr>
          <w:lang w:val="el-GR"/>
        </w:rPr>
        <w:t xml:space="preserve">χρησιμοποιήθηκε η εντολή </w:t>
      </w:r>
      <w:r>
        <w:t>COPY</w:t>
      </w:r>
      <w:r w:rsidRPr="00825BDB">
        <w:rPr>
          <w:lang w:val="el-GR"/>
        </w:rPr>
        <w:t xml:space="preserve"> </w:t>
      </w:r>
      <w:r>
        <w:rPr>
          <w:lang w:val="el-GR"/>
        </w:rPr>
        <w:t xml:space="preserve">της </w:t>
      </w:r>
      <w:r>
        <w:t>SQL</w:t>
      </w:r>
      <w:r w:rsidRPr="00825BDB">
        <w:rPr>
          <w:lang w:val="el-GR"/>
        </w:rPr>
        <w:t xml:space="preserve"> </w:t>
      </w:r>
      <w:r>
        <w:rPr>
          <w:lang w:val="el-GR"/>
        </w:rPr>
        <w:t xml:space="preserve">που δίνει την δυνατότητα εξαγωγής πινάκων σε μορφή </w:t>
      </w:r>
      <w:r>
        <w:t>CSV</w:t>
      </w:r>
      <w:r>
        <w:rPr>
          <w:lang w:val="el-GR"/>
        </w:rPr>
        <w:t>.</w:t>
      </w:r>
      <w:r w:rsidRPr="00825BDB">
        <w:rPr>
          <w:lang w:val="el-GR"/>
        </w:rPr>
        <w:t xml:space="preserve"> </w:t>
      </w:r>
    </w:p>
    <w:p w14:paraId="6B0A7295" w14:textId="77777777" w:rsidR="00497325" w:rsidRDefault="00497325" w:rsidP="00497325">
      <w:pPr>
        <w:pStyle w:val="Heading2"/>
        <w:rPr>
          <w:lang w:val="el-GR"/>
        </w:rPr>
      </w:pPr>
      <w:bookmarkStart w:id="8" w:name="_Toc472534602"/>
      <w:r>
        <w:rPr>
          <w:lang w:val="el-GR"/>
        </w:rPr>
        <w:t>Υπολογισμός Στατιστικών Μέτρων</w:t>
      </w:r>
      <w:bookmarkEnd w:id="8"/>
    </w:p>
    <w:p w14:paraId="0ADAC12F" w14:textId="77777777" w:rsidR="00497325" w:rsidRDefault="00497325" w:rsidP="00497325">
      <w:pPr>
        <w:rPr>
          <w:lang w:val="el-GR"/>
        </w:rPr>
      </w:pPr>
      <w:r>
        <w:rPr>
          <w:lang w:val="el-GR"/>
        </w:rPr>
        <w:t>Όπως περιγράφτηκε και σε προηγούμενο κεφάλαιο, χρησιμοποιήθηκαν δύο μέτρα ομοιότητας (</w:t>
      </w:r>
      <w:r>
        <w:t>Cosine</w:t>
      </w:r>
      <w:r w:rsidRPr="008F749D">
        <w:rPr>
          <w:lang w:val="el-GR"/>
        </w:rPr>
        <w:t xml:space="preserve">, </w:t>
      </w:r>
      <w:r>
        <w:t>Jaccard</w:t>
      </w:r>
      <w:r w:rsidRPr="008F749D">
        <w:rPr>
          <w:lang w:val="el-GR"/>
        </w:rPr>
        <w:t xml:space="preserve">) </w:t>
      </w:r>
      <w:r>
        <w:rPr>
          <w:lang w:val="el-GR"/>
        </w:rPr>
        <w:t xml:space="preserve">με βάση τα πεδία των </w:t>
      </w:r>
      <w:r>
        <w:t>tweets</w:t>
      </w:r>
      <w:r w:rsidRPr="008F749D">
        <w:rPr>
          <w:lang w:val="el-GR"/>
        </w:rPr>
        <w:t xml:space="preserve"> (</w:t>
      </w:r>
      <w:r>
        <w:t>hashtag</w:t>
      </w:r>
      <w:r>
        <w:rPr>
          <w:lang w:val="el-GR"/>
        </w:rPr>
        <w:t xml:space="preserve">s, URLs, </w:t>
      </w:r>
      <w:r>
        <w:t>mentions</w:t>
      </w:r>
      <w:r w:rsidRPr="008F749D">
        <w:rPr>
          <w:lang w:val="el-GR"/>
        </w:rPr>
        <w:t xml:space="preserve">, </w:t>
      </w:r>
      <w:r>
        <w:t>retweets</w:t>
      </w:r>
      <w:r w:rsidRPr="008F749D">
        <w:rPr>
          <w:lang w:val="el-GR"/>
        </w:rPr>
        <w:t xml:space="preserve">) </w:t>
      </w:r>
      <w:r>
        <w:rPr>
          <w:lang w:val="el-GR"/>
        </w:rPr>
        <w:t>καθώς και μία συνδιαστική μετρική ανά μέτρο ομοιότητας. Γίνεται, συνεπώς, κατανοητό, πως συνολικά προέκυψαν δέκα γράφοι χρηστών, ανάλογα με το επιλεγμένο πεδίο και μέτρο ομοιότητας, για καθέναν από τους οποίους, ζητείται ο υπολογισμός των ακόλουθων στατιστικών μετρών:</w:t>
      </w:r>
    </w:p>
    <w:p w14:paraId="0531CFB7" w14:textId="77777777" w:rsidR="00497325" w:rsidRPr="009971DD" w:rsidRDefault="00497325" w:rsidP="00497325">
      <w:pPr>
        <w:pStyle w:val="ListParagraph"/>
        <w:numPr>
          <w:ilvl w:val="0"/>
          <w:numId w:val="18"/>
        </w:numPr>
        <w:rPr>
          <w:lang w:val="el-GR"/>
        </w:rPr>
      </w:pPr>
      <w:r>
        <w:t>Average Clustering Coefficient</w:t>
      </w:r>
    </w:p>
    <w:p w14:paraId="62FA5654" w14:textId="77777777" w:rsidR="00497325" w:rsidRPr="009971DD" w:rsidRDefault="00497325" w:rsidP="00497325">
      <w:pPr>
        <w:pStyle w:val="ListParagraph"/>
        <w:numPr>
          <w:ilvl w:val="0"/>
          <w:numId w:val="18"/>
        </w:numPr>
        <w:rPr>
          <w:lang w:val="el-GR"/>
        </w:rPr>
      </w:pPr>
      <w:r>
        <w:t>Graph Diameter</w:t>
      </w:r>
    </w:p>
    <w:p w14:paraId="38CEACDB" w14:textId="77777777" w:rsidR="00497325" w:rsidRDefault="00497325" w:rsidP="00497325">
      <w:pPr>
        <w:pStyle w:val="ListParagraph"/>
        <w:numPr>
          <w:ilvl w:val="0"/>
          <w:numId w:val="18"/>
        </w:numPr>
        <w:rPr>
          <w:lang w:val="el-GR"/>
        </w:rPr>
      </w:pPr>
      <w:r>
        <w:t>Graph</w:t>
      </w:r>
      <w:r w:rsidRPr="009971DD">
        <w:rPr>
          <w:lang w:val="el-GR"/>
        </w:rPr>
        <w:t xml:space="preserve"> </w:t>
      </w:r>
      <w:r>
        <w:t>Density</w:t>
      </w:r>
      <w:r w:rsidRPr="009971DD">
        <w:rPr>
          <w:lang w:val="el-GR"/>
        </w:rPr>
        <w:t>.</w:t>
      </w:r>
    </w:p>
    <w:p w14:paraId="6BCA2D51" w14:textId="77777777" w:rsidR="00497325" w:rsidRDefault="00497325" w:rsidP="00497325">
      <w:pPr>
        <w:rPr>
          <w:lang w:val="el-GR"/>
        </w:rPr>
      </w:pPr>
      <w:r>
        <w:rPr>
          <w:lang w:val="el-GR"/>
        </w:rPr>
        <w:t>Τα αποτελέσματα των στατιστικών αυτών μετρών δίνονται παρακάτω συγκριτικά ανά πεδίο και ανά μέτρο ομοιότητας.</w:t>
      </w:r>
    </w:p>
    <w:p w14:paraId="46395B82" w14:textId="77777777" w:rsidR="00497325" w:rsidRDefault="00497325" w:rsidP="00497325">
      <w:pPr>
        <w:pStyle w:val="Heading3"/>
      </w:pPr>
      <w:r>
        <w:rPr>
          <w:lang w:val="el-GR"/>
        </w:rPr>
        <w:t xml:space="preserve">Ομοιότητα με βάση </w:t>
      </w:r>
      <w:r>
        <w:t>hashtags</w:t>
      </w:r>
    </w:p>
    <w:tbl>
      <w:tblPr>
        <w:tblStyle w:val="PlainTable5"/>
        <w:tblW w:w="5000" w:type="pct"/>
        <w:tblLook w:val="04A0" w:firstRow="1" w:lastRow="0" w:firstColumn="1" w:lastColumn="0" w:noHBand="0" w:noVBand="1"/>
      </w:tblPr>
      <w:tblGrid>
        <w:gridCol w:w="4242"/>
        <w:gridCol w:w="2589"/>
        <w:gridCol w:w="2731"/>
      </w:tblGrid>
      <w:tr w:rsidR="00497325" w14:paraId="24A04C3F" w14:textId="77777777" w:rsidTr="00A30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21787766" w14:textId="77777777" w:rsidR="00497325" w:rsidRDefault="00497325" w:rsidP="00A306B8">
            <w:pPr>
              <w:jc w:val="center"/>
            </w:pPr>
          </w:p>
        </w:tc>
        <w:tc>
          <w:tcPr>
            <w:tcW w:w="1354" w:type="pct"/>
          </w:tcPr>
          <w:p w14:paraId="2589507C" w14:textId="77777777" w:rsidR="00497325" w:rsidRPr="007D07DD" w:rsidRDefault="00497325" w:rsidP="00A306B8">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1FE16304" w14:textId="77777777" w:rsidR="00497325" w:rsidRPr="007D07DD" w:rsidRDefault="00497325" w:rsidP="00A306B8">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26FDE7F6" w14:textId="77777777" w:rsidTr="00A30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3499E4C7" w14:textId="77777777" w:rsidR="00497325" w:rsidRDefault="00497325" w:rsidP="00A306B8">
            <w:pPr>
              <w:jc w:val="center"/>
            </w:pPr>
            <w:r>
              <w:t>Average Clustering Coefficient</w:t>
            </w:r>
          </w:p>
        </w:tc>
        <w:tc>
          <w:tcPr>
            <w:tcW w:w="1354" w:type="pct"/>
          </w:tcPr>
          <w:p w14:paraId="0EEA829C"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rsidRPr="00B47F0D">
              <w:t>0.948</w:t>
            </w:r>
          </w:p>
        </w:tc>
        <w:tc>
          <w:tcPr>
            <w:tcW w:w="1428" w:type="pct"/>
          </w:tcPr>
          <w:p w14:paraId="55A145C1"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rsidRPr="00B47F0D">
              <w:t>0.948</w:t>
            </w:r>
          </w:p>
        </w:tc>
      </w:tr>
      <w:tr w:rsidR="00497325" w14:paraId="302BF0AA" w14:textId="77777777" w:rsidTr="00A306B8">
        <w:tc>
          <w:tcPr>
            <w:cnfStyle w:val="001000000000" w:firstRow="0" w:lastRow="0" w:firstColumn="1" w:lastColumn="0" w:oddVBand="0" w:evenVBand="0" w:oddHBand="0" w:evenHBand="0" w:firstRowFirstColumn="0" w:firstRowLastColumn="0" w:lastRowFirstColumn="0" w:lastRowLastColumn="0"/>
            <w:tcW w:w="2218" w:type="pct"/>
          </w:tcPr>
          <w:p w14:paraId="75B8A2F4" w14:textId="77777777" w:rsidR="00497325" w:rsidRDefault="00497325" w:rsidP="00A306B8">
            <w:pPr>
              <w:jc w:val="center"/>
            </w:pPr>
            <w:r>
              <w:t>Graph Diameter</w:t>
            </w:r>
          </w:p>
        </w:tc>
        <w:tc>
          <w:tcPr>
            <w:tcW w:w="1354" w:type="pct"/>
          </w:tcPr>
          <w:p w14:paraId="47505BA2" w14:textId="77777777" w:rsidR="00497325" w:rsidRDefault="00497325" w:rsidP="00A306B8">
            <w:pPr>
              <w:jc w:val="center"/>
              <w:cnfStyle w:val="000000000000" w:firstRow="0" w:lastRow="0" w:firstColumn="0" w:lastColumn="0" w:oddVBand="0" w:evenVBand="0" w:oddHBand="0" w:evenHBand="0" w:firstRowFirstColumn="0" w:firstRowLastColumn="0" w:lastRowFirstColumn="0" w:lastRowLastColumn="0"/>
            </w:pPr>
            <w:r>
              <w:t>4</w:t>
            </w:r>
          </w:p>
        </w:tc>
        <w:tc>
          <w:tcPr>
            <w:tcW w:w="1428" w:type="pct"/>
          </w:tcPr>
          <w:p w14:paraId="70D82C64" w14:textId="77777777" w:rsidR="00497325" w:rsidRDefault="00497325" w:rsidP="00A306B8">
            <w:pPr>
              <w:jc w:val="center"/>
              <w:cnfStyle w:val="000000000000" w:firstRow="0" w:lastRow="0" w:firstColumn="0" w:lastColumn="0" w:oddVBand="0" w:evenVBand="0" w:oddHBand="0" w:evenHBand="0" w:firstRowFirstColumn="0" w:firstRowLastColumn="0" w:lastRowFirstColumn="0" w:lastRowLastColumn="0"/>
            </w:pPr>
            <w:r>
              <w:t>4</w:t>
            </w:r>
          </w:p>
        </w:tc>
      </w:tr>
      <w:tr w:rsidR="00497325" w14:paraId="08D93878" w14:textId="77777777" w:rsidTr="00A30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20BC78CF" w14:textId="77777777" w:rsidR="00497325" w:rsidRDefault="00497325" w:rsidP="00A306B8">
            <w:pPr>
              <w:jc w:val="center"/>
            </w:pPr>
            <w:r>
              <w:t>Graph Density</w:t>
            </w:r>
          </w:p>
        </w:tc>
        <w:tc>
          <w:tcPr>
            <w:tcW w:w="1354" w:type="pct"/>
          </w:tcPr>
          <w:p w14:paraId="797368E0"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t>0.37</w:t>
            </w:r>
          </w:p>
        </w:tc>
        <w:tc>
          <w:tcPr>
            <w:tcW w:w="1428" w:type="pct"/>
          </w:tcPr>
          <w:p w14:paraId="5B8B44BF"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t>0.37</w:t>
            </w:r>
          </w:p>
        </w:tc>
      </w:tr>
    </w:tbl>
    <w:p w14:paraId="10580859" w14:textId="77777777" w:rsidR="00497325" w:rsidRPr="00D91076" w:rsidRDefault="00497325" w:rsidP="00497325"/>
    <w:p w14:paraId="1C44ED04" w14:textId="77777777" w:rsidR="00497325" w:rsidRDefault="00497325" w:rsidP="00497325">
      <w:pPr>
        <w:pStyle w:val="Heading3"/>
      </w:pPr>
      <w:r>
        <w:rPr>
          <w:lang w:val="el-GR"/>
        </w:rPr>
        <w:t xml:space="preserve">Ομοιότητα με βάση </w:t>
      </w:r>
      <w:r>
        <w:t>URLs</w:t>
      </w:r>
    </w:p>
    <w:tbl>
      <w:tblPr>
        <w:tblStyle w:val="PlainTable5"/>
        <w:tblW w:w="5000" w:type="pct"/>
        <w:tblLook w:val="04A0" w:firstRow="1" w:lastRow="0" w:firstColumn="1" w:lastColumn="0" w:noHBand="0" w:noVBand="1"/>
      </w:tblPr>
      <w:tblGrid>
        <w:gridCol w:w="4242"/>
        <w:gridCol w:w="2589"/>
        <w:gridCol w:w="2731"/>
      </w:tblGrid>
      <w:tr w:rsidR="00497325" w14:paraId="53122A14" w14:textId="77777777" w:rsidTr="00A30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1B456C27" w14:textId="77777777" w:rsidR="00497325" w:rsidRDefault="00497325" w:rsidP="00A306B8">
            <w:pPr>
              <w:jc w:val="center"/>
            </w:pPr>
          </w:p>
        </w:tc>
        <w:tc>
          <w:tcPr>
            <w:tcW w:w="1354" w:type="pct"/>
          </w:tcPr>
          <w:p w14:paraId="5152C266" w14:textId="77777777" w:rsidR="00497325" w:rsidRPr="007D07DD" w:rsidRDefault="00497325" w:rsidP="00A306B8">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6EF89FAA" w14:textId="77777777" w:rsidR="00497325" w:rsidRPr="007D07DD" w:rsidRDefault="00497325" w:rsidP="00A306B8">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6F7D1C7D" w14:textId="77777777" w:rsidTr="00A30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7AE51BB3" w14:textId="77777777" w:rsidR="00497325" w:rsidRDefault="00497325" w:rsidP="00A306B8">
            <w:pPr>
              <w:jc w:val="center"/>
            </w:pPr>
            <w:r>
              <w:t>Average Clustering Coefficient</w:t>
            </w:r>
          </w:p>
        </w:tc>
        <w:tc>
          <w:tcPr>
            <w:tcW w:w="1354" w:type="pct"/>
          </w:tcPr>
          <w:p w14:paraId="4264AB72"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t>0.907</w:t>
            </w:r>
          </w:p>
        </w:tc>
        <w:tc>
          <w:tcPr>
            <w:tcW w:w="1428" w:type="pct"/>
          </w:tcPr>
          <w:p w14:paraId="2B12135A"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t>0.969</w:t>
            </w:r>
          </w:p>
        </w:tc>
      </w:tr>
      <w:tr w:rsidR="00497325" w14:paraId="5A2912B5" w14:textId="77777777" w:rsidTr="00A306B8">
        <w:tc>
          <w:tcPr>
            <w:cnfStyle w:val="001000000000" w:firstRow="0" w:lastRow="0" w:firstColumn="1" w:lastColumn="0" w:oddVBand="0" w:evenVBand="0" w:oddHBand="0" w:evenHBand="0" w:firstRowFirstColumn="0" w:firstRowLastColumn="0" w:lastRowFirstColumn="0" w:lastRowLastColumn="0"/>
            <w:tcW w:w="2218" w:type="pct"/>
          </w:tcPr>
          <w:p w14:paraId="2DBADB7A" w14:textId="77777777" w:rsidR="00497325" w:rsidRDefault="00497325" w:rsidP="00A306B8">
            <w:pPr>
              <w:jc w:val="center"/>
            </w:pPr>
            <w:r>
              <w:t>Graph Diameter</w:t>
            </w:r>
          </w:p>
        </w:tc>
        <w:tc>
          <w:tcPr>
            <w:tcW w:w="1354" w:type="pct"/>
          </w:tcPr>
          <w:p w14:paraId="748298BB" w14:textId="77777777" w:rsidR="00497325" w:rsidRDefault="00497325" w:rsidP="00A306B8">
            <w:pPr>
              <w:jc w:val="center"/>
              <w:cnfStyle w:val="000000000000" w:firstRow="0" w:lastRow="0" w:firstColumn="0" w:lastColumn="0" w:oddVBand="0" w:evenVBand="0" w:oddHBand="0" w:evenHBand="0" w:firstRowFirstColumn="0" w:firstRowLastColumn="0" w:lastRowFirstColumn="0" w:lastRowLastColumn="0"/>
            </w:pPr>
            <w:r>
              <w:t>4</w:t>
            </w:r>
          </w:p>
        </w:tc>
        <w:tc>
          <w:tcPr>
            <w:tcW w:w="1428" w:type="pct"/>
          </w:tcPr>
          <w:p w14:paraId="512A2DBA" w14:textId="77777777" w:rsidR="00497325" w:rsidRDefault="00497325" w:rsidP="00A306B8">
            <w:pPr>
              <w:jc w:val="center"/>
              <w:cnfStyle w:val="000000000000" w:firstRow="0" w:lastRow="0" w:firstColumn="0" w:lastColumn="0" w:oddVBand="0" w:evenVBand="0" w:oddHBand="0" w:evenHBand="0" w:firstRowFirstColumn="0" w:firstRowLastColumn="0" w:lastRowFirstColumn="0" w:lastRowLastColumn="0"/>
            </w:pPr>
            <w:r>
              <w:t>3</w:t>
            </w:r>
          </w:p>
        </w:tc>
      </w:tr>
      <w:tr w:rsidR="00497325" w14:paraId="366AD2D8" w14:textId="77777777" w:rsidTr="00A30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74BF974C" w14:textId="77777777" w:rsidR="00497325" w:rsidRDefault="00497325" w:rsidP="00A306B8">
            <w:pPr>
              <w:jc w:val="center"/>
            </w:pPr>
            <w:r>
              <w:t>Graph Density</w:t>
            </w:r>
          </w:p>
        </w:tc>
        <w:tc>
          <w:tcPr>
            <w:tcW w:w="1354" w:type="pct"/>
          </w:tcPr>
          <w:p w14:paraId="751C2DE0"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t>0.358</w:t>
            </w:r>
          </w:p>
        </w:tc>
        <w:tc>
          <w:tcPr>
            <w:tcW w:w="1428" w:type="pct"/>
          </w:tcPr>
          <w:p w14:paraId="5518E089"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t>0.052</w:t>
            </w:r>
          </w:p>
        </w:tc>
      </w:tr>
    </w:tbl>
    <w:p w14:paraId="3B277199" w14:textId="77777777" w:rsidR="00497325" w:rsidRPr="00EF3EDA" w:rsidRDefault="00497325" w:rsidP="00497325"/>
    <w:p w14:paraId="733DDF35" w14:textId="77777777" w:rsidR="00497325" w:rsidRDefault="00497325" w:rsidP="00497325">
      <w:pPr>
        <w:pStyle w:val="Heading3"/>
      </w:pPr>
      <w:r>
        <w:rPr>
          <w:lang w:val="el-GR"/>
        </w:rPr>
        <w:lastRenderedPageBreak/>
        <w:t xml:space="preserve">Ομοιότητα με βάση </w:t>
      </w:r>
      <w:r>
        <w:t>mentions</w:t>
      </w:r>
    </w:p>
    <w:tbl>
      <w:tblPr>
        <w:tblStyle w:val="PlainTable5"/>
        <w:tblW w:w="5000" w:type="pct"/>
        <w:tblLook w:val="04A0" w:firstRow="1" w:lastRow="0" w:firstColumn="1" w:lastColumn="0" w:noHBand="0" w:noVBand="1"/>
      </w:tblPr>
      <w:tblGrid>
        <w:gridCol w:w="4242"/>
        <w:gridCol w:w="2589"/>
        <w:gridCol w:w="2731"/>
      </w:tblGrid>
      <w:tr w:rsidR="00497325" w14:paraId="10CC27CA" w14:textId="77777777" w:rsidTr="00A30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27A8F249" w14:textId="77777777" w:rsidR="00497325" w:rsidRDefault="00497325" w:rsidP="00A306B8">
            <w:pPr>
              <w:jc w:val="center"/>
            </w:pPr>
          </w:p>
        </w:tc>
        <w:tc>
          <w:tcPr>
            <w:tcW w:w="1354" w:type="pct"/>
          </w:tcPr>
          <w:p w14:paraId="1763A214" w14:textId="77777777" w:rsidR="00497325" w:rsidRPr="007D07DD" w:rsidRDefault="00497325" w:rsidP="00A306B8">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644D9EA6" w14:textId="77777777" w:rsidR="00497325" w:rsidRPr="007D07DD" w:rsidRDefault="00497325" w:rsidP="00A306B8">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2B1F568C" w14:textId="77777777" w:rsidTr="00A30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031F2FED" w14:textId="77777777" w:rsidR="00497325" w:rsidRDefault="00497325" w:rsidP="00A306B8">
            <w:pPr>
              <w:jc w:val="center"/>
            </w:pPr>
            <w:r>
              <w:t>Average Clustering Coefficient</w:t>
            </w:r>
          </w:p>
        </w:tc>
        <w:tc>
          <w:tcPr>
            <w:tcW w:w="1354" w:type="pct"/>
          </w:tcPr>
          <w:p w14:paraId="5E7E4BC5"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t>0.963</w:t>
            </w:r>
          </w:p>
        </w:tc>
        <w:tc>
          <w:tcPr>
            <w:tcW w:w="1428" w:type="pct"/>
          </w:tcPr>
          <w:p w14:paraId="2E2DB902"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t>0.963</w:t>
            </w:r>
          </w:p>
        </w:tc>
      </w:tr>
      <w:tr w:rsidR="00497325" w14:paraId="0952C919" w14:textId="77777777" w:rsidTr="00A306B8">
        <w:tc>
          <w:tcPr>
            <w:cnfStyle w:val="001000000000" w:firstRow="0" w:lastRow="0" w:firstColumn="1" w:lastColumn="0" w:oddVBand="0" w:evenVBand="0" w:oddHBand="0" w:evenHBand="0" w:firstRowFirstColumn="0" w:firstRowLastColumn="0" w:lastRowFirstColumn="0" w:lastRowLastColumn="0"/>
            <w:tcW w:w="2218" w:type="pct"/>
          </w:tcPr>
          <w:p w14:paraId="6C480403" w14:textId="77777777" w:rsidR="00497325" w:rsidRDefault="00497325" w:rsidP="00A306B8">
            <w:pPr>
              <w:jc w:val="center"/>
            </w:pPr>
            <w:r>
              <w:t>Graph Diameter</w:t>
            </w:r>
          </w:p>
        </w:tc>
        <w:tc>
          <w:tcPr>
            <w:tcW w:w="1354" w:type="pct"/>
          </w:tcPr>
          <w:p w14:paraId="21CEC80D" w14:textId="77777777" w:rsidR="00497325" w:rsidRDefault="00497325" w:rsidP="00A306B8">
            <w:pPr>
              <w:jc w:val="center"/>
              <w:cnfStyle w:val="000000000000" w:firstRow="0" w:lastRow="0" w:firstColumn="0" w:lastColumn="0" w:oddVBand="0" w:evenVBand="0" w:oddHBand="0" w:evenHBand="0" w:firstRowFirstColumn="0" w:firstRowLastColumn="0" w:lastRowFirstColumn="0" w:lastRowLastColumn="0"/>
            </w:pPr>
            <w:r>
              <w:t>6</w:t>
            </w:r>
          </w:p>
        </w:tc>
        <w:tc>
          <w:tcPr>
            <w:tcW w:w="1428" w:type="pct"/>
          </w:tcPr>
          <w:p w14:paraId="14DD5000" w14:textId="77777777" w:rsidR="00497325" w:rsidRDefault="00497325" w:rsidP="00A306B8">
            <w:pPr>
              <w:jc w:val="center"/>
              <w:cnfStyle w:val="000000000000" w:firstRow="0" w:lastRow="0" w:firstColumn="0" w:lastColumn="0" w:oddVBand="0" w:evenVBand="0" w:oddHBand="0" w:evenHBand="0" w:firstRowFirstColumn="0" w:firstRowLastColumn="0" w:lastRowFirstColumn="0" w:lastRowLastColumn="0"/>
            </w:pPr>
            <w:r>
              <w:t>6</w:t>
            </w:r>
          </w:p>
        </w:tc>
      </w:tr>
      <w:tr w:rsidR="00497325" w14:paraId="16EB13FA" w14:textId="77777777" w:rsidTr="00A30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47F9874B" w14:textId="77777777" w:rsidR="00497325" w:rsidRDefault="00497325" w:rsidP="00A306B8">
            <w:pPr>
              <w:jc w:val="center"/>
            </w:pPr>
            <w:r>
              <w:t>Graph Density</w:t>
            </w:r>
          </w:p>
        </w:tc>
        <w:tc>
          <w:tcPr>
            <w:tcW w:w="1354" w:type="pct"/>
          </w:tcPr>
          <w:p w14:paraId="4AC81F76"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t>0.019</w:t>
            </w:r>
          </w:p>
        </w:tc>
        <w:tc>
          <w:tcPr>
            <w:tcW w:w="1428" w:type="pct"/>
          </w:tcPr>
          <w:p w14:paraId="7A6BDC30"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t>0.019</w:t>
            </w:r>
          </w:p>
        </w:tc>
      </w:tr>
    </w:tbl>
    <w:p w14:paraId="536A1F15" w14:textId="77777777" w:rsidR="00497325" w:rsidRPr="003B08B2" w:rsidRDefault="00497325" w:rsidP="00497325"/>
    <w:p w14:paraId="29374A7D" w14:textId="77777777" w:rsidR="00497325" w:rsidRDefault="00497325" w:rsidP="00497325">
      <w:pPr>
        <w:pStyle w:val="Heading3"/>
        <w:rPr>
          <w:lang w:val="el-GR"/>
        </w:rPr>
      </w:pPr>
      <w:r>
        <w:rPr>
          <w:lang w:val="el-GR"/>
        </w:rPr>
        <w:t xml:space="preserve">Ομοιότητα με βάση </w:t>
      </w:r>
      <w:r>
        <w:t>retweets</w:t>
      </w:r>
      <w:r w:rsidRPr="009971DD">
        <w:rPr>
          <w:lang w:val="el-GR"/>
        </w:rPr>
        <w:t xml:space="preserve"> </w:t>
      </w:r>
    </w:p>
    <w:tbl>
      <w:tblPr>
        <w:tblStyle w:val="PlainTable5"/>
        <w:tblW w:w="5000" w:type="pct"/>
        <w:tblLook w:val="04A0" w:firstRow="1" w:lastRow="0" w:firstColumn="1" w:lastColumn="0" w:noHBand="0" w:noVBand="1"/>
      </w:tblPr>
      <w:tblGrid>
        <w:gridCol w:w="4242"/>
        <w:gridCol w:w="2589"/>
        <w:gridCol w:w="2731"/>
      </w:tblGrid>
      <w:tr w:rsidR="00497325" w14:paraId="1269DF27" w14:textId="77777777" w:rsidTr="00A30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4931596D" w14:textId="77777777" w:rsidR="00497325" w:rsidRDefault="00497325" w:rsidP="00A306B8">
            <w:pPr>
              <w:jc w:val="center"/>
            </w:pPr>
          </w:p>
        </w:tc>
        <w:tc>
          <w:tcPr>
            <w:tcW w:w="1354" w:type="pct"/>
          </w:tcPr>
          <w:p w14:paraId="05409766" w14:textId="77777777" w:rsidR="00497325" w:rsidRPr="007D07DD" w:rsidRDefault="00497325" w:rsidP="00A306B8">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19FCCDA4" w14:textId="77777777" w:rsidR="00497325" w:rsidRPr="007D07DD" w:rsidRDefault="00497325" w:rsidP="00A306B8">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4C6CF543" w14:textId="77777777" w:rsidTr="00A30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02A29517" w14:textId="77777777" w:rsidR="00497325" w:rsidRDefault="00497325" w:rsidP="00A306B8">
            <w:pPr>
              <w:jc w:val="center"/>
            </w:pPr>
            <w:r>
              <w:t>Average Clustering Coefficient</w:t>
            </w:r>
          </w:p>
        </w:tc>
        <w:tc>
          <w:tcPr>
            <w:tcW w:w="1354" w:type="pct"/>
          </w:tcPr>
          <w:p w14:paraId="323E567E"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t>0.86</w:t>
            </w:r>
          </w:p>
        </w:tc>
        <w:tc>
          <w:tcPr>
            <w:tcW w:w="1428" w:type="pct"/>
          </w:tcPr>
          <w:p w14:paraId="1C88F007"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t>0.96</w:t>
            </w:r>
          </w:p>
        </w:tc>
      </w:tr>
      <w:tr w:rsidR="00497325" w14:paraId="24F1299D" w14:textId="77777777" w:rsidTr="00A306B8">
        <w:tc>
          <w:tcPr>
            <w:cnfStyle w:val="001000000000" w:firstRow="0" w:lastRow="0" w:firstColumn="1" w:lastColumn="0" w:oddVBand="0" w:evenVBand="0" w:oddHBand="0" w:evenHBand="0" w:firstRowFirstColumn="0" w:firstRowLastColumn="0" w:lastRowFirstColumn="0" w:lastRowLastColumn="0"/>
            <w:tcW w:w="2218" w:type="pct"/>
          </w:tcPr>
          <w:p w14:paraId="0B09F870" w14:textId="77777777" w:rsidR="00497325" w:rsidRDefault="00497325" w:rsidP="00A306B8">
            <w:pPr>
              <w:jc w:val="center"/>
            </w:pPr>
            <w:r>
              <w:t>Graph Diameter</w:t>
            </w:r>
          </w:p>
        </w:tc>
        <w:tc>
          <w:tcPr>
            <w:tcW w:w="1354" w:type="pct"/>
          </w:tcPr>
          <w:p w14:paraId="188CA626" w14:textId="77777777" w:rsidR="00497325" w:rsidRDefault="00497325" w:rsidP="00A306B8">
            <w:pPr>
              <w:jc w:val="center"/>
              <w:cnfStyle w:val="000000000000" w:firstRow="0" w:lastRow="0" w:firstColumn="0" w:lastColumn="0" w:oddVBand="0" w:evenVBand="0" w:oddHBand="0" w:evenHBand="0" w:firstRowFirstColumn="0" w:firstRowLastColumn="0" w:lastRowFirstColumn="0" w:lastRowLastColumn="0"/>
            </w:pPr>
            <w:r>
              <w:t>3</w:t>
            </w:r>
          </w:p>
        </w:tc>
        <w:tc>
          <w:tcPr>
            <w:tcW w:w="1428" w:type="pct"/>
          </w:tcPr>
          <w:p w14:paraId="66CEC1E4" w14:textId="77777777" w:rsidR="00497325" w:rsidRDefault="00497325" w:rsidP="00A306B8">
            <w:pPr>
              <w:jc w:val="center"/>
              <w:cnfStyle w:val="000000000000" w:firstRow="0" w:lastRow="0" w:firstColumn="0" w:lastColumn="0" w:oddVBand="0" w:evenVBand="0" w:oddHBand="0" w:evenHBand="0" w:firstRowFirstColumn="0" w:firstRowLastColumn="0" w:lastRowFirstColumn="0" w:lastRowLastColumn="0"/>
            </w:pPr>
            <w:r>
              <w:t>3</w:t>
            </w:r>
          </w:p>
        </w:tc>
      </w:tr>
      <w:tr w:rsidR="00497325" w14:paraId="1F35C592" w14:textId="77777777" w:rsidTr="00A30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52D62115" w14:textId="77777777" w:rsidR="00497325" w:rsidRDefault="00497325" w:rsidP="00A306B8">
            <w:pPr>
              <w:jc w:val="center"/>
            </w:pPr>
            <w:r>
              <w:t>Graph Density</w:t>
            </w:r>
          </w:p>
        </w:tc>
        <w:tc>
          <w:tcPr>
            <w:tcW w:w="1354" w:type="pct"/>
          </w:tcPr>
          <w:p w14:paraId="7BC0138B"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t>0.018</w:t>
            </w:r>
          </w:p>
        </w:tc>
        <w:tc>
          <w:tcPr>
            <w:tcW w:w="1428" w:type="pct"/>
          </w:tcPr>
          <w:p w14:paraId="12BAB170"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t>0.018</w:t>
            </w:r>
          </w:p>
        </w:tc>
      </w:tr>
    </w:tbl>
    <w:p w14:paraId="6CE92823" w14:textId="77777777" w:rsidR="00497325" w:rsidRDefault="00497325" w:rsidP="00497325">
      <w:pPr>
        <w:pStyle w:val="Heading3"/>
        <w:rPr>
          <w:lang w:val="el-GR"/>
        </w:rPr>
      </w:pPr>
      <w:r>
        <w:rPr>
          <w:lang w:val="el-GR"/>
        </w:rPr>
        <w:t>Συνολική ομοιότητα</w:t>
      </w:r>
    </w:p>
    <w:tbl>
      <w:tblPr>
        <w:tblStyle w:val="PlainTable5"/>
        <w:tblW w:w="5000" w:type="pct"/>
        <w:tblLook w:val="04A0" w:firstRow="1" w:lastRow="0" w:firstColumn="1" w:lastColumn="0" w:noHBand="0" w:noVBand="1"/>
      </w:tblPr>
      <w:tblGrid>
        <w:gridCol w:w="4242"/>
        <w:gridCol w:w="2589"/>
        <w:gridCol w:w="2731"/>
      </w:tblGrid>
      <w:tr w:rsidR="00497325" w14:paraId="0187E746" w14:textId="77777777" w:rsidTr="00A30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47B5A619" w14:textId="77777777" w:rsidR="00497325" w:rsidRDefault="00497325" w:rsidP="00A306B8">
            <w:pPr>
              <w:jc w:val="center"/>
            </w:pPr>
          </w:p>
        </w:tc>
        <w:tc>
          <w:tcPr>
            <w:tcW w:w="1354" w:type="pct"/>
          </w:tcPr>
          <w:p w14:paraId="1EB1EFC4" w14:textId="77777777" w:rsidR="00497325" w:rsidRPr="007D07DD" w:rsidRDefault="00497325" w:rsidP="00A306B8">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2B47EE26" w14:textId="77777777" w:rsidR="00497325" w:rsidRPr="007D07DD" w:rsidRDefault="00497325" w:rsidP="00A306B8">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7CB6B3BA" w14:textId="77777777" w:rsidTr="00A30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55C01623" w14:textId="77777777" w:rsidR="00497325" w:rsidRDefault="00497325" w:rsidP="00A306B8">
            <w:pPr>
              <w:jc w:val="center"/>
            </w:pPr>
            <w:r>
              <w:t>Average Clustering Coefficient</w:t>
            </w:r>
          </w:p>
        </w:tc>
        <w:tc>
          <w:tcPr>
            <w:tcW w:w="1354" w:type="pct"/>
          </w:tcPr>
          <w:p w14:paraId="451E0EEA" w14:textId="77777777" w:rsidR="00497325" w:rsidRPr="006F3530" w:rsidRDefault="00497325" w:rsidP="00A306B8">
            <w:pPr>
              <w:jc w:val="center"/>
              <w:cnfStyle w:val="000000100000" w:firstRow="0" w:lastRow="0" w:firstColumn="0" w:lastColumn="0" w:oddVBand="0" w:evenVBand="0" w:oddHBand="1" w:evenHBand="0" w:firstRowFirstColumn="0" w:firstRowLastColumn="0" w:lastRowFirstColumn="0" w:lastRowLastColumn="0"/>
              <w:rPr>
                <w:lang w:val="el-GR"/>
              </w:rPr>
            </w:pPr>
            <w:r>
              <w:t>0.9</w:t>
            </w:r>
            <w:r>
              <w:rPr>
                <w:lang w:val="el-GR"/>
              </w:rPr>
              <w:t>46</w:t>
            </w:r>
          </w:p>
        </w:tc>
        <w:tc>
          <w:tcPr>
            <w:tcW w:w="1428" w:type="pct"/>
          </w:tcPr>
          <w:p w14:paraId="2D2EEFEA" w14:textId="77777777" w:rsidR="00497325" w:rsidRPr="006F3530" w:rsidRDefault="00497325" w:rsidP="00A306B8">
            <w:pPr>
              <w:jc w:val="center"/>
              <w:cnfStyle w:val="000000100000" w:firstRow="0" w:lastRow="0" w:firstColumn="0" w:lastColumn="0" w:oddVBand="0" w:evenVBand="0" w:oddHBand="1" w:evenHBand="0" w:firstRowFirstColumn="0" w:firstRowLastColumn="0" w:lastRowFirstColumn="0" w:lastRowLastColumn="0"/>
              <w:rPr>
                <w:lang w:val="el-GR"/>
              </w:rPr>
            </w:pPr>
            <w:r>
              <w:t>0.</w:t>
            </w:r>
            <w:r>
              <w:rPr>
                <w:lang w:val="el-GR"/>
              </w:rPr>
              <w:t>946</w:t>
            </w:r>
          </w:p>
        </w:tc>
      </w:tr>
      <w:tr w:rsidR="00497325" w14:paraId="66FC72EF" w14:textId="77777777" w:rsidTr="00A306B8">
        <w:tc>
          <w:tcPr>
            <w:cnfStyle w:val="001000000000" w:firstRow="0" w:lastRow="0" w:firstColumn="1" w:lastColumn="0" w:oddVBand="0" w:evenVBand="0" w:oddHBand="0" w:evenHBand="0" w:firstRowFirstColumn="0" w:firstRowLastColumn="0" w:lastRowFirstColumn="0" w:lastRowLastColumn="0"/>
            <w:tcW w:w="2218" w:type="pct"/>
          </w:tcPr>
          <w:p w14:paraId="0819F0F7" w14:textId="77777777" w:rsidR="00497325" w:rsidRDefault="00497325" w:rsidP="00A306B8">
            <w:pPr>
              <w:jc w:val="center"/>
            </w:pPr>
            <w:r>
              <w:t>Graph Diameter</w:t>
            </w:r>
          </w:p>
        </w:tc>
        <w:tc>
          <w:tcPr>
            <w:tcW w:w="1354" w:type="pct"/>
          </w:tcPr>
          <w:p w14:paraId="663DFA16" w14:textId="77777777" w:rsidR="00497325" w:rsidRPr="006F3530" w:rsidRDefault="00497325" w:rsidP="00A306B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5</w:t>
            </w:r>
          </w:p>
        </w:tc>
        <w:tc>
          <w:tcPr>
            <w:tcW w:w="1428" w:type="pct"/>
          </w:tcPr>
          <w:p w14:paraId="72B00D55" w14:textId="77777777" w:rsidR="00497325" w:rsidRDefault="00497325" w:rsidP="00A306B8">
            <w:pPr>
              <w:jc w:val="center"/>
              <w:cnfStyle w:val="000000000000" w:firstRow="0" w:lastRow="0" w:firstColumn="0" w:lastColumn="0" w:oddVBand="0" w:evenVBand="0" w:oddHBand="0" w:evenHBand="0" w:firstRowFirstColumn="0" w:firstRowLastColumn="0" w:lastRowFirstColumn="0" w:lastRowLastColumn="0"/>
            </w:pPr>
            <w:r>
              <w:t>5</w:t>
            </w:r>
          </w:p>
        </w:tc>
      </w:tr>
      <w:tr w:rsidR="00497325" w14:paraId="79FC238C" w14:textId="77777777" w:rsidTr="00A30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7DD21ACE" w14:textId="77777777" w:rsidR="00497325" w:rsidRDefault="00497325" w:rsidP="00A306B8">
            <w:pPr>
              <w:jc w:val="center"/>
            </w:pPr>
            <w:r>
              <w:t>Graph Density</w:t>
            </w:r>
          </w:p>
        </w:tc>
        <w:tc>
          <w:tcPr>
            <w:tcW w:w="1354" w:type="pct"/>
          </w:tcPr>
          <w:p w14:paraId="005B44D4"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t>0.295</w:t>
            </w:r>
          </w:p>
        </w:tc>
        <w:tc>
          <w:tcPr>
            <w:tcW w:w="1428" w:type="pct"/>
          </w:tcPr>
          <w:p w14:paraId="486C3362" w14:textId="77777777" w:rsidR="00497325" w:rsidRDefault="00497325" w:rsidP="00A306B8">
            <w:pPr>
              <w:jc w:val="center"/>
              <w:cnfStyle w:val="000000100000" w:firstRow="0" w:lastRow="0" w:firstColumn="0" w:lastColumn="0" w:oddVBand="0" w:evenVBand="0" w:oddHBand="1" w:evenHBand="0" w:firstRowFirstColumn="0" w:firstRowLastColumn="0" w:lastRowFirstColumn="0" w:lastRowLastColumn="0"/>
            </w:pPr>
            <w:r>
              <w:t>0.295</w:t>
            </w:r>
          </w:p>
        </w:tc>
      </w:tr>
    </w:tbl>
    <w:p w14:paraId="58EC9E21" w14:textId="77777777" w:rsidR="00497325" w:rsidRPr="00C2355B" w:rsidRDefault="00497325" w:rsidP="00497325">
      <w:pPr>
        <w:rPr>
          <w:lang w:val="el-GR"/>
        </w:rPr>
      </w:pPr>
    </w:p>
    <w:p w14:paraId="087B43F7" w14:textId="77777777" w:rsidR="00497325" w:rsidRDefault="00497325" w:rsidP="00497325">
      <w:pPr>
        <w:pStyle w:val="Heading2"/>
        <w:rPr>
          <w:lang w:val="el-GR"/>
        </w:rPr>
      </w:pPr>
      <w:bookmarkStart w:id="9" w:name="_Toc472534603"/>
      <w:r>
        <w:rPr>
          <w:lang w:val="el-GR"/>
        </w:rPr>
        <w:t>Εύρεση Κοινοτήτων</w:t>
      </w:r>
      <w:bookmarkEnd w:id="9"/>
    </w:p>
    <w:p w14:paraId="7BEB0463" w14:textId="77777777" w:rsidR="00497325" w:rsidRPr="00924488" w:rsidRDefault="00497325" w:rsidP="00497325">
      <w:pPr>
        <w:rPr>
          <w:lang w:val="el-GR"/>
        </w:rPr>
      </w:pPr>
      <w:r>
        <w:rPr>
          <w:lang w:val="el-GR"/>
        </w:rPr>
        <w:t xml:space="preserve">Για την εύρεση των κοινοτήτων των χρηστών χρησιμοποιήθηκε ο αλγόριθμος του </w:t>
      </w:r>
      <w:r>
        <w:t>Louvain</w:t>
      </w:r>
      <w:r>
        <w:rPr>
          <w:lang w:val="el-GR"/>
        </w:rPr>
        <w:t xml:space="preserve">, ο οποίος είναι υλοποιημένος στο εργαλείο του </w:t>
      </w:r>
      <w:r>
        <w:t>Gephi</w:t>
      </w:r>
      <w:r>
        <w:rPr>
          <w:lang w:val="el-GR"/>
        </w:rPr>
        <w:t xml:space="preserve">. Παρακάτω, παρουσιάζονται χρωματισμένοι οι γράφοι, βάση των κοινοτήτων των χρηστών και διατεταγμένοι με τον αλγόριθμο του </w:t>
      </w:r>
      <w:r>
        <w:t>OpenOrd</w:t>
      </w:r>
      <w:r w:rsidRPr="00924488">
        <w:rPr>
          <w:lang w:val="el-GR"/>
        </w:rPr>
        <w:t>.</w:t>
      </w:r>
    </w:p>
    <w:p w14:paraId="021449DF" w14:textId="77777777" w:rsidR="00497325" w:rsidRPr="0053127D" w:rsidRDefault="00497325" w:rsidP="00497325">
      <w:pPr>
        <w:pStyle w:val="Heading3"/>
        <w:rPr>
          <w:lang w:val="el-GR"/>
        </w:rPr>
      </w:pPr>
      <w:r>
        <w:rPr>
          <w:lang w:val="el-GR"/>
        </w:rPr>
        <w:lastRenderedPageBreak/>
        <w:t xml:space="preserve">Εύρεση κοινοτήτων χρηστών χρησιμοποιώντας το πεδίο των </w:t>
      </w:r>
      <w:r>
        <w:t>hashtags</w:t>
      </w:r>
    </w:p>
    <w:p w14:paraId="5F62A5E2" w14:textId="77777777" w:rsidR="00497325" w:rsidRPr="00C01333" w:rsidRDefault="00497325" w:rsidP="00497325">
      <w:pPr>
        <w:keepNext/>
        <w:rPr>
          <w:lang w:val="el-GR"/>
        </w:rPr>
      </w:pPr>
      <w:r>
        <w:rPr>
          <w:noProof/>
          <w:lang w:val="en-GB" w:eastAsia="en-GB"/>
        </w:rPr>
        <w:drawing>
          <wp:inline distT="0" distB="0" distL="0" distR="0" wp14:anchorId="2388454D" wp14:editId="3DD74DA0">
            <wp:extent cx="5238750" cy="354253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9">
                      <a:extLst>
                        <a:ext uri="{28A0092B-C50C-407E-A947-70E740481C1C}">
                          <a14:useLocalDpi xmlns:a14="http://schemas.microsoft.com/office/drawing/2010/main" val="0"/>
                        </a:ext>
                      </a:extLst>
                    </a:blip>
                    <a:stretch>
                      <a:fillRect/>
                    </a:stretch>
                  </pic:blipFill>
                  <pic:spPr>
                    <a:xfrm>
                      <a:off x="0" y="0"/>
                      <a:ext cx="5238750" cy="3542539"/>
                    </a:xfrm>
                    <a:prstGeom prst="rect">
                      <a:avLst/>
                    </a:prstGeom>
                  </pic:spPr>
                </pic:pic>
              </a:graphicData>
            </a:graphic>
          </wp:inline>
        </w:drawing>
      </w:r>
    </w:p>
    <w:p w14:paraId="6682BFF2"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1</w:t>
      </w:r>
      <w:r>
        <w:fldChar w:fldCharType="end"/>
      </w:r>
      <w:r>
        <w:rPr>
          <w:lang w:val="el-GR"/>
        </w:rPr>
        <w:t xml:space="preserve">Κοινότητες χρηστών με βάση την ομοιότητα συνημιτόνου και του πεδίου των </w:t>
      </w:r>
      <w:r>
        <w:t>hashtags</w:t>
      </w:r>
    </w:p>
    <w:p w14:paraId="410A8686" w14:textId="77777777" w:rsidR="00497325" w:rsidRDefault="00497325" w:rsidP="00497325">
      <w:pPr>
        <w:keepNext/>
      </w:pPr>
      <w:r>
        <w:rPr>
          <w:noProof/>
          <w:lang w:val="en-GB" w:eastAsia="en-GB"/>
        </w:rPr>
        <w:drawing>
          <wp:inline distT="0" distB="0" distL="0" distR="0" wp14:anchorId="07C9D061" wp14:editId="644BBB8E">
            <wp:extent cx="4905375" cy="33083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0">
                      <a:extLst>
                        <a:ext uri="{28A0092B-C50C-407E-A947-70E740481C1C}">
                          <a14:useLocalDpi xmlns:a14="http://schemas.microsoft.com/office/drawing/2010/main" val="0"/>
                        </a:ext>
                      </a:extLst>
                    </a:blip>
                    <a:stretch>
                      <a:fillRect/>
                    </a:stretch>
                  </pic:blipFill>
                  <pic:spPr>
                    <a:xfrm>
                      <a:off x="0" y="0"/>
                      <a:ext cx="4910800" cy="3312043"/>
                    </a:xfrm>
                    <a:prstGeom prst="rect">
                      <a:avLst/>
                    </a:prstGeom>
                  </pic:spPr>
                </pic:pic>
              </a:graphicData>
            </a:graphic>
          </wp:inline>
        </w:drawing>
      </w:r>
    </w:p>
    <w:p w14:paraId="4BD793D4" w14:textId="77777777" w:rsidR="00497325" w:rsidRPr="0069146D"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2</w:t>
      </w:r>
      <w:r>
        <w:fldChar w:fldCharType="end"/>
      </w:r>
      <w:r w:rsidRPr="0053127D">
        <w:rPr>
          <w:lang w:val="el-GR"/>
        </w:rPr>
        <w:t xml:space="preserve">Κοινότητες χρηστών με βάση την ομοιότητα </w:t>
      </w:r>
      <w:r>
        <w:t>Jaccard</w:t>
      </w:r>
      <w:r w:rsidRPr="0053127D">
        <w:rPr>
          <w:lang w:val="el-GR"/>
        </w:rPr>
        <w:t xml:space="preserve"> και του πεδίου των </w:t>
      </w:r>
      <w:r w:rsidRPr="00BC0C43">
        <w:t>hashtags</w:t>
      </w:r>
    </w:p>
    <w:p w14:paraId="284EFAFE" w14:textId="77777777" w:rsidR="00497325" w:rsidRPr="0053127D" w:rsidRDefault="00497325" w:rsidP="00497325">
      <w:pPr>
        <w:pStyle w:val="Heading3"/>
        <w:rPr>
          <w:lang w:val="el-GR"/>
        </w:rPr>
      </w:pPr>
      <w:r>
        <w:rPr>
          <w:lang w:val="el-GR"/>
        </w:rPr>
        <w:lastRenderedPageBreak/>
        <w:t xml:space="preserve">Εύρεση κοινοτήτων χρηστών χρησιμοποιώντας το πεδίο των </w:t>
      </w:r>
      <w:r>
        <w:t>URLs</w:t>
      </w:r>
    </w:p>
    <w:p w14:paraId="78FFA6FB" w14:textId="77777777" w:rsidR="00497325" w:rsidRDefault="00497325" w:rsidP="00497325">
      <w:pPr>
        <w:keepNext/>
      </w:pPr>
      <w:r>
        <w:rPr>
          <w:noProof/>
          <w:lang w:val="en-GB" w:eastAsia="en-GB"/>
        </w:rPr>
        <w:drawing>
          <wp:inline distT="0" distB="0" distL="0" distR="0" wp14:anchorId="486717C5" wp14:editId="3607AA99">
            <wp:extent cx="4202213" cy="354605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11">
                      <a:extLst>
                        <a:ext uri="{28A0092B-C50C-407E-A947-70E740481C1C}">
                          <a14:useLocalDpi xmlns:a14="http://schemas.microsoft.com/office/drawing/2010/main" val="0"/>
                        </a:ext>
                      </a:extLst>
                    </a:blip>
                    <a:stretch>
                      <a:fillRect/>
                    </a:stretch>
                  </pic:blipFill>
                  <pic:spPr>
                    <a:xfrm>
                      <a:off x="0" y="0"/>
                      <a:ext cx="4202213" cy="3546054"/>
                    </a:xfrm>
                    <a:prstGeom prst="rect">
                      <a:avLst/>
                    </a:prstGeom>
                  </pic:spPr>
                </pic:pic>
              </a:graphicData>
            </a:graphic>
          </wp:inline>
        </w:drawing>
      </w:r>
    </w:p>
    <w:p w14:paraId="02B5DAAE"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3</w:t>
      </w:r>
      <w:r>
        <w:fldChar w:fldCharType="end"/>
      </w:r>
      <w:r>
        <w:rPr>
          <w:lang w:val="el-GR"/>
        </w:rPr>
        <w:t xml:space="preserve">Κοινότητες χρηστών με βάση την ομοιότητα συνημιτόνου και του πεδίου των </w:t>
      </w:r>
      <w:r>
        <w:t>URLs</w:t>
      </w:r>
    </w:p>
    <w:p w14:paraId="1593037B" w14:textId="77777777" w:rsidR="00497325" w:rsidRDefault="00497325" w:rsidP="00497325">
      <w:pPr>
        <w:keepNext/>
      </w:pPr>
      <w:r>
        <w:rPr>
          <w:noProof/>
          <w:lang w:val="en-GB" w:eastAsia="en-GB"/>
        </w:rPr>
        <w:drawing>
          <wp:inline distT="0" distB="0" distL="0" distR="0" wp14:anchorId="5F2874BD" wp14:editId="2E13699A">
            <wp:extent cx="4213545" cy="331204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2">
                      <a:extLst>
                        <a:ext uri="{28A0092B-C50C-407E-A947-70E740481C1C}">
                          <a14:useLocalDpi xmlns:a14="http://schemas.microsoft.com/office/drawing/2010/main" val="0"/>
                        </a:ext>
                      </a:extLst>
                    </a:blip>
                    <a:stretch>
                      <a:fillRect/>
                    </a:stretch>
                  </pic:blipFill>
                  <pic:spPr>
                    <a:xfrm>
                      <a:off x="0" y="0"/>
                      <a:ext cx="4213545" cy="3312043"/>
                    </a:xfrm>
                    <a:prstGeom prst="rect">
                      <a:avLst/>
                    </a:prstGeom>
                  </pic:spPr>
                </pic:pic>
              </a:graphicData>
            </a:graphic>
          </wp:inline>
        </w:drawing>
      </w:r>
    </w:p>
    <w:p w14:paraId="43F936FD" w14:textId="77777777" w:rsidR="00497325" w:rsidRPr="0069146D"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4</w:t>
      </w:r>
      <w:r>
        <w:fldChar w:fldCharType="end"/>
      </w:r>
      <w:r w:rsidRPr="0053127D">
        <w:rPr>
          <w:lang w:val="el-GR"/>
        </w:rPr>
        <w:t xml:space="preserve">Κοινότητες χρηστών με βάση την ομοιότητα </w:t>
      </w:r>
      <w:r>
        <w:t>Jaccard</w:t>
      </w:r>
      <w:r w:rsidRPr="0053127D">
        <w:rPr>
          <w:lang w:val="el-GR"/>
        </w:rPr>
        <w:t xml:space="preserve"> και του πεδίου των </w:t>
      </w:r>
      <w:r>
        <w:t>URLs</w:t>
      </w:r>
    </w:p>
    <w:p w14:paraId="4ABF6652" w14:textId="77777777" w:rsidR="00497325" w:rsidRPr="0053127D" w:rsidRDefault="00497325" w:rsidP="00497325">
      <w:pPr>
        <w:rPr>
          <w:lang w:val="el-GR"/>
        </w:rPr>
      </w:pPr>
    </w:p>
    <w:p w14:paraId="2BC52C89" w14:textId="77777777" w:rsidR="00497325" w:rsidRPr="0053127D" w:rsidRDefault="00497325" w:rsidP="00497325">
      <w:pPr>
        <w:pStyle w:val="Heading3"/>
        <w:rPr>
          <w:lang w:val="el-GR"/>
        </w:rPr>
      </w:pPr>
      <w:r>
        <w:rPr>
          <w:lang w:val="el-GR"/>
        </w:rPr>
        <w:lastRenderedPageBreak/>
        <w:t xml:space="preserve">Εύρεση κοινοτήτων χρηστών χρησιμοποιώντας το πεδίο των </w:t>
      </w:r>
      <w:r>
        <w:t>mentions</w:t>
      </w:r>
    </w:p>
    <w:p w14:paraId="464A47F4" w14:textId="77777777" w:rsidR="00497325" w:rsidRDefault="00497325" w:rsidP="00497325">
      <w:pPr>
        <w:keepNext/>
      </w:pPr>
      <w:r>
        <w:rPr>
          <w:noProof/>
          <w:lang w:val="en-GB" w:eastAsia="en-GB"/>
        </w:rPr>
        <w:drawing>
          <wp:inline distT="0" distB="0" distL="0" distR="0" wp14:anchorId="39C704D9" wp14:editId="2311D2C0">
            <wp:extent cx="5147498" cy="3546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13">
                      <a:extLst>
                        <a:ext uri="{28A0092B-C50C-407E-A947-70E740481C1C}">
                          <a14:useLocalDpi xmlns:a14="http://schemas.microsoft.com/office/drawing/2010/main" val="0"/>
                        </a:ext>
                      </a:extLst>
                    </a:blip>
                    <a:stretch>
                      <a:fillRect/>
                    </a:stretch>
                  </pic:blipFill>
                  <pic:spPr>
                    <a:xfrm>
                      <a:off x="0" y="0"/>
                      <a:ext cx="5147498" cy="3546054"/>
                    </a:xfrm>
                    <a:prstGeom prst="rect">
                      <a:avLst/>
                    </a:prstGeom>
                  </pic:spPr>
                </pic:pic>
              </a:graphicData>
            </a:graphic>
          </wp:inline>
        </w:drawing>
      </w:r>
    </w:p>
    <w:p w14:paraId="2AB740B8"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5</w:t>
      </w:r>
      <w:r>
        <w:fldChar w:fldCharType="end"/>
      </w:r>
      <w:r>
        <w:rPr>
          <w:lang w:val="el-GR"/>
        </w:rPr>
        <w:t xml:space="preserve">Κοινότητες χρηστών με βάση την ομοιότητα συνημιτόνου και του πεδίου των </w:t>
      </w:r>
      <w:r>
        <w:t>mentions</w:t>
      </w:r>
    </w:p>
    <w:p w14:paraId="533AADF5" w14:textId="77777777" w:rsidR="00497325" w:rsidRDefault="00497325" w:rsidP="00497325">
      <w:pPr>
        <w:keepNext/>
      </w:pPr>
      <w:r>
        <w:rPr>
          <w:noProof/>
          <w:lang w:val="en-GB" w:eastAsia="en-GB"/>
        </w:rPr>
        <w:drawing>
          <wp:inline distT="0" distB="0" distL="0" distR="0" wp14:anchorId="7DCEC206" wp14:editId="7FF65BCF">
            <wp:extent cx="4085705" cy="331204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4">
                      <a:extLst>
                        <a:ext uri="{28A0092B-C50C-407E-A947-70E740481C1C}">
                          <a14:useLocalDpi xmlns:a14="http://schemas.microsoft.com/office/drawing/2010/main" val="0"/>
                        </a:ext>
                      </a:extLst>
                    </a:blip>
                    <a:stretch>
                      <a:fillRect/>
                    </a:stretch>
                  </pic:blipFill>
                  <pic:spPr>
                    <a:xfrm>
                      <a:off x="0" y="0"/>
                      <a:ext cx="4085705" cy="3312043"/>
                    </a:xfrm>
                    <a:prstGeom prst="rect">
                      <a:avLst/>
                    </a:prstGeom>
                  </pic:spPr>
                </pic:pic>
              </a:graphicData>
            </a:graphic>
          </wp:inline>
        </w:drawing>
      </w:r>
    </w:p>
    <w:p w14:paraId="0D30650D" w14:textId="77777777" w:rsidR="00497325" w:rsidRPr="0053127D"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6</w:t>
      </w:r>
      <w:r>
        <w:fldChar w:fldCharType="end"/>
      </w:r>
      <w:r w:rsidRPr="0053127D">
        <w:rPr>
          <w:lang w:val="el-GR"/>
        </w:rPr>
        <w:t xml:space="preserve">Κοινότητες χρηστών με βάση την ομοιότητα </w:t>
      </w:r>
      <w:r>
        <w:t>Jaccard</w:t>
      </w:r>
      <w:r w:rsidRPr="0053127D">
        <w:rPr>
          <w:lang w:val="el-GR"/>
        </w:rPr>
        <w:t xml:space="preserve"> και του πεδίου των </w:t>
      </w:r>
      <w:r>
        <w:t>mentions</w:t>
      </w:r>
    </w:p>
    <w:p w14:paraId="14A15D6C" w14:textId="77777777" w:rsidR="00497325" w:rsidRPr="0053127D" w:rsidRDefault="00497325" w:rsidP="00497325">
      <w:pPr>
        <w:pStyle w:val="Heading3"/>
        <w:rPr>
          <w:lang w:val="el-GR"/>
        </w:rPr>
      </w:pPr>
      <w:r>
        <w:rPr>
          <w:lang w:val="el-GR"/>
        </w:rPr>
        <w:lastRenderedPageBreak/>
        <w:t xml:space="preserve">Εύρεση κοινοτήτων χρηστών χρησιμοποιώντας το πεδίο των </w:t>
      </w:r>
      <w:r>
        <w:t>retweets</w:t>
      </w:r>
      <w:r w:rsidRPr="009971DD">
        <w:rPr>
          <w:lang w:val="el-GR"/>
        </w:rPr>
        <w:t xml:space="preserve"> </w:t>
      </w:r>
    </w:p>
    <w:p w14:paraId="0D89A678" w14:textId="77777777" w:rsidR="00497325" w:rsidRDefault="00497325" w:rsidP="00497325">
      <w:pPr>
        <w:keepNext/>
      </w:pPr>
      <w:r>
        <w:rPr>
          <w:noProof/>
          <w:lang w:val="en-GB" w:eastAsia="en-GB"/>
        </w:rPr>
        <w:drawing>
          <wp:inline distT="0" distB="0" distL="0" distR="0" wp14:anchorId="292D0950" wp14:editId="3FCB184E">
            <wp:extent cx="5226140" cy="3546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15">
                      <a:extLst>
                        <a:ext uri="{28A0092B-C50C-407E-A947-70E740481C1C}">
                          <a14:useLocalDpi xmlns:a14="http://schemas.microsoft.com/office/drawing/2010/main" val="0"/>
                        </a:ext>
                      </a:extLst>
                    </a:blip>
                    <a:stretch>
                      <a:fillRect/>
                    </a:stretch>
                  </pic:blipFill>
                  <pic:spPr>
                    <a:xfrm>
                      <a:off x="0" y="0"/>
                      <a:ext cx="5226140" cy="3546054"/>
                    </a:xfrm>
                    <a:prstGeom prst="rect">
                      <a:avLst/>
                    </a:prstGeom>
                  </pic:spPr>
                </pic:pic>
              </a:graphicData>
            </a:graphic>
          </wp:inline>
        </w:drawing>
      </w:r>
    </w:p>
    <w:p w14:paraId="74C3FFD7"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7</w:t>
      </w:r>
      <w:r>
        <w:fldChar w:fldCharType="end"/>
      </w:r>
      <w:r>
        <w:rPr>
          <w:lang w:val="el-GR"/>
        </w:rPr>
        <w:t xml:space="preserve">Κοινότητες χρηστών με βάση την ομοιότητα συνημιτόνου και του πεδίου των </w:t>
      </w:r>
      <w:r>
        <w:t>retweets</w:t>
      </w:r>
    </w:p>
    <w:p w14:paraId="1E3AC86E" w14:textId="77777777" w:rsidR="00497325" w:rsidRDefault="00497325" w:rsidP="00497325">
      <w:pPr>
        <w:keepNext/>
      </w:pPr>
      <w:r>
        <w:rPr>
          <w:noProof/>
          <w:lang w:val="en-GB" w:eastAsia="en-GB"/>
        </w:rPr>
        <w:drawing>
          <wp:inline distT="0" distB="0" distL="0" distR="0" wp14:anchorId="6D7044CC" wp14:editId="070C257F">
            <wp:extent cx="3901858" cy="3312043"/>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6">
                      <a:extLst>
                        <a:ext uri="{28A0092B-C50C-407E-A947-70E740481C1C}">
                          <a14:useLocalDpi xmlns:a14="http://schemas.microsoft.com/office/drawing/2010/main" val="0"/>
                        </a:ext>
                      </a:extLst>
                    </a:blip>
                    <a:stretch>
                      <a:fillRect/>
                    </a:stretch>
                  </pic:blipFill>
                  <pic:spPr>
                    <a:xfrm>
                      <a:off x="0" y="0"/>
                      <a:ext cx="3901858" cy="3312043"/>
                    </a:xfrm>
                    <a:prstGeom prst="rect">
                      <a:avLst/>
                    </a:prstGeom>
                  </pic:spPr>
                </pic:pic>
              </a:graphicData>
            </a:graphic>
          </wp:inline>
        </w:drawing>
      </w:r>
    </w:p>
    <w:p w14:paraId="5027D809" w14:textId="77777777" w:rsidR="00497325" w:rsidRPr="0069146D"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8</w:t>
      </w:r>
      <w:r>
        <w:fldChar w:fldCharType="end"/>
      </w:r>
      <w:r w:rsidRPr="0053127D">
        <w:rPr>
          <w:lang w:val="el-GR"/>
        </w:rPr>
        <w:t xml:space="preserve">Κοινότητες χρηστών με βάση την ομοιότητα </w:t>
      </w:r>
      <w:r>
        <w:t>Jaccard</w:t>
      </w:r>
      <w:r w:rsidRPr="0053127D">
        <w:rPr>
          <w:lang w:val="el-GR"/>
        </w:rPr>
        <w:t xml:space="preserve"> και του πεδίου των </w:t>
      </w:r>
      <w:r>
        <w:t>retweets</w:t>
      </w:r>
    </w:p>
    <w:p w14:paraId="2397B454" w14:textId="77777777" w:rsidR="00497325" w:rsidRDefault="00497325" w:rsidP="00497325">
      <w:pPr>
        <w:pStyle w:val="Heading3"/>
        <w:rPr>
          <w:lang w:val="el-GR"/>
        </w:rPr>
      </w:pPr>
    </w:p>
    <w:p w14:paraId="0DEDB2F1" w14:textId="77777777" w:rsidR="00497325" w:rsidRPr="0053127D" w:rsidRDefault="00497325" w:rsidP="00497325">
      <w:pPr>
        <w:pStyle w:val="Heading3"/>
        <w:rPr>
          <w:lang w:val="el-GR"/>
        </w:rPr>
      </w:pPr>
      <w:r>
        <w:rPr>
          <w:lang w:val="el-GR"/>
        </w:rPr>
        <w:t>Εύρεση κοινοτήτων χρηστών χρησιμοποιώντας την συνολική ομοιότητα</w:t>
      </w:r>
    </w:p>
    <w:p w14:paraId="72F67268" w14:textId="77777777" w:rsidR="00497325" w:rsidRDefault="00497325" w:rsidP="00497325">
      <w:pPr>
        <w:keepNext/>
      </w:pPr>
      <w:r>
        <w:rPr>
          <w:noProof/>
          <w:lang w:val="en-GB" w:eastAsia="en-GB"/>
        </w:rPr>
        <w:drawing>
          <wp:inline distT="0" distB="0" distL="0" distR="0" wp14:anchorId="78073573" wp14:editId="479A8572">
            <wp:extent cx="4968620" cy="32861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17">
                      <a:extLst>
                        <a:ext uri="{28A0092B-C50C-407E-A947-70E740481C1C}">
                          <a14:useLocalDpi xmlns:a14="http://schemas.microsoft.com/office/drawing/2010/main" val="0"/>
                        </a:ext>
                      </a:extLst>
                    </a:blip>
                    <a:stretch>
                      <a:fillRect/>
                    </a:stretch>
                  </pic:blipFill>
                  <pic:spPr>
                    <a:xfrm>
                      <a:off x="0" y="0"/>
                      <a:ext cx="4976438" cy="3291295"/>
                    </a:xfrm>
                    <a:prstGeom prst="rect">
                      <a:avLst/>
                    </a:prstGeom>
                  </pic:spPr>
                </pic:pic>
              </a:graphicData>
            </a:graphic>
          </wp:inline>
        </w:drawing>
      </w:r>
    </w:p>
    <w:p w14:paraId="738FFC16"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9</w:t>
      </w:r>
      <w:r>
        <w:fldChar w:fldCharType="end"/>
      </w:r>
      <w:r>
        <w:rPr>
          <w:lang w:val="el-GR"/>
        </w:rPr>
        <w:t>Κοινότητες χρηστών με βάση την ομοιότητα συνημιτόνου και την συνολική ομοιότητα</w:t>
      </w:r>
    </w:p>
    <w:p w14:paraId="75C6BF04" w14:textId="77777777" w:rsidR="00497325" w:rsidRDefault="00497325" w:rsidP="00497325">
      <w:pPr>
        <w:keepNext/>
      </w:pPr>
      <w:r>
        <w:rPr>
          <w:noProof/>
          <w:lang w:val="en-GB" w:eastAsia="en-GB"/>
        </w:rPr>
        <w:drawing>
          <wp:inline distT="0" distB="0" distL="0" distR="0" wp14:anchorId="0DFE4C3F" wp14:editId="6FBFBA97">
            <wp:extent cx="3621518" cy="331204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8">
                      <a:extLst>
                        <a:ext uri="{28A0092B-C50C-407E-A947-70E740481C1C}">
                          <a14:useLocalDpi xmlns:a14="http://schemas.microsoft.com/office/drawing/2010/main" val="0"/>
                        </a:ext>
                      </a:extLst>
                    </a:blip>
                    <a:stretch>
                      <a:fillRect/>
                    </a:stretch>
                  </pic:blipFill>
                  <pic:spPr>
                    <a:xfrm>
                      <a:off x="0" y="0"/>
                      <a:ext cx="3621518" cy="3312043"/>
                    </a:xfrm>
                    <a:prstGeom prst="rect">
                      <a:avLst/>
                    </a:prstGeom>
                  </pic:spPr>
                </pic:pic>
              </a:graphicData>
            </a:graphic>
          </wp:inline>
        </w:drawing>
      </w:r>
    </w:p>
    <w:p w14:paraId="649AF35D" w14:textId="77777777" w:rsidR="00497325"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10</w:t>
      </w:r>
      <w:r>
        <w:fldChar w:fldCharType="end"/>
      </w:r>
      <w:r w:rsidRPr="0053127D">
        <w:rPr>
          <w:lang w:val="el-GR"/>
        </w:rPr>
        <w:t xml:space="preserve">Κοινότητες χρηστών με βάση την ομοιότητα </w:t>
      </w:r>
      <w:r>
        <w:t>Jaccard</w:t>
      </w:r>
      <w:r w:rsidRPr="0053127D">
        <w:rPr>
          <w:lang w:val="el-GR"/>
        </w:rPr>
        <w:t xml:space="preserve"> και </w:t>
      </w:r>
      <w:r>
        <w:rPr>
          <w:lang w:val="el-GR"/>
        </w:rPr>
        <w:t>την συνολική ομοιότητα</w:t>
      </w:r>
    </w:p>
    <w:p w14:paraId="27771AD1" w14:textId="77777777" w:rsidR="00497325" w:rsidRDefault="00497325" w:rsidP="00497325">
      <w:pPr>
        <w:pStyle w:val="Heading2"/>
        <w:rPr>
          <w:lang w:val="el-GR"/>
        </w:rPr>
      </w:pPr>
      <w:bookmarkStart w:id="10" w:name="_Toc472534604"/>
      <w:r>
        <w:rPr>
          <w:lang w:val="el-GR"/>
        </w:rPr>
        <w:lastRenderedPageBreak/>
        <w:t>Σύκριση Δομών Κοινοτήτων</w:t>
      </w:r>
      <w:bookmarkEnd w:id="10"/>
    </w:p>
    <w:p w14:paraId="1F4C8A36" w14:textId="77777777" w:rsidR="00497325" w:rsidRDefault="00497325" w:rsidP="00497325">
      <w:pPr>
        <w:rPr>
          <w:lang w:val="el-GR"/>
        </w:rPr>
      </w:pPr>
      <w:r>
        <w:rPr>
          <w:lang w:val="el-GR"/>
        </w:rPr>
        <w:t xml:space="preserve">Μέσα από την σύγκριση των δομών κοινοτήτων, στόχος </w:t>
      </w:r>
      <w:r w:rsidRPr="00F14A00">
        <w:rPr>
          <w:lang w:val="el-GR"/>
        </w:rPr>
        <w:t>είν</w:t>
      </w:r>
      <w:r>
        <w:rPr>
          <w:lang w:val="el-GR"/>
        </w:rPr>
        <w:t xml:space="preserve">αι η παρατήρηση της ομοιότητας ή της </w:t>
      </w:r>
      <w:r w:rsidRPr="00F14A00">
        <w:rPr>
          <w:lang w:val="el-GR"/>
        </w:rPr>
        <w:t>διαφοράς που παρουσιάζουν οι ομαδοποιήσεις που έγιναν με τα διαφορετικά μέτρα ομοιότητας. Για το</w:t>
      </w:r>
      <w:r>
        <w:rPr>
          <w:lang w:val="el-GR"/>
        </w:rPr>
        <w:t xml:space="preserve"> </w:t>
      </w:r>
      <w:r w:rsidRPr="00F14A00">
        <w:rPr>
          <w:lang w:val="el-GR"/>
        </w:rPr>
        <w:t xml:space="preserve">σκοπό </w:t>
      </w:r>
      <w:r>
        <w:rPr>
          <w:lang w:val="el-GR"/>
        </w:rPr>
        <w:t xml:space="preserve">εξάγαμε σε μορφή </w:t>
      </w:r>
      <w:r>
        <w:t>CSV</w:t>
      </w:r>
      <w:r w:rsidRPr="00F14A00">
        <w:rPr>
          <w:lang w:val="el-GR"/>
        </w:rPr>
        <w:t xml:space="preserve"> </w:t>
      </w:r>
      <w:r>
        <w:rPr>
          <w:lang w:val="el-GR"/>
        </w:rPr>
        <w:t xml:space="preserve">τις αναθέσεις χρηστών σε κοινότητες (μετρική </w:t>
      </w:r>
      <w:r>
        <w:t>modularity</w:t>
      </w:r>
      <w:r w:rsidRPr="00F14A00">
        <w:rPr>
          <w:lang w:val="el-GR"/>
        </w:rPr>
        <w:t xml:space="preserve"> </w:t>
      </w:r>
      <w:r>
        <w:rPr>
          <w:lang w:val="el-GR"/>
        </w:rPr>
        <w:t xml:space="preserve">στο </w:t>
      </w:r>
      <w:r>
        <w:t>Gephi</w:t>
      </w:r>
      <w:r w:rsidRPr="00F14A00">
        <w:rPr>
          <w:lang w:val="el-GR"/>
        </w:rPr>
        <w:t xml:space="preserve">) </w:t>
      </w:r>
      <w:r>
        <w:rPr>
          <w:lang w:val="el-GR"/>
        </w:rPr>
        <w:t xml:space="preserve">και προβήκαμε στον υπολογισμό της μετρικής </w:t>
      </w:r>
      <w:r>
        <w:t>NMI</w:t>
      </w:r>
      <w:r w:rsidRPr="00F14A00">
        <w:rPr>
          <w:lang w:val="el-GR"/>
        </w:rPr>
        <w:t xml:space="preserve"> (</w:t>
      </w:r>
      <w:r>
        <w:t>Normalized</w:t>
      </w:r>
      <w:r w:rsidRPr="00F14A00">
        <w:rPr>
          <w:lang w:val="el-GR"/>
        </w:rPr>
        <w:t xml:space="preserve"> </w:t>
      </w:r>
      <w:r>
        <w:t>Mutual</w:t>
      </w:r>
      <w:r w:rsidRPr="00F14A00">
        <w:rPr>
          <w:lang w:val="el-GR"/>
        </w:rPr>
        <w:t xml:space="preserve"> </w:t>
      </w:r>
      <w:r>
        <w:t>Information</w:t>
      </w:r>
      <w:r w:rsidRPr="00F14A00">
        <w:rPr>
          <w:lang w:val="el-GR"/>
        </w:rPr>
        <w:t xml:space="preserve">) </w:t>
      </w:r>
      <w:r>
        <w:rPr>
          <w:lang w:val="el-GR"/>
        </w:rPr>
        <w:t xml:space="preserve">μέσα από κώδικα σε </w:t>
      </w:r>
      <w:r>
        <w:t>Java</w:t>
      </w:r>
      <w:r w:rsidRPr="00F14A00">
        <w:rPr>
          <w:lang w:val="el-GR"/>
        </w:rPr>
        <w:t>.</w:t>
      </w:r>
    </w:p>
    <w:p w14:paraId="565EFBA1" w14:textId="49341770" w:rsidR="00497325" w:rsidRDefault="00497325" w:rsidP="00497325">
      <w:pPr>
        <w:rPr>
          <w:lang w:val="el-GR"/>
        </w:rPr>
      </w:pPr>
      <w:r>
        <w:rPr>
          <w:lang w:val="el-GR"/>
        </w:rPr>
        <w:t xml:space="preserve">Σύμφωνα με τους </w:t>
      </w:r>
      <w:r>
        <w:t>Danon</w:t>
      </w:r>
      <w:r w:rsidRPr="00FB6900">
        <w:rPr>
          <w:lang w:val="el-GR"/>
        </w:rPr>
        <w:t xml:space="preserve"> </w:t>
      </w:r>
      <w:r>
        <w:t>et</w:t>
      </w:r>
      <w:r w:rsidRPr="00FB6900">
        <w:rPr>
          <w:lang w:val="el-GR"/>
        </w:rPr>
        <w:t xml:space="preserve"> </w:t>
      </w:r>
      <w:r>
        <w:t>al</w:t>
      </w:r>
      <w:r w:rsidRPr="00FB6900">
        <w:rPr>
          <w:lang w:val="el-GR"/>
        </w:rPr>
        <w:t xml:space="preserve">. </w:t>
      </w:r>
      <w:r w:rsidRPr="002205BD">
        <w:rPr>
          <w:lang w:val="el-GR"/>
        </w:rPr>
        <w:t>[],</w:t>
      </w:r>
      <w:r>
        <w:rPr>
          <w:lang w:val="el-GR"/>
        </w:rPr>
        <w:t xml:space="preserve"> δοθέντων δύο γράφων </w:t>
      </w:r>
      <w:r>
        <w:t>A</w:t>
      </w:r>
      <w:r w:rsidRPr="002205BD">
        <w:rPr>
          <w:lang w:val="el-GR"/>
        </w:rPr>
        <w:t xml:space="preserve"> </w:t>
      </w:r>
      <w:r>
        <w:rPr>
          <w:lang w:val="el-GR"/>
        </w:rPr>
        <w:t xml:space="preserve">και </w:t>
      </w:r>
      <w:r>
        <w:t>B</w:t>
      </w:r>
      <w:r w:rsidRPr="002205BD">
        <w:rPr>
          <w:lang w:val="el-GR"/>
        </w:rPr>
        <w:t xml:space="preserve">, </w:t>
      </w:r>
      <w:r>
        <w:rPr>
          <w:lang w:val="el-GR"/>
        </w:rPr>
        <w:t xml:space="preserve">με πλήθος κοινοτήτων </w:t>
      </w:r>
      <m:oMath>
        <m:r>
          <w:rPr>
            <w:rFonts w:ascii="Cambria Math" w:hAnsi="Cambria Math"/>
            <w:lang w:val="el-GR"/>
          </w:rPr>
          <m:t xml:space="preserve">cA </m:t>
        </m:r>
      </m:oMath>
      <w:r>
        <w:rPr>
          <w:rFonts w:eastAsiaTheme="minorEastAsia"/>
          <w:lang w:val="el-GR"/>
        </w:rPr>
        <w:t xml:space="preserve">και </w:t>
      </w:r>
      <m:oMath>
        <m:r>
          <w:rPr>
            <w:rFonts w:ascii="Cambria Math" w:eastAsiaTheme="minorEastAsia" w:hAnsi="Cambria Math"/>
            <w:lang w:val="el-GR"/>
          </w:rPr>
          <m:t>cB</m:t>
        </m:r>
      </m:oMath>
      <w:r w:rsidRPr="002205BD">
        <w:rPr>
          <w:rFonts w:eastAsiaTheme="minorEastAsia"/>
          <w:lang w:val="el-GR"/>
        </w:rPr>
        <w:t xml:space="preserve"> </w:t>
      </w:r>
      <w:r>
        <w:rPr>
          <w:rFonts w:eastAsiaTheme="minorEastAsia"/>
          <w:lang w:val="el-GR"/>
        </w:rPr>
        <w:t>αντίστοιχα,</w:t>
      </w:r>
      <w:r w:rsidRPr="002205BD">
        <w:rPr>
          <w:lang w:val="el-GR"/>
        </w:rPr>
        <w:t xml:space="preserve"> η μετρικ</w:t>
      </w:r>
      <w:r>
        <w:rPr>
          <w:lang w:val="el-GR"/>
        </w:rPr>
        <w:t xml:space="preserve">ή </w:t>
      </w:r>
      <w:r>
        <w:t>NMI</w:t>
      </w:r>
      <w:r w:rsidRPr="002205BD">
        <w:rPr>
          <w:lang w:val="el-GR"/>
        </w:rPr>
        <w:t xml:space="preserve"> </w:t>
      </w:r>
      <w:r>
        <w:rPr>
          <w:lang w:val="el-GR"/>
        </w:rPr>
        <w:t>ορίζεται ως:</w:t>
      </w:r>
    </w:p>
    <w:p w14:paraId="43652259" w14:textId="1A04E78F" w:rsidR="00965258" w:rsidRDefault="00965258" w:rsidP="00497325">
      <w:pPr>
        <w:rPr>
          <w:lang w:val="el-GR"/>
        </w:rPr>
      </w:pPr>
      <m:oMathPara>
        <m:oMath>
          <m:r>
            <w:rPr>
              <w:rFonts w:ascii="Cambria Math" w:hAnsi="Cambria Math"/>
              <w:lang w:val="el-GR"/>
            </w:rPr>
            <m:t>I</m:t>
          </m:r>
          <m:d>
            <m:dPr>
              <m:ctrlPr>
                <w:rPr>
                  <w:rFonts w:ascii="Cambria Math" w:hAnsi="Cambria Math"/>
                  <w:i/>
                  <w:lang w:val="el-GR"/>
                </w:rPr>
              </m:ctrlPr>
            </m:dPr>
            <m:e>
              <m:r>
                <w:rPr>
                  <w:rFonts w:ascii="Cambria Math" w:hAnsi="Cambria Math"/>
                  <w:lang w:val="el-GR"/>
                </w:rPr>
                <m:t>A,B</m:t>
              </m:r>
            </m:e>
          </m:d>
          <m:r>
            <w:rPr>
              <w:rFonts w:ascii="Cambria Math" w:hAnsi="Cambria Math"/>
              <w:lang w:val="el-GR"/>
            </w:rPr>
            <m:t>=</m:t>
          </m:r>
          <m:f>
            <m:fPr>
              <m:ctrlPr>
                <w:rPr>
                  <w:rFonts w:ascii="Cambria Math" w:hAnsi="Cambria Math"/>
                  <w:i/>
                  <w:lang w:val="el-GR"/>
                </w:rPr>
              </m:ctrlPr>
            </m:fPr>
            <m:num>
              <m:r>
                <w:rPr>
                  <w:rFonts w:ascii="Cambria Math" w:hAnsi="Cambria Math"/>
                  <w:lang w:val="el-GR"/>
                </w:rPr>
                <m:t>-2*</m:t>
              </m:r>
              <m:nary>
                <m:naryPr>
                  <m:chr m:val="∑"/>
                  <m:limLoc m:val="subSup"/>
                  <m:ctrlPr>
                    <w:rPr>
                      <w:rFonts w:ascii="Cambria Math" w:hAnsi="Cambria Math"/>
                      <w:i/>
                      <w:lang w:val="el-GR"/>
                    </w:rPr>
                  </m:ctrlPr>
                </m:naryPr>
                <m:sub>
                  <m:r>
                    <w:rPr>
                      <w:rFonts w:ascii="Cambria Math" w:hAnsi="Cambria Math"/>
                      <w:lang w:val="el-GR"/>
                    </w:rPr>
                    <m:t>i=1</m:t>
                  </m:r>
                </m:sub>
                <m:sup>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A</m:t>
                      </m:r>
                    </m:sub>
                  </m:sSub>
                </m:sup>
                <m:e>
                  <m:nary>
                    <m:naryPr>
                      <m:chr m:val="∑"/>
                      <m:limLoc m:val="subSup"/>
                      <m:ctrlPr>
                        <w:rPr>
                          <w:rFonts w:ascii="Cambria Math" w:hAnsi="Cambria Math"/>
                          <w:i/>
                          <w:lang w:val="el-GR"/>
                        </w:rPr>
                      </m:ctrlPr>
                    </m:naryPr>
                    <m:sub>
                      <m:r>
                        <w:rPr>
                          <w:rFonts w:ascii="Cambria Math" w:hAnsi="Cambria Math"/>
                          <w:lang w:val="el-GR"/>
                        </w:rPr>
                        <m:t>j=1</m:t>
                      </m:r>
                    </m:sub>
                    <m:sup>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B</m:t>
                          </m:r>
                        </m:sub>
                      </m:sSub>
                    </m:sup>
                    <m:e>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ij</m:t>
                          </m:r>
                        </m:sub>
                      </m:sSub>
                      <m:r>
                        <m:rPr>
                          <m:sty m:val="p"/>
                        </m:rPr>
                        <w:rPr>
                          <w:rFonts w:ascii="Cambria Math" w:hAnsi="Cambria Math"/>
                          <w:lang w:val="el-GR"/>
                        </w:rPr>
                        <m:t>*</m:t>
                      </m:r>
                      <m:func>
                        <m:funcPr>
                          <m:ctrlPr>
                            <w:rPr>
                              <w:rFonts w:ascii="Cambria Math" w:hAnsi="Cambria Math"/>
                              <w:i/>
                              <w:lang w:val="el-GR"/>
                            </w:rPr>
                          </m:ctrlPr>
                        </m:funcPr>
                        <m:fName>
                          <m:r>
                            <m:rPr>
                              <m:sty m:val="p"/>
                            </m:rPr>
                            <w:rPr>
                              <w:rFonts w:ascii="Cambria Math" w:hAnsi="Cambria Math"/>
                              <w:lang w:val="el-GR"/>
                            </w:rPr>
                            <m:t>log</m:t>
                          </m:r>
                        </m:fName>
                        <m:e>
                          <m:d>
                            <m:dPr>
                              <m:ctrlPr>
                                <w:rPr>
                                  <w:rFonts w:ascii="Cambria Math" w:hAnsi="Cambria Math"/>
                                  <w:i/>
                                  <w:lang w:val="el-GR"/>
                                </w:rPr>
                              </m:ctrlPr>
                            </m:dPr>
                            <m:e>
                              <m:f>
                                <m:fPr>
                                  <m:ctrlPr>
                                    <w:rPr>
                                      <w:rFonts w:ascii="Cambria Math" w:hAnsi="Cambria Math"/>
                                      <w:i/>
                                      <w:lang w:val="el-GR"/>
                                    </w:rPr>
                                  </m:ctrlPr>
                                </m:fPr>
                                <m:num>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ij</m:t>
                                      </m:r>
                                    </m:sub>
                                  </m:sSub>
                                  <m:r>
                                    <w:rPr>
                                      <w:rFonts w:ascii="Cambria Math" w:hAnsi="Cambria Math"/>
                                      <w:lang w:val="el-GR"/>
                                    </w:rPr>
                                    <m:t>N</m:t>
                                  </m:r>
                                </m:num>
                                <m:den>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m:t>
                                      </m:r>
                                    </m:sub>
                                  </m:sSub>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j</m:t>
                                      </m:r>
                                    </m:sub>
                                  </m:sSub>
                                </m:den>
                              </m:f>
                            </m:e>
                          </m:d>
                        </m:e>
                      </m:func>
                      <m:r>
                        <w:rPr>
                          <w:rFonts w:ascii="Cambria Math" w:hAnsi="Cambria Math"/>
                          <w:lang w:val="el-GR"/>
                        </w:rPr>
                        <m:t xml:space="preserve">  </m:t>
                      </m:r>
                    </m:e>
                  </m:nary>
                </m:e>
              </m:nary>
            </m:num>
            <m:den>
              <m:nary>
                <m:naryPr>
                  <m:chr m:val="∑"/>
                  <m:limLoc m:val="subSup"/>
                  <m:ctrlPr>
                    <w:rPr>
                      <w:rFonts w:ascii="Cambria Math" w:hAnsi="Cambria Math"/>
                      <w:i/>
                      <w:lang w:val="el-GR"/>
                    </w:rPr>
                  </m:ctrlPr>
                </m:naryPr>
                <m:sub>
                  <m:r>
                    <w:rPr>
                      <w:rFonts w:ascii="Cambria Math" w:hAnsi="Cambria Math"/>
                      <w:lang w:val="el-GR"/>
                    </w:rPr>
                    <m:t>i=1</m:t>
                  </m:r>
                </m:sub>
                <m:sup>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A</m:t>
                      </m:r>
                    </m:sub>
                  </m:sSub>
                </m:sup>
                <m:e>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m:t>
                      </m:r>
                    </m:sub>
                  </m:sSub>
                  <m:func>
                    <m:funcPr>
                      <m:ctrlPr>
                        <w:rPr>
                          <w:rFonts w:ascii="Cambria Math" w:hAnsi="Cambria Math"/>
                          <w:lang w:val="el-GR"/>
                        </w:rPr>
                      </m:ctrlPr>
                    </m:funcPr>
                    <m:fName>
                      <m:r>
                        <m:rPr>
                          <m:sty m:val="p"/>
                        </m:rPr>
                        <w:rPr>
                          <w:rFonts w:ascii="Cambria Math" w:hAnsi="Cambria Math"/>
                          <w:lang w:val="el-GR"/>
                        </w:rPr>
                        <m:t>log</m:t>
                      </m:r>
                    </m:fName>
                    <m:e>
                      <m:d>
                        <m:dPr>
                          <m:ctrlPr>
                            <w:rPr>
                              <w:rFonts w:ascii="Cambria Math" w:hAnsi="Cambria Math"/>
                              <w:i/>
                              <w:lang w:val="el-GR"/>
                            </w:rPr>
                          </m:ctrlPr>
                        </m:dPr>
                        <m:e>
                          <m:f>
                            <m:fPr>
                              <m:ctrlPr>
                                <w:rPr>
                                  <w:rFonts w:ascii="Cambria Math" w:hAnsi="Cambria Math"/>
                                  <w:i/>
                                  <w:lang w:val="el-GR"/>
                                </w:rPr>
                              </m:ctrlPr>
                            </m:fPr>
                            <m:num>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m:t>
                                  </m:r>
                                </m:sub>
                              </m:sSub>
                            </m:num>
                            <m:den>
                              <m:r>
                                <w:rPr>
                                  <w:rFonts w:ascii="Cambria Math" w:hAnsi="Cambria Math"/>
                                  <w:lang w:val="el-GR"/>
                                </w:rPr>
                                <m:t>N</m:t>
                              </m:r>
                            </m:den>
                          </m:f>
                        </m:e>
                      </m:d>
                    </m:e>
                  </m:func>
                  <m:r>
                    <w:rPr>
                      <w:rFonts w:ascii="Cambria Math" w:hAnsi="Cambria Math"/>
                      <w:lang w:val="el-GR"/>
                    </w:rPr>
                    <m:t>+</m:t>
                  </m:r>
                </m:e>
              </m:nary>
              <m:nary>
                <m:naryPr>
                  <m:chr m:val="∑"/>
                  <m:limLoc m:val="subSup"/>
                  <m:ctrlPr>
                    <w:rPr>
                      <w:rFonts w:ascii="Cambria Math" w:hAnsi="Cambria Math"/>
                      <w:i/>
                      <w:lang w:val="el-GR"/>
                    </w:rPr>
                  </m:ctrlPr>
                </m:naryPr>
                <m:sub>
                  <m:r>
                    <w:rPr>
                      <w:rFonts w:ascii="Cambria Math" w:hAnsi="Cambria Math"/>
                      <w:lang w:val="el-GR"/>
                    </w:rPr>
                    <m:t>j</m:t>
                  </m:r>
                  <m:r>
                    <w:rPr>
                      <w:rFonts w:ascii="Cambria Math" w:hAnsi="Cambria Math"/>
                      <w:lang w:val="el-GR"/>
                    </w:rPr>
                    <m:t>=1</m:t>
                  </m:r>
                </m:sub>
                <m:sup>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A</m:t>
                      </m:r>
                    </m:sub>
                  </m:sSub>
                </m:sup>
                <m:e>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j</m:t>
                      </m:r>
                    </m:sub>
                  </m:sSub>
                  <m:func>
                    <m:funcPr>
                      <m:ctrlPr>
                        <w:rPr>
                          <w:rFonts w:ascii="Cambria Math" w:hAnsi="Cambria Math"/>
                          <w:lang w:val="el-GR"/>
                        </w:rPr>
                      </m:ctrlPr>
                    </m:funcPr>
                    <m:fName>
                      <m:r>
                        <m:rPr>
                          <m:sty m:val="p"/>
                        </m:rPr>
                        <w:rPr>
                          <w:rFonts w:ascii="Cambria Math" w:hAnsi="Cambria Math"/>
                          <w:lang w:val="el-GR"/>
                        </w:rPr>
                        <m:t>log</m:t>
                      </m:r>
                    </m:fName>
                    <m:e>
                      <m:d>
                        <m:dPr>
                          <m:ctrlPr>
                            <w:rPr>
                              <w:rFonts w:ascii="Cambria Math" w:hAnsi="Cambria Math"/>
                              <w:i/>
                              <w:lang w:val="el-GR"/>
                            </w:rPr>
                          </m:ctrlPr>
                        </m:dPr>
                        <m:e>
                          <m:f>
                            <m:fPr>
                              <m:ctrlPr>
                                <w:rPr>
                                  <w:rFonts w:ascii="Cambria Math" w:hAnsi="Cambria Math"/>
                                  <w:i/>
                                  <w:lang w:val="el-GR"/>
                                </w:rPr>
                              </m:ctrlPr>
                            </m:fPr>
                            <m:num>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j</m:t>
                                  </m:r>
                                </m:sub>
                              </m:sSub>
                            </m:num>
                            <m:den>
                              <m:r>
                                <w:rPr>
                                  <w:rFonts w:ascii="Cambria Math" w:hAnsi="Cambria Math"/>
                                  <w:lang w:val="el-GR"/>
                                </w:rPr>
                                <m:t>N</m:t>
                              </m:r>
                            </m:den>
                          </m:f>
                        </m:e>
                      </m:d>
                    </m:e>
                  </m:func>
                </m:e>
              </m:nary>
            </m:den>
          </m:f>
        </m:oMath>
      </m:oMathPara>
    </w:p>
    <w:p w14:paraId="14E82A4E" w14:textId="21F98907" w:rsidR="00497325" w:rsidRPr="00A613D4" w:rsidRDefault="00497325" w:rsidP="00497325">
      <w:pPr>
        <w:rPr>
          <w:lang w:val="el-GR"/>
        </w:rPr>
      </w:pPr>
      <w:r>
        <w:rPr>
          <w:lang w:val="el-GR"/>
        </w:rPr>
        <w:t xml:space="preserve">όπου το </w:t>
      </w:r>
      <m:oMath>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m:t>
            </m:r>
          </m:sub>
        </m:sSub>
      </m:oMath>
      <w:r w:rsidRPr="002205BD">
        <w:rPr>
          <w:rFonts w:eastAsiaTheme="minorEastAsia"/>
          <w:lang w:val="el-GR"/>
        </w:rPr>
        <w:t xml:space="preserve"> </w:t>
      </w:r>
      <w:r>
        <w:rPr>
          <w:rFonts w:eastAsiaTheme="minorEastAsia"/>
          <w:lang w:val="el-GR"/>
        </w:rPr>
        <w:t xml:space="preserve">αποτελεί το πλήθος των κόμβων στην κοινότητα </w:t>
      </w:r>
      <m:oMath>
        <m:r>
          <w:rPr>
            <w:rFonts w:ascii="Cambria Math" w:eastAsiaTheme="minorEastAsia" w:hAnsi="Cambria Math"/>
            <w:lang w:val="el-GR"/>
          </w:rPr>
          <m:t>i</m:t>
        </m:r>
      </m:oMath>
      <w:r w:rsidRPr="002205BD">
        <w:rPr>
          <w:rFonts w:eastAsiaTheme="minorEastAsia"/>
          <w:lang w:val="el-GR"/>
        </w:rPr>
        <w:t xml:space="preserve">, </w:t>
      </w:r>
      <w:r>
        <w:rPr>
          <w:lang w:val="el-GR"/>
        </w:rPr>
        <w:t xml:space="preserve">το </w:t>
      </w:r>
      <m:oMath>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j</m:t>
            </m:r>
          </m:sub>
        </m:sSub>
      </m:oMath>
      <w:r w:rsidRPr="002205BD">
        <w:rPr>
          <w:rFonts w:eastAsiaTheme="minorEastAsia"/>
          <w:lang w:val="el-GR"/>
        </w:rPr>
        <w:t xml:space="preserve"> </w:t>
      </w:r>
      <w:r>
        <w:rPr>
          <w:rFonts w:eastAsiaTheme="minorEastAsia"/>
          <w:lang w:val="el-GR"/>
        </w:rPr>
        <w:t xml:space="preserve">αποτελεί το πλήθος των κόμβων στην κοινότητα </w:t>
      </w:r>
      <m:oMath>
        <m:r>
          <w:rPr>
            <w:rFonts w:ascii="Cambria Math" w:eastAsiaTheme="minorEastAsia" w:hAnsi="Cambria Math"/>
            <w:lang w:val="el-GR"/>
          </w:rPr>
          <m:t>j</m:t>
        </m:r>
      </m:oMath>
      <w:r w:rsidRPr="002205BD">
        <w:rPr>
          <w:rFonts w:eastAsiaTheme="minorEastAsia"/>
          <w:lang w:val="el-GR"/>
        </w:rPr>
        <w:t xml:space="preserve">, </w:t>
      </w:r>
      <w:r>
        <w:rPr>
          <w:rFonts w:eastAsiaTheme="minorEastAsia"/>
          <w:lang w:val="el-GR"/>
        </w:rPr>
        <w:t>ενώ</w:t>
      </w:r>
      <w:r>
        <w:rPr>
          <w:lang w:val="el-GR"/>
        </w:rPr>
        <w:t xml:space="preserve"> το </w:t>
      </w:r>
      <m:oMath>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ij</m:t>
            </m:r>
          </m:sub>
        </m:sSub>
      </m:oMath>
      <w:r w:rsidRPr="002205BD">
        <w:rPr>
          <w:rFonts w:eastAsiaTheme="minorEastAsia"/>
          <w:lang w:val="el-GR"/>
        </w:rPr>
        <w:t xml:space="preserve"> </w:t>
      </w:r>
      <w:r>
        <w:rPr>
          <w:rFonts w:eastAsiaTheme="minorEastAsia"/>
          <w:lang w:val="el-GR"/>
        </w:rPr>
        <w:t xml:space="preserve">αποτελεί το πλήθος των κόμβων στην ενοποιημένη κοινότητα </w:t>
      </w:r>
      <m:oMath>
        <m:r>
          <w:rPr>
            <w:rFonts w:ascii="Cambria Math" w:eastAsiaTheme="minorEastAsia" w:hAnsi="Cambria Math"/>
            <w:lang w:val="el-GR"/>
          </w:rPr>
          <m:t>i/j</m:t>
        </m:r>
      </m:oMath>
      <w:r>
        <w:rPr>
          <w:rFonts w:eastAsiaTheme="minorEastAsia"/>
          <w:lang w:val="el-GR"/>
        </w:rPr>
        <w:t xml:space="preserve">. Αν οι εκάστοτε κοινότητες χρηστών είναι ταυτόσημες, τότε η μετρική </w:t>
      </w:r>
      <w:r>
        <w:rPr>
          <w:rFonts w:eastAsiaTheme="minorEastAsia"/>
        </w:rPr>
        <w:t>NMI</w:t>
      </w:r>
      <w:r w:rsidRPr="00A613D4">
        <w:rPr>
          <w:rFonts w:eastAsiaTheme="minorEastAsia"/>
          <w:lang w:val="el-GR"/>
        </w:rPr>
        <w:t xml:space="preserve"> </w:t>
      </w:r>
      <w:r>
        <w:rPr>
          <w:rFonts w:eastAsiaTheme="minorEastAsia"/>
          <w:lang w:val="el-GR"/>
        </w:rPr>
        <w:t xml:space="preserve">λαμβάνει την μέγιστη τιμής της, </w:t>
      </w:r>
      <m:oMath>
        <m:r>
          <w:rPr>
            <w:rFonts w:ascii="Cambria Math" w:eastAsiaTheme="minorEastAsia" w:hAnsi="Cambria Math"/>
            <w:lang w:val="el-GR"/>
          </w:rPr>
          <m:t>1</m:t>
        </m:r>
      </m:oMath>
      <w:r>
        <w:rPr>
          <w:rFonts w:eastAsiaTheme="minorEastAsia"/>
          <w:lang w:val="el-GR"/>
        </w:rPr>
        <w:t xml:space="preserve">. Αντίθετα, αν οι κοινότητες διαφέρουν εντελώς μεταξύ τους, τότε η μετρική </w:t>
      </w:r>
      <w:r>
        <w:rPr>
          <w:rFonts w:eastAsiaTheme="minorEastAsia"/>
        </w:rPr>
        <w:t>NMI</w:t>
      </w:r>
      <w:r w:rsidRPr="00A613D4">
        <w:rPr>
          <w:rFonts w:eastAsiaTheme="minorEastAsia"/>
          <w:lang w:val="el-GR"/>
        </w:rPr>
        <w:t xml:space="preserve"> </w:t>
      </w:r>
      <w:r>
        <w:rPr>
          <w:rFonts w:eastAsiaTheme="minorEastAsia"/>
          <w:lang w:val="el-GR"/>
        </w:rPr>
        <w:t>λαμβάνει την ελάχιστη τιμή της, 0.</w:t>
      </w:r>
    </w:p>
    <w:p w14:paraId="29ABAB82" w14:textId="77777777" w:rsidR="00497325" w:rsidRPr="00840210" w:rsidRDefault="00497325" w:rsidP="00497325">
      <w:pPr>
        <w:rPr>
          <w:lang w:val="el-GR"/>
        </w:rPr>
      </w:pPr>
      <w:r>
        <w:rPr>
          <w:lang w:val="el-GR"/>
        </w:rPr>
        <w:t xml:space="preserve">Η σύγκριση των δομών κοινοτήτων έγινε με βάση το διαφορετικό πεδίο – πώς δηλαδή διαφέρουν οι κοινότητες χρηστών που παρατηρούνται με βάση το μέτρο ομοιότητας </w:t>
      </w:r>
      <w:r>
        <w:t>Cosine</w:t>
      </w:r>
      <w:r w:rsidRPr="00840210">
        <w:rPr>
          <w:lang w:val="el-GR"/>
        </w:rPr>
        <w:t xml:space="preserve"> </w:t>
      </w:r>
      <w:r>
        <w:rPr>
          <w:lang w:val="el-GR"/>
        </w:rPr>
        <w:t xml:space="preserve">και </w:t>
      </w:r>
      <w:r>
        <w:t>Jaccard</w:t>
      </w:r>
      <w:r w:rsidRPr="00840210">
        <w:rPr>
          <w:lang w:val="el-GR"/>
        </w:rPr>
        <w:t xml:space="preserve"> </w:t>
      </w:r>
      <w:r>
        <w:rPr>
          <w:lang w:val="el-GR"/>
        </w:rPr>
        <w:t xml:space="preserve">ανά διαφορετικό πεδίο των </w:t>
      </w:r>
      <w:r>
        <w:t>tweets</w:t>
      </w:r>
      <w:r w:rsidRPr="00840210">
        <w:rPr>
          <w:lang w:val="el-GR"/>
        </w:rPr>
        <w:t xml:space="preserve">. </w:t>
      </w:r>
      <w:r>
        <w:rPr>
          <w:lang w:val="el-GR"/>
        </w:rPr>
        <w:t xml:space="preserve">Σύμφωνα, λοιπόν, με τους υπολογισμούς, προέκυψαν οι ακόλουθες μετρικές </w:t>
      </w:r>
      <w:r>
        <w:t>NMI</w:t>
      </w:r>
      <w:r w:rsidRPr="00840210">
        <w:rPr>
          <w:lang w:val="el-GR"/>
        </w:rPr>
        <w:t>:</w:t>
      </w:r>
    </w:p>
    <w:p w14:paraId="39DF6468" w14:textId="4B38186E" w:rsidR="00497325" w:rsidRPr="00840210" w:rsidRDefault="00497325" w:rsidP="00497325">
      <w:pPr>
        <w:pStyle w:val="ListParagraph"/>
        <w:numPr>
          <w:ilvl w:val="0"/>
          <w:numId w:val="18"/>
        </w:numPr>
        <w:rPr>
          <w:lang w:val="el-GR"/>
        </w:rPr>
      </w:pPr>
      <w:r>
        <w:t>Hashtags</w:t>
      </w:r>
      <w:r>
        <w:rPr>
          <w:lang w:val="el-GR"/>
        </w:rPr>
        <w:t>:</w:t>
      </w:r>
      <w:r>
        <w:rPr>
          <w:lang w:val="el-GR"/>
        </w:rPr>
        <w:t xml:space="preserve"> </w:t>
      </w:r>
      <w:r w:rsidRPr="00497325">
        <w:rPr>
          <w:lang w:val="el-GR"/>
        </w:rPr>
        <w:t>0.960191</w:t>
      </w:r>
    </w:p>
    <w:p w14:paraId="4A1BBCE0" w14:textId="5F53A5E8" w:rsidR="00497325" w:rsidRPr="00840210" w:rsidRDefault="00497325" w:rsidP="00497325">
      <w:pPr>
        <w:pStyle w:val="ListParagraph"/>
        <w:numPr>
          <w:ilvl w:val="0"/>
          <w:numId w:val="18"/>
        </w:numPr>
        <w:rPr>
          <w:lang w:val="el-GR"/>
        </w:rPr>
      </w:pPr>
      <w:r>
        <w:t>URLs</w:t>
      </w:r>
      <w:r>
        <w:rPr>
          <w:lang w:val="el-GR"/>
        </w:rPr>
        <w:t>:</w:t>
      </w:r>
      <w:r>
        <w:rPr>
          <w:lang w:val="el-GR"/>
        </w:rPr>
        <w:t xml:space="preserve"> </w:t>
      </w:r>
      <w:r w:rsidRPr="00497325">
        <w:rPr>
          <w:lang w:val="el-GR"/>
        </w:rPr>
        <w:t>0.284636</w:t>
      </w:r>
    </w:p>
    <w:p w14:paraId="2529C813" w14:textId="55112BE2" w:rsidR="00497325" w:rsidRPr="00840210" w:rsidRDefault="00497325" w:rsidP="00497325">
      <w:pPr>
        <w:pStyle w:val="ListParagraph"/>
        <w:numPr>
          <w:ilvl w:val="0"/>
          <w:numId w:val="18"/>
        </w:numPr>
        <w:rPr>
          <w:lang w:val="el-GR"/>
        </w:rPr>
      </w:pPr>
      <w:r>
        <w:t>Mentions</w:t>
      </w:r>
      <w:r>
        <w:rPr>
          <w:lang w:val="el-GR"/>
        </w:rPr>
        <w:t>:</w:t>
      </w:r>
      <w:r w:rsidRPr="00497325">
        <w:t xml:space="preserve"> </w:t>
      </w:r>
      <w:r w:rsidRPr="00497325">
        <w:rPr>
          <w:lang w:val="el-GR"/>
        </w:rPr>
        <w:t>0.985591</w:t>
      </w:r>
    </w:p>
    <w:p w14:paraId="4EED4D8E" w14:textId="710722B2" w:rsidR="00497325" w:rsidRPr="00840210" w:rsidRDefault="00497325" w:rsidP="00497325">
      <w:pPr>
        <w:pStyle w:val="ListParagraph"/>
        <w:numPr>
          <w:ilvl w:val="0"/>
          <w:numId w:val="18"/>
        </w:numPr>
        <w:rPr>
          <w:lang w:val="el-GR"/>
        </w:rPr>
      </w:pPr>
      <w:r>
        <w:t>Retweets</w:t>
      </w:r>
      <w:r>
        <w:rPr>
          <w:lang w:val="el-GR"/>
        </w:rPr>
        <w:t>:</w:t>
      </w:r>
      <w:r>
        <w:rPr>
          <w:lang w:val="el-GR"/>
        </w:rPr>
        <w:t xml:space="preserve"> </w:t>
      </w:r>
      <w:r w:rsidRPr="00497325">
        <w:rPr>
          <w:lang w:val="el-GR"/>
        </w:rPr>
        <w:t>1.000000</w:t>
      </w:r>
    </w:p>
    <w:p w14:paraId="0AA7A52A" w14:textId="27978A88" w:rsidR="00EA005C" w:rsidRPr="00497325" w:rsidRDefault="00497325" w:rsidP="007C4278">
      <w:pPr>
        <w:pStyle w:val="ListParagraph"/>
        <w:numPr>
          <w:ilvl w:val="0"/>
          <w:numId w:val="18"/>
        </w:numPr>
        <w:rPr>
          <w:lang w:val="el-GR"/>
        </w:rPr>
      </w:pPr>
      <w:r>
        <w:rPr>
          <w:lang w:val="el-GR"/>
        </w:rPr>
        <w:t>Συνολική ομοιότητα:</w:t>
      </w:r>
      <w:r>
        <w:rPr>
          <w:lang w:val="el-GR"/>
        </w:rPr>
        <w:t xml:space="preserve"> </w:t>
      </w:r>
      <w:r w:rsidRPr="00497325">
        <w:rPr>
          <w:lang w:val="el-GR"/>
        </w:rPr>
        <w:t>0.957625</w:t>
      </w:r>
      <w:r w:rsidR="00EA005C" w:rsidRPr="00497325">
        <w:rPr>
          <w:lang w:val="el-GR"/>
        </w:rPr>
        <w:br w:type="page"/>
      </w:r>
    </w:p>
    <w:p w14:paraId="28384B47" w14:textId="34BCDC36" w:rsidR="00EA005C" w:rsidRPr="00EA005C" w:rsidRDefault="00EA005C" w:rsidP="00EA005C">
      <w:pPr>
        <w:pStyle w:val="Heading1"/>
        <w:rPr>
          <w:lang w:val="el-GR"/>
        </w:rPr>
      </w:pPr>
      <w:bookmarkStart w:id="11" w:name="_Toc472534605"/>
      <w:r>
        <w:rPr>
          <w:lang w:val="el-GR"/>
        </w:rPr>
        <w:lastRenderedPageBreak/>
        <w:t>Αναφορές</w:t>
      </w:r>
      <w:bookmarkEnd w:id="11"/>
    </w:p>
    <w:sectPr w:rsidR="00EA005C" w:rsidRPr="00EA005C">
      <w:footerReference w:type="default" r:id="rId1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8B9AA" w14:textId="77777777" w:rsidR="00FB0D3B" w:rsidRDefault="00FB0D3B">
      <w:pPr>
        <w:spacing w:line="240" w:lineRule="auto"/>
      </w:pPr>
      <w:r>
        <w:separator/>
      </w:r>
    </w:p>
    <w:p w14:paraId="5F277FD4" w14:textId="77777777" w:rsidR="00FB0D3B" w:rsidRDefault="00FB0D3B"/>
    <w:p w14:paraId="095FD663" w14:textId="77777777" w:rsidR="00FB0D3B" w:rsidRDefault="00FB0D3B"/>
  </w:endnote>
  <w:endnote w:type="continuationSeparator" w:id="0">
    <w:p w14:paraId="54E4C6DD" w14:textId="77777777" w:rsidR="00FB0D3B" w:rsidRDefault="00FB0D3B">
      <w:pPr>
        <w:spacing w:line="240" w:lineRule="auto"/>
      </w:pPr>
      <w:r>
        <w:continuationSeparator/>
      </w:r>
    </w:p>
    <w:p w14:paraId="67ADF46F" w14:textId="77777777" w:rsidR="00FB0D3B" w:rsidRDefault="00FB0D3B"/>
    <w:p w14:paraId="17873299" w14:textId="77777777" w:rsidR="00FB0D3B" w:rsidRDefault="00FB0D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78F43685" w14:textId="77777777" w:rsidR="00ED438B" w:rsidRDefault="00ED438B">
        <w:pPr>
          <w:pStyle w:val="Footer"/>
        </w:pPr>
        <w:r>
          <w:fldChar w:fldCharType="begin"/>
        </w:r>
        <w:r>
          <w:instrText xml:space="preserve"> PAGE   \* MERGEFORMAT </w:instrText>
        </w:r>
        <w:r>
          <w:fldChar w:fldCharType="separate"/>
        </w:r>
        <w:r w:rsidR="007F4A98">
          <w:rPr>
            <w:noProof/>
          </w:rPr>
          <w:t>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23A5C" w14:textId="77777777" w:rsidR="00FB0D3B" w:rsidRDefault="00FB0D3B">
      <w:pPr>
        <w:spacing w:line="240" w:lineRule="auto"/>
      </w:pPr>
      <w:r>
        <w:separator/>
      </w:r>
    </w:p>
    <w:p w14:paraId="5015A9F2" w14:textId="77777777" w:rsidR="00FB0D3B" w:rsidRDefault="00FB0D3B"/>
    <w:p w14:paraId="6A25908A" w14:textId="77777777" w:rsidR="00FB0D3B" w:rsidRDefault="00FB0D3B"/>
  </w:footnote>
  <w:footnote w:type="continuationSeparator" w:id="0">
    <w:p w14:paraId="746BCF4A" w14:textId="77777777" w:rsidR="00FB0D3B" w:rsidRDefault="00FB0D3B">
      <w:pPr>
        <w:spacing w:line="240" w:lineRule="auto"/>
      </w:pPr>
      <w:r>
        <w:continuationSeparator/>
      </w:r>
    </w:p>
    <w:p w14:paraId="66FC36AD" w14:textId="77777777" w:rsidR="00FB0D3B" w:rsidRDefault="00FB0D3B"/>
    <w:p w14:paraId="74CA8128" w14:textId="77777777" w:rsidR="00FB0D3B" w:rsidRDefault="00FB0D3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109F9"/>
    <w:multiLevelType w:val="hybridMultilevel"/>
    <w:tmpl w:val="4DDC86DA"/>
    <w:lvl w:ilvl="0" w:tplc="BAEED1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D915A3"/>
    <w:multiLevelType w:val="hybridMultilevel"/>
    <w:tmpl w:val="5E9266C8"/>
    <w:lvl w:ilvl="0" w:tplc="DD6E83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5"/>
  </w:num>
  <w:num w:numId="4">
    <w:abstractNumId w:val="13"/>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BFD"/>
    <w:rsid w:val="0013389C"/>
    <w:rsid w:val="003049FD"/>
    <w:rsid w:val="00393150"/>
    <w:rsid w:val="00476519"/>
    <w:rsid w:val="00497325"/>
    <w:rsid w:val="005A1DEE"/>
    <w:rsid w:val="0071380F"/>
    <w:rsid w:val="00721180"/>
    <w:rsid w:val="00762899"/>
    <w:rsid w:val="007A5CB6"/>
    <w:rsid w:val="007C4278"/>
    <w:rsid w:val="007F4A98"/>
    <w:rsid w:val="00965258"/>
    <w:rsid w:val="009A2CEE"/>
    <w:rsid w:val="00A66397"/>
    <w:rsid w:val="00B52BFD"/>
    <w:rsid w:val="00B974DF"/>
    <w:rsid w:val="00C164C3"/>
    <w:rsid w:val="00CF3359"/>
    <w:rsid w:val="00CF63F4"/>
    <w:rsid w:val="00D40889"/>
    <w:rsid w:val="00EA005C"/>
    <w:rsid w:val="00ED438B"/>
    <w:rsid w:val="00FB0D3B"/>
    <w:rsid w:val="00FE45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40F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74DF"/>
    <w:pPr>
      <w:spacing w:after="0"/>
      <w:jc w:val="both"/>
    </w:p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Spacing">
    <w:name w:val="No Spacing"/>
    <w:link w:val="NoSpacingChar"/>
    <w:uiPriority w:val="1"/>
    <w:qFormat/>
    <w:rsid w:val="00B52BFD"/>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B52BFD"/>
    <w:rPr>
      <w:rFonts w:eastAsiaTheme="minorEastAsia"/>
      <w:color w:val="auto"/>
      <w:sz w:val="22"/>
      <w:szCs w:val="22"/>
      <w:lang w:eastAsia="zh-CN"/>
    </w:rPr>
  </w:style>
  <w:style w:type="paragraph" w:styleId="TOC1">
    <w:name w:val="toc 1"/>
    <w:basedOn w:val="Normal"/>
    <w:next w:val="Normal"/>
    <w:autoRedefine/>
    <w:uiPriority w:val="39"/>
    <w:unhideWhenUsed/>
    <w:rsid w:val="00B52BFD"/>
    <w:pPr>
      <w:spacing w:before="120"/>
    </w:pPr>
    <w:rPr>
      <w:rFonts w:cstheme="minorHAnsi"/>
      <w:b/>
      <w:bCs/>
    </w:rPr>
  </w:style>
  <w:style w:type="paragraph" w:styleId="TOC2">
    <w:name w:val="toc 2"/>
    <w:basedOn w:val="Normal"/>
    <w:next w:val="Normal"/>
    <w:autoRedefine/>
    <w:uiPriority w:val="39"/>
    <w:unhideWhenUsed/>
    <w:rsid w:val="00B52BFD"/>
    <w:pPr>
      <w:ind w:left="240"/>
    </w:pPr>
    <w:rPr>
      <w:rFonts w:cstheme="minorHAnsi"/>
      <w:b/>
      <w:bCs/>
      <w:sz w:val="22"/>
      <w:szCs w:val="22"/>
    </w:rPr>
  </w:style>
  <w:style w:type="paragraph" w:styleId="TOC3">
    <w:name w:val="toc 3"/>
    <w:basedOn w:val="Normal"/>
    <w:next w:val="Normal"/>
    <w:autoRedefine/>
    <w:uiPriority w:val="39"/>
    <w:semiHidden/>
    <w:unhideWhenUsed/>
    <w:rsid w:val="00B52BFD"/>
    <w:pPr>
      <w:ind w:left="480"/>
    </w:pPr>
    <w:rPr>
      <w:rFonts w:cstheme="minorHAnsi"/>
      <w:sz w:val="22"/>
      <w:szCs w:val="22"/>
    </w:rPr>
  </w:style>
  <w:style w:type="paragraph" w:styleId="TOC4">
    <w:name w:val="toc 4"/>
    <w:basedOn w:val="Normal"/>
    <w:next w:val="Normal"/>
    <w:autoRedefine/>
    <w:uiPriority w:val="39"/>
    <w:semiHidden/>
    <w:unhideWhenUsed/>
    <w:rsid w:val="00B52BFD"/>
    <w:pPr>
      <w:ind w:left="720"/>
    </w:pPr>
    <w:rPr>
      <w:rFonts w:cstheme="minorHAnsi"/>
      <w:sz w:val="20"/>
      <w:szCs w:val="20"/>
    </w:rPr>
  </w:style>
  <w:style w:type="paragraph" w:styleId="TOC5">
    <w:name w:val="toc 5"/>
    <w:basedOn w:val="Normal"/>
    <w:next w:val="Normal"/>
    <w:autoRedefine/>
    <w:uiPriority w:val="39"/>
    <w:semiHidden/>
    <w:unhideWhenUsed/>
    <w:rsid w:val="00B52BFD"/>
    <w:pPr>
      <w:ind w:left="960"/>
    </w:pPr>
    <w:rPr>
      <w:rFonts w:cstheme="minorHAnsi"/>
      <w:sz w:val="20"/>
      <w:szCs w:val="20"/>
    </w:rPr>
  </w:style>
  <w:style w:type="paragraph" w:styleId="TOC6">
    <w:name w:val="toc 6"/>
    <w:basedOn w:val="Normal"/>
    <w:next w:val="Normal"/>
    <w:autoRedefine/>
    <w:uiPriority w:val="39"/>
    <w:semiHidden/>
    <w:unhideWhenUsed/>
    <w:rsid w:val="00B52BFD"/>
    <w:pPr>
      <w:ind w:left="1200"/>
    </w:pPr>
    <w:rPr>
      <w:rFonts w:cstheme="minorHAnsi"/>
      <w:sz w:val="20"/>
      <w:szCs w:val="20"/>
    </w:rPr>
  </w:style>
  <w:style w:type="paragraph" w:styleId="TOC7">
    <w:name w:val="toc 7"/>
    <w:basedOn w:val="Normal"/>
    <w:next w:val="Normal"/>
    <w:autoRedefine/>
    <w:uiPriority w:val="39"/>
    <w:semiHidden/>
    <w:unhideWhenUsed/>
    <w:rsid w:val="00B52BFD"/>
    <w:pPr>
      <w:ind w:left="1440"/>
    </w:pPr>
    <w:rPr>
      <w:rFonts w:cstheme="minorHAnsi"/>
      <w:sz w:val="20"/>
      <w:szCs w:val="20"/>
    </w:rPr>
  </w:style>
  <w:style w:type="paragraph" w:styleId="TOC8">
    <w:name w:val="toc 8"/>
    <w:basedOn w:val="Normal"/>
    <w:next w:val="Normal"/>
    <w:autoRedefine/>
    <w:uiPriority w:val="39"/>
    <w:semiHidden/>
    <w:unhideWhenUsed/>
    <w:rsid w:val="00B52BFD"/>
    <w:pPr>
      <w:ind w:left="1680"/>
    </w:pPr>
    <w:rPr>
      <w:rFonts w:cstheme="minorHAnsi"/>
      <w:sz w:val="20"/>
      <w:szCs w:val="20"/>
    </w:rPr>
  </w:style>
  <w:style w:type="paragraph" w:styleId="TOC9">
    <w:name w:val="toc 9"/>
    <w:basedOn w:val="Normal"/>
    <w:next w:val="Normal"/>
    <w:autoRedefine/>
    <w:uiPriority w:val="39"/>
    <w:semiHidden/>
    <w:unhideWhenUsed/>
    <w:rsid w:val="00B52BFD"/>
    <w:pPr>
      <w:ind w:left="1920"/>
    </w:pPr>
    <w:rPr>
      <w:rFonts w:cstheme="minorHAnsi"/>
      <w:sz w:val="20"/>
      <w:szCs w:val="20"/>
    </w:rPr>
  </w:style>
  <w:style w:type="character" w:styleId="Hyperlink">
    <w:name w:val="Hyperlink"/>
    <w:basedOn w:val="DefaultParagraphFont"/>
    <w:uiPriority w:val="99"/>
    <w:unhideWhenUsed/>
    <w:rsid w:val="00EA005C"/>
    <w:rPr>
      <w:color w:val="5E9EA1" w:themeColor="hyperlink"/>
      <w:u w:val="single"/>
    </w:rPr>
  </w:style>
  <w:style w:type="paragraph" w:styleId="ListParagraph">
    <w:name w:val="List Paragraph"/>
    <w:basedOn w:val="Normal"/>
    <w:uiPriority w:val="34"/>
    <w:unhideWhenUsed/>
    <w:qFormat/>
    <w:rsid w:val="00476519"/>
    <w:pPr>
      <w:ind w:left="720"/>
      <w:contextualSpacing/>
    </w:pPr>
  </w:style>
  <w:style w:type="table" w:styleId="PlainTable5">
    <w:name w:val="Plain Table 5"/>
    <w:basedOn w:val="TableNormal"/>
    <w:uiPriority w:val="45"/>
    <w:rsid w:val="0049732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609533">
      <w:bodyDiv w:val="1"/>
      <w:marLeft w:val="0"/>
      <w:marRight w:val="0"/>
      <w:marTop w:val="0"/>
      <w:marBottom w:val="0"/>
      <w:divBdr>
        <w:top w:val="none" w:sz="0" w:space="0" w:color="auto"/>
        <w:left w:val="none" w:sz="0" w:space="0" w:color="auto"/>
        <w:bottom w:val="none" w:sz="0" w:space="0" w:color="auto"/>
        <w:right w:val="none" w:sz="0" w:space="0" w:color="auto"/>
      </w:divBdr>
    </w:div>
    <w:div w:id="183071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ve/Library/Containers/com.microsoft.Word/Data/Library/Caches/1033/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460"/>
    <w:rsid w:val="00276460"/>
    <w:rsid w:val="00AA02E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EE7817BF07F445A2B6A04EC02F721E">
    <w:name w:val="90EE7817BF07F445A2B6A04EC02F721E"/>
  </w:style>
  <w:style w:type="paragraph" w:customStyle="1" w:styleId="A75A30CC8BCF3E428B7C1CD455DCFE45">
    <w:name w:val="A75A30CC8BCF3E428B7C1CD455DCFE45"/>
  </w:style>
  <w:style w:type="paragraph" w:customStyle="1" w:styleId="E0B728FD71202F40B39382633AF02D5C">
    <w:name w:val="E0B728FD71202F40B39382633AF02D5C"/>
  </w:style>
  <w:style w:type="paragraph" w:customStyle="1" w:styleId="C7A92972C526B744B4116F43C386EFB5">
    <w:name w:val="C7A92972C526B744B4116F43C386EFB5"/>
  </w:style>
  <w:style w:type="paragraph" w:customStyle="1" w:styleId="D2D2FE9972C9914CBCFECDDE5C1EE3A9">
    <w:name w:val="D2D2FE9972C9914CBCFECDDE5C1EE3A9"/>
  </w:style>
  <w:style w:type="paragraph" w:styleId="ListBullet">
    <w:name w:val="List Bullet"/>
    <w:basedOn w:val="Normal"/>
    <w:uiPriority w:val="12"/>
    <w:qFormat/>
    <w:pPr>
      <w:numPr>
        <w:numId w:val="1"/>
      </w:numPr>
      <w:spacing w:after="240" w:line="312" w:lineRule="auto"/>
    </w:pPr>
    <w:rPr>
      <w:rFonts w:eastAsiaTheme="minorHAnsi"/>
      <w:color w:val="000000" w:themeColor="text1"/>
      <w:lang w:val="en-US" w:eastAsia="ja-JP"/>
    </w:rPr>
  </w:style>
  <w:style w:type="paragraph" w:customStyle="1" w:styleId="3E826ABC8FB0D140AD57339DAA38983F">
    <w:name w:val="3E826ABC8FB0D140AD57339DAA38983F"/>
  </w:style>
  <w:style w:type="paragraph" w:customStyle="1" w:styleId="4C69E10E74D4AE44B06849403E44558A">
    <w:name w:val="4C69E10E74D4AE44B06849403E44558A"/>
  </w:style>
  <w:style w:type="paragraph" w:customStyle="1" w:styleId="2E7E08D87F5B6E4CAD23C2A4F36A0943">
    <w:name w:val="2E7E08D87F5B6E4CAD23C2A4F36A0943"/>
  </w:style>
  <w:style w:type="paragraph" w:customStyle="1" w:styleId="31D39C097109564CABBC6F7A273AF08D">
    <w:name w:val="31D39C097109564CABBC6F7A273AF08D"/>
  </w:style>
  <w:style w:type="paragraph" w:customStyle="1" w:styleId="9B5DDDD1E9FF784BAC6E5C887B897EC4">
    <w:name w:val="9B5DDDD1E9FF784BAC6E5C887B897EC4"/>
  </w:style>
  <w:style w:type="paragraph" w:customStyle="1" w:styleId="AB662CFC3E1D7A4AB696D62845AA1832">
    <w:name w:val="AB662CFC3E1D7A4AB696D62845AA1832"/>
  </w:style>
  <w:style w:type="paragraph" w:customStyle="1" w:styleId="01A49D7930556B4699C80D40B500AE79">
    <w:name w:val="01A49D7930556B4699C80D40B500AE79"/>
  </w:style>
  <w:style w:type="paragraph" w:customStyle="1" w:styleId="8F6D408F27CFDB46B40D123BA8061229">
    <w:name w:val="8F6D408F27CFDB46B40D123BA8061229"/>
  </w:style>
  <w:style w:type="paragraph" w:customStyle="1" w:styleId="999AB0415004D341B5626C65149ED12A">
    <w:name w:val="999AB0415004D341B5626C65149ED12A"/>
  </w:style>
  <w:style w:type="paragraph" w:customStyle="1" w:styleId="CE79E9A78428D549A840580C02B31851">
    <w:name w:val="CE79E9A78428D549A840580C02B31851"/>
  </w:style>
  <w:style w:type="paragraph" w:customStyle="1" w:styleId="E776774E8DF4674F8DB0F18C560F7883">
    <w:name w:val="E776774E8DF4674F8DB0F18C560F7883"/>
  </w:style>
  <w:style w:type="paragraph" w:customStyle="1" w:styleId="747B8BB5DF1329489B42BB8E688DEB30">
    <w:name w:val="747B8BB5DF1329489B42BB8E688DEB30"/>
  </w:style>
  <w:style w:type="paragraph" w:customStyle="1" w:styleId="62B27D6CC520D548A392CCB9AB021931">
    <w:name w:val="62B27D6CC520D548A392CCB9AB021931"/>
  </w:style>
  <w:style w:type="character" w:styleId="PlaceholderText">
    <w:name w:val="Placeholder Text"/>
    <w:basedOn w:val="DefaultParagraphFont"/>
    <w:uiPriority w:val="99"/>
    <w:semiHidden/>
    <w:rsid w:val="002764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A90D2-FE4B-3840-B2B2-1313CED76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71</TotalTime>
  <Pages>16</Pages>
  <Words>1765</Words>
  <Characters>10065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Twitter Community Detection</vt:lpstr>
    </vt:vector>
  </TitlesOfParts>
  <Company/>
  <LinksUpToDate>false</LinksUpToDate>
  <CharactersWithSpaces>11807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Community Detection</dc:title>
  <dc:subject>Πληροφοριακα Συστηματα Παγκοσμιου ιστου</dc:subject>
  <dc:creator>Stefanos Laskaridis</dc:creator>
  <cp:keywords/>
  <dc:description/>
  <cp:lastModifiedBy>Stefanos Laskaridis</cp:lastModifiedBy>
  <cp:revision>11</cp:revision>
  <dcterms:created xsi:type="dcterms:W3CDTF">2017-01-18T18:10:00Z</dcterms:created>
  <dcterms:modified xsi:type="dcterms:W3CDTF">2017-01-18T19:59:00Z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