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6F2A6E">
      <w:pPr>
        <w:pStyle w:val="5"/>
        <w:numPr>
          <w:ilvl w:val="0"/>
          <w:numId w:val="0"/>
        </w:numPr>
        <w:ind w:leftChars="0"/>
        <w:rPr>
          <w:rFonts w:hint="eastAsia" w:asciiTheme="minorEastAsia" w:hAnsiTheme="minorEastAsia" w:eastAsiaTheme="minorEastAsia"/>
          <w:b/>
          <w:sz w:val="24"/>
          <w:szCs w:val="24"/>
          <w:lang w:val="en-US" w:eastAsia="zh-CN"/>
        </w:rPr>
      </w:pPr>
      <w:bookmarkStart w:id="0" w:name="_GoBack"/>
      <w:r>
        <w:rPr>
          <w:rFonts w:hint="eastAsia" w:asciiTheme="minorEastAsia" w:hAnsiTheme="minorEastAsia" w:eastAsiaTheme="minorEastAsia"/>
          <w:b/>
          <w:sz w:val="24"/>
          <w:szCs w:val="24"/>
          <w:lang w:val="en-US" w:eastAsia="zh-CN"/>
        </w:rPr>
        <w:t>第</w:t>
      </w:r>
      <w:r>
        <w:rPr>
          <w:rFonts w:hint="eastAsia" w:asciiTheme="minorEastAsia" w:hAnsiTheme="minorEastAsia"/>
          <w:b/>
          <w:sz w:val="24"/>
          <w:szCs w:val="24"/>
          <w:lang w:val="en-US" w:eastAsia="zh-CN"/>
        </w:rPr>
        <w:t>九</w:t>
      </w:r>
      <w:r>
        <w:rPr>
          <w:rFonts w:hint="eastAsia" w:asciiTheme="minorEastAsia" w:hAnsiTheme="minorEastAsia" w:eastAsiaTheme="minorEastAsia"/>
          <w:b/>
          <w:sz w:val="24"/>
          <w:szCs w:val="24"/>
          <w:lang w:val="en-US" w:eastAsia="zh-CN"/>
        </w:rPr>
        <w:t>次作业的选择题、判断题见测验的“第</w:t>
      </w:r>
      <w:r>
        <w:rPr>
          <w:rFonts w:hint="eastAsia" w:asciiTheme="minorEastAsia" w:hAnsiTheme="minorEastAsia"/>
          <w:b/>
          <w:sz w:val="24"/>
          <w:szCs w:val="24"/>
          <w:lang w:val="en-US" w:eastAsia="zh-CN"/>
        </w:rPr>
        <w:t>九</w:t>
      </w:r>
      <w:r>
        <w:rPr>
          <w:rFonts w:hint="eastAsia" w:asciiTheme="minorEastAsia" w:hAnsiTheme="minorEastAsia" w:eastAsiaTheme="minorEastAsia"/>
          <w:b/>
          <w:sz w:val="24"/>
          <w:szCs w:val="24"/>
          <w:lang w:val="en-US" w:eastAsia="zh-CN"/>
        </w:rPr>
        <w:t>次作业选择题</w:t>
      </w:r>
      <w:r>
        <w:rPr>
          <w:rFonts w:hint="eastAsia" w:asciiTheme="minorEastAsia" w:hAnsiTheme="minorEastAsia"/>
          <w:b/>
          <w:sz w:val="24"/>
          <w:szCs w:val="24"/>
          <w:lang w:val="en-US" w:eastAsia="zh-CN"/>
        </w:rPr>
        <w:t>判断题</w:t>
      </w:r>
      <w:r>
        <w:rPr>
          <w:rFonts w:hint="eastAsia" w:asciiTheme="minorEastAsia" w:hAnsiTheme="minorEastAsia" w:eastAsiaTheme="minorEastAsia"/>
          <w:b/>
          <w:sz w:val="24"/>
          <w:szCs w:val="24"/>
          <w:lang w:val="en-US" w:eastAsia="zh-CN"/>
        </w:rPr>
        <w:t>”，注意题目开放时间 10个小时，打开题目后请在10小时内完成，超时后自动提</w:t>
      </w:r>
      <w:r>
        <w:rPr>
          <w:rFonts w:hint="eastAsia" w:asciiTheme="minorEastAsia" w:hAnsiTheme="minorEastAsia"/>
          <w:b/>
          <w:sz w:val="24"/>
          <w:szCs w:val="24"/>
          <w:lang w:val="en-US" w:eastAsia="zh-CN"/>
        </w:rPr>
        <w:t>交</w:t>
      </w:r>
    </w:p>
    <w:bookmarkEnd w:id="0"/>
    <w:p w14:paraId="4E0FB242">
      <w:pPr>
        <w:pStyle w:val="5"/>
        <w:numPr>
          <w:ilvl w:val="0"/>
          <w:numId w:val="0"/>
        </w:numPr>
        <w:ind w:leftChars="0"/>
        <w:rPr>
          <w:rFonts w:hint="eastAsia" w:asciiTheme="minorEastAsia" w:hAnsiTheme="minorEastAsia" w:eastAsiaTheme="minorEastAsia"/>
          <w:b/>
          <w:sz w:val="24"/>
          <w:szCs w:val="24"/>
          <w:lang w:val="en-US" w:eastAsia="zh-CN"/>
        </w:rPr>
      </w:pPr>
    </w:p>
    <w:p w14:paraId="1BBA225F">
      <w:pPr>
        <w:pStyle w:val="5"/>
        <w:numPr>
          <w:ilvl w:val="0"/>
          <w:numId w:val="0"/>
        </w:numPr>
        <w:ind w:leftChars="0"/>
        <w:rPr>
          <w:rFonts w:hint="eastAsia" w:asciiTheme="minorEastAsia" w:hAnsiTheme="minorEastAsia" w:eastAsiaTheme="minorEastAsia"/>
          <w:b/>
          <w:sz w:val="24"/>
          <w:szCs w:val="24"/>
          <w:lang w:val="en-US" w:eastAsia="zh-CN"/>
        </w:rPr>
      </w:pPr>
    </w:p>
    <w:p w14:paraId="764F9016">
      <w:pPr>
        <w:pStyle w:val="5"/>
        <w:numPr>
          <w:ilvl w:val="0"/>
          <w:numId w:val="1"/>
        </w:numPr>
        <w:ind w:firstLineChars="0"/>
        <w:rPr>
          <w:rFonts w:hint="eastAsia" w:asciiTheme="minorEastAsia" w:hAnsiTheme="minorEastAsia" w:eastAsiaTheme="minorEastAsia"/>
          <w:b/>
          <w:sz w:val="24"/>
          <w:szCs w:val="24"/>
          <w:lang w:val="en-US" w:eastAsia="zh-CN"/>
        </w:rPr>
      </w:pPr>
      <w:r>
        <w:rPr>
          <w:rFonts w:hint="eastAsia" w:asciiTheme="minorEastAsia" w:hAnsiTheme="minorEastAsia"/>
          <w:b/>
          <w:sz w:val="24"/>
          <w:szCs w:val="24"/>
        </w:rPr>
        <w:t>简答题：</w:t>
      </w:r>
    </w:p>
    <w:p w14:paraId="50BF6C02">
      <w:pPr>
        <w:pStyle w:val="5"/>
        <w:numPr>
          <w:ilvl w:val="0"/>
          <w:numId w:val="2"/>
        </w:numPr>
        <w:ind w:firstLineChars="0"/>
        <w:jc w:val="left"/>
        <w:rPr>
          <w:sz w:val="24"/>
        </w:rPr>
      </w:pPr>
      <w:r>
        <w:rPr>
          <w:rFonts w:hint="eastAsia"/>
          <w:sz w:val="24"/>
        </w:rPr>
        <w:t>已知含</w:t>
      </w:r>
      <w:r>
        <w:rPr>
          <w:sz w:val="24"/>
        </w:rPr>
        <w:t>12</w:t>
      </w:r>
      <w:r>
        <w:rPr>
          <w:rFonts w:hint="eastAsia"/>
          <w:sz w:val="24"/>
        </w:rPr>
        <w:t>个关键字的有序表为：</w:t>
      </w:r>
    </w:p>
    <w:tbl>
      <w:tblPr>
        <w:tblStyle w:val="3"/>
        <w:tblW w:w="0" w:type="auto"/>
        <w:tblInd w:w="8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366"/>
        <w:gridCol w:w="363"/>
        <w:gridCol w:w="351"/>
        <w:gridCol w:w="375"/>
        <w:gridCol w:w="355"/>
        <w:gridCol w:w="349"/>
        <w:gridCol w:w="363"/>
        <w:gridCol w:w="381"/>
        <w:gridCol w:w="349"/>
        <w:gridCol w:w="482"/>
        <w:gridCol w:w="482"/>
        <w:gridCol w:w="482"/>
      </w:tblGrid>
      <w:tr w14:paraId="57617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A0CCCD6">
            <w:pPr>
              <w:jc w:val="left"/>
              <w:rPr>
                <w:rFonts w:hint="eastAsia" w:ascii="CIDFont+F1" w:hAnsi="CIDFont+F1"/>
                <w:color w:val="000000"/>
                <w:sz w:val="24"/>
                <w:szCs w:val="24"/>
              </w:rPr>
            </w:pPr>
          </w:p>
        </w:tc>
        <w:tc>
          <w:tcPr>
            <w:tcW w:w="0" w:type="auto"/>
          </w:tcPr>
          <w:p w14:paraId="553418E2">
            <w:pPr>
              <w:jc w:val="left"/>
              <w:rPr>
                <w:rFonts w:hint="eastAsia" w:ascii="CIDFont+F1" w:hAnsi="CIDFont+F1"/>
                <w:color w:val="000000"/>
                <w:sz w:val="24"/>
                <w:szCs w:val="24"/>
              </w:rPr>
            </w:pPr>
            <w:r>
              <w:rPr>
                <w:rFonts w:ascii="CIDFont+F1" w:hAnsi="CIDFont+F1"/>
                <w:color w:val="000000"/>
                <w:sz w:val="24"/>
                <w:szCs w:val="24"/>
              </w:rPr>
              <w:t>1</w:t>
            </w:r>
          </w:p>
        </w:tc>
        <w:tc>
          <w:tcPr>
            <w:tcW w:w="0" w:type="auto"/>
          </w:tcPr>
          <w:p w14:paraId="3B0F6A3F">
            <w:pPr>
              <w:jc w:val="left"/>
              <w:rPr>
                <w:rFonts w:hint="eastAsia" w:ascii="CIDFont+F1" w:hAnsi="CIDFont+F1"/>
                <w:color w:val="000000"/>
                <w:sz w:val="24"/>
                <w:szCs w:val="24"/>
              </w:rPr>
            </w:pPr>
            <w:r>
              <w:rPr>
                <w:rFonts w:ascii="CIDFont+F1" w:hAnsi="CIDFont+F1"/>
                <w:color w:val="000000"/>
                <w:sz w:val="24"/>
                <w:szCs w:val="24"/>
              </w:rPr>
              <w:t>2</w:t>
            </w:r>
          </w:p>
        </w:tc>
        <w:tc>
          <w:tcPr>
            <w:tcW w:w="0" w:type="auto"/>
          </w:tcPr>
          <w:p w14:paraId="1CE20533">
            <w:pPr>
              <w:jc w:val="left"/>
              <w:rPr>
                <w:rFonts w:hint="eastAsia" w:ascii="CIDFont+F1" w:hAnsi="CIDFont+F1"/>
                <w:color w:val="000000"/>
                <w:sz w:val="24"/>
                <w:szCs w:val="24"/>
              </w:rPr>
            </w:pPr>
            <w:r>
              <w:rPr>
                <w:rFonts w:ascii="CIDFont+F1" w:hAnsi="CIDFont+F1"/>
                <w:color w:val="000000"/>
                <w:sz w:val="24"/>
                <w:szCs w:val="24"/>
              </w:rPr>
              <w:t>3</w:t>
            </w:r>
          </w:p>
        </w:tc>
        <w:tc>
          <w:tcPr>
            <w:tcW w:w="0" w:type="auto"/>
          </w:tcPr>
          <w:p w14:paraId="1771BAE6">
            <w:pPr>
              <w:jc w:val="left"/>
              <w:rPr>
                <w:rFonts w:hint="eastAsia" w:ascii="CIDFont+F1" w:hAnsi="CIDFont+F1"/>
                <w:color w:val="000000"/>
                <w:sz w:val="24"/>
                <w:szCs w:val="24"/>
              </w:rPr>
            </w:pPr>
            <w:r>
              <w:rPr>
                <w:rFonts w:ascii="CIDFont+F1" w:hAnsi="CIDFont+F1"/>
                <w:color w:val="000000"/>
                <w:sz w:val="24"/>
                <w:szCs w:val="24"/>
              </w:rPr>
              <w:t>4</w:t>
            </w:r>
          </w:p>
        </w:tc>
        <w:tc>
          <w:tcPr>
            <w:tcW w:w="0" w:type="auto"/>
          </w:tcPr>
          <w:p w14:paraId="08DF5088">
            <w:pPr>
              <w:jc w:val="left"/>
              <w:rPr>
                <w:rFonts w:hint="eastAsia" w:ascii="CIDFont+F1" w:hAnsi="CIDFont+F1"/>
                <w:color w:val="000000"/>
                <w:sz w:val="24"/>
                <w:szCs w:val="24"/>
              </w:rPr>
            </w:pPr>
            <w:r>
              <w:rPr>
                <w:rFonts w:ascii="CIDFont+F1" w:hAnsi="CIDFont+F1"/>
                <w:color w:val="000000"/>
                <w:sz w:val="24"/>
                <w:szCs w:val="24"/>
              </w:rPr>
              <w:t>5</w:t>
            </w:r>
          </w:p>
        </w:tc>
        <w:tc>
          <w:tcPr>
            <w:tcW w:w="0" w:type="auto"/>
          </w:tcPr>
          <w:p w14:paraId="515DA1D1">
            <w:pPr>
              <w:jc w:val="left"/>
              <w:rPr>
                <w:rFonts w:hint="eastAsia" w:ascii="CIDFont+F1" w:hAnsi="CIDFont+F1"/>
                <w:color w:val="000000"/>
                <w:sz w:val="24"/>
                <w:szCs w:val="24"/>
              </w:rPr>
            </w:pPr>
            <w:r>
              <w:rPr>
                <w:rFonts w:ascii="CIDFont+F1" w:hAnsi="CIDFont+F1"/>
                <w:color w:val="000000"/>
                <w:sz w:val="24"/>
                <w:szCs w:val="24"/>
              </w:rPr>
              <w:t>6</w:t>
            </w:r>
          </w:p>
        </w:tc>
        <w:tc>
          <w:tcPr>
            <w:tcW w:w="0" w:type="auto"/>
          </w:tcPr>
          <w:p w14:paraId="5913A652">
            <w:pPr>
              <w:jc w:val="left"/>
              <w:rPr>
                <w:rFonts w:hint="eastAsia" w:ascii="CIDFont+F1" w:hAnsi="CIDFont+F1"/>
                <w:color w:val="000000"/>
                <w:sz w:val="24"/>
                <w:szCs w:val="24"/>
              </w:rPr>
            </w:pPr>
            <w:r>
              <w:rPr>
                <w:rFonts w:ascii="CIDFont+F1" w:hAnsi="CIDFont+F1"/>
                <w:color w:val="000000"/>
                <w:sz w:val="24"/>
                <w:szCs w:val="24"/>
              </w:rPr>
              <w:t>7</w:t>
            </w:r>
          </w:p>
        </w:tc>
        <w:tc>
          <w:tcPr>
            <w:tcW w:w="0" w:type="auto"/>
          </w:tcPr>
          <w:p w14:paraId="24DD2316">
            <w:pPr>
              <w:jc w:val="left"/>
              <w:rPr>
                <w:rFonts w:hint="eastAsia" w:ascii="CIDFont+F1" w:hAnsi="CIDFont+F1"/>
                <w:color w:val="000000"/>
                <w:sz w:val="24"/>
                <w:szCs w:val="24"/>
              </w:rPr>
            </w:pPr>
            <w:r>
              <w:rPr>
                <w:rFonts w:ascii="CIDFont+F1" w:hAnsi="CIDFont+F1"/>
                <w:color w:val="000000"/>
                <w:sz w:val="24"/>
                <w:szCs w:val="24"/>
              </w:rPr>
              <w:t>8</w:t>
            </w:r>
          </w:p>
        </w:tc>
        <w:tc>
          <w:tcPr>
            <w:tcW w:w="0" w:type="auto"/>
          </w:tcPr>
          <w:p w14:paraId="53C782E0">
            <w:pPr>
              <w:jc w:val="left"/>
              <w:rPr>
                <w:rFonts w:hint="eastAsia" w:ascii="CIDFont+F1" w:hAnsi="CIDFont+F1"/>
                <w:color w:val="000000"/>
                <w:sz w:val="24"/>
                <w:szCs w:val="24"/>
              </w:rPr>
            </w:pPr>
            <w:r>
              <w:rPr>
                <w:rFonts w:ascii="CIDFont+F1" w:hAnsi="CIDFont+F1"/>
                <w:color w:val="000000"/>
                <w:sz w:val="24"/>
                <w:szCs w:val="24"/>
              </w:rPr>
              <w:t>9</w:t>
            </w:r>
          </w:p>
        </w:tc>
        <w:tc>
          <w:tcPr>
            <w:tcW w:w="0" w:type="auto"/>
          </w:tcPr>
          <w:p w14:paraId="445624EB">
            <w:pPr>
              <w:jc w:val="left"/>
              <w:rPr>
                <w:rFonts w:hint="eastAsia" w:ascii="CIDFont+F1" w:hAnsi="CIDFont+F1"/>
                <w:color w:val="000000"/>
                <w:sz w:val="24"/>
                <w:szCs w:val="24"/>
              </w:rPr>
            </w:pPr>
            <w:r>
              <w:rPr>
                <w:rFonts w:ascii="CIDFont+F1" w:hAnsi="CIDFont+F1"/>
                <w:color w:val="000000"/>
                <w:sz w:val="24"/>
                <w:szCs w:val="24"/>
              </w:rPr>
              <w:t>10</w:t>
            </w:r>
          </w:p>
        </w:tc>
        <w:tc>
          <w:tcPr>
            <w:tcW w:w="0" w:type="auto"/>
          </w:tcPr>
          <w:p w14:paraId="40600250">
            <w:pPr>
              <w:jc w:val="left"/>
              <w:rPr>
                <w:rFonts w:hint="eastAsia" w:ascii="CIDFont+F1" w:hAnsi="CIDFont+F1"/>
                <w:color w:val="000000"/>
                <w:sz w:val="24"/>
                <w:szCs w:val="24"/>
              </w:rPr>
            </w:pPr>
            <w:r>
              <w:rPr>
                <w:rFonts w:ascii="CIDFont+F1" w:hAnsi="CIDFont+F1"/>
                <w:color w:val="000000"/>
                <w:sz w:val="24"/>
                <w:szCs w:val="24"/>
              </w:rPr>
              <w:t>11</w:t>
            </w:r>
          </w:p>
        </w:tc>
        <w:tc>
          <w:tcPr>
            <w:tcW w:w="0" w:type="auto"/>
          </w:tcPr>
          <w:p w14:paraId="1320D732">
            <w:pPr>
              <w:jc w:val="left"/>
              <w:rPr>
                <w:rFonts w:hint="eastAsia" w:ascii="CIDFont+F1" w:hAnsi="CIDFont+F1"/>
                <w:color w:val="000000"/>
                <w:sz w:val="24"/>
                <w:szCs w:val="24"/>
              </w:rPr>
            </w:pPr>
            <w:r>
              <w:rPr>
                <w:rFonts w:ascii="CIDFont+F1" w:hAnsi="CIDFont+F1"/>
                <w:color w:val="000000"/>
                <w:sz w:val="24"/>
                <w:szCs w:val="24"/>
              </w:rPr>
              <w:t>12</w:t>
            </w:r>
          </w:p>
        </w:tc>
      </w:tr>
      <w:tr w14:paraId="3BE61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EE1C5E">
            <w:pPr>
              <w:jc w:val="left"/>
              <w:rPr>
                <w:rFonts w:hint="eastAsia" w:ascii="CIDFont+F1" w:hAnsi="CIDFont+F1"/>
                <w:color w:val="000000"/>
                <w:sz w:val="24"/>
                <w:szCs w:val="24"/>
              </w:rPr>
            </w:pPr>
            <w:r>
              <w:rPr>
                <w:rFonts w:hint="eastAsia" w:ascii="CIDFont+F1" w:hAnsi="CIDFont+F1"/>
                <w:color w:val="000000"/>
                <w:sz w:val="24"/>
                <w:szCs w:val="24"/>
              </w:rPr>
              <w:t>关键字</w:t>
            </w:r>
          </w:p>
        </w:tc>
        <w:tc>
          <w:tcPr>
            <w:tcW w:w="0" w:type="auto"/>
          </w:tcPr>
          <w:p w14:paraId="00600A02">
            <w:pPr>
              <w:jc w:val="left"/>
              <w:rPr>
                <w:rFonts w:hint="eastAsia" w:ascii="CIDFont+F1" w:hAnsi="CIDFont+F1"/>
                <w:color w:val="000000"/>
                <w:sz w:val="24"/>
                <w:szCs w:val="24"/>
              </w:rPr>
            </w:pPr>
            <w:r>
              <w:rPr>
                <w:rFonts w:ascii="CIDFont+F1" w:hAnsi="CIDFont+F1"/>
                <w:color w:val="000000"/>
                <w:sz w:val="24"/>
                <w:szCs w:val="24"/>
              </w:rPr>
              <w:t>A</w:t>
            </w:r>
          </w:p>
        </w:tc>
        <w:tc>
          <w:tcPr>
            <w:tcW w:w="0" w:type="auto"/>
          </w:tcPr>
          <w:p w14:paraId="639AA34F">
            <w:pPr>
              <w:jc w:val="left"/>
              <w:rPr>
                <w:rFonts w:hint="eastAsia" w:ascii="CIDFont+F1" w:hAnsi="CIDFont+F1"/>
                <w:color w:val="000000"/>
                <w:sz w:val="24"/>
                <w:szCs w:val="24"/>
              </w:rPr>
            </w:pPr>
            <w:r>
              <w:rPr>
                <w:rFonts w:ascii="CIDFont+F1" w:hAnsi="CIDFont+F1"/>
                <w:color w:val="000000"/>
                <w:sz w:val="24"/>
                <w:szCs w:val="24"/>
              </w:rPr>
              <w:t>B</w:t>
            </w:r>
          </w:p>
        </w:tc>
        <w:tc>
          <w:tcPr>
            <w:tcW w:w="0" w:type="auto"/>
          </w:tcPr>
          <w:p w14:paraId="13678A45">
            <w:pPr>
              <w:jc w:val="left"/>
              <w:rPr>
                <w:rFonts w:hint="eastAsia" w:ascii="CIDFont+F1" w:hAnsi="CIDFont+F1"/>
                <w:color w:val="000000"/>
                <w:sz w:val="24"/>
                <w:szCs w:val="24"/>
              </w:rPr>
            </w:pPr>
            <w:r>
              <w:rPr>
                <w:rFonts w:ascii="CIDFont+F1" w:hAnsi="CIDFont+F1"/>
                <w:color w:val="000000"/>
                <w:sz w:val="24"/>
                <w:szCs w:val="24"/>
              </w:rPr>
              <w:t>C</w:t>
            </w:r>
          </w:p>
        </w:tc>
        <w:tc>
          <w:tcPr>
            <w:tcW w:w="0" w:type="auto"/>
          </w:tcPr>
          <w:p w14:paraId="4E5E5143">
            <w:pPr>
              <w:jc w:val="left"/>
              <w:rPr>
                <w:rFonts w:hint="eastAsia" w:ascii="CIDFont+F1" w:hAnsi="CIDFont+F1"/>
                <w:color w:val="000000"/>
                <w:sz w:val="24"/>
                <w:szCs w:val="24"/>
              </w:rPr>
            </w:pPr>
            <w:r>
              <w:rPr>
                <w:rFonts w:ascii="CIDFont+F1" w:hAnsi="CIDFont+F1"/>
                <w:color w:val="000000"/>
                <w:sz w:val="24"/>
                <w:szCs w:val="24"/>
              </w:rPr>
              <w:t>D</w:t>
            </w:r>
          </w:p>
        </w:tc>
        <w:tc>
          <w:tcPr>
            <w:tcW w:w="0" w:type="auto"/>
          </w:tcPr>
          <w:p w14:paraId="620EC2AC">
            <w:pPr>
              <w:jc w:val="left"/>
              <w:rPr>
                <w:rFonts w:hint="eastAsia" w:ascii="CIDFont+F1" w:hAnsi="CIDFont+F1"/>
                <w:color w:val="000000"/>
                <w:sz w:val="24"/>
                <w:szCs w:val="24"/>
              </w:rPr>
            </w:pPr>
            <w:r>
              <w:rPr>
                <w:rFonts w:ascii="CIDFont+F1" w:hAnsi="CIDFont+F1"/>
                <w:color w:val="000000"/>
                <w:sz w:val="24"/>
                <w:szCs w:val="24"/>
              </w:rPr>
              <w:t>E</w:t>
            </w:r>
          </w:p>
        </w:tc>
        <w:tc>
          <w:tcPr>
            <w:tcW w:w="0" w:type="auto"/>
          </w:tcPr>
          <w:p w14:paraId="0887DA74">
            <w:pPr>
              <w:jc w:val="left"/>
              <w:rPr>
                <w:rFonts w:hint="eastAsia" w:ascii="CIDFont+F1" w:hAnsi="CIDFont+F1"/>
                <w:color w:val="000000"/>
                <w:sz w:val="24"/>
                <w:szCs w:val="24"/>
              </w:rPr>
            </w:pPr>
            <w:r>
              <w:rPr>
                <w:rFonts w:ascii="CIDFont+F1" w:hAnsi="CIDFont+F1"/>
                <w:color w:val="000000"/>
                <w:sz w:val="24"/>
                <w:szCs w:val="24"/>
              </w:rPr>
              <w:t>F</w:t>
            </w:r>
          </w:p>
        </w:tc>
        <w:tc>
          <w:tcPr>
            <w:tcW w:w="0" w:type="auto"/>
          </w:tcPr>
          <w:p w14:paraId="248F8498">
            <w:pPr>
              <w:jc w:val="left"/>
              <w:rPr>
                <w:rFonts w:hint="eastAsia" w:ascii="CIDFont+F1" w:hAnsi="CIDFont+F1"/>
                <w:color w:val="000000"/>
                <w:sz w:val="24"/>
                <w:szCs w:val="24"/>
              </w:rPr>
            </w:pPr>
            <w:r>
              <w:rPr>
                <w:rFonts w:ascii="CIDFont+F1" w:hAnsi="CIDFont+F1"/>
                <w:color w:val="000000"/>
                <w:sz w:val="24"/>
                <w:szCs w:val="24"/>
              </w:rPr>
              <w:t>G</w:t>
            </w:r>
          </w:p>
        </w:tc>
        <w:tc>
          <w:tcPr>
            <w:tcW w:w="0" w:type="auto"/>
          </w:tcPr>
          <w:p w14:paraId="3AEAAC61">
            <w:pPr>
              <w:jc w:val="left"/>
              <w:rPr>
                <w:rFonts w:hint="eastAsia" w:ascii="CIDFont+F1" w:hAnsi="CIDFont+F1"/>
                <w:color w:val="000000"/>
                <w:sz w:val="24"/>
                <w:szCs w:val="24"/>
              </w:rPr>
            </w:pPr>
            <w:r>
              <w:rPr>
                <w:rFonts w:ascii="CIDFont+F1" w:hAnsi="CIDFont+F1"/>
                <w:color w:val="000000"/>
                <w:sz w:val="24"/>
                <w:szCs w:val="24"/>
              </w:rPr>
              <w:t>H</w:t>
            </w:r>
          </w:p>
        </w:tc>
        <w:tc>
          <w:tcPr>
            <w:tcW w:w="0" w:type="auto"/>
          </w:tcPr>
          <w:p w14:paraId="339580AF">
            <w:pPr>
              <w:jc w:val="left"/>
              <w:rPr>
                <w:rFonts w:hint="eastAsia" w:ascii="CIDFont+F1" w:hAnsi="CIDFont+F1"/>
                <w:color w:val="000000"/>
                <w:sz w:val="24"/>
                <w:szCs w:val="24"/>
              </w:rPr>
            </w:pPr>
            <w:r>
              <w:rPr>
                <w:rFonts w:ascii="CIDFont+F1" w:hAnsi="CIDFont+F1"/>
                <w:color w:val="000000"/>
                <w:sz w:val="24"/>
                <w:szCs w:val="24"/>
              </w:rPr>
              <w:t>I</w:t>
            </w:r>
          </w:p>
        </w:tc>
        <w:tc>
          <w:tcPr>
            <w:tcW w:w="0" w:type="auto"/>
          </w:tcPr>
          <w:p w14:paraId="73E28368">
            <w:pPr>
              <w:jc w:val="left"/>
              <w:rPr>
                <w:rFonts w:hint="eastAsia" w:ascii="CIDFont+F1" w:hAnsi="CIDFont+F1"/>
                <w:color w:val="000000"/>
                <w:sz w:val="24"/>
                <w:szCs w:val="24"/>
              </w:rPr>
            </w:pPr>
            <w:r>
              <w:rPr>
                <w:rFonts w:ascii="CIDFont+F1" w:hAnsi="CIDFont+F1"/>
                <w:color w:val="000000"/>
                <w:sz w:val="24"/>
                <w:szCs w:val="24"/>
              </w:rPr>
              <w:t>J</w:t>
            </w:r>
          </w:p>
        </w:tc>
        <w:tc>
          <w:tcPr>
            <w:tcW w:w="0" w:type="auto"/>
          </w:tcPr>
          <w:p w14:paraId="3C9D5D76">
            <w:pPr>
              <w:jc w:val="left"/>
              <w:rPr>
                <w:rFonts w:hint="eastAsia" w:ascii="CIDFont+F1" w:hAnsi="CIDFont+F1"/>
                <w:color w:val="000000"/>
                <w:sz w:val="24"/>
                <w:szCs w:val="24"/>
              </w:rPr>
            </w:pPr>
            <w:r>
              <w:rPr>
                <w:rFonts w:ascii="CIDFont+F1" w:hAnsi="CIDFont+F1"/>
                <w:color w:val="000000"/>
                <w:sz w:val="24"/>
                <w:szCs w:val="24"/>
              </w:rPr>
              <w:t>K</w:t>
            </w:r>
          </w:p>
        </w:tc>
        <w:tc>
          <w:tcPr>
            <w:tcW w:w="0" w:type="auto"/>
          </w:tcPr>
          <w:p w14:paraId="475DD486">
            <w:pPr>
              <w:jc w:val="left"/>
              <w:rPr>
                <w:rFonts w:hint="eastAsia" w:ascii="CIDFont+F1" w:hAnsi="CIDFont+F1"/>
                <w:color w:val="000000"/>
                <w:sz w:val="24"/>
                <w:szCs w:val="24"/>
              </w:rPr>
            </w:pPr>
            <w:r>
              <w:rPr>
                <w:rFonts w:ascii="CIDFont+F1" w:hAnsi="CIDFont+F1"/>
                <w:color w:val="000000"/>
                <w:sz w:val="24"/>
                <w:szCs w:val="24"/>
              </w:rPr>
              <w:t>L</w:t>
            </w:r>
          </w:p>
        </w:tc>
      </w:tr>
    </w:tbl>
    <w:p w14:paraId="7670A5A6">
      <w:pPr>
        <w:pStyle w:val="5"/>
        <w:numPr>
          <w:ilvl w:val="0"/>
          <w:numId w:val="3"/>
        </w:numPr>
        <w:ind w:firstLineChars="0"/>
        <w:jc w:val="left"/>
        <w:rPr>
          <w:rFonts w:ascii="CIDFont+F1" w:hAnsi="CIDFont+F1"/>
          <w:color w:val="000000"/>
          <w:sz w:val="24"/>
          <w:szCs w:val="24"/>
        </w:rPr>
      </w:pPr>
      <w:r>
        <w:rPr>
          <w:rFonts w:hint="eastAsia" w:ascii="CIDFont+F1" w:hAnsi="CIDFont+F1"/>
          <w:color w:val="000000"/>
          <w:sz w:val="24"/>
          <w:szCs w:val="24"/>
        </w:rPr>
        <w:t>画出对以上有序表进行折半查找的判定树</w:t>
      </w:r>
    </w:p>
    <w:p w14:paraId="4AB47A68">
      <w:pPr>
        <w:pStyle w:val="5"/>
        <w:numPr>
          <w:ilvl w:val="0"/>
          <w:numId w:val="3"/>
        </w:numPr>
        <w:ind w:firstLineChars="0"/>
        <w:jc w:val="left"/>
        <w:rPr>
          <w:rFonts w:hint="eastAsia" w:ascii="CIDFont+F1" w:hAnsi="CIDFont+F1"/>
          <w:color w:val="000000"/>
          <w:sz w:val="24"/>
          <w:szCs w:val="24"/>
        </w:rPr>
      </w:pPr>
      <w:r>
        <w:rPr>
          <w:rFonts w:hint="eastAsia" w:ascii="CIDFont+F1" w:hAnsi="CIDFont+F1"/>
          <w:color w:val="000000"/>
          <w:sz w:val="24"/>
          <w:szCs w:val="24"/>
        </w:rPr>
        <w:t>若为等概率查找，求折半查找时查找成功的平均查找长度</w:t>
      </w:r>
      <w:r>
        <w:rPr>
          <w:rFonts w:ascii="CIDFont+F1" w:hAnsi="CIDFont+F1"/>
          <w:color w:val="000000"/>
          <w:sz w:val="24"/>
          <w:szCs w:val="24"/>
        </w:rPr>
        <w:t>ASL</w:t>
      </w:r>
      <w:r>
        <w:rPr>
          <w:rFonts w:hint="eastAsia" w:ascii="CIDFont+F1" w:hAnsi="CIDFont+F1"/>
          <w:color w:val="000000"/>
          <w:sz w:val="24"/>
          <w:szCs w:val="24"/>
        </w:rPr>
        <w:t>。</w:t>
      </w:r>
    </w:p>
    <w:p w14:paraId="40A7FA4D">
      <w:pPr>
        <w:ind w:left="142"/>
        <w:jc w:val="left"/>
        <w:rPr>
          <w:rFonts w:hint="eastAsia" w:ascii="CIDFont+F1" w:hAnsi="CIDFont+F1"/>
          <w:color w:val="000000"/>
          <w:sz w:val="24"/>
          <w:szCs w:val="24"/>
        </w:rPr>
      </w:pPr>
    </w:p>
    <w:p w14:paraId="3F20D2D0">
      <w:pPr>
        <w:pStyle w:val="5"/>
        <w:numPr>
          <w:ilvl w:val="0"/>
          <w:numId w:val="2"/>
        </w:numPr>
        <w:ind w:firstLineChars="0"/>
        <w:jc w:val="left"/>
        <w:rPr>
          <w:sz w:val="24"/>
        </w:rPr>
      </w:pPr>
      <w:r>
        <w:rPr>
          <w:rFonts w:hint="eastAsia"/>
          <w:sz w:val="24"/>
        </w:rPr>
        <w:t>已知如下长度为</w:t>
      </w:r>
      <w:r>
        <w:rPr>
          <w:sz w:val="24"/>
        </w:rPr>
        <w:t>12</w:t>
      </w:r>
      <w:r>
        <w:rPr>
          <w:rFonts w:hint="eastAsia"/>
          <w:sz w:val="24"/>
        </w:rPr>
        <w:t>的表：</w:t>
      </w:r>
    </w:p>
    <w:p w14:paraId="56F63FB8">
      <w:pPr>
        <w:pStyle w:val="5"/>
        <w:ind w:left="360" w:firstLine="0" w:firstLineChars="0"/>
        <w:jc w:val="left"/>
        <w:rPr>
          <w:sz w:val="24"/>
        </w:rPr>
      </w:pPr>
      <w:r>
        <w:rPr>
          <w:sz w:val="24"/>
        </w:rPr>
        <w:t>(Jan, Feb, Mar, Apr, May, June, July, Aug, Sep, Oct, Nov, Dec)</w:t>
      </w:r>
    </w:p>
    <w:p w14:paraId="3A177957">
      <w:pPr>
        <w:pStyle w:val="5"/>
        <w:ind w:left="360" w:firstLine="0" w:firstLineChars="0"/>
        <w:jc w:val="left"/>
        <w:rPr>
          <w:sz w:val="24"/>
        </w:rPr>
      </w:pPr>
      <w:r>
        <w:rPr>
          <w:sz w:val="24"/>
        </w:rPr>
        <w:t>(1)</w:t>
      </w:r>
      <w:r>
        <w:rPr>
          <w:rFonts w:hint="eastAsia"/>
          <w:sz w:val="24"/>
        </w:rPr>
        <w:t>试按表中元素的顺序依次插入一棵初始为空的二叉排序树（</w:t>
      </w:r>
      <w:r>
        <w:rPr>
          <w:rFonts w:hint="eastAsia"/>
          <w:b/>
          <w:bCs/>
          <w:sz w:val="24"/>
        </w:rPr>
        <w:t>排序时，按单词的字典序进行排序，而不是单词缩写对应的含义</w:t>
      </w:r>
      <w:r>
        <w:rPr>
          <w:rFonts w:hint="eastAsia"/>
          <w:b/>
          <w:bCs/>
          <w:sz w:val="24"/>
          <w:lang w:eastAsia="zh-CN"/>
        </w:rPr>
        <w:t>；</w:t>
      </w:r>
      <w:r>
        <w:rPr>
          <w:rFonts w:hint="eastAsia"/>
          <w:b/>
          <w:bCs/>
          <w:sz w:val="24"/>
          <w:lang w:val="en-US" w:eastAsia="zh-CN"/>
        </w:rPr>
        <w:t>可以先把表中12个字符串元素转换为12个数字后，按原表顺序进行插入，完成后再替换为原表中的字符串元素</w:t>
      </w:r>
      <w:r>
        <w:rPr>
          <w:rFonts w:hint="eastAsia"/>
          <w:sz w:val="24"/>
        </w:rPr>
        <w:t>），请画出插入完成之后的二叉排序树，并求其在等概率的情况下查找成功的平均查找长度</w:t>
      </w:r>
      <w:r>
        <w:rPr>
          <w:sz w:val="24"/>
        </w:rPr>
        <w:t>ASL</w:t>
      </w:r>
      <w:r>
        <w:rPr>
          <w:rFonts w:hint="eastAsia"/>
          <w:sz w:val="24"/>
        </w:rPr>
        <w:t>。</w:t>
      </w:r>
    </w:p>
    <w:p w14:paraId="43F0B7EC">
      <w:pPr>
        <w:pStyle w:val="5"/>
        <w:ind w:left="360" w:firstLine="0" w:firstLineChars="0"/>
        <w:jc w:val="left"/>
        <w:rPr>
          <w:rFonts w:hint="eastAsia"/>
          <w:sz w:val="24"/>
        </w:rPr>
      </w:pPr>
      <w:r>
        <w:rPr>
          <w:sz w:val="24"/>
        </w:rPr>
        <w:t>(2)</w:t>
      </w:r>
      <w:r>
        <w:rPr>
          <w:rFonts w:hint="eastAsia"/>
          <w:sz w:val="24"/>
        </w:rPr>
        <w:t>按表中元素的顺序构造一棵</w:t>
      </w:r>
      <w:r>
        <w:rPr>
          <w:rFonts w:hint="eastAsia"/>
          <w:sz w:val="24"/>
          <w:lang w:val="en-US" w:eastAsia="zh-CN"/>
        </w:rPr>
        <w:t>AVL树</w:t>
      </w:r>
      <w:r>
        <w:rPr>
          <w:rFonts w:hint="eastAsia"/>
          <w:sz w:val="24"/>
        </w:rPr>
        <w:t>，并求其在等概率的情况下查找成功的平均查找长度</w:t>
      </w:r>
      <w:r>
        <w:rPr>
          <w:sz w:val="24"/>
        </w:rPr>
        <w:t>ASL</w:t>
      </w:r>
      <w:r>
        <w:rPr>
          <w:rFonts w:hint="eastAsia"/>
          <w:sz w:val="24"/>
        </w:rPr>
        <w:t>。</w:t>
      </w:r>
    </w:p>
    <w:p w14:paraId="215B9E2F">
      <w:pPr>
        <w:pStyle w:val="5"/>
        <w:ind w:left="360" w:firstLine="0" w:firstLineChars="0"/>
        <w:jc w:val="left"/>
        <w:rPr>
          <w:rFonts w:hint="eastAsia"/>
          <w:sz w:val="24"/>
        </w:rPr>
      </w:pPr>
    </w:p>
    <w:p w14:paraId="708B20DF">
      <w:pPr>
        <w:pStyle w:val="5"/>
        <w:ind w:left="360" w:firstLine="0" w:firstLineChars="0"/>
        <w:jc w:val="left"/>
        <w:rPr>
          <w:rFonts w:hint="eastAsia"/>
          <w:sz w:val="24"/>
        </w:rPr>
      </w:pPr>
    </w:p>
    <w:p w14:paraId="5AFB4427">
      <w:pPr>
        <w:pStyle w:val="5"/>
        <w:numPr>
          <w:ilvl w:val="0"/>
          <w:numId w:val="2"/>
        </w:numPr>
        <w:ind w:firstLineChars="0"/>
        <w:jc w:val="left"/>
        <w:rPr>
          <w:sz w:val="24"/>
        </w:rPr>
      </w:pPr>
      <w:r>
        <w:rPr>
          <w:rFonts w:hint="eastAsia"/>
          <w:sz w:val="24"/>
        </w:rPr>
        <w:t>试从空树开始，按以下次序向3阶</w:t>
      </w:r>
      <w:r>
        <w:rPr>
          <w:sz w:val="24"/>
        </w:rPr>
        <w:t>B-</w:t>
      </w:r>
      <w:r>
        <w:rPr>
          <w:rFonts w:hint="eastAsia"/>
          <w:sz w:val="24"/>
        </w:rPr>
        <w:t>树中插入关键</w:t>
      </w:r>
      <w:r>
        <w:rPr>
          <w:rFonts w:hint="eastAsia"/>
          <w:sz w:val="24"/>
          <w:lang w:val="en-US" w:eastAsia="zh-CN"/>
        </w:rPr>
        <w:t>字</w:t>
      </w:r>
      <w:r>
        <w:rPr>
          <w:rFonts w:hint="eastAsia"/>
          <w:sz w:val="24"/>
        </w:rPr>
        <w:t>：20，30，50，52，60，68，70。</w:t>
      </w:r>
    </w:p>
    <w:p w14:paraId="360EE53E">
      <w:pPr>
        <w:pStyle w:val="5"/>
        <w:numPr>
          <w:ilvl w:val="1"/>
          <w:numId w:val="2"/>
        </w:numPr>
        <w:ind w:left="840" w:leftChars="0" w:hanging="420" w:firstLineChars="0"/>
        <w:jc w:val="left"/>
        <w:rPr>
          <w:sz w:val="24"/>
        </w:rPr>
      </w:pPr>
      <w:r>
        <w:rPr>
          <w:rFonts w:hint="eastAsia"/>
          <w:sz w:val="24"/>
          <w:lang w:val="en-US" w:eastAsia="zh-CN"/>
        </w:rPr>
        <w:t>画出从空树开始，插入每个关键字后的B-树；</w:t>
      </w:r>
    </w:p>
    <w:p w14:paraId="4FC17796">
      <w:pPr>
        <w:pStyle w:val="5"/>
        <w:numPr>
          <w:ilvl w:val="1"/>
          <w:numId w:val="2"/>
        </w:numPr>
        <w:ind w:left="840" w:leftChars="0" w:hanging="420" w:firstLineChars="0"/>
        <w:jc w:val="left"/>
        <w:rPr>
          <w:sz w:val="24"/>
        </w:rPr>
      </w:pPr>
      <w:r>
        <w:rPr>
          <w:rFonts w:hint="eastAsia"/>
          <w:sz w:val="24"/>
          <w:lang w:val="en-US" w:eastAsia="zh-CN"/>
        </w:rPr>
        <w:t>完成上述建树过程后，</w:t>
      </w:r>
      <w:r>
        <w:rPr>
          <w:rFonts w:hint="eastAsia"/>
          <w:sz w:val="24"/>
        </w:rPr>
        <w:t>画出</w:t>
      </w:r>
      <w:r>
        <w:rPr>
          <w:rFonts w:hint="eastAsia"/>
          <w:sz w:val="24"/>
          <w:lang w:val="en-US" w:eastAsia="zh-CN"/>
        </w:rPr>
        <w:t>删除关键字50后的</w:t>
      </w:r>
      <w:r>
        <w:rPr>
          <w:sz w:val="24"/>
        </w:rPr>
        <w:t>B-</w:t>
      </w:r>
      <w:r>
        <w:rPr>
          <w:rFonts w:hint="eastAsia"/>
          <w:sz w:val="24"/>
        </w:rPr>
        <w:t>树</w:t>
      </w:r>
      <w:r>
        <w:rPr>
          <w:rFonts w:hint="eastAsia"/>
          <w:sz w:val="24"/>
          <w:lang w:eastAsia="zh-CN"/>
        </w:rPr>
        <w:t>；</w:t>
      </w:r>
    </w:p>
    <w:p w14:paraId="0A7A6449">
      <w:pPr>
        <w:pStyle w:val="5"/>
        <w:numPr>
          <w:ilvl w:val="1"/>
          <w:numId w:val="2"/>
        </w:numPr>
        <w:ind w:left="840" w:leftChars="0" w:hanging="420" w:firstLineChars="0"/>
        <w:jc w:val="left"/>
        <w:rPr>
          <w:sz w:val="24"/>
        </w:rPr>
      </w:pPr>
      <w:r>
        <w:rPr>
          <w:rFonts w:hint="eastAsia"/>
          <w:sz w:val="24"/>
          <w:lang w:val="en-US" w:eastAsia="zh-CN"/>
        </w:rPr>
        <w:t>再画出删除关键字68后的B-树</w:t>
      </w:r>
      <w:r>
        <w:rPr>
          <w:rFonts w:hint="eastAsia"/>
          <w:sz w:val="24"/>
        </w:rPr>
        <w:t>。</w:t>
      </w:r>
    </w:p>
    <w:p w14:paraId="2A131D16">
      <w:pPr>
        <w:pStyle w:val="5"/>
        <w:numPr>
          <w:ilvl w:val="0"/>
          <w:numId w:val="0"/>
        </w:numPr>
        <w:ind w:leftChars="0"/>
        <w:jc w:val="left"/>
        <w:rPr>
          <w:sz w:val="24"/>
        </w:rPr>
      </w:pPr>
    </w:p>
    <w:p w14:paraId="410A04D3">
      <w:pPr>
        <w:pStyle w:val="5"/>
        <w:numPr>
          <w:ilvl w:val="0"/>
          <w:numId w:val="2"/>
        </w:numPr>
        <w:ind w:firstLineChars="0"/>
        <w:jc w:val="left"/>
        <w:rPr>
          <w:sz w:val="24"/>
        </w:rPr>
      </w:pPr>
      <w:r>
        <w:rPr>
          <w:rFonts w:hint="default"/>
          <w:sz w:val="24"/>
          <w:lang w:val="en-US"/>
        </w:rPr>
        <w:t>m</w:t>
      </w:r>
      <w:r>
        <w:rPr>
          <w:rFonts w:hint="eastAsia"/>
          <w:sz w:val="24"/>
          <w:lang w:val="en-US" w:eastAsia="zh-CN"/>
        </w:rPr>
        <w:t>阶B-树要求“除根之外的所有非叶子结点最少有</w:t>
      </w:r>
      <w:r>
        <w:rPr>
          <w:rFonts w:hint="default" w:ascii="Lucida Sans Unicode" w:hAnsi="Lucida Sans Unicode" w:cs="Lucida Sans Unicode"/>
          <w:sz w:val="24"/>
          <w:lang w:val="en-US" w:eastAsia="zh-CN"/>
        </w:rPr>
        <w:t>⌈</w:t>
      </w:r>
      <w:r>
        <w:rPr>
          <w:rFonts w:hint="eastAsia" w:ascii="Lucida Sans Unicode" w:hAnsi="Lucida Sans Unicode" w:cs="Lucida Sans Unicode"/>
          <w:sz w:val="24"/>
          <w:lang w:val="en-US" w:eastAsia="zh-CN"/>
        </w:rPr>
        <w:t>m/2</w:t>
      </w:r>
      <w:r>
        <w:rPr>
          <w:rFonts w:hint="default" w:ascii="Lucida Sans Unicode" w:hAnsi="Lucida Sans Unicode" w:cs="Lucida Sans Unicode"/>
          <w:sz w:val="24"/>
          <w:lang w:val="en-US" w:eastAsia="zh-CN"/>
        </w:rPr>
        <w:t>⌉</w:t>
      </w:r>
      <w:r>
        <w:rPr>
          <w:rFonts w:hint="eastAsia"/>
          <w:sz w:val="24"/>
          <w:lang w:val="en-US" w:eastAsia="zh-CN"/>
        </w:rPr>
        <w:t>棵子树；”：</w:t>
      </w:r>
    </w:p>
    <w:p w14:paraId="1813D30A">
      <w:pPr>
        <w:pStyle w:val="5"/>
        <w:numPr>
          <w:ilvl w:val="1"/>
          <w:numId w:val="2"/>
        </w:numPr>
        <w:ind w:left="840" w:leftChars="0" w:hanging="420" w:firstLineChars="0"/>
        <w:jc w:val="left"/>
        <w:rPr>
          <w:sz w:val="24"/>
        </w:rPr>
      </w:pPr>
      <w:r>
        <w:rPr>
          <w:rFonts w:hint="eastAsia"/>
          <w:sz w:val="24"/>
          <w:lang w:val="en-US" w:eastAsia="zh-CN"/>
        </w:rPr>
        <w:t>你认为没用这个要求时，是否依然可以构造平衡的、有序的m阶查找树？</w:t>
      </w:r>
    </w:p>
    <w:p w14:paraId="7318D4D9">
      <w:pPr>
        <w:pStyle w:val="5"/>
        <w:numPr>
          <w:ilvl w:val="1"/>
          <w:numId w:val="2"/>
        </w:numPr>
        <w:ind w:left="840" w:leftChars="0" w:hanging="420" w:firstLineChars="0"/>
        <w:jc w:val="left"/>
        <w:rPr>
          <w:sz w:val="24"/>
        </w:rPr>
      </w:pPr>
      <w:r>
        <w:rPr>
          <w:rFonts w:hint="eastAsia"/>
          <w:sz w:val="24"/>
          <w:lang w:val="en-US" w:eastAsia="zh-CN"/>
        </w:rPr>
        <w:t>不做这个这个要求的m阶查找树（其他四个要求和m阶B-树一样）和m阶B-树对比，有什么优势和劣势？</w:t>
      </w:r>
    </w:p>
    <w:p w14:paraId="2BCCCF37">
      <w:pPr>
        <w:pStyle w:val="5"/>
        <w:numPr>
          <w:ilvl w:val="0"/>
          <w:numId w:val="0"/>
        </w:numPr>
        <w:ind w:left="420" w:leftChars="0"/>
        <w:jc w:val="left"/>
        <w:rPr>
          <w:sz w:val="24"/>
        </w:rPr>
      </w:pPr>
    </w:p>
    <w:p w14:paraId="1EBCFF74">
      <w:pPr>
        <w:pStyle w:val="5"/>
        <w:numPr>
          <w:ilvl w:val="0"/>
          <w:numId w:val="2"/>
        </w:numPr>
        <w:ind w:firstLineChars="0"/>
        <w:jc w:val="left"/>
        <w:rPr>
          <w:sz w:val="24"/>
        </w:rPr>
      </w:pPr>
      <w:r>
        <w:rPr>
          <w:rFonts w:hint="eastAsia"/>
          <w:sz w:val="24"/>
          <w:lang w:val="en-US" w:eastAsia="zh-CN"/>
        </w:rPr>
        <w:t>思考一下，和AI讨论一下：我们考虑在内存中查找时，为什么通常不使用m（阶数）较大的B-树？</w:t>
      </w:r>
    </w:p>
    <w:p w14:paraId="39279B43">
      <w:pPr>
        <w:pStyle w:val="5"/>
        <w:numPr>
          <w:ilvl w:val="0"/>
          <w:numId w:val="0"/>
        </w:numPr>
        <w:ind w:leftChars="0"/>
        <w:jc w:val="left"/>
        <w:rPr>
          <w:sz w:val="24"/>
        </w:rPr>
      </w:pPr>
    </w:p>
    <w:p w14:paraId="71C22CE0">
      <w:pPr>
        <w:pStyle w:val="5"/>
        <w:numPr>
          <w:ilvl w:val="0"/>
          <w:numId w:val="1"/>
        </w:numPr>
        <w:ind w:firstLineChars="0"/>
        <w:rPr>
          <w:rFonts w:asciiTheme="minorEastAsia" w:hAnsiTheme="minorEastAsia"/>
          <w:b/>
          <w:sz w:val="24"/>
          <w:szCs w:val="24"/>
        </w:rPr>
      </w:pPr>
      <w:r>
        <w:rPr>
          <w:rFonts w:hint="eastAsia" w:asciiTheme="minorEastAsia" w:hAnsiTheme="minorEastAsia"/>
          <w:b/>
          <w:sz w:val="24"/>
          <w:szCs w:val="24"/>
          <w:lang w:val="en-US" w:eastAsia="zh-CN"/>
        </w:rPr>
        <w:t>算法</w:t>
      </w:r>
      <w:r>
        <w:rPr>
          <w:rFonts w:hint="eastAsia" w:asciiTheme="minorEastAsia" w:hAnsiTheme="minorEastAsia"/>
          <w:b/>
          <w:sz w:val="24"/>
          <w:szCs w:val="24"/>
        </w:rPr>
        <w:t>题：</w:t>
      </w:r>
    </w:p>
    <w:p w14:paraId="763EC81D">
      <w:pPr>
        <w:pStyle w:val="5"/>
        <w:numPr>
          <w:ilvl w:val="0"/>
          <w:numId w:val="4"/>
        </w:numPr>
        <w:ind w:firstLineChars="0"/>
        <w:jc w:val="left"/>
        <w:rPr>
          <w:rFonts w:hint="eastAsia"/>
          <w:sz w:val="24"/>
        </w:rPr>
      </w:pPr>
      <w:r>
        <w:rPr>
          <w:rFonts w:hint="eastAsia"/>
          <w:sz w:val="24"/>
        </w:rPr>
        <w:t>查找序列以带头结点的单链表表示，各结点中</w:t>
      </w:r>
      <w:r>
        <w:rPr>
          <w:rFonts w:hint="eastAsia"/>
          <w:sz w:val="24"/>
          <w:lang w:val="en-US" w:eastAsia="zh-CN"/>
        </w:rPr>
        <w:t>除了关键字外还有</w:t>
      </w:r>
      <w:r>
        <w:rPr>
          <w:rFonts w:hint="eastAsia"/>
          <w:sz w:val="24"/>
        </w:rPr>
        <w:t>设</w:t>
      </w:r>
      <w:r>
        <w:rPr>
          <w:rFonts w:hint="eastAsia"/>
          <w:sz w:val="24"/>
          <w:lang w:val="en-US" w:eastAsia="zh-CN"/>
        </w:rPr>
        <w:t>有一个此关键字的</w:t>
      </w:r>
      <w:r>
        <w:rPr>
          <w:rFonts w:hint="eastAsia"/>
          <w:sz w:val="24"/>
        </w:rPr>
        <w:t>访问</w:t>
      </w:r>
      <w:r>
        <w:rPr>
          <w:rFonts w:hint="eastAsia"/>
          <w:sz w:val="24"/>
          <w:lang w:val="en-US" w:eastAsia="zh-CN"/>
        </w:rPr>
        <w:t>次数计数值</w:t>
      </w:r>
      <w:r>
        <w:rPr>
          <w:rFonts w:hint="eastAsia"/>
          <w:sz w:val="24"/>
        </w:rPr>
        <w:t>，初始值为0</w:t>
      </w:r>
      <w:r>
        <w:rPr>
          <w:rFonts w:hint="eastAsia"/>
          <w:sz w:val="24"/>
          <w:lang w:eastAsia="zh-CN"/>
        </w:rPr>
        <w:t>（</w:t>
      </w:r>
      <w:r>
        <w:rPr>
          <w:rFonts w:hint="eastAsia"/>
          <w:sz w:val="24"/>
          <w:lang w:val="en-US" w:eastAsia="zh-CN"/>
        </w:rPr>
        <w:t>假设计数值可以很大不会向上溢出）</w:t>
      </w:r>
      <w:r>
        <w:rPr>
          <w:rFonts w:hint="eastAsia"/>
          <w:sz w:val="24"/>
        </w:rPr>
        <w:t>，每次查找成功后该结点</w:t>
      </w:r>
      <w:r>
        <w:rPr>
          <w:rFonts w:hint="eastAsia"/>
          <w:sz w:val="24"/>
          <w:lang w:val="en-US" w:eastAsia="zh-CN"/>
        </w:rPr>
        <w:t>访问次数计数</w:t>
      </w:r>
      <w:r>
        <w:rPr>
          <w:rFonts w:hint="eastAsia"/>
          <w:sz w:val="24"/>
        </w:rPr>
        <w:t>值加1</w:t>
      </w:r>
      <w:r>
        <w:rPr>
          <w:rFonts w:hint="eastAsia"/>
          <w:sz w:val="24"/>
          <w:lang w:eastAsia="zh-CN"/>
        </w:rPr>
        <w:t>；</w:t>
      </w:r>
      <w:r>
        <w:rPr>
          <w:rFonts w:hint="eastAsia"/>
          <w:sz w:val="24"/>
          <w:lang w:val="en-US" w:eastAsia="zh-CN"/>
        </w:rPr>
        <w:t>当本次查询结束后，将查询成功的结点向前调整到合适位置保持在单链表中访问次数计数</w:t>
      </w:r>
      <w:r>
        <w:rPr>
          <w:rFonts w:hint="eastAsia"/>
          <w:sz w:val="24"/>
        </w:rPr>
        <w:t>值</w:t>
      </w:r>
      <w:r>
        <w:rPr>
          <w:rFonts w:hint="eastAsia"/>
          <w:sz w:val="24"/>
          <w:lang w:val="en-US" w:eastAsia="zh-CN"/>
        </w:rPr>
        <w:t>是从大到小排序的。</w:t>
      </w:r>
    </w:p>
    <w:p w14:paraId="76C4DE61">
      <w:pPr>
        <w:pStyle w:val="5"/>
        <w:numPr>
          <w:ilvl w:val="0"/>
          <w:numId w:val="0"/>
        </w:numPr>
        <w:ind w:leftChars="0"/>
        <w:jc w:val="left"/>
        <w:rPr>
          <w:rFonts w:hint="eastAsia"/>
          <w:sz w:val="24"/>
          <w:lang w:val="en-US" w:eastAsia="zh-CN"/>
        </w:rPr>
      </w:pPr>
    </w:p>
    <w:p w14:paraId="7EF1239E">
      <w:pPr>
        <w:pStyle w:val="5"/>
        <w:numPr>
          <w:ilvl w:val="0"/>
          <w:numId w:val="0"/>
        </w:numPr>
        <w:ind w:firstLine="480" w:firstLineChars="200"/>
        <w:jc w:val="left"/>
        <w:rPr>
          <w:rFonts w:hint="eastAsia"/>
          <w:sz w:val="24"/>
        </w:rPr>
      </w:pPr>
      <w:r>
        <w:rPr>
          <w:rFonts w:hint="eastAsia"/>
          <w:sz w:val="24"/>
        </w:rPr>
        <w:t>试给出</w:t>
      </w:r>
      <w:r>
        <w:rPr>
          <w:rFonts w:hint="eastAsia"/>
          <w:sz w:val="24"/>
          <w:lang w:val="en-US" w:eastAsia="zh-CN"/>
        </w:rPr>
        <w:t>时间复杂度为O(n)的查询</w:t>
      </w:r>
      <w:r>
        <w:rPr>
          <w:rFonts w:hint="eastAsia"/>
          <w:sz w:val="24"/>
        </w:rPr>
        <w:t>算法</w:t>
      </w:r>
      <w:r>
        <w:rPr>
          <w:rFonts w:hint="eastAsia"/>
          <w:sz w:val="24"/>
          <w:lang w:val="en-US" w:eastAsia="zh-CN"/>
        </w:rPr>
        <w:t>实现，函数名、参数、返回值请自行定义</w:t>
      </w:r>
      <w:r>
        <w:rPr>
          <w:rFonts w:hint="eastAsia"/>
          <w:sz w:val="24"/>
          <w:lang w:eastAsia="zh-CN"/>
        </w:rPr>
        <w:t>。</w:t>
      </w:r>
    </w:p>
    <w:p w14:paraId="4B4CBAE0">
      <w:pPr>
        <w:pStyle w:val="5"/>
        <w:numPr>
          <w:ilvl w:val="0"/>
          <w:numId w:val="0"/>
        </w:numPr>
        <w:ind w:leftChars="0"/>
        <w:jc w:val="left"/>
        <w:rPr>
          <w:rFonts w:hint="eastAsia"/>
          <w:sz w:val="24"/>
        </w:rPr>
      </w:pPr>
    </w:p>
    <w:p w14:paraId="135EF41A">
      <w:pPr>
        <w:pStyle w:val="5"/>
        <w:numPr>
          <w:ilvl w:val="0"/>
          <w:numId w:val="4"/>
        </w:numPr>
        <w:ind w:firstLineChars="0"/>
        <w:jc w:val="left"/>
        <w:rPr>
          <w:sz w:val="24"/>
        </w:rPr>
      </w:pPr>
      <w:r>
        <w:rPr>
          <w:rFonts w:hint="eastAsia"/>
          <w:sz w:val="24"/>
        </w:rPr>
        <w:t>试给出判别一棵给定的二叉树是否是排序二叉树的算法，设二叉树以二叉链表表示。</w:t>
      </w:r>
    </w:p>
    <w:p w14:paraId="28F90FA6">
      <w:pPr>
        <w:pStyle w:val="5"/>
        <w:numPr>
          <w:ilvl w:val="0"/>
          <w:numId w:val="0"/>
        </w:numPr>
        <w:ind w:leftChars="0"/>
        <w:jc w:val="left"/>
        <w:rPr>
          <w:rFonts w:hint="default" w:eastAsiaTheme="minorEastAsia"/>
          <w:sz w:val="24"/>
          <w:lang w:val="en-US" w:eastAsia="zh-CN"/>
        </w:rPr>
      </w:pPr>
      <w:r>
        <w:rPr>
          <w:rFonts w:hint="eastAsia"/>
          <w:sz w:val="24"/>
          <w:lang w:val="en-US" w:eastAsia="zh-CN"/>
        </w:rPr>
        <w:t xml:space="preserve">   函数名、参数、返回值请自行定义</w:t>
      </w:r>
      <w:r>
        <w:rPr>
          <w:rFonts w:hint="eastAsia"/>
          <w:sz w:val="24"/>
          <w:lang w:eastAsia="zh-CN"/>
        </w:rPr>
        <w:t>。</w:t>
      </w:r>
    </w:p>
    <w:p w14:paraId="53FBAB38">
      <w:pPr>
        <w:pStyle w:val="5"/>
        <w:numPr>
          <w:ilvl w:val="0"/>
          <w:numId w:val="0"/>
        </w:numPr>
        <w:ind w:leftChars="0"/>
        <w:jc w:val="left"/>
        <w:rPr>
          <w:sz w:val="24"/>
        </w:rPr>
      </w:pPr>
    </w:p>
    <w:p w14:paraId="17A6B2BE"/>
    <w:p w14:paraId="311D9B76">
      <w:pPr>
        <w:rPr>
          <w:rFonts w:hint="eastAsia"/>
          <w:lang w:val="en-US" w:eastAsia="zh-CN"/>
        </w:rPr>
      </w:pPr>
      <w:r>
        <w:rPr>
          <w:rFonts w:hint="eastAsia"/>
          <w:lang w:val="en-US" w:eastAsia="zh-CN"/>
        </w:rPr>
        <w:t>提交手写拍照或电子版文件到云平台，截至时间：2025年12月4日23:59:59</w:t>
      </w:r>
    </w:p>
    <w:p w14:paraId="67EAC9E1">
      <w:pPr>
        <w:rPr>
          <w:rFonts w:hint="default"/>
          <w:lang w:val="en-US" w:eastAsia="zh-CN"/>
        </w:rPr>
      </w:pPr>
      <w:r>
        <w:rPr>
          <w:rFonts w:hint="eastAsia"/>
          <w:lang w:val="en-US" w:eastAsia="zh-CN"/>
        </w:rPr>
        <w:t>建议多练习一下手写代码。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IDFont+F1">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Lucida Sans Unicode">
    <w:panose1 w:val="020B0602030504020204"/>
    <w:charset w:val="00"/>
    <w:family w:val="auto"/>
    <w:pitch w:val="default"/>
    <w:sig w:usb0="80001AFF" w:usb1="0000396B" w:usb2="00000000" w:usb3="00000000" w:csb0="200000BF" w:csb1="D7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0F3D58"/>
    <w:multiLevelType w:val="multilevel"/>
    <w:tmpl w:val="2A0F3D58"/>
    <w:lvl w:ilvl="0" w:tentative="0">
      <w:start w:val="1"/>
      <w:numFmt w:val="decimal"/>
      <w:lvlText w:val="(%1)"/>
      <w:lvlJc w:val="left"/>
      <w:pPr>
        <w:ind w:left="457" w:hanging="315"/>
      </w:pPr>
      <w:rPr>
        <w:rFonts w:hint="default"/>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
    <w:nsid w:val="5F5F0A99"/>
    <w:multiLevelType w:val="multilevel"/>
    <w:tmpl w:val="5F5F0A9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64A67D13"/>
    <w:multiLevelType w:val="multilevel"/>
    <w:tmpl w:val="64A67D13"/>
    <w:lvl w:ilvl="0" w:tentative="0">
      <w:start w:val="1"/>
      <w:numFmt w:val="japaneseCounting"/>
      <w:lvlText w:val="%1、"/>
      <w:lvlJc w:val="left"/>
      <w:pPr>
        <w:ind w:left="480" w:hanging="48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980" w:hanging="720"/>
      </w:pPr>
      <w:rPr>
        <w:rFonts w:hint="default"/>
      </w:r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699967A9"/>
    <w:multiLevelType w:val="multilevel"/>
    <w:tmpl w:val="699967A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DB1159"/>
    <w:rsid w:val="0149758E"/>
    <w:rsid w:val="17DB1159"/>
    <w:rsid w:val="772C17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785</Words>
  <Characters>870</Characters>
  <Lines>0</Lines>
  <Paragraphs>0</Paragraphs>
  <TotalTime>69</TotalTime>
  <ScaleCrop>false</ScaleCrop>
  <LinksUpToDate>false</LinksUpToDate>
  <CharactersWithSpaces>882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2025-11-24T06:41:00Z</dcterms:created>
  <dc:creator>郭岗</dc:creator>
  <cp:lastModifiedBy>郭岗</cp:lastModifiedBy>
  <dcterms:modified xsi:type="dcterms:W3CDTF">2025-11-24T07:56:09Z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DF8DCC53F0974FD7939CB50FF46BF7B5_11</vt:lpwstr>
  </property>
  <property fmtid="{D5CDD505-2E9C-101B-9397-08002B2CF9AE}" pid="4" name="KSOTemplateDocerSaveRecord">
    <vt:lpwstr>eyJoZGlkIjoiMjRlYzk4MDliMWI4ZjJmZmIwOWUyY2UzZTBiNWQ4YmYiLCJ1c2VySWQiOiIxNDg1NjQ2MDc4In0=</vt:lpwstr>
  </property>
</Properties>
</file>