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Producer Battle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directly to tangible commercial outputs—such as distribution, streaming income, kit sales, and sync placements—is the single strongest lever to convert passive observers into highly motivated participants.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Today’s producers care far less about "exposure" alone and much more about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monetization pathways, intellectual property (IP) leverage, and verified industry access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Output Models: What Competitors Gain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a battle track disappearing into an archive, Producer Battle can transform every battle into a commercial launchpad using five main execution pathways: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"Producer Battle Vol. X" League Compilation Albums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top 8–16 tracks from each battle tournament or season are curated, professionally mastered, and officially distributed to DSPs (Spotify, Apple Music, Tidal).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Incentive: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Producers receive guaranteed distribution, official release credits, and a split of master royalties (e.g., 50/50 split between Producer Battle and the featured creators).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Gives upcoming beatmakers a legitimate discography entry and passive streaming income.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Official "Battle Sound Kit" Release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top 8 producers contribute signature drum sounds, 808s, or melos/loops to an official co-branded sound kit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Producer Battle: Season 1 Winners Kit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Incentive: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Producers receive a direct percentage of kit sales, giving them immediate micro-monetization without needing to run their own web store.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Producers already sell sample packs; doing it through a centralized, high-profile platform vastly increases reach and sales volume.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Guaranteed Sync &amp; Placement Roster (The Real Industry Pipe)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Partner with sync agencies, gaming studios, content creators, or indie record labels. Tournament winners are added to a curated, pre-cleared sync library pitched for TV, games, ads, and artist projects.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Incentive: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real shot at landing sync royalties ($500–$5,000+ upfront plus backend publishing performance royalties).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Sync licensing is currently one of the most lucrative revenue streams in modern production.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"Beat Store" &amp; Marketplace Direct-Buy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Immediately following a battle stream, all featured beats go live in a high-urgency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Producer Battle Marketplace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artists, streamers, and labels can buy exclusive or non-exclusive licenses.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Incentive: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beat sales driven by live, high-attention battle traffic.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Converts viewer engagement directly into producer revenue at the moment of peak interest.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Co-Signing &amp; Major Studio Access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Winners receive direct placements on major artist projects, sessions with celebrity executive producers, or guaranteed entry into high-level songwriting/producer camps.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Incentive: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Removes the frustrating "A&amp;R gatekeeper" barrier.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Actually Motivates Producers in 2026?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music creators are pragmatic business operators. Their core motivations rank in three distinct tiers: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Incentive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Why It Drives Sign-Ups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1: High Priority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Verifiable Money &amp; Placements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Upfront cash prizes, streaming split royalties, sync deals, and beat sales.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2: Growth &amp; Utility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Industry-Standard Tools &amp; 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Hardware (DAWs, monitors), plugin suites, software licenses, and official distribution contracts.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 3: Social &amp;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Social Proof &amp; Clout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Gamified global ranking badges, verified profiles, stream highlights, and industry co-signs.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 Business Flywheel with Commercial Outputs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Adding track releases and commercial assets reinforces the flywheel at every stage: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[ Producer Enters Battle ($25) ]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       [ Head-to-Head Online Battle ]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   ┌─────────────────┴─────────────────┐</w:t>
        <w:br w:type="textWrapping"/>
        <w:t xml:space="preserve">      ▼                                   ▼</w:t>
        <w:br w:type="textWrapping"/>
        <w:t xml:space="preserve">[ Winner Advances ]           [ Tracks Released to DSPs ]</w:t>
        <w:br w:type="textWrapping"/>
        <w:t xml:space="preserve">(Rankings &amp; Cash Prize)       (Compilations &amp; Sync Library)</w:t>
        <w:br w:type="textWrapping"/>
        <w:t xml:space="preserve">      │                                   │</w:t>
        <w:br w:type="textWrapping"/>
        <w:t xml:space="preserve">      └─────────────────┬─────────────────┘</w:t>
        <w:br w:type="textWrapping"/>
        <w:t xml:space="preserve">                        ▼</w:t>
        <w:br w:type="textWrapping"/>
        <w:t xml:space="preserve">          [ Audience Streams &amp; Buys Beats ]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    [ High-Value Sponsorships &amp; Monetization ]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