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4"/>
        <w:gridCol w:w="260"/>
        <w:gridCol w:w="2009"/>
        <w:gridCol w:w="883"/>
        <w:gridCol w:w="899"/>
        <w:gridCol w:w="1850"/>
        <w:gridCol w:w="928"/>
        <w:gridCol w:w="1325"/>
        <w:gridCol w:w="1524"/>
        <w:gridCol w:w="1519"/>
        <w:gridCol w:w="1355"/>
      </w:tblGrid>
      <w:tr w:rsidR="00CB4780" w14:paraId="269603C9" w14:textId="64CC647B" w:rsidTr="00E05BFB">
        <w:trPr>
          <w:trHeight w:val="306"/>
        </w:trPr>
        <w:tc>
          <w:tcPr>
            <w:tcW w:w="1244"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009"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883"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899"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85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928"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4"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1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355"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E05BFB">
        <w:trPr>
          <w:trHeight w:val="286"/>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2009"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899"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28"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4"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1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55"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E05BFB">
        <w:trPr>
          <w:trHeight w:val="286"/>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2009"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899"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4"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1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55"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2009"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899"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4"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1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55"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E05BFB">
        <w:trPr>
          <w:trHeight w:val="284"/>
        </w:trPr>
        <w:tc>
          <w:tcPr>
            <w:tcW w:w="1244"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0937"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55"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2009"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899"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4"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1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55"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2009"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899"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4"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1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55"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2009"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899"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4"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1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55"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E05BFB">
        <w:trPr>
          <w:trHeight w:val="284"/>
        </w:trPr>
        <w:tc>
          <w:tcPr>
            <w:tcW w:w="1244"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0937"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55"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2009"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899"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28"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4"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1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55"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2009"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883"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899"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28"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4"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1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55"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E05BFB">
        <w:trPr>
          <w:trHeight w:val="284"/>
        </w:trPr>
        <w:tc>
          <w:tcPr>
            <w:tcW w:w="12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2009"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883"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899"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5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28"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4"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1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55"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E05BFB">
        <w:trPr>
          <w:trHeight w:val="284"/>
        </w:trPr>
        <w:tc>
          <w:tcPr>
            <w:tcW w:w="98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15"/>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0048BB" w14:paraId="768D72E7" w14:textId="77777777" w:rsidTr="000048BB">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0AC405C9" w14:textId="77777777" w:rsidR="000048BB" w:rsidRDefault="000048BB" w:rsidP="000048BB">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1D1EB46E" w14:textId="77777777" w:rsidR="000048BB" w:rsidRDefault="000048BB" w:rsidP="000048BB">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3DFCB395" w14:textId="77777777" w:rsidR="000048BB" w:rsidRDefault="000048BB" w:rsidP="000048BB">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228229E1" w14:textId="77777777" w:rsidR="000048BB" w:rsidRDefault="000048BB" w:rsidP="000048BB">
            <w:pPr>
              <w:ind w:left="7"/>
            </w:pPr>
            <w:r>
              <w:rPr>
                <w:rFonts w:ascii="Arial" w:eastAsia="Arial" w:hAnsi="Arial" w:cs="Arial"/>
                <w:b/>
                <w:color w:val="FFFFFF"/>
                <w:sz w:val="24"/>
              </w:rPr>
              <w:t xml:space="preserve">Strongs #4 </w:t>
            </w:r>
          </w:p>
        </w:tc>
      </w:tr>
      <w:tr w:rsidR="000048BB" w14:paraId="55B8EDCE" w14:textId="77777777" w:rsidTr="000048BB">
        <w:trPr>
          <w:trHeight w:val="286"/>
        </w:trPr>
        <w:tc>
          <w:tcPr>
            <w:tcW w:w="1615" w:type="dxa"/>
            <w:tcBorders>
              <w:top w:val="single" w:sz="4" w:space="0" w:color="000000"/>
              <w:left w:val="single" w:sz="4" w:space="0" w:color="000000"/>
              <w:bottom w:val="single" w:sz="4" w:space="0" w:color="000000"/>
              <w:right w:val="single" w:sz="4" w:space="0" w:color="000000"/>
            </w:tcBorders>
          </w:tcPr>
          <w:p w14:paraId="2B7E03C7" w14:textId="77777777" w:rsidR="000048BB" w:rsidRDefault="000048BB" w:rsidP="000048BB">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1C63A683" w14:textId="77777777" w:rsidR="000048BB" w:rsidRDefault="000048BB" w:rsidP="000048BB">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35F7B26D" w14:textId="77777777" w:rsidR="000048BB" w:rsidRDefault="000048BB" w:rsidP="000048BB">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7A84DA55" w14:textId="77777777" w:rsidR="000048BB" w:rsidRDefault="000048BB" w:rsidP="000048BB">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23CE851E" w14:textId="6531E32F" w:rsidR="00BF229F" w:rsidRDefault="00BF229F" w:rsidP="000048BB">
      <w:pPr>
        <w:spacing w:before="120"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7C80A5EB">
                <wp:simplePos x="0" y="0"/>
                <wp:positionH relativeFrom="margin">
                  <wp:posOffset>4405237</wp:posOffset>
                </wp:positionH>
                <wp:positionV relativeFrom="page">
                  <wp:posOffset>5731903</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85pt;margin-top:451.35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Strong</w:t>
      </w:r>
      <w:r w:rsidR="000C585C">
        <w:rPr>
          <w:noProof/>
          <w:sz w:val="28"/>
          <w:szCs w:val="28"/>
        </w:rPr>
        <w:t>’</w:t>
      </w:r>
      <w:r>
        <w:rPr>
          <w:noProof/>
          <w:sz w:val="28"/>
          <w:szCs w:val="28"/>
        </w:rPr>
        <w:t>s numbers in the Old &amp;</w:t>
      </w:r>
      <w:r>
        <w:rPr>
          <w:noProof/>
          <w:sz w:val="28"/>
          <w:szCs w:val="28"/>
        </w:rPr>
        <w:t xml:space="preserve">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3F28EE0B"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79AA4889" w:rsidR="00011A82" w:rsidRDefault="00011A82" w:rsidP="00563C32">
                            <w:pPr>
                              <w:pStyle w:val="Heading1"/>
                              <w:spacing w:line="240" w:lineRule="auto"/>
                              <w:ind w:left="0" w:firstLine="0"/>
                            </w:pPr>
                            <w:r>
                              <w:t>AV-Book</w:t>
                            </w:r>
                            <w:r w:rsidR="006413B9">
                              <w:t>-Z31</w:t>
                            </w:r>
                            <w:r>
                              <w:t>.ix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79AA4889" w:rsidR="00011A82" w:rsidRDefault="00011A82" w:rsidP="00563C32">
                      <w:pPr>
                        <w:pStyle w:val="Heading1"/>
                        <w:spacing w:line="240" w:lineRule="auto"/>
                        <w:ind w:left="0" w:firstLine="0"/>
                      </w:pPr>
                      <w:r>
                        <w:t>AV-Book</w:t>
                      </w:r>
                      <w:r w:rsidR="006413B9">
                        <w:t>-Z31</w:t>
                      </w:r>
                      <w:r>
                        <w:t>.ix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w:t>
      </w:r>
      <w:r w:rsidR="00DE3684">
        <w:rPr>
          <w:rFonts w:cstheme="minorHAnsi"/>
          <w:noProof/>
          <w:sz w:val="28"/>
          <w:szCs w:val="28"/>
        </w:rPr>
        <w:t>s</w:t>
      </w:r>
      <w:r>
        <w:rPr>
          <w:rFonts w:cstheme="minorHAnsi"/>
          <w:noProof/>
          <w:sz w:val="28"/>
          <w:szCs w:val="28"/>
        </w:rPr>
        <w:t xml:space="preserve"> into AV-Chapter</w:t>
      </w:r>
      <w:r w:rsidR="00DE3684">
        <w:rPr>
          <w:rFonts w:cstheme="minorHAnsi"/>
          <w:noProof/>
          <w:sz w:val="28"/>
          <w:szCs w:val="28"/>
        </w:rPr>
        <w:t xml:space="preserve">, AV-Verse, and AV-Writ. It also provides per-book </w:t>
      </w:r>
      <w:r>
        <w:rPr>
          <w:rFonts w:cstheme="minorHAnsi"/>
          <w:noProof/>
          <w:sz w:val="28"/>
          <w:szCs w:val="28"/>
        </w:rPr>
        <w:t xml:space="preserve"> 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563C32" w:rsidRPr="00131508">
        <w:rPr>
          <w:rFonts w:cstheme="minorHAnsi"/>
          <w:noProof/>
          <w:sz w:val="28"/>
          <w:szCs w:val="28"/>
        </w:rPr>
        <w:t>.</w:t>
      </w:r>
      <w:r w:rsidR="007C5001">
        <w:rPr>
          <w:noProof/>
        </w:rPr>
        <w:t xml:space="preserve"> </w: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180"/>
        <w:gridCol w:w="1260"/>
        <w:gridCol w:w="1170"/>
        <w:gridCol w:w="1170"/>
        <w:gridCol w:w="990"/>
        <w:gridCol w:w="990"/>
        <w:gridCol w:w="990"/>
        <w:gridCol w:w="990"/>
        <w:gridCol w:w="1980"/>
        <w:gridCol w:w="1890"/>
      </w:tblGrid>
      <w:tr w:rsidR="00E05BFB" w:rsidRPr="004C3068" w14:paraId="54B5C23A" w14:textId="77777777" w:rsidTr="00E05BFB">
        <w:trPr>
          <w:trHeight w:val="340"/>
        </w:trPr>
        <w:tc>
          <w:tcPr>
            <w:tcW w:w="11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5DFA9F21" w:rsidR="004678E7" w:rsidRDefault="004678E7" w:rsidP="00563C32">
            <w:pPr>
              <w:ind w:left="5"/>
              <w:rPr>
                <w:rFonts w:ascii="Arial" w:eastAsia="Arial" w:hAnsi="Arial" w:cs="Arial"/>
                <w:b/>
                <w:color w:val="FFFFFF"/>
                <w:sz w:val="24"/>
              </w:rPr>
            </w:pPr>
            <w:r>
              <w:rPr>
                <w:rFonts w:ascii="Arial" w:eastAsia="Arial" w:hAnsi="Arial" w:cs="Arial"/>
                <w:b/>
                <w:color w:val="FFFFFF"/>
                <w:sz w:val="24"/>
              </w:rPr>
              <w:t xml:space="preserve">Record </w:t>
            </w:r>
            <w:r w:rsidR="00AF3997">
              <w:rPr>
                <w:rFonts w:ascii="Arial" w:eastAsia="Arial" w:hAnsi="Arial" w:cs="Arial"/>
                <w:b/>
                <w:color w:val="FFFFFF"/>
                <w:sz w:val="24"/>
              </w:rPr>
              <w:t>#</w:t>
            </w:r>
          </w:p>
          <w:p w14:paraId="24D880AC" w14:textId="77777777" w:rsidR="004678E7" w:rsidRPr="00E05BFB" w:rsidRDefault="004678E7"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2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5B6FC9D" w14:textId="77777777" w:rsidR="004678E7" w:rsidRDefault="004678E7" w:rsidP="00562E55">
            <w:pPr>
              <w:ind w:left="14"/>
              <w:rPr>
                <w:rFonts w:ascii="Arial" w:hAnsi="Arial" w:cs="Arial"/>
                <w:b/>
                <w:sz w:val="24"/>
                <w:szCs w:val="24"/>
              </w:rPr>
            </w:pPr>
            <w:r w:rsidRPr="004243AB">
              <w:rPr>
                <w:rFonts w:ascii="Arial" w:hAnsi="Arial" w:cs="Arial"/>
                <w:b/>
                <w:sz w:val="24"/>
                <w:szCs w:val="24"/>
              </w:rPr>
              <w:t>Book</w:t>
            </w:r>
          </w:p>
          <w:p w14:paraId="20CD1888" w14:textId="19957505" w:rsidR="004678E7" w:rsidRDefault="004678E7" w:rsidP="00562E55">
            <w:pPr>
              <w:ind w:left="14"/>
              <w:rPr>
                <w:rFonts w:ascii="Arial" w:hAnsi="Arial" w:cs="Arial"/>
                <w:b/>
                <w:sz w:val="24"/>
                <w:szCs w:val="24"/>
              </w:rPr>
            </w:pPr>
            <w:r w:rsidRPr="004243AB">
              <w:rPr>
                <w:rFonts w:ascii="Arial" w:hAnsi="Arial" w:cs="Arial"/>
                <w:b/>
                <w:sz w:val="24"/>
                <w:szCs w:val="24"/>
              </w:rPr>
              <w:t>Number</w:t>
            </w:r>
          </w:p>
          <w:p w14:paraId="7732EF45" w14:textId="77777777" w:rsidR="004678E7" w:rsidRPr="00E05BFB" w:rsidRDefault="004678E7" w:rsidP="00562E55">
            <w:pPr>
              <w:ind w:left="14"/>
              <w:rPr>
                <w:rFonts w:ascii="Arial" w:hAnsi="Arial" w:cs="Arial"/>
                <w:b/>
                <w:i/>
                <w:iCs/>
                <w:sz w:val="24"/>
                <w:szCs w:val="24"/>
              </w:rPr>
            </w:pPr>
            <w:r w:rsidRPr="00E05BFB">
              <w:rPr>
                <w:rFonts w:ascii="Arial" w:hAnsi="Arial" w:cs="Arial"/>
                <w:b/>
                <w:i/>
                <w:iCs/>
                <w:sz w:val="24"/>
                <w:szCs w:val="24"/>
              </w:rPr>
              <w:t>byte</w:t>
            </w:r>
          </w:p>
        </w:tc>
        <w:tc>
          <w:tcPr>
            <w:tcW w:w="11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CA01998" w14:textId="77777777" w:rsidR="004678E7" w:rsidRDefault="004678E7" w:rsidP="004243AB">
            <w:pPr>
              <w:ind w:left="14"/>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4678E7" w:rsidRDefault="004678E7" w:rsidP="004243AB">
            <w:pPr>
              <w:ind w:left="14"/>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4678E7" w:rsidRPr="00E05BFB" w:rsidRDefault="004678E7" w:rsidP="004243AB">
            <w:pPr>
              <w:ind w:left="14"/>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1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128024F" w14:textId="371C54FC" w:rsidR="004678E7" w:rsidRDefault="004678E7"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4678E7" w:rsidRPr="00C641C1" w:rsidRDefault="004678E7"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7BB3A120" w:rsidR="004678E7" w:rsidRPr="00E05BFB" w:rsidRDefault="00605E4A" w:rsidP="004243AB">
            <w:pPr>
              <w:ind w:left="14"/>
              <w:rPr>
                <w:rFonts w:ascii="Arial" w:hAnsi="Arial" w:cs="Arial"/>
                <w:i/>
                <w:iCs/>
                <w:color w:val="FFFFFF" w:themeColor="background1"/>
                <w:sz w:val="24"/>
                <w:szCs w:val="24"/>
              </w:rPr>
            </w:pPr>
            <w:r w:rsidRPr="00E05BFB">
              <w:rPr>
                <w:rFonts w:ascii="Arial" w:eastAsia="Arial" w:hAnsi="Arial" w:cs="Arial"/>
                <w:b/>
                <w:i/>
                <w:iCs/>
                <w:color w:val="FFFFFF" w:themeColor="background1"/>
                <w:sz w:val="24"/>
                <w:szCs w:val="24"/>
              </w:rPr>
              <w:t>int</w:t>
            </w:r>
            <w:r w:rsidR="004678E7" w:rsidRPr="00E05BFB">
              <w:rPr>
                <w:rFonts w:ascii="Arial" w:eastAsia="Arial" w:hAnsi="Arial" w:cs="Arial"/>
                <w:b/>
                <w:i/>
                <w:iCs/>
                <w:color w:val="FFFFFF" w:themeColor="background1"/>
                <w:sz w:val="24"/>
                <w:szCs w:val="24"/>
              </w:rPr>
              <w:t>16</w:t>
            </w:r>
          </w:p>
        </w:tc>
        <w:tc>
          <w:tcPr>
            <w:tcW w:w="9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14238FA3" w14:textId="03EC4846" w:rsidR="004678E7" w:rsidRPr="00C641C1" w:rsidRDefault="00AF3997" w:rsidP="00563C32">
            <w:pPr>
              <w:ind w:left="14"/>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9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48183424" w14:textId="211AF172" w:rsidR="004678E7" w:rsidRPr="00C641C1" w:rsidRDefault="00AF3997" w:rsidP="00563C32">
            <w:pPr>
              <w:ind w:left="14"/>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9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28CBB2BD" w14:textId="16E0C2A9" w:rsidR="004678E7" w:rsidRPr="00C641C1" w:rsidRDefault="004678E7" w:rsidP="00563C32">
            <w:pPr>
              <w:ind w:left="14"/>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00605E4A" w:rsidRPr="00E05BFB">
              <w:rPr>
                <w:rFonts w:ascii="Arial" w:eastAsia="Arial" w:hAnsi="Arial" w:cs="Arial"/>
                <w:b/>
                <w:i/>
                <w:iCs/>
                <w:color w:val="FFFFFF" w:themeColor="background1"/>
                <w:sz w:val="24"/>
                <w:szCs w:val="24"/>
              </w:rPr>
              <w:t>uint32</w:t>
            </w:r>
          </w:p>
        </w:tc>
        <w:tc>
          <w:tcPr>
            <w:tcW w:w="9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525B13FE" w14:textId="77777777" w:rsidR="004678E7" w:rsidRDefault="004678E7" w:rsidP="00563C32">
            <w:pPr>
              <w:ind w:left="14"/>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4678E7" w:rsidRDefault="004678E7" w:rsidP="00563C32">
            <w:pPr>
              <w:ind w:left="14"/>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4678E7" w:rsidRPr="00E05BFB" w:rsidRDefault="00605E4A" w:rsidP="00563C32">
            <w:pPr>
              <w:ind w:left="14"/>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7080CAB" w14:textId="77777777" w:rsidR="00E05BFB" w:rsidRDefault="004678E7"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4D523D57" w:rsidR="004678E7" w:rsidRPr="00C641C1" w:rsidRDefault="004678E7"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4678E7" w:rsidRPr="00C641C1" w:rsidRDefault="004678E7" w:rsidP="00563C32">
            <w:pPr>
              <w:ind w:left="14"/>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sidR="00605E4A">
              <w:rPr>
                <w:rFonts w:ascii="Arial" w:eastAsia="Arial" w:hAnsi="Arial" w:cs="Arial"/>
                <w:b/>
                <w:color w:val="FFFFFF" w:themeColor="background1"/>
                <w:sz w:val="24"/>
                <w:szCs w:val="24"/>
              </w:rPr>
              <w:t xml:space="preserve"> </w:t>
            </w:r>
            <w:r w:rsidR="00605E4A">
              <w:rPr>
                <w:rFonts w:ascii="Arial" w:eastAsia="Arial" w:hAnsi="Arial" w:cs="Arial"/>
                <w:b/>
                <w:color w:val="FFFFFF" w:themeColor="background1"/>
                <w:sz w:val="24"/>
                <w:szCs w:val="24"/>
              </w:rPr>
              <w:t>(utf8)</w:t>
            </w:r>
          </w:p>
        </w:tc>
        <w:tc>
          <w:tcPr>
            <w:tcW w:w="18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4678E7" w:rsidRPr="00C641C1" w:rsidRDefault="004678E7" w:rsidP="004678E7">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2E6ADD3A" w14:textId="670169DB" w:rsidR="004678E7" w:rsidRPr="004678E7" w:rsidRDefault="004678E7" w:rsidP="00562E55">
            <w:pPr>
              <w:rPr>
                <w:rFonts w:ascii="Arial" w:eastAsia="Arial" w:hAnsi="Arial" w:cs="Arial"/>
                <w:i/>
                <w:color w:val="FFFFFF" w:themeColor="background1"/>
                <w:sz w:val="24"/>
                <w:szCs w:val="24"/>
              </w:rPr>
            </w:pPr>
            <w:r w:rsidRPr="00E05BFB">
              <w:rPr>
                <w:rFonts w:ascii="Arial" w:eastAsia="Arial" w:hAnsi="Arial" w:cs="Arial"/>
                <w:b/>
                <w:i/>
                <w:iCs/>
                <w:color w:val="FFFFFF" w:themeColor="background1"/>
                <w:sz w:val="24"/>
                <w:szCs w:val="24"/>
              </w:rPr>
              <w:t>12 bytes</w:t>
            </w:r>
            <w:r w:rsidR="00605E4A">
              <w:rPr>
                <w:rFonts w:ascii="Arial" w:eastAsia="Arial" w:hAnsi="Arial" w:cs="Arial"/>
                <w:b/>
                <w:color w:val="FFFFFF" w:themeColor="background1"/>
                <w:sz w:val="24"/>
                <w:szCs w:val="24"/>
              </w:rPr>
              <w:t xml:space="preserve"> </w:t>
            </w:r>
            <w:r w:rsidR="00605E4A">
              <w:rPr>
                <w:rFonts w:ascii="Arial" w:eastAsia="Arial" w:hAnsi="Arial" w:cs="Arial"/>
                <w:b/>
                <w:color w:val="FFFFFF" w:themeColor="background1"/>
                <w:sz w:val="24"/>
                <w:szCs w:val="24"/>
              </w:rPr>
              <w:t>(utf8)</w:t>
            </w:r>
          </w:p>
        </w:tc>
      </w:tr>
      <w:tr w:rsidR="00DA3681" w:rsidRPr="000B32F5" w14:paraId="2955DC8C" w14:textId="77777777" w:rsidTr="00E05BFB">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DA3681" w:rsidRPr="000B32F5" w:rsidRDefault="00DA3681" w:rsidP="00DA3681">
            <w:pPr>
              <w:ind w:left="6"/>
              <w:rPr>
                <w:rFonts w:ascii="Consolas" w:eastAsia="Arial" w:hAnsi="Consolas" w:cs="Arial"/>
              </w:rPr>
            </w:pPr>
            <w:r w:rsidRPr="000B32F5">
              <w:rPr>
                <w:rFonts w:ascii="Consolas" w:eastAsia="Arial" w:hAnsi="Consolas" w:cs="Arial"/>
              </w:rPr>
              <w:t>0</w:t>
            </w:r>
          </w:p>
        </w:tc>
        <w:tc>
          <w:tcPr>
            <w:tcW w:w="1260" w:type="dxa"/>
            <w:tcBorders>
              <w:top w:val="single" w:sz="4" w:space="0" w:color="000000"/>
              <w:left w:val="single" w:sz="7" w:space="0" w:color="000000"/>
              <w:bottom w:val="single" w:sz="4" w:space="0" w:color="000000"/>
              <w:right w:val="single" w:sz="4" w:space="0" w:color="000000"/>
            </w:tcBorders>
          </w:tcPr>
          <w:p w14:paraId="18A0B7E2" w14:textId="458708F4" w:rsidR="00DA3681" w:rsidRDefault="00DA3681" w:rsidP="00DA3681">
            <w:pPr>
              <w:ind w:left="3"/>
              <w:rPr>
                <w:rFonts w:ascii="Consolas" w:hAnsi="Consolas" w:cs="Arial"/>
              </w:rPr>
            </w:pPr>
            <w:r>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68BB07DB" w14:textId="684DFBB8" w:rsidR="00DA3681" w:rsidRPr="000B32F5" w:rsidRDefault="00DA3681" w:rsidP="00DA3681">
            <w:pPr>
              <w:rPr>
                <w:rFonts w:ascii="Consolas" w:eastAsia="Arial" w:hAnsi="Consolas" w:cs="Arial"/>
              </w:rPr>
            </w:pPr>
            <w:r>
              <w:rPr>
                <w:rFonts w:ascii="Consolas" w:eastAsia="Arial"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6A294395" w14:textId="6C75E9B7" w:rsidR="00DA3681" w:rsidRDefault="00DA3681" w:rsidP="00DA3681">
            <w:pPr>
              <w:ind w:left="3"/>
              <w:rPr>
                <w:rFonts w:ascii="Consolas" w:hAnsi="Consolas" w:cs="Arial"/>
              </w:rPr>
            </w:pPr>
            <w:r>
              <w:rPr>
                <w:rFonts w:ascii="Consolas"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4C12A1F7" w14:textId="411307C0" w:rsidR="00DA3681" w:rsidRDefault="00DA3681" w:rsidP="00DA3681">
            <w:pPr>
              <w:rPr>
                <w:rFonts w:ascii="Consolas" w:eastAsia="Arial" w:hAnsi="Consolas" w:cs="Arial"/>
              </w:rPr>
            </w:pPr>
            <w:r>
              <w:rPr>
                <w:rFonts w:ascii="Consolas" w:eastAsia="Arial"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01DC5DB8" w14:textId="05351B39" w:rsidR="00DA3681" w:rsidRDefault="00DA3681" w:rsidP="00DA3681">
            <w:pPr>
              <w:rPr>
                <w:rFonts w:ascii="Consolas" w:eastAsia="Arial" w:hAnsi="Consolas" w:cs="Arial"/>
              </w:rPr>
            </w:pPr>
            <w:r>
              <w:rPr>
                <w:rFonts w:ascii="Consolas"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7E041F47" w14:textId="35F1540A" w:rsidR="00DA3681" w:rsidRDefault="00DA3681" w:rsidP="00DA3681">
            <w:pPr>
              <w:rPr>
                <w:rFonts w:ascii="Consolas" w:eastAsia="Arial" w:hAnsi="Consolas" w:cs="Arial"/>
              </w:rPr>
            </w:pPr>
            <w:r>
              <w:rPr>
                <w:rFonts w:ascii="Consolas" w:eastAsia="Arial"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7F30D2EA" w14:textId="2EB2EA5E" w:rsidR="00DA3681" w:rsidRDefault="00DA3681" w:rsidP="00DA3681">
            <w:pPr>
              <w:rPr>
                <w:rFonts w:ascii="Consolas" w:eastAsia="Arial" w:hAnsi="Consolas" w:cs="Arial"/>
              </w:rPr>
            </w:pPr>
            <w:r>
              <w:rPr>
                <w:rFonts w:ascii="Consolas" w:eastAsia="Arial" w:hAnsi="Consolas" w:cs="Arial"/>
              </w:rPr>
              <w:t>31</w:t>
            </w:r>
          </w:p>
        </w:tc>
        <w:tc>
          <w:tcPr>
            <w:tcW w:w="198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60E8E4BD" w:rsidR="00DA3681" w:rsidRDefault="00DA3681" w:rsidP="00DA3681">
            <w:pPr>
              <w:rPr>
                <w:rFonts w:ascii="Consolas" w:eastAsia="Arial" w:hAnsi="Consolas" w:cs="Arial"/>
              </w:rPr>
            </w:pPr>
            <w:r>
              <w:rPr>
                <w:rFonts w:ascii="Consolas" w:eastAsia="Arial" w:hAnsi="Consolas" w:cs="Arial"/>
              </w:rPr>
              <w:t>Z31.9</w:t>
            </w:r>
          </w:p>
        </w:tc>
        <w:tc>
          <w:tcPr>
            <w:tcW w:w="1890" w:type="dxa"/>
            <w:tcBorders>
              <w:top w:val="single" w:sz="4" w:space="0" w:color="000000"/>
              <w:left w:val="single" w:sz="4" w:space="0" w:color="A6A6A6" w:themeColor="background1" w:themeShade="A6"/>
              <w:bottom w:val="single" w:sz="4" w:space="0" w:color="000000"/>
              <w:right w:val="single" w:sz="4" w:space="0" w:color="000000"/>
            </w:tcBorders>
          </w:tcPr>
          <w:p w14:paraId="32C0CBC4" w14:textId="58D3DE54" w:rsidR="00DA3681" w:rsidRDefault="00DA3681" w:rsidP="00DA3681">
            <w:pPr>
              <w:rPr>
                <w:rFonts w:ascii="Consolas" w:eastAsia="Arial" w:hAnsi="Consolas" w:cs="Arial"/>
              </w:rPr>
            </w:pPr>
          </w:p>
        </w:tc>
      </w:tr>
      <w:tr w:rsidR="00E05BFB" w:rsidRPr="000B32F5" w14:paraId="7C4C0CAA" w14:textId="77777777" w:rsidTr="00E05BFB">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D10797" w:rsidRPr="000B32F5" w:rsidRDefault="00D10797" w:rsidP="00D10797">
            <w:pPr>
              <w:ind w:left="6"/>
              <w:rPr>
                <w:rFonts w:ascii="Consolas" w:eastAsia="Arial" w:hAnsi="Consolas" w:cs="Arial"/>
              </w:rPr>
            </w:pPr>
            <w:r>
              <w:rPr>
                <w:rFonts w:ascii="Consolas" w:eastAsia="Arial" w:hAnsi="Consolas" w:cs="Arial"/>
              </w:rPr>
              <w:t>1</w:t>
            </w:r>
          </w:p>
        </w:tc>
        <w:tc>
          <w:tcPr>
            <w:tcW w:w="1260" w:type="dxa"/>
            <w:tcBorders>
              <w:top w:val="single" w:sz="4" w:space="0" w:color="000000"/>
              <w:left w:val="single" w:sz="7" w:space="0" w:color="000000"/>
              <w:bottom w:val="single" w:sz="4" w:space="0" w:color="000000"/>
              <w:right w:val="single" w:sz="4" w:space="0" w:color="000000"/>
            </w:tcBorders>
          </w:tcPr>
          <w:p w14:paraId="14F8559F" w14:textId="77777777" w:rsidR="00D10797" w:rsidRPr="000B32F5" w:rsidRDefault="00D10797" w:rsidP="00D10797">
            <w:pPr>
              <w:ind w:left="3"/>
              <w:rPr>
                <w:rFonts w:ascii="Consolas" w:hAnsi="Consolas" w:cs="Arial"/>
              </w:rPr>
            </w:pPr>
            <w:r>
              <w:rPr>
                <w:rFonts w:ascii="Consolas" w:hAnsi="Consolas" w:cs="Arial"/>
              </w:rPr>
              <w:t>1</w:t>
            </w:r>
          </w:p>
        </w:tc>
        <w:tc>
          <w:tcPr>
            <w:tcW w:w="1170" w:type="dxa"/>
            <w:tcBorders>
              <w:top w:val="single" w:sz="4" w:space="0" w:color="000000"/>
              <w:left w:val="single" w:sz="4" w:space="0" w:color="000000"/>
              <w:bottom w:val="single" w:sz="4" w:space="0" w:color="000000"/>
              <w:right w:val="single" w:sz="4" w:space="0" w:color="000000"/>
            </w:tcBorders>
          </w:tcPr>
          <w:p w14:paraId="15F9774D" w14:textId="77777777" w:rsidR="00D10797" w:rsidRPr="000B32F5" w:rsidRDefault="00D10797" w:rsidP="00D10797">
            <w:pPr>
              <w:rPr>
                <w:rFonts w:ascii="Consolas" w:eastAsia="Arial" w:hAnsi="Consolas" w:cs="Arial"/>
              </w:rPr>
            </w:pPr>
            <w:r w:rsidRPr="000B32F5">
              <w:rPr>
                <w:rFonts w:ascii="Consolas" w:eastAsia="Arial" w:hAnsi="Consolas" w:cs="Arial"/>
              </w:rPr>
              <w:t>50</w:t>
            </w:r>
          </w:p>
        </w:tc>
        <w:tc>
          <w:tcPr>
            <w:tcW w:w="1170" w:type="dxa"/>
            <w:tcBorders>
              <w:top w:val="single" w:sz="4" w:space="0" w:color="000000"/>
              <w:left w:val="single" w:sz="4" w:space="0" w:color="000000"/>
              <w:bottom w:val="single" w:sz="4" w:space="0" w:color="000000"/>
              <w:right w:val="single" w:sz="4" w:space="0" w:color="000000"/>
            </w:tcBorders>
          </w:tcPr>
          <w:p w14:paraId="1E6283D7" w14:textId="77777777" w:rsidR="00D10797" w:rsidRPr="000B32F5" w:rsidRDefault="00D10797" w:rsidP="00D10797">
            <w:pPr>
              <w:ind w:left="3"/>
              <w:rPr>
                <w:rFonts w:ascii="Consolas" w:hAnsi="Consolas" w:cs="Arial"/>
              </w:rPr>
            </w:pPr>
            <w:r>
              <w:rPr>
                <w:rFonts w:ascii="Consolas" w:hAnsi="Consolas" w:cs="Arial"/>
              </w:rPr>
              <w:t>0x00</w:t>
            </w:r>
            <w:r w:rsidRPr="000B32F5">
              <w:rPr>
                <w:rFonts w:ascii="Consolas"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3DF8E6EB" w14:textId="60CFE4FD" w:rsidR="00D10797" w:rsidRPr="00D10797" w:rsidRDefault="00D10797" w:rsidP="00D10797">
            <w:pPr>
              <w:rPr>
                <w:rFonts w:ascii="Consolas" w:eastAsia="Arial" w:hAnsi="Consolas" w:cs="Arial"/>
                <w:b/>
                <w:bCs/>
              </w:rPr>
            </w:pPr>
            <w:r w:rsidRPr="00D10797">
              <w:rPr>
                <w:rFonts w:ascii="Consolas" w:eastAsia="Arial" w:hAnsi="Consolas" w:cs="Arial"/>
                <w:b/>
                <w:bCs/>
                <w:color w:val="C00000"/>
              </w:rPr>
              <w:t>0</w:t>
            </w:r>
          </w:p>
        </w:tc>
        <w:tc>
          <w:tcPr>
            <w:tcW w:w="990" w:type="dxa"/>
            <w:tcBorders>
              <w:top w:val="single" w:sz="4" w:space="0" w:color="000000"/>
              <w:left w:val="single" w:sz="4" w:space="0" w:color="000000"/>
              <w:bottom w:val="single" w:sz="4" w:space="0" w:color="000000"/>
              <w:right w:val="single" w:sz="4" w:space="0" w:color="000000"/>
            </w:tcBorders>
          </w:tcPr>
          <w:p w14:paraId="699D77BC" w14:textId="659B9842" w:rsidR="00D10797" w:rsidRDefault="00D10797" w:rsidP="00D10797">
            <w:pPr>
              <w:rPr>
                <w:rFonts w:ascii="Consolas" w:eastAsia="Arial" w:hAnsi="Consolas" w:cs="Arial"/>
              </w:rPr>
            </w:pPr>
            <w:r>
              <w:rPr>
                <w:rFonts w:ascii="Consolas" w:eastAsia="Arial" w:hAnsi="Consolas" w:cs="Arial"/>
              </w:rPr>
              <w:t>0</w:t>
            </w:r>
          </w:p>
        </w:tc>
        <w:tc>
          <w:tcPr>
            <w:tcW w:w="990" w:type="dxa"/>
            <w:tcBorders>
              <w:top w:val="single" w:sz="4" w:space="0" w:color="000000"/>
              <w:left w:val="single" w:sz="4" w:space="0" w:color="000000"/>
              <w:bottom w:val="single" w:sz="4" w:space="0" w:color="000000"/>
              <w:right w:val="single" w:sz="4" w:space="0" w:color="000000"/>
            </w:tcBorders>
          </w:tcPr>
          <w:p w14:paraId="4BF8F510"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4190DC10" w14:textId="1D2D1656" w:rsidR="00D10797" w:rsidRDefault="00D10797" w:rsidP="00D10797">
            <w:pPr>
              <w:rPr>
                <w:rFonts w:ascii="Consolas" w:eastAsia="Arial" w:hAnsi="Consolas" w:cs="Arial"/>
              </w:rPr>
            </w:pPr>
            <w:r>
              <w:rPr>
                <w:rFonts w:ascii="Consolas" w:eastAsia="Arial" w:hAnsi="Consolas" w:cs="Arial"/>
              </w:rPr>
              <w:t>0</w:t>
            </w:r>
          </w:p>
        </w:tc>
        <w:tc>
          <w:tcPr>
            <w:tcW w:w="198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0D1A35DB" w:rsidR="00D10797" w:rsidRPr="000B32F5" w:rsidRDefault="00D10797" w:rsidP="00D10797">
            <w:pPr>
              <w:rPr>
                <w:rFonts w:ascii="Consolas" w:eastAsia="Arial" w:hAnsi="Consolas" w:cs="Arial"/>
              </w:rPr>
            </w:pPr>
            <w:r>
              <w:rPr>
                <w:rFonts w:ascii="Consolas" w:eastAsia="Arial" w:hAnsi="Consolas" w:cs="Arial"/>
              </w:rPr>
              <w:t>Genesis</w:t>
            </w:r>
          </w:p>
        </w:tc>
        <w:tc>
          <w:tcPr>
            <w:tcW w:w="1890"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D10797" w:rsidRPr="000B32F5" w:rsidRDefault="00D10797" w:rsidP="00D10797">
            <w:pPr>
              <w:rPr>
                <w:rFonts w:ascii="Consolas" w:eastAsia="Arial" w:hAnsi="Consolas" w:cs="Arial"/>
              </w:rPr>
            </w:pPr>
            <w:r>
              <w:rPr>
                <w:rFonts w:ascii="Consolas" w:eastAsia="Arial" w:hAnsi="Consolas" w:cs="Arial"/>
              </w:rPr>
              <w:t>Ge</w:t>
            </w:r>
          </w:p>
        </w:tc>
      </w:tr>
      <w:tr w:rsidR="00E05BFB" w:rsidRPr="000B32F5" w14:paraId="01CD60BD" w14:textId="77777777" w:rsidTr="00E05BFB">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D10797" w:rsidRPr="000B32F5" w:rsidRDefault="00D10797" w:rsidP="00D10797">
            <w:pPr>
              <w:ind w:left="6"/>
              <w:rPr>
                <w:rFonts w:ascii="Consolas" w:eastAsia="Arial" w:hAnsi="Consolas" w:cs="Arial"/>
              </w:rPr>
            </w:pPr>
            <w:r>
              <w:rPr>
                <w:rFonts w:ascii="Consolas" w:eastAsia="Arial" w:hAnsi="Consolas" w:cs="Arial"/>
              </w:rPr>
              <w:t>2</w:t>
            </w:r>
          </w:p>
        </w:tc>
        <w:tc>
          <w:tcPr>
            <w:tcW w:w="1260" w:type="dxa"/>
            <w:tcBorders>
              <w:top w:val="single" w:sz="4" w:space="0" w:color="000000"/>
              <w:left w:val="single" w:sz="7" w:space="0" w:color="000000"/>
              <w:bottom w:val="single" w:sz="4" w:space="0" w:color="000000"/>
              <w:right w:val="single" w:sz="4" w:space="0" w:color="000000"/>
            </w:tcBorders>
          </w:tcPr>
          <w:p w14:paraId="5CDBA552" w14:textId="77777777" w:rsidR="00D10797" w:rsidRDefault="00D10797" w:rsidP="00D10797">
            <w:pPr>
              <w:ind w:left="3"/>
              <w:rPr>
                <w:rFonts w:ascii="Consolas" w:hAnsi="Consolas" w:cs="Arial"/>
              </w:rPr>
            </w:pPr>
            <w:r>
              <w:rPr>
                <w:rFonts w:ascii="Consolas" w:hAnsi="Consolas" w:cs="Arial"/>
              </w:rPr>
              <w:t>2</w:t>
            </w:r>
          </w:p>
        </w:tc>
        <w:tc>
          <w:tcPr>
            <w:tcW w:w="1170" w:type="dxa"/>
            <w:tcBorders>
              <w:top w:val="single" w:sz="4" w:space="0" w:color="000000"/>
              <w:left w:val="single" w:sz="4" w:space="0" w:color="000000"/>
              <w:bottom w:val="single" w:sz="4" w:space="0" w:color="000000"/>
              <w:right w:val="single" w:sz="4" w:space="0" w:color="000000"/>
            </w:tcBorders>
          </w:tcPr>
          <w:p w14:paraId="716232D2" w14:textId="77777777" w:rsidR="00D10797" w:rsidRPr="000B32F5" w:rsidRDefault="00D10797" w:rsidP="00D10797">
            <w:pPr>
              <w:rPr>
                <w:rFonts w:ascii="Consolas" w:eastAsia="Arial" w:hAnsi="Consolas" w:cs="Arial"/>
              </w:rPr>
            </w:pPr>
            <w:r>
              <w:rPr>
                <w:rFonts w:ascii="Consolas" w:eastAsia="Arial" w:hAnsi="Consolas" w:cs="Arial"/>
              </w:rPr>
              <w:t>40</w:t>
            </w:r>
          </w:p>
        </w:tc>
        <w:tc>
          <w:tcPr>
            <w:tcW w:w="1170" w:type="dxa"/>
            <w:tcBorders>
              <w:top w:val="single" w:sz="4" w:space="0" w:color="000000"/>
              <w:left w:val="single" w:sz="4" w:space="0" w:color="000000"/>
              <w:bottom w:val="single" w:sz="4" w:space="0" w:color="000000"/>
              <w:right w:val="single" w:sz="4" w:space="0" w:color="000000"/>
            </w:tcBorders>
          </w:tcPr>
          <w:p w14:paraId="5F44A20A" w14:textId="77777777" w:rsidR="00D10797" w:rsidRDefault="00D10797" w:rsidP="00D10797">
            <w:pPr>
              <w:ind w:left="3"/>
              <w:rPr>
                <w:rFonts w:ascii="Consolas" w:hAnsi="Consolas" w:cs="Arial"/>
              </w:rPr>
            </w:pPr>
            <w:r>
              <w:rPr>
                <w:rFonts w:ascii="Consolas" w:hAnsi="Consolas" w:cs="Arial"/>
              </w:rPr>
              <w:t>0x032</w:t>
            </w:r>
          </w:p>
        </w:tc>
        <w:tc>
          <w:tcPr>
            <w:tcW w:w="990" w:type="dxa"/>
            <w:tcBorders>
              <w:top w:val="single" w:sz="4" w:space="0" w:color="000000"/>
              <w:left w:val="single" w:sz="4" w:space="0" w:color="000000"/>
              <w:bottom w:val="single" w:sz="4" w:space="0" w:color="000000"/>
              <w:right w:val="single" w:sz="4" w:space="0" w:color="000000"/>
            </w:tcBorders>
          </w:tcPr>
          <w:p w14:paraId="22572BC6"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075D61C0" w14:textId="10BF9F83"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7165F835"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45494ACC" w14:textId="28DE40BA" w:rsidR="00D10797" w:rsidRDefault="00D10797" w:rsidP="00D10797">
            <w:pPr>
              <w:rPr>
                <w:rFonts w:ascii="Consolas" w:eastAsia="Arial" w:hAnsi="Consolas" w:cs="Arial"/>
              </w:rPr>
            </w:pPr>
          </w:p>
        </w:tc>
        <w:tc>
          <w:tcPr>
            <w:tcW w:w="198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6D5732EB" w:rsidR="00D10797" w:rsidRDefault="00D10797" w:rsidP="00D10797">
            <w:pPr>
              <w:rPr>
                <w:rFonts w:ascii="Consolas" w:eastAsia="Arial" w:hAnsi="Consolas" w:cs="Arial"/>
              </w:rPr>
            </w:pPr>
            <w:r>
              <w:rPr>
                <w:rFonts w:ascii="Consolas" w:eastAsia="Arial" w:hAnsi="Consolas" w:cs="Arial"/>
              </w:rPr>
              <w:t>Exodus</w:t>
            </w:r>
          </w:p>
        </w:tc>
        <w:tc>
          <w:tcPr>
            <w:tcW w:w="1890"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D10797" w:rsidRPr="000B32F5" w:rsidRDefault="00D10797" w:rsidP="00D10797">
            <w:pPr>
              <w:rPr>
                <w:rFonts w:ascii="Consolas" w:eastAsia="Arial" w:hAnsi="Consolas" w:cs="Arial"/>
              </w:rPr>
            </w:pPr>
            <w:r>
              <w:rPr>
                <w:rFonts w:ascii="Consolas" w:eastAsia="Arial" w:hAnsi="Consolas" w:cs="Arial"/>
              </w:rPr>
              <w:t>Ex</w:t>
            </w:r>
          </w:p>
        </w:tc>
      </w:tr>
      <w:tr w:rsidR="00E05BFB" w:rsidRPr="000B32F5" w14:paraId="49764777" w14:textId="77777777" w:rsidTr="00E05BFB">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D10797" w:rsidRPr="000B32F5" w:rsidRDefault="00D10797" w:rsidP="00D10797">
            <w:pPr>
              <w:ind w:left="6"/>
              <w:rPr>
                <w:rFonts w:ascii="Consolas" w:eastAsia="Arial" w:hAnsi="Consolas" w:cs="Arial"/>
              </w:rPr>
            </w:pPr>
            <w:r>
              <w:rPr>
                <w:rFonts w:ascii="Consolas" w:eastAsia="Arial" w:hAnsi="Consolas" w:cs="Arial"/>
              </w:rPr>
              <w:t>3</w:t>
            </w:r>
          </w:p>
        </w:tc>
        <w:tc>
          <w:tcPr>
            <w:tcW w:w="1260" w:type="dxa"/>
            <w:tcBorders>
              <w:top w:val="single" w:sz="4" w:space="0" w:color="000000"/>
              <w:left w:val="single" w:sz="7" w:space="0" w:color="000000"/>
              <w:bottom w:val="single" w:sz="4" w:space="0" w:color="000000"/>
              <w:right w:val="single" w:sz="4" w:space="0" w:color="000000"/>
            </w:tcBorders>
          </w:tcPr>
          <w:p w14:paraId="3B1D1175" w14:textId="77777777" w:rsidR="00D10797" w:rsidRDefault="00D10797" w:rsidP="00D10797">
            <w:pPr>
              <w:ind w:left="3"/>
              <w:rPr>
                <w:rFonts w:ascii="Consolas" w:hAnsi="Consolas" w:cs="Arial"/>
              </w:rPr>
            </w:pPr>
            <w:r>
              <w:rPr>
                <w:rFonts w:ascii="Consolas" w:hAnsi="Consolas" w:cs="Arial"/>
              </w:rPr>
              <w:t>3</w:t>
            </w:r>
          </w:p>
        </w:tc>
        <w:tc>
          <w:tcPr>
            <w:tcW w:w="1170" w:type="dxa"/>
            <w:tcBorders>
              <w:top w:val="single" w:sz="4" w:space="0" w:color="000000"/>
              <w:left w:val="single" w:sz="4" w:space="0" w:color="000000"/>
              <w:bottom w:val="single" w:sz="4" w:space="0" w:color="000000"/>
              <w:right w:val="single" w:sz="4" w:space="0" w:color="000000"/>
            </w:tcBorders>
          </w:tcPr>
          <w:p w14:paraId="6533896C" w14:textId="77777777" w:rsidR="00D10797" w:rsidRPr="000B32F5" w:rsidRDefault="00D10797" w:rsidP="00D10797">
            <w:pPr>
              <w:rPr>
                <w:rFonts w:ascii="Consolas" w:eastAsia="Arial" w:hAnsi="Consolas" w:cs="Arial"/>
              </w:rPr>
            </w:pPr>
            <w:r>
              <w:rPr>
                <w:rFonts w:ascii="Consolas" w:eastAsia="Arial" w:hAnsi="Consolas" w:cs="Arial"/>
              </w:rPr>
              <w:t>27</w:t>
            </w:r>
          </w:p>
        </w:tc>
        <w:tc>
          <w:tcPr>
            <w:tcW w:w="1170" w:type="dxa"/>
            <w:tcBorders>
              <w:top w:val="single" w:sz="4" w:space="0" w:color="000000"/>
              <w:left w:val="single" w:sz="4" w:space="0" w:color="000000"/>
              <w:bottom w:val="single" w:sz="4" w:space="0" w:color="000000"/>
              <w:right w:val="single" w:sz="4" w:space="0" w:color="000000"/>
            </w:tcBorders>
          </w:tcPr>
          <w:p w14:paraId="052BDEDC" w14:textId="77777777" w:rsidR="00D10797" w:rsidRDefault="00D10797" w:rsidP="00D10797">
            <w:pPr>
              <w:ind w:left="3"/>
              <w:rPr>
                <w:rFonts w:ascii="Consolas" w:hAnsi="Consolas" w:cs="Arial"/>
              </w:rPr>
            </w:pPr>
            <w:r>
              <w:rPr>
                <w:rFonts w:ascii="Consolas" w:hAnsi="Consolas" w:cs="Arial"/>
              </w:rPr>
              <w:t>0x05A</w:t>
            </w:r>
          </w:p>
        </w:tc>
        <w:tc>
          <w:tcPr>
            <w:tcW w:w="990" w:type="dxa"/>
            <w:tcBorders>
              <w:top w:val="single" w:sz="4" w:space="0" w:color="000000"/>
              <w:left w:val="single" w:sz="4" w:space="0" w:color="000000"/>
              <w:bottom w:val="single" w:sz="4" w:space="0" w:color="000000"/>
              <w:right w:val="single" w:sz="4" w:space="0" w:color="000000"/>
            </w:tcBorders>
          </w:tcPr>
          <w:p w14:paraId="2D00C878"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3AE20B89" w14:textId="053713D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65F84736"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218DD167" w14:textId="6FF004E2" w:rsidR="00D10797" w:rsidRDefault="00D10797" w:rsidP="00D10797">
            <w:pPr>
              <w:rPr>
                <w:rFonts w:ascii="Consolas" w:eastAsia="Arial" w:hAnsi="Consolas" w:cs="Arial"/>
              </w:rPr>
            </w:pPr>
          </w:p>
        </w:tc>
        <w:tc>
          <w:tcPr>
            <w:tcW w:w="198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27C73D77" w:rsidR="00D10797" w:rsidRDefault="00D10797" w:rsidP="00D10797">
            <w:pPr>
              <w:rPr>
                <w:rFonts w:ascii="Consolas" w:eastAsia="Arial" w:hAnsi="Consolas" w:cs="Arial"/>
              </w:rPr>
            </w:pPr>
            <w:r>
              <w:rPr>
                <w:rFonts w:ascii="Consolas" w:eastAsia="Arial" w:hAnsi="Consolas" w:cs="Arial"/>
              </w:rPr>
              <w:t>Leviticus</w:t>
            </w:r>
          </w:p>
        </w:tc>
        <w:tc>
          <w:tcPr>
            <w:tcW w:w="1890"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D10797" w:rsidRPr="000B32F5" w:rsidRDefault="00D10797" w:rsidP="00D10797">
            <w:pPr>
              <w:rPr>
                <w:rFonts w:ascii="Consolas" w:eastAsia="Arial" w:hAnsi="Consolas" w:cs="Arial"/>
              </w:rPr>
            </w:pPr>
            <w:r>
              <w:rPr>
                <w:rFonts w:ascii="Consolas" w:eastAsia="Arial" w:hAnsi="Consolas" w:cs="Arial"/>
              </w:rPr>
              <w:t>Le</w:t>
            </w:r>
          </w:p>
        </w:tc>
      </w:tr>
      <w:tr w:rsidR="00D10797" w:rsidRPr="000B32F5" w14:paraId="2DDD0AE7" w14:textId="77777777" w:rsidTr="00AF3997">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D10797" w:rsidRPr="000B32F5" w:rsidRDefault="00D10797" w:rsidP="00D10797">
            <w:pPr>
              <w:ind w:left="6"/>
              <w:rPr>
                <w:rFonts w:ascii="Consolas" w:eastAsia="Arial" w:hAnsi="Consolas" w:cs="Arial"/>
              </w:rPr>
            </w:pPr>
            <w:r w:rsidRPr="000B32F5">
              <w:rPr>
                <w:rFonts w:ascii="Consolas" w:eastAsia="Arial" w:hAnsi="Consolas" w:cs="Arial"/>
              </w:rPr>
              <w:t>…</w:t>
            </w:r>
          </w:p>
        </w:tc>
        <w:tc>
          <w:tcPr>
            <w:tcW w:w="11430" w:type="dxa"/>
            <w:gridSpan w:val="9"/>
            <w:tcBorders>
              <w:top w:val="single" w:sz="4" w:space="0" w:color="000000"/>
              <w:bottom w:val="single" w:sz="4" w:space="0" w:color="000000"/>
              <w:right w:val="single" w:sz="4" w:space="0" w:color="000000"/>
            </w:tcBorders>
            <w:shd w:val="pct5" w:color="auto" w:fill="auto"/>
          </w:tcPr>
          <w:p w14:paraId="7DEAA586" w14:textId="58A727B8" w:rsidR="00D10797" w:rsidRPr="000B32F5" w:rsidRDefault="00D10797" w:rsidP="00D10797">
            <w:pPr>
              <w:rPr>
                <w:rFonts w:ascii="Consolas" w:eastAsia="Arial" w:hAnsi="Consolas" w:cs="Arial"/>
              </w:rPr>
            </w:pPr>
          </w:p>
        </w:tc>
      </w:tr>
      <w:tr w:rsidR="00E05BFB" w:rsidRPr="000B32F5" w14:paraId="1026291B" w14:textId="77777777" w:rsidTr="00E05BFB">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D10797" w:rsidRPr="000B32F5" w:rsidRDefault="00D10797" w:rsidP="00D10797">
            <w:pPr>
              <w:ind w:left="6"/>
              <w:rPr>
                <w:rFonts w:ascii="Consolas" w:eastAsia="Arial" w:hAnsi="Consolas" w:cs="Arial"/>
              </w:rPr>
            </w:pPr>
            <w:r>
              <w:rPr>
                <w:rFonts w:ascii="Consolas" w:eastAsia="Arial" w:hAnsi="Consolas" w:cs="Arial"/>
              </w:rPr>
              <w:t>66</w:t>
            </w:r>
          </w:p>
        </w:tc>
        <w:tc>
          <w:tcPr>
            <w:tcW w:w="1260" w:type="dxa"/>
            <w:tcBorders>
              <w:top w:val="single" w:sz="4" w:space="0" w:color="000000"/>
              <w:left w:val="single" w:sz="7" w:space="0" w:color="000000"/>
              <w:bottom w:val="single" w:sz="4" w:space="0" w:color="000000"/>
              <w:right w:val="single" w:sz="4" w:space="0" w:color="000000"/>
            </w:tcBorders>
          </w:tcPr>
          <w:p w14:paraId="2FC77BBC" w14:textId="77777777" w:rsidR="00D10797" w:rsidRPr="000B32F5" w:rsidRDefault="00D10797" w:rsidP="00D10797">
            <w:pPr>
              <w:ind w:left="3"/>
              <w:rPr>
                <w:rFonts w:ascii="Consolas" w:eastAsia="Arial" w:hAnsi="Consolas" w:cs="Arial"/>
              </w:rPr>
            </w:pPr>
            <w:r>
              <w:rPr>
                <w:rFonts w:ascii="Consolas" w:eastAsia="Arial" w:hAnsi="Consolas" w:cs="Arial"/>
              </w:rPr>
              <w:t>66</w:t>
            </w:r>
          </w:p>
        </w:tc>
        <w:tc>
          <w:tcPr>
            <w:tcW w:w="1170" w:type="dxa"/>
            <w:tcBorders>
              <w:top w:val="single" w:sz="4" w:space="0" w:color="000000"/>
              <w:left w:val="single" w:sz="4" w:space="0" w:color="000000"/>
              <w:bottom w:val="single" w:sz="4" w:space="0" w:color="000000"/>
              <w:right w:val="single" w:sz="4" w:space="0" w:color="000000"/>
            </w:tcBorders>
          </w:tcPr>
          <w:p w14:paraId="12E2BA62" w14:textId="77777777" w:rsidR="00D10797" w:rsidRDefault="00D10797" w:rsidP="00D10797">
            <w:pPr>
              <w:rPr>
                <w:rFonts w:ascii="Consolas" w:eastAsia="Arial" w:hAnsi="Consolas" w:cs="Arial"/>
              </w:rPr>
            </w:pPr>
            <w:r>
              <w:rPr>
                <w:rFonts w:ascii="Consolas" w:eastAsia="Arial" w:hAnsi="Consolas" w:cs="Arial"/>
              </w:rPr>
              <w:t>22</w:t>
            </w:r>
          </w:p>
        </w:tc>
        <w:tc>
          <w:tcPr>
            <w:tcW w:w="1170" w:type="dxa"/>
            <w:tcBorders>
              <w:top w:val="single" w:sz="4" w:space="0" w:color="000000"/>
              <w:left w:val="single" w:sz="4" w:space="0" w:color="000000"/>
              <w:bottom w:val="single" w:sz="4" w:space="0" w:color="000000"/>
              <w:right w:val="single" w:sz="4" w:space="0" w:color="000000"/>
            </w:tcBorders>
          </w:tcPr>
          <w:p w14:paraId="1F150856" w14:textId="77777777" w:rsidR="00D10797" w:rsidRPr="000B32F5" w:rsidRDefault="00D10797" w:rsidP="00D10797">
            <w:pPr>
              <w:rPr>
                <w:rFonts w:ascii="Consolas" w:eastAsia="Arial" w:hAnsi="Consolas" w:cs="Arial"/>
              </w:rPr>
            </w:pPr>
            <w:r>
              <w:rPr>
                <w:rFonts w:ascii="Consolas" w:eastAsia="Arial" w:hAnsi="Consolas" w:cs="Arial"/>
              </w:rPr>
              <w:t>0x4A4</w:t>
            </w:r>
          </w:p>
        </w:tc>
        <w:tc>
          <w:tcPr>
            <w:tcW w:w="990" w:type="dxa"/>
            <w:tcBorders>
              <w:top w:val="single" w:sz="4" w:space="0" w:color="000000"/>
              <w:left w:val="single" w:sz="4" w:space="0" w:color="000000"/>
              <w:bottom w:val="single" w:sz="4" w:space="0" w:color="000000"/>
              <w:right w:val="single" w:sz="4" w:space="0" w:color="000000"/>
            </w:tcBorders>
          </w:tcPr>
          <w:p w14:paraId="49089A87"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74A51D5A" w14:textId="2B467523"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383CBB6F" w14:textId="77777777" w:rsidR="00D10797" w:rsidRDefault="00D10797" w:rsidP="00D10797">
            <w:pP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tcPr>
          <w:p w14:paraId="0466138E" w14:textId="58C5D301" w:rsidR="00D10797" w:rsidRDefault="00D10797" w:rsidP="00D10797">
            <w:pPr>
              <w:rPr>
                <w:rFonts w:ascii="Consolas" w:eastAsia="Arial" w:hAnsi="Consolas" w:cs="Arial"/>
              </w:rPr>
            </w:pPr>
          </w:p>
        </w:tc>
        <w:tc>
          <w:tcPr>
            <w:tcW w:w="198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180EA1E9" w:rsidR="00D10797" w:rsidRPr="000B32F5" w:rsidRDefault="00D10797" w:rsidP="00D10797">
            <w:pPr>
              <w:rPr>
                <w:rFonts w:ascii="Consolas" w:eastAsia="Arial" w:hAnsi="Consolas" w:cs="Arial"/>
              </w:rPr>
            </w:pPr>
            <w:r>
              <w:rPr>
                <w:rFonts w:ascii="Consolas" w:eastAsia="Arial" w:hAnsi="Consolas" w:cs="Arial"/>
              </w:rPr>
              <w:t>Revelation</w:t>
            </w:r>
          </w:p>
        </w:tc>
        <w:tc>
          <w:tcPr>
            <w:tcW w:w="1890"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D10797" w:rsidRPr="000B32F5" w:rsidRDefault="00D10797" w:rsidP="00D10797">
            <w:pPr>
              <w:rPr>
                <w:rFonts w:ascii="Consolas" w:eastAsia="Arial" w:hAnsi="Consolas" w:cs="Arial"/>
              </w:rPr>
            </w:pPr>
            <w:r>
              <w:rPr>
                <w:rFonts w:ascii="Consolas" w:eastAsia="Arial" w:hAnsi="Consolas" w:cs="Arial"/>
              </w:rPr>
              <w:t>Re</w:t>
            </w:r>
          </w:p>
        </w:tc>
      </w:tr>
    </w:tbl>
    <w:p w14:paraId="3BC83E36" w14:textId="4C998C3A" w:rsidR="00AF3997" w:rsidRDefault="00AF3997" w:rsidP="00563C32">
      <w:pPr>
        <w:spacing w:before="160"/>
        <w:ind w:right="720"/>
        <w:jc w:val="both"/>
        <w:rPr>
          <w:noProof/>
        </w:rPr>
      </w:pPr>
      <w:r>
        <w:rPr>
          <w:noProof/>
        </w:rPr>
        <w:t xml:space="preserve">The AV-Book.ix file has an updated format, beginning with the Z31 </w:t>
      </w:r>
      <w:r w:rsidR="00DE3684">
        <w:rPr>
          <w:noProof/>
        </w:rPr>
        <w:t xml:space="preserve">revision.  Note that the newer format now contains 67 records instead of 66. The zeroth record contains metadata about the revision and </w:t>
      </w:r>
      <w:r w:rsidR="0032629B">
        <w:rPr>
          <w:noProof/>
        </w:rPr>
        <w:t xml:space="preserve">makes record #1 correspond to book #1. </w:t>
      </w:r>
      <w:r w:rsidR="0032629B">
        <w:rPr>
          <w:noProof/>
        </w:rPr>
        <w:t>The previous AV-Book.ix</w:t>
      </w:r>
      <w:r w:rsidR="0032629B">
        <w:rPr>
          <w:noProof/>
        </w:rPr>
        <w:t>,</w:t>
      </w:r>
      <w:r w:rsidR="0032629B">
        <w:rPr>
          <w:noProof/>
        </w:rPr>
        <w:t xml:space="preserve"> that is compatible/identical with earlier revisions</w:t>
      </w:r>
      <w:r w:rsidR="0032629B">
        <w:rPr>
          <w:noProof/>
        </w:rPr>
        <w:t>,</w:t>
      </w:r>
      <w:r w:rsidR="0032629B">
        <w:rPr>
          <w:noProof/>
        </w:rPr>
        <w:t xml:space="preserve"> has been renamed AV-Book-32.ix.</w:t>
      </w:r>
    </w:p>
    <w:p w14:paraId="5DFEB379" w14:textId="7104308B" w:rsidR="0086016C" w:rsidRDefault="00AF3997"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4E579527">
                <wp:simplePos x="0" y="0"/>
                <wp:positionH relativeFrom="margin">
                  <wp:align>left</wp:align>
                </wp:positionH>
                <wp:positionV relativeFrom="page">
                  <wp:posOffset>5074573</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t>-</w:t>
                            </w:r>
                            <w:r w:rsidR="006413B9">
                              <w:t>Z14</w:t>
                            </w:r>
                            <w:r>
                              <w:t>.ix (</w:t>
                            </w:r>
                            <w:r w:rsidRPr="00BD415E">
                              <w:rPr>
                                <w:color w:val="auto"/>
                              </w:rPr>
                              <w:t>32 bytes</w:t>
                            </w:r>
                            <w:r>
                              <w:t>)</w:t>
                            </w:r>
                            <w:r w:rsidR="00AF3997">
                              <w:t xml:space="preserve">  </w:t>
                            </w:r>
                            <w:r w:rsidR="00AF3997" w:rsidRPr="00AF3997">
                              <w:rPr>
                                <w:i/>
                                <w:iCs/>
                                <w:sz w:val="36"/>
                                <w:szCs w:val="36"/>
                              </w:rPr>
                              <w:t>Compatible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399.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" stroked="f">
                <v:textbox inset="0,0,0,0">
                  <w:txbxContent>
                    <w:p w14:paraId="33048C4F" w14:textId="02D4D396" w:rsidR="004678E7" w:rsidRDefault="004678E7" w:rsidP="004678E7">
                      <w:pPr>
                        <w:pStyle w:val="Heading1"/>
                        <w:spacing w:line="240" w:lineRule="auto"/>
                        <w:ind w:left="0" w:firstLine="0"/>
                      </w:pPr>
                      <w:r>
                        <w:t>AV-Book</w:t>
                      </w:r>
                      <w:r>
                        <w:t>-</w:t>
                      </w:r>
                      <w:r w:rsidR="006413B9">
                        <w:t>Z14</w:t>
                      </w:r>
                      <w:r>
                        <w:t>.ix (</w:t>
                      </w:r>
                      <w:r w:rsidRPr="00BD415E">
                        <w:rPr>
                          <w:color w:val="auto"/>
                        </w:rPr>
                        <w:t>32 bytes</w:t>
                      </w:r>
                      <w:r>
                        <w:t>)</w:t>
                      </w:r>
                      <w:r w:rsidR="00AF3997">
                        <w:t xml:space="preserve">  </w:t>
                      </w:r>
                      <w:r w:rsidR="00AF3997" w:rsidRPr="00AF3997">
                        <w:rPr>
                          <w:i/>
                          <w:iCs/>
                          <w:sz w:val="36"/>
                          <w:szCs w:val="36"/>
                        </w:rPr>
                        <w:t>Compatible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141274">
            <w:pPr>
              <w:ind w:left="14"/>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141274">
            <w:pPr>
              <w:ind w:left="14"/>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141274">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141274">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141274">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141274">
            <w:pPr>
              <w:ind w:left="14"/>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141274">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141274">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141274">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141274">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w:t>
            </w:r>
            <w:r w:rsidR="00605E4A">
              <w:rPr>
                <w:rFonts w:ascii="Arial" w:eastAsia="Arial" w:hAnsi="Arial" w:cs="Arial"/>
                <w:b/>
                <w:color w:val="FFFFFF" w:themeColor="background1"/>
                <w:sz w:val="24"/>
                <w:szCs w:val="24"/>
              </w:rPr>
              <w:t>(utf8)</w:t>
            </w:r>
          </w:p>
        </w:tc>
      </w:tr>
      <w:tr w:rsidR="004678E7"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678E7" w:rsidRPr="000B32F5" w:rsidRDefault="004678E7" w:rsidP="00141274">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678E7" w:rsidRPr="000B32F5" w:rsidRDefault="004678E7" w:rsidP="00141274">
            <w:pPr>
              <w:ind w:left="3"/>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678E7" w:rsidRPr="000B32F5" w:rsidRDefault="004678E7" w:rsidP="00141274">
            <w:pP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7777777" w:rsidR="004678E7" w:rsidRPr="000B32F5" w:rsidRDefault="004678E7" w:rsidP="00141274">
            <w:pPr>
              <w:ind w:left="3"/>
              <w:rPr>
                <w:rFonts w:ascii="Consolas" w:hAnsi="Consolas" w:cs="Arial"/>
              </w:rPr>
            </w:pPr>
            <w:r>
              <w:rPr>
                <w:rFonts w:ascii="Consolas" w:hAnsi="Consolas" w:cs="Arial"/>
              </w:rPr>
              <w:t>0x00</w:t>
            </w:r>
            <w:r w:rsidRPr="000B32F5">
              <w:rPr>
                <w:rFonts w:ascii="Consolas" w:hAnsi="Consolas" w:cs="Arial"/>
              </w:rPr>
              <w:t>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77777777" w:rsidR="004678E7" w:rsidRPr="000B32F5" w:rsidRDefault="004678E7" w:rsidP="00141274">
            <w:pPr>
              <w:rPr>
                <w:rFonts w:ascii="Consolas" w:eastAsia="Arial" w:hAnsi="Consolas" w:cs="Arial"/>
              </w:rPr>
            </w:pPr>
            <w:r>
              <w:rPr>
                <w:rFonts w:ascii="Consolas" w:eastAsia="Arial" w:hAnsi="Consolas" w:cs="Arial"/>
              </w:rPr>
              <w:t>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4678E7" w:rsidRPr="000B32F5" w:rsidRDefault="004678E7" w:rsidP="00141274">
            <w:pPr>
              <w:rPr>
                <w:rFonts w:ascii="Consolas" w:eastAsia="Arial" w:hAnsi="Consolas" w:cs="Arial"/>
              </w:rPr>
            </w:pPr>
            <w:r>
              <w:rPr>
                <w:rFonts w:ascii="Consolas" w:eastAsia="Arial" w:hAnsi="Consolas" w:cs="Arial"/>
              </w:rPr>
              <w:t>Ge</w:t>
            </w:r>
          </w:p>
        </w:tc>
      </w:tr>
      <w:tr w:rsidR="004678E7"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678E7" w:rsidRPr="000B32F5" w:rsidRDefault="004678E7" w:rsidP="00141274">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678E7" w:rsidRDefault="004678E7" w:rsidP="00141274">
            <w:pPr>
              <w:ind w:left="3"/>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678E7" w:rsidRPr="000B32F5" w:rsidRDefault="004678E7" w:rsidP="00141274">
            <w:pP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77777777" w:rsidR="004678E7" w:rsidRDefault="004678E7" w:rsidP="00141274">
            <w:pPr>
              <w:ind w:left="3"/>
              <w:rPr>
                <w:rFonts w:ascii="Consolas" w:hAnsi="Consolas" w:cs="Arial"/>
              </w:rPr>
            </w:pPr>
            <w:r>
              <w:rPr>
                <w:rFonts w:ascii="Consolas" w:hAnsi="Consolas" w:cs="Arial"/>
              </w:rPr>
              <w:t>0x032</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77777777" w:rsidR="004678E7" w:rsidRDefault="004678E7" w:rsidP="00141274">
            <w:pPr>
              <w:rPr>
                <w:rFonts w:ascii="Consolas" w:eastAsia="Arial" w:hAnsi="Consolas" w:cs="Arial"/>
              </w:rPr>
            </w:pPr>
            <w:r>
              <w:rPr>
                <w:rFonts w:ascii="Consolas" w:eastAsia="Arial" w:hAnsi="Consolas" w:cs="Arial"/>
              </w:rPr>
              <w:t>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4678E7" w:rsidRPr="000B32F5" w:rsidRDefault="004678E7" w:rsidP="00141274">
            <w:pPr>
              <w:rPr>
                <w:rFonts w:ascii="Consolas" w:eastAsia="Arial" w:hAnsi="Consolas" w:cs="Arial"/>
              </w:rPr>
            </w:pPr>
            <w:r>
              <w:rPr>
                <w:rFonts w:ascii="Consolas" w:eastAsia="Arial" w:hAnsi="Consolas" w:cs="Arial"/>
              </w:rPr>
              <w:t>Ex</w:t>
            </w:r>
          </w:p>
        </w:tc>
      </w:tr>
      <w:tr w:rsidR="004678E7"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678E7" w:rsidRPr="000B32F5" w:rsidRDefault="004678E7" w:rsidP="00141274">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678E7" w:rsidRDefault="004678E7" w:rsidP="00141274">
            <w:pPr>
              <w:ind w:left="3"/>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678E7" w:rsidRPr="000B32F5" w:rsidRDefault="004678E7" w:rsidP="00141274">
            <w:pP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77777777" w:rsidR="004678E7" w:rsidRDefault="004678E7" w:rsidP="00141274">
            <w:pPr>
              <w:ind w:left="3"/>
              <w:rPr>
                <w:rFonts w:ascii="Consolas" w:hAnsi="Consolas" w:cs="Arial"/>
              </w:rPr>
            </w:pPr>
            <w:r>
              <w:rPr>
                <w:rFonts w:ascii="Consolas" w:hAnsi="Consolas" w:cs="Arial"/>
              </w:rPr>
              <w:t>0x05A</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77777777" w:rsidR="004678E7" w:rsidRDefault="004678E7" w:rsidP="00141274">
            <w:pPr>
              <w:rPr>
                <w:rFonts w:ascii="Consolas" w:eastAsia="Arial" w:hAnsi="Consolas" w:cs="Arial"/>
              </w:rPr>
            </w:pPr>
            <w:r>
              <w:rPr>
                <w:rFonts w:ascii="Consolas" w:eastAsia="Arial" w:hAnsi="Consolas" w:cs="Arial"/>
              </w:rPr>
              <w:t>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4678E7" w:rsidRPr="000B32F5" w:rsidRDefault="004678E7" w:rsidP="00141274">
            <w:pP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141274">
            <w:pP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141274">
            <w:pPr>
              <w:ind w:left="3"/>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141274">
            <w:pP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77777777" w:rsidR="004678E7" w:rsidRPr="000B32F5" w:rsidRDefault="004678E7" w:rsidP="00141274">
            <w:pPr>
              <w:rPr>
                <w:rFonts w:ascii="Consolas" w:eastAsia="Arial" w:hAnsi="Consolas" w:cs="Arial"/>
              </w:rPr>
            </w:pPr>
            <w:r>
              <w:rPr>
                <w:rFonts w:ascii="Consolas" w:eastAsia="Arial" w:hAnsi="Consolas" w:cs="Arial"/>
              </w:rPr>
              <w:t>0x4A4</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77777777" w:rsidR="004678E7" w:rsidRPr="000B32F5" w:rsidRDefault="004678E7" w:rsidP="00141274">
            <w:pPr>
              <w:rPr>
                <w:rFonts w:ascii="Consolas" w:eastAsia="Arial" w:hAnsi="Consolas" w:cs="Arial"/>
              </w:rPr>
            </w:pPr>
            <w:r>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141274">
            <w:pP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E6D0655" w:rsidR="004A249F" w:rsidRDefault="004A249F" w:rsidP="00563C32">
                                  <w:pPr>
                                    <w:pStyle w:val="Heading1"/>
                                    <w:ind w:left="0" w:firstLine="0"/>
                                    <w:outlineLvl w:val="0"/>
                                  </w:pPr>
                                  <w:r>
                                    <w:t>AV-Chapter</w:t>
                                  </w:r>
                                  <w:r w:rsidR="006413B9">
                                    <w:t>-Z31</w:t>
                                  </w:r>
                                  <w:r>
                                    <w:t>.ix (</w:t>
                                  </w:r>
                                  <w:r>
                                    <w:t>6</w:t>
                                  </w:r>
                                  <w:r>
                                    <w:t xml:space="preserve"> bytes per index)</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E6D0655" w:rsidR="004A249F" w:rsidRDefault="004A249F" w:rsidP="00563C32">
                            <w:pPr>
                              <w:pStyle w:val="Heading1"/>
                              <w:ind w:left="0" w:firstLine="0"/>
                              <w:outlineLvl w:val="0"/>
                            </w:pPr>
                            <w:r>
                              <w:t>AV-Chapter</w:t>
                            </w:r>
                            <w:r w:rsidR="006413B9">
                              <w:t>-Z31</w:t>
                            </w:r>
                            <w:r>
                              <w:t>.ix (</w:t>
                            </w:r>
                            <w:r>
                              <w:t>6</w:t>
                            </w:r>
                            <w:r>
                              <w:t xml:space="preserve"> bytes per index)</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A960A58" w:rsidR="004A249F" w:rsidRDefault="004A249F" w:rsidP="00563C32">
                                  <w:pPr>
                                    <w:pStyle w:val="Heading1"/>
                                    <w:ind w:left="0" w:firstLine="0"/>
                                    <w:outlineLvl w:val="0"/>
                                  </w:pPr>
                                  <w:r>
                                    <w:t>AV-</w:t>
                                  </w:r>
                                  <w:r>
                                    <w:t>Chapter-</w:t>
                                  </w:r>
                                  <w:r w:rsidR="006413B9">
                                    <w:t>Z14</w:t>
                                  </w:r>
                                  <w:r>
                                    <w:t>.ix (4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A960A58" w:rsidR="004A249F" w:rsidRDefault="004A249F" w:rsidP="00563C32">
                            <w:pPr>
                              <w:pStyle w:val="Heading1"/>
                              <w:ind w:left="0" w:firstLine="0"/>
                              <w:outlineLvl w:val="0"/>
                            </w:pPr>
                            <w:r>
                              <w:t>AV-</w:t>
                            </w:r>
                            <w:r>
                              <w:t>Chapter-</w:t>
                            </w:r>
                            <w:r w:rsidR="006413B9">
                              <w:t>Z14</w:t>
                            </w:r>
                            <w:r>
                              <w:t>.ix (4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w:t>
            </w:r>
            <w:r>
              <w:rPr>
                <w:rFonts w:ascii="Arial" w:eastAsia="Arial" w:hAnsi="Arial" w:cs="Arial"/>
                <w:b/>
                <w:color w:val="FFFFFF"/>
                <w:sz w:val="24"/>
              </w:rPr>
              <w:t xml:space="preserv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31AD4354"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0x31D</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26895D29"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276A7C13" w:rsidR="007C62E8" w:rsidRPr="002C5F1B" w:rsidRDefault="007C62E8" w:rsidP="007C62E8">
            <w:pPr>
              <w:jc w:val="center"/>
              <w:rPr>
                <w:rFonts w:ascii="Consolas" w:eastAsia="Arial" w:hAnsi="Consolas" w:cs="Arial"/>
                <w:sz w:val="24"/>
                <w:szCs w:val="24"/>
              </w:rPr>
            </w:pP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0x0031D</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22985E4F"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0x278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4F7A5DA9" w:rsidR="007C62E8" w:rsidRPr="002C5F1B" w:rsidRDefault="007C62E8" w:rsidP="007C62E8">
            <w:pPr>
              <w:jc w:val="center"/>
              <w:rPr>
                <w:rFonts w:ascii="Consolas" w:eastAsia="Arial" w:hAnsi="Consolas" w:cs="Arial"/>
                <w:sz w:val="24"/>
                <w:szCs w:val="24"/>
              </w:rPr>
            </w:pPr>
            <w:r>
              <w:rPr>
                <w:rFonts w:ascii="Consolas" w:eastAsia="Arial" w:hAnsi="Consolas" w:cs="Arial"/>
                <w:sz w:val="24"/>
                <w:szCs w:val="24"/>
              </w:rPr>
              <w:t>0x001F</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3B26A6BA" w:rsidR="007C62E8" w:rsidRPr="002C5F1B" w:rsidRDefault="007C62E8" w:rsidP="007C62E8">
            <w:pPr>
              <w:jc w:val="center"/>
              <w:rPr>
                <w:rFonts w:ascii="Consolas" w:eastAsia="Arial" w:hAnsi="Consolas" w:cs="Arial"/>
                <w:sz w:val="24"/>
                <w:szCs w:val="24"/>
              </w:rPr>
            </w:pP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0x00595</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6524AA9B"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0x2B7</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4466A192" w:rsidR="007C62E8" w:rsidRPr="002C5F1B" w:rsidRDefault="007C62E8" w:rsidP="007C62E8">
            <w:pPr>
              <w:jc w:val="center"/>
              <w:rPr>
                <w:rFonts w:ascii="Consolas" w:eastAsia="Arial" w:hAnsi="Consolas" w:cs="Arial"/>
                <w:sz w:val="24"/>
                <w:szCs w:val="24"/>
              </w:rPr>
            </w:pPr>
            <w:r>
              <w:rPr>
                <w:rFonts w:ascii="Consolas" w:eastAsia="Arial" w:hAnsi="Consolas" w:cs="Arial"/>
                <w:sz w:val="24"/>
                <w:szCs w:val="24"/>
              </w:rPr>
              <w:t>0x0038</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54D70A25" w:rsidR="007C62E8" w:rsidRPr="002C5F1B" w:rsidRDefault="007C62E8" w:rsidP="007C62E8">
            <w:pPr>
              <w:jc w:val="center"/>
              <w:rPr>
                <w:rFonts w:ascii="Consolas" w:eastAsia="Arial" w:hAnsi="Consolas" w:cs="Arial"/>
                <w:sz w:val="24"/>
                <w:szCs w:val="24"/>
              </w:rPr>
            </w:pP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C058C</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3BD495DB"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0x1DD</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6262042E" w:rsidR="007C62E8" w:rsidRPr="002C5F1B" w:rsidRDefault="007C62E8" w:rsidP="007C62E8">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793F</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58AD040F" w:rsidR="007C62E8" w:rsidRPr="002C5F1B" w:rsidRDefault="007C62E8" w:rsidP="007C62E8">
            <w:pPr>
              <w:jc w:val="center"/>
              <w:rPr>
                <w:rFonts w:ascii="Consolas" w:eastAsia="Arial" w:hAnsi="Consolas" w:cs="Arial"/>
                <w:sz w:val="24"/>
                <w:szCs w:val="24"/>
              </w:rPr>
            </w:pP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C0769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56C8F034"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0x2ED</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77C718C1" w:rsidR="007C62E8" w:rsidRPr="002C5F1B" w:rsidRDefault="007C62E8" w:rsidP="007C62E8">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794E</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0818C65" w:rsidR="007C62E8" w:rsidRPr="002C5F1B" w:rsidRDefault="007C62E8" w:rsidP="007C62E8">
            <w:pPr>
              <w:jc w:val="center"/>
              <w:rPr>
                <w:rFonts w:ascii="Consolas" w:eastAsia="Arial" w:hAnsi="Consolas" w:cs="Arial"/>
                <w:sz w:val="24"/>
                <w:szCs w:val="24"/>
              </w:rPr>
            </w:pP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7777777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C0A56</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0FD231A7" w:rsidR="007C62E8" w:rsidRPr="002C5F1B" w:rsidRDefault="007C62E8" w:rsidP="007C62E8">
            <w:pPr>
              <w:jc w:val="center"/>
              <w:rPr>
                <w:rFonts w:ascii="Consolas" w:eastAsia="Arial" w:hAnsi="Consolas" w:cs="Arial"/>
                <w:sz w:val="24"/>
                <w:szCs w:val="24"/>
              </w:rPr>
            </w:pPr>
            <w:r w:rsidRPr="002C5F1B">
              <w:rPr>
                <w:rFonts w:ascii="Consolas" w:eastAsia="Arial" w:hAnsi="Consolas" w:cs="Arial"/>
                <w:sz w:val="24"/>
                <w:szCs w:val="24"/>
              </w:rPr>
              <w:t>0x23D</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1FD066EB" w:rsidR="007C62E8" w:rsidRPr="002C5F1B" w:rsidRDefault="007C62E8" w:rsidP="007C62E8">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7969</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4F3A31C" w:rsidR="007C62E8" w:rsidRPr="002C5F1B" w:rsidRDefault="007C62E8" w:rsidP="007C62E8">
            <w:pPr>
              <w:jc w:val="center"/>
              <w:rPr>
                <w:rFonts w:ascii="Consolas" w:eastAsia="Arial" w:hAnsi="Consolas" w:cs="Arial"/>
                <w:sz w:val="24"/>
                <w:szCs w:val="24"/>
              </w:rPr>
            </w:pP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 xml:space="preserve">Record </w:t>
            </w:r>
            <w:r>
              <w:rPr>
                <w:rFonts w:ascii="Arial" w:eastAsia="Arial" w:hAnsi="Arial" w:cs="Arial"/>
                <w:b/>
                <w:color w:val="FFFFFF"/>
                <w:sz w:val="24"/>
              </w:rPr>
              <w:t>#</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4A249F"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0x000</w:t>
            </w:r>
          </w:p>
          <w:p w14:paraId="06886089" w14:textId="77777777" w:rsidR="004A249F" w:rsidRPr="002C5F1B" w:rsidRDefault="004A249F" w:rsidP="004A249F">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0x31D</w:t>
            </w:r>
          </w:p>
        </w:tc>
      </w:tr>
      <w:tr w:rsidR="004A249F"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0x001</w:t>
            </w:r>
          </w:p>
          <w:p w14:paraId="5D079556" w14:textId="77777777" w:rsidR="004A249F" w:rsidRPr="002C5F1B" w:rsidRDefault="004A249F" w:rsidP="004A249F">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0x0031D</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7777777" w:rsidR="004A249F" w:rsidRPr="002C5F1B" w:rsidRDefault="004A249F" w:rsidP="004A249F">
            <w:pPr>
              <w:jc w:val="center"/>
              <w:rPr>
                <w:rFonts w:ascii="Consolas" w:eastAsia="Arial" w:hAnsi="Consolas" w:cs="Arial"/>
                <w:sz w:val="24"/>
                <w:szCs w:val="24"/>
              </w:rPr>
            </w:pPr>
            <w:r>
              <w:rPr>
                <w:rFonts w:ascii="Consolas" w:eastAsia="Arial" w:hAnsi="Consolas" w:cs="Arial"/>
                <w:sz w:val="24"/>
                <w:szCs w:val="24"/>
              </w:rPr>
              <w:t>0x001F</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0x278</w:t>
            </w:r>
          </w:p>
        </w:tc>
      </w:tr>
      <w:tr w:rsidR="004A249F"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0x002</w:t>
            </w:r>
          </w:p>
          <w:p w14:paraId="457DCAC7" w14:textId="77777777" w:rsidR="004A249F" w:rsidRPr="002C5F1B" w:rsidRDefault="004A249F" w:rsidP="004A249F">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0x00595</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7777777" w:rsidR="004A249F" w:rsidRPr="002C5F1B" w:rsidRDefault="004A249F" w:rsidP="004A249F">
            <w:pPr>
              <w:jc w:val="center"/>
              <w:rPr>
                <w:rFonts w:ascii="Consolas" w:eastAsia="Arial" w:hAnsi="Consolas" w:cs="Arial"/>
                <w:sz w:val="24"/>
                <w:szCs w:val="24"/>
              </w:rPr>
            </w:pPr>
            <w:r>
              <w:rPr>
                <w:rFonts w:ascii="Consolas" w:eastAsia="Arial" w:hAnsi="Consolas" w:cs="Arial"/>
                <w:sz w:val="24"/>
                <w:szCs w:val="24"/>
              </w:rPr>
              <w:t>0x0038</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0x2B7</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4A249F"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0x4A2</w:t>
            </w:r>
          </w:p>
          <w:p w14:paraId="0AA58A71" w14:textId="77777777" w:rsidR="004A249F" w:rsidRPr="002C5F1B" w:rsidRDefault="004A249F" w:rsidP="004A249F">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C058C</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77777777" w:rsidR="004A249F" w:rsidRPr="002C5F1B" w:rsidRDefault="004A249F" w:rsidP="004A249F">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793F</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0x1DD</w:t>
            </w:r>
          </w:p>
        </w:tc>
      </w:tr>
      <w:tr w:rsidR="004A249F"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0x4A3</w:t>
            </w:r>
          </w:p>
          <w:p w14:paraId="2D4277D9" w14:textId="77777777" w:rsidR="004A249F" w:rsidRPr="002C5F1B" w:rsidRDefault="004A249F" w:rsidP="004A249F">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C0769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77777777" w:rsidR="004A249F" w:rsidRPr="002C5F1B" w:rsidRDefault="004A249F" w:rsidP="004A249F">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794E</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0x2ED</w:t>
            </w:r>
          </w:p>
        </w:tc>
      </w:tr>
      <w:tr w:rsidR="004A249F"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4A249F" w:rsidRPr="002C5F1B" w:rsidRDefault="004A249F" w:rsidP="004A249F">
            <w:pPr>
              <w:ind w:left="6"/>
              <w:rPr>
                <w:rFonts w:ascii="Consolas" w:eastAsia="Arial" w:hAnsi="Consolas" w:cs="Arial"/>
                <w:sz w:val="24"/>
              </w:rPr>
            </w:pPr>
            <w:r w:rsidRPr="002C5F1B">
              <w:rPr>
                <w:rFonts w:ascii="Consolas" w:eastAsia="Arial" w:hAnsi="Consolas" w:cs="Arial"/>
                <w:sz w:val="24"/>
              </w:rPr>
              <w:t>0x4A4</w:t>
            </w:r>
          </w:p>
          <w:p w14:paraId="6F3B43B7" w14:textId="77777777" w:rsidR="004A249F" w:rsidRPr="002C5F1B" w:rsidRDefault="004A249F" w:rsidP="004A249F">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w:t>
            </w:r>
            <w:r w:rsidRPr="008C716F">
              <w:rPr>
                <w:rFonts w:ascii="Consolas" w:eastAsia="Arial" w:hAnsi="Consolas" w:cs="Arial"/>
                <w:sz w:val="24"/>
                <w:szCs w:val="24"/>
              </w:rPr>
              <w:t>C0A56</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77777777" w:rsidR="004A249F" w:rsidRPr="002C5F1B" w:rsidRDefault="004A249F" w:rsidP="004A249F">
            <w:pPr>
              <w:jc w:val="center"/>
              <w:rPr>
                <w:rFonts w:ascii="Consolas" w:eastAsia="Arial" w:hAnsi="Consolas" w:cs="Arial"/>
                <w:sz w:val="24"/>
                <w:szCs w:val="24"/>
              </w:rPr>
            </w:pPr>
            <w:r>
              <w:rPr>
                <w:rFonts w:ascii="Consolas" w:eastAsia="Arial" w:hAnsi="Consolas" w:cs="Arial"/>
                <w:sz w:val="24"/>
                <w:szCs w:val="24"/>
              </w:rPr>
              <w:t>0x</w:t>
            </w:r>
            <w:r w:rsidRPr="008C716F">
              <w:rPr>
                <w:rFonts w:ascii="Consolas" w:eastAsia="Arial" w:hAnsi="Consolas" w:cs="Arial"/>
                <w:sz w:val="24"/>
                <w:szCs w:val="24"/>
              </w:rPr>
              <w:t>7969</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77777777" w:rsidR="004A249F" w:rsidRPr="002C5F1B" w:rsidRDefault="004A249F" w:rsidP="004A249F">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0025820B" w:rsidR="00563C32" w:rsidRPr="00873E26" w:rsidRDefault="007C62E8"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251A2875">
                <wp:simplePos x="0" y="0"/>
                <wp:positionH relativeFrom="margin">
                  <wp:posOffset>2439035</wp:posOffset>
                </wp:positionH>
                <wp:positionV relativeFrom="page">
                  <wp:posOffset>4452620</wp:posOffset>
                </wp:positionV>
                <wp:extent cx="61036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margin-left:192.05pt;margin-top:350.6pt;width:480.6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page" w:tblpX="4564" w:tblpY="3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313171">
        <w:trPr>
          <w:trHeight w:val="310"/>
        </w:trPr>
        <w:tc>
          <w:tcPr>
            <w:tcW w:w="270" w:type="dxa"/>
            <w:tcBorders>
              <w:right w:val="single" w:sz="4" w:space="0" w:color="auto"/>
            </w:tcBorders>
            <w:shd w:val="clear" w:color="auto" w:fill="auto"/>
          </w:tcPr>
          <w:p w14:paraId="63B5CEC7" w14:textId="77777777" w:rsidR="007C62E8" w:rsidRDefault="007C62E8" w:rsidP="00313171">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313171">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313171">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313171">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313171">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313171">
            <w:pPr>
              <w:ind w:left="14"/>
              <w:rPr>
                <w:rFonts w:ascii="Arial" w:eastAsia="Arial" w:hAnsi="Arial" w:cs="Arial"/>
                <w:b/>
                <w:color w:val="FFFFFF"/>
                <w:sz w:val="24"/>
              </w:rPr>
            </w:pPr>
          </w:p>
        </w:tc>
      </w:tr>
      <w:tr w:rsidR="007C62E8" w:rsidRPr="005728DC" w14:paraId="62B6C965" w14:textId="77777777" w:rsidTr="00313171">
        <w:trPr>
          <w:trHeight w:val="286"/>
        </w:trPr>
        <w:tc>
          <w:tcPr>
            <w:tcW w:w="270" w:type="dxa"/>
            <w:tcBorders>
              <w:right w:val="single" w:sz="4" w:space="0" w:color="auto"/>
            </w:tcBorders>
            <w:shd w:val="clear" w:color="auto" w:fill="auto"/>
          </w:tcPr>
          <w:p w14:paraId="081C73EB" w14:textId="77777777" w:rsidR="007C62E8" w:rsidRDefault="007C62E8" w:rsidP="00313171">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313171">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313171">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313171">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313171">
        <w:trPr>
          <w:trHeight w:val="286"/>
        </w:trPr>
        <w:tc>
          <w:tcPr>
            <w:tcW w:w="270" w:type="dxa"/>
            <w:tcBorders>
              <w:right w:val="single" w:sz="4" w:space="0" w:color="auto"/>
            </w:tcBorders>
            <w:shd w:val="clear" w:color="auto" w:fill="auto"/>
          </w:tcPr>
          <w:p w14:paraId="44B6E1B1" w14:textId="77777777" w:rsidR="007C62E8" w:rsidRDefault="007C62E8" w:rsidP="00313171">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313171">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313171">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313171">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313171">
        <w:trPr>
          <w:trHeight w:val="286"/>
        </w:trPr>
        <w:tc>
          <w:tcPr>
            <w:tcW w:w="270" w:type="dxa"/>
            <w:tcBorders>
              <w:right w:val="single" w:sz="4" w:space="0" w:color="auto"/>
            </w:tcBorders>
            <w:shd w:val="clear" w:color="auto" w:fill="auto"/>
          </w:tcPr>
          <w:p w14:paraId="2A1C9FAE" w14:textId="77777777" w:rsidR="007C62E8" w:rsidRDefault="007C62E8" w:rsidP="00313171">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313171">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313171">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313171">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313171">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313171">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313171">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313171">
        <w:trPr>
          <w:trHeight w:val="50"/>
        </w:trPr>
        <w:tc>
          <w:tcPr>
            <w:tcW w:w="270" w:type="dxa"/>
            <w:tcBorders>
              <w:right w:val="single" w:sz="4" w:space="0" w:color="auto"/>
            </w:tcBorders>
            <w:shd w:val="clear" w:color="auto" w:fill="auto"/>
          </w:tcPr>
          <w:p w14:paraId="3C9F3021" w14:textId="77777777" w:rsidR="007C62E8" w:rsidRPr="00C93B51" w:rsidRDefault="007C62E8" w:rsidP="00313171">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313171">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313171">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313171">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313171">
        <w:trPr>
          <w:trHeight w:val="50"/>
        </w:trPr>
        <w:tc>
          <w:tcPr>
            <w:tcW w:w="270" w:type="dxa"/>
            <w:tcBorders>
              <w:right w:val="single" w:sz="4" w:space="0" w:color="auto"/>
            </w:tcBorders>
            <w:shd w:val="clear" w:color="auto" w:fill="auto"/>
          </w:tcPr>
          <w:p w14:paraId="05E1324B" w14:textId="77777777" w:rsidR="007C62E8" w:rsidRPr="00C93B51" w:rsidRDefault="007C62E8" w:rsidP="00313171">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313171">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313171">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313171">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313171">
        <w:trPr>
          <w:trHeight w:val="50"/>
        </w:trPr>
        <w:tc>
          <w:tcPr>
            <w:tcW w:w="270" w:type="dxa"/>
            <w:tcBorders>
              <w:right w:val="single" w:sz="4" w:space="0" w:color="auto"/>
            </w:tcBorders>
            <w:shd w:val="clear" w:color="auto" w:fill="auto"/>
          </w:tcPr>
          <w:p w14:paraId="2D7D0528" w14:textId="77777777" w:rsidR="007C62E8" w:rsidRPr="00C93B51" w:rsidRDefault="007C62E8" w:rsidP="00313171">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313171">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313171">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313171">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77777777"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42F31193" w:rsidR="007C62E8" w:rsidRPr="0032629B" w:rsidRDefault="007C62E8" w:rsidP="007C62E8">
      <w:pPr>
        <w:spacing w:after="0"/>
        <w:jc w:val="both"/>
        <w:rPr>
          <w:rFonts w:cstheme="minorHAnsi"/>
          <w:color w:val="808080" w:themeColor="background1" w:themeShade="80"/>
          <w:sz w:val="28"/>
          <w:szCs w:val="28"/>
        </w:rPr>
      </w:pPr>
      <w:r w:rsidRPr="0032629B">
        <w:rPr>
          <w:rFonts w:cstheme="minorHAnsi"/>
          <w:color w:val="808080" w:themeColor="background1" w:themeShade="80"/>
          <w:sz w:val="28"/>
          <w:szCs w:val="28"/>
        </w:rPr>
        <w:t>AV-</w:t>
      </w:r>
      <w:r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r w:rsidRPr="0032629B">
        <w:rPr>
          <w:rFonts w:cstheme="minorHAnsi"/>
          <w:color w:val="808080" w:themeColor="background1" w:themeShade="80"/>
          <w:sz w:val="28"/>
          <w:szCs w:val="28"/>
        </w:rPr>
        <w:t xml:space="preserve"> differs from earlier revisions, as it how includes </w:t>
      </w:r>
      <w:r w:rsidRPr="0032629B">
        <w:rPr>
          <w:rFonts w:cstheme="minorHAnsi"/>
          <w:color w:val="808080" w:themeColor="background1" w:themeShade="80"/>
          <w:sz w:val="28"/>
          <w:szCs w:val="28"/>
        </w:rPr>
        <w:t xml:space="preserve">verse count and </w:t>
      </w:r>
      <w:r w:rsidR="00313171" w:rsidRPr="0032629B">
        <w:rPr>
          <w:rFonts w:cstheme="minorHAnsi"/>
          <w:color w:val="808080" w:themeColor="background1" w:themeShade="80"/>
          <w:sz w:val="28"/>
          <w:szCs w:val="28"/>
        </w:rPr>
        <w:t>an altered</w:t>
      </w:r>
      <w:r w:rsidRPr="0032629B">
        <w:rPr>
          <w:rFonts w:cstheme="minorHAnsi"/>
          <w:color w:val="808080" w:themeColor="background1" w:themeShade="80"/>
          <w:sz w:val="28"/>
          <w:szCs w:val="28"/>
        </w:rPr>
        <w:t xml:space="preserve"> column order than the </w:t>
      </w:r>
      <w:r w:rsidRPr="0032629B">
        <w:rPr>
          <w:rFonts w:cstheme="minorHAnsi"/>
          <w:color w:val="808080" w:themeColor="background1" w:themeShade="80"/>
          <w:sz w:val="28"/>
          <w:szCs w:val="28"/>
        </w:rPr>
        <w:t>earlier Z14 Revision.</w:t>
      </w:r>
    </w:p>
    <w:p w14:paraId="525E7CB9" w14:textId="6615A93B" w:rsidR="007C62E8" w:rsidRPr="0032629B" w:rsidRDefault="007C62E8"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AV-Chapter-32.ix is</w:t>
      </w:r>
      <w:r w:rsidR="00313171" w:rsidRPr="0032629B">
        <w:rPr>
          <w:rFonts w:cstheme="minorHAnsi"/>
          <w:color w:val="808080" w:themeColor="background1" w:themeShade="80"/>
          <w:sz w:val="28"/>
          <w:szCs w:val="28"/>
        </w:rPr>
        <w:t xml:space="preserve"> still fully</w:t>
      </w:r>
      <w:r w:rsidRPr="0032629B">
        <w:rPr>
          <w:rFonts w:cstheme="minorHAnsi"/>
          <w:color w:val="808080" w:themeColor="background1" w:themeShade="80"/>
          <w:sz w:val="28"/>
          <w:szCs w:val="28"/>
        </w:rPr>
        <w:t xml:space="preserve"> compatible with </w:t>
      </w:r>
      <w:r w:rsidR="00313171" w:rsidRPr="0032629B">
        <w:rPr>
          <w:rFonts w:cstheme="minorHAnsi"/>
          <w:color w:val="808080" w:themeColor="background1" w:themeShade="80"/>
          <w:sz w:val="28"/>
          <w:szCs w:val="28"/>
        </w:rPr>
        <w:t>Z14 and</w:t>
      </w:r>
      <w:r w:rsidRPr="0032629B">
        <w:rPr>
          <w:rFonts w:cstheme="minorHAnsi"/>
          <w:color w:val="808080" w:themeColor="background1" w:themeShade="80"/>
          <w:sz w:val="28"/>
          <w:szCs w:val="28"/>
        </w:rPr>
        <w:t xml:space="preserve"> </w:t>
      </w:r>
      <w:r w:rsidR="00313171" w:rsidRPr="0032629B">
        <w:rPr>
          <w:rFonts w:cstheme="minorHAnsi"/>
          <w:color w:val="808080" w:themeColor="background1" w:themeShade="80"/>
          <w:sz w:val="28"/>
          <w:szCs w:val="28"/>
        </w:rPr>
        <w:t xml:space="preserve">earlier </w:t>
      </w:r>
      <w:r w:rsidRPr="0032629B">
        <w:rPr>
          <w:rFonts w:cstheme="minorHAnsi"/>
          <w:color w:val="808080" w:themeColor="background1" w:themeShade="80"/>
          <w:sz w:val="28"/>
          <w:szCs w:val="28"/>
        </w:rPr>
        <w:t>revisions.</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F22DDFA" w:rsidR="005E6353" w:rsidRDefault="00036D4B" w:rsidP="00036D4B">
      <w:pPr>
        <w:pStyle w:val="Heading1"/>
        <w:spacing w:before="120" w:line="240" w:lineRule="auto"/>
        <w:ind w:left="0" w:firstLine="0"/>
      </w:pPr>
      <w:r>
        <w:t>AV</w:t>
      </w:r>
      <w:r w:rsidR="005E6353">
        <w:t>-Lexicon</w:t>
      </w:r>
      <w:r w:rsidR="006413B9">
        <w:t>-Z31</w:t>
      </w:r>
      <w:r w:rsidR="005E6353">
        <w:t>.</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Pr>
                <w:rFonts w:ascii="Arial" w:eastAsia="Arial" w:hAnsi="Arial" w:cs="Arial"/>
                <w:b/>
                <w:color w:val="FFFFFF" w:themeColor="background1"/>
                <w:sz w:val="24"/>
                <w:szCs w:val="24"/>
              </w:rPr>
              <w:t>1</w:t>
            </w:r>
            <w:r>
              <w:rPr>
                <w:rFonts w:ascii="Arial" w:eastAsia="Arial" w:hAnsi="Arial" w:cs="Arial"/>
                <w:b/>
                <w:color w:val="FFFFFF" w:themeColor="background1"/>
                <w:sz w:val="24"/>
                <w:szCs w:val="24"/>
              </w:rPr>
              <w:t>]</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Pr>
                <w:rFonts w:ascii="Arial" w:eastAsia="Arial" w:hAnsi="Arial" w:cs="Arial"/>
                <w:b/>
                <w:color w:val="FFFFFF" w:themeColor="background1"/>
                <w:sz w:val="24"/>
                <w:szCs w:val="24"/>
              </w:rPr>
              <w:t>2</w:t>
            </w:r>
            <w:r>
              <w:rPr>
                <w:rFonts w:ascii="Arial" w:eastAsia="Arial" w:hAnsi="Arial" w:cs="Arial"/>
                <w:b/>
                <w:color w:val="FFFFFF" w:themeColor="background1"/>
                <w:sz w:val="24"/>
                <w:szCs w:val="24"/>
              </w:rPr>
              <w:t>]</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r>
              <w:rPr>
                <w:rFonts w:ascii="Arial" w:eastAsia="Arial" w:hAnsi="Arial" w:cs="Arial"/>
                <w:b/>
                <w:color w:val="FFFFFF" w:themeColor="background1"/>
                <w:sz w:val="24"/>
                <w:szCs w:val="24"/>
              </w:rPr>
              <w:t>]</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9E0654" w14:paraId="3E90333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0888DA6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9E0654" w:rsidRPr="00512F43" w:rsidRDefault="009E0654" w:rsidP="009E0654">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56AF11CD"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31</w:t>
            </w:r>
          </w:p>
        </w:tc>
        <w:tc>
          <w:tcPr>
            <w:tcW w:w="1349" w:type="dxa"/>
            <w:tcBorders>
              <w:top w:val="single" w:sz="12" w:space="0" w:color="000000"/>
              <w:left w:val="single" w:sz="12" w:space="0" w:color="auto"/>
              <w:bottom w:val="single" w:sz="12" w:space="0" w:color="000000"/>
              <w:right w:val="single" w:sz="12" w:space="0" w:color="000000"/>
            </w:tcBorders>
          </w:tcPr>
          <w:p w14:paraId="364B62D6" w14:textId="154AC562"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9</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0A3914C0"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1796074C"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09E2D18F"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FlatBuffers</w:t>
      </w:r>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Code-Generation is utilized to extend support. These addendums are supplied by the dotnet project named SerializedFromSDK.csproj in the Z-Series/FB folder within the github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397B6B">
              <w:rPr>
                <w:sz w:val="36"/>
                <w:szCs w:val="36"/>
              </w:rPr>
              <w:t>bin</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-Index.</w:t>
            </w:r>
            <w:r w:rsidR="00397B6B">
              <w:rPr>
                <w:sz w:val="36"/>
                <w:szCs w:val="36"/>
              </w:rPr>
              <w:t>bin</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-Index.</w:t>
            </w:r>
            <w:r w:rsidR="00397B6B">
              <w:rPr>
                <w:sz w:val="36"/>
                <w:szCs w:val="36"/>
              </w:rPr>
              <w:t>bin</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68CA774A" w:rsidR="00972291" w:rsidRPr="006B19ED" w:rsidRDefault="00972291" w:rsidP="00972291">
            <w:pPr>
              <w:jc w:val="both"/>
              <w:rPr>
                <w:sz w:val="36"/>
                <w:szCs w:val="36"/>
              </w:rPr>
            </w:pPr>
            <w:r>
              <w:rPr>
                <w:sz w:val="36"/>
                <w:szCs w:val="36"/>
              </w:rPr>
              <w:t>Verse-Index.</w:t>
            </w:r>
            <w:r w:rsidR="00397B6B">
              <w:rPr>
                <w:sz w:val="36"/>
                <w:szCs w:val="36"/>
              </w:rPr>
              <w:t>bin</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694B7AAC" w:rsidR="00972291" w:rsidRPr="006B19ED" w:rsidRDefault="00972291" w:rsidP="00972291">
            <w:pPr>
              <w:jc w:val="both"/>
              <w:rPr>
                <w:sz w:val="36"/>
                <w:szCs w:val="36"/>
              </w:rPr>
            </w:pPr>
            <w:r w:rsidRPr="00542D17">
              <w:rPr>
                <w:sz w:val="36"/>
                <w:szCs w:val="36"/>
              </w:rPr>
              <w:t>Lemma</w:t>
            </w:r>
            <w:r>
              <w:rPr>
                <w:sz w:val="36"/>
                <w:szCs w:val="36"/>
              </w:rPr>
              <w:t>ta.</w:t>
            </w:r>
            <w:r w:rsidR="00397B6B">
              <w:rPr>
                <w:sz w:val="36"/>
                <w:szCs w:val="36"/>
              </w:rPr>
              <w:t>bin</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4258DF84" w:rsidR="00972291" w:rsidRPr="006B19ED" w:rsidRDefault="00972291" w:rsidP="00972291">
            <w:pPr>
              <w:jc w:val="both"/>
              <w:rPr>
                <w:sz w:val="36"/>
                <w:szCs w:val="36"/>
              </w:rPr>
            </w:pPr>
            <w:r w:rsidRPr="00542D17">
              <w:rPr>
                <w:sz w:val="36"/>
                <w:szCs w:val="36"/>
              </w:rPr>
              <w:t>Lemma</w:t>
            </w:r>
            <w:r>
              <w:rPr>
                <w:sz w:val="36"/>
                <w:szCs w:val="36"/>
              </w:rPr>
              <w:t>ta-OOV.</w:t>
            </w:r>
            <w:r w:rsidR="00397B6B">
              <w:rPr>
                <w:sz w:val="36"/>
                <w:szCs w:val="36"/>
              </w:rPr>
              <w:t>bin</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BC28C3" w:rsidR="00972291" w:rsidRPr="00542D17" w:rsidRDefault="00972291" w:rsidP="00972291">
            <w:pPr>
              <w:jc w:val="both"/>
              <w:rPr>
                <w:sz w:val="36"/>
                <w:szCs w:val="36"/>
              </w:rPr>
            </w:pPr>
            <w:r w:rsidRPr="00142BBA">
              <w:rPr>
                <w:sz w:val="36"/>
                <w:szCs w:val="36"/>
              </w:rPr>
              <w:t>Lexicon</w:t>
            </w:r>
            <w:r>
              <w:rPr>
                <w:sz w:val="36"/>
                <w:szCs w:val="36"/>
              </w:rPr>
              <w:t>.</w:t>
            </w:r>
            <w:r w:rsidR="00397B6B">
              <w:rPr>
                <w:sz w:val="36"/>
                <w:szCs w:val="36"/>
              </w:rPr>
              <w:t>bin</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03E89BFD" w:rsidR="00972291" w:rsidRPr="00542D17" w:rsidRDefault="00972291" w:rsidP="00972291">
            <w:pPr>
              <w:jc w:val="both"/>
              <w:rPr>
                <w:sz w:val="36"/>
                <w:szCs w:val="36"/>
              </w:rPr>
            </w:pPr>
            <w:r>
              <w:rPr>
                <w:sz w:val="36"/>
                <w:szCs w:val="36"/>
              </w:rPr>
              <w:t>WordClasses.</w:t>
            </w:r>
            <w:r w:rsidR="00397B6B">
              <w:rPr>
                <w:sz w:val="36"/>
                <w:szCs w:val="36"/>
              </w:rPr>
              <w:t>bin</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0F37C375" w:rsidR="00972291" w:rsidRPr="00542D17" w:rsidRDefault="00972291" w:rsidP="00972291">
            <w:pPr>
              <w:jc w:val="both"/>
              <w:rPr>
                <w:sz w:val="36"/>
                <w:szCs w:val="36"/>
              </w:rPr>
            </w:pPr>
            <w:r>
              <w:rPr>
                <w:sz w:val="36"/>
                <w:szCs w:val="36"/>
              </w:rPr>
              <w:t>Names.</w:t>
            </w:r>
            <w:r w:rsidR="00397B6B">
              <w:rPr>
                <w:sz w:val="36"/>
                <w:szCs w:val="36"/>
              </w:rPr>
              <w:t>bin</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09EC65FC" w:rsidR="00703735"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 xml:space="preserve">the date of this documentation, all FlatBuffer assets should be considered Alpha-quality. </w:t>
      </w:r>
      <w:r w:rsidR="00C11297">
        <w:t>They are available for use, but largely untested as yet.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github, define structures in lockstep with the binary files of the SDK. However, one major deviation is that the AV-Writ.dx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489F21F1" w:rsidR="00703735" w:rsidRDefault="00703735" w:rsidP="002F6537">
      <w:r>
        <w:t xml:space="preserve">In general, the C/C++ generated files in </w:t>
      </w:r>
      <w:r w:rsidRPr="00703735">
        <w:t>Digital-AV/z-series/foundations/cpp/</w:t>
      </w:r>
      <w:r>
        <w:t xml:space="preserve"> folder on github,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 array initializations.</w:t>
      </w:r>
    </w:p>
    <w:p w14:paraId="7BB501E5" w14:textId="1C4E665A" w:rsidR="00A34B19" w:rsidRDefault="00A34B19" w:rsidP="002F6537">
      <w:r>
        <w:t>These sources are largely untested, but fully supported. If you encounter problems utilizing these sources, I will directly engage.</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9B00" w14:textId="77777777" w:rsidR="00167A13" w:rsidRDefault="00167A13" w:rsidP="00DC16A1">
      <w:pPr>
        <w:spacing w:after="0" w:line="240" w:lineRule="auto"/>
      </w:pPr>
      <w:r>
        <w:separator/>
      </w:r>
    </w:p>
  </w:endnote>
  <w:endnote w:type="continuationSeparator" w:id="0">
    <w:p w14:paraId="54EF59DA" w14:textId="77777777" w:rsidR="00167A13" w:rsidRDefault="00167A13"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6C7A" w14:textId="77777777" w:rsidR="00167A13" w:rsidRDefault="00167A13" w:rsidP="00DC16A1">
      <w:pPr>
        <w:spacing w:after="0" w:line="240" w:lineRule="auto"/>
      </w:pPr>
      <w:r>
        <w:separator/>
      </w:r>
    </w:p>
  </w:footnote>
  <w:footnote w:type="continuationSeparator" w:id="0">
    <w:p w14:paraId="53250E28" w14:textId="77777777" w:rsidR="00167A13" w:rsidRDefault="00167A13"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22BB33AD"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AF3997">
            <w:rPr>
              <w:rFonts w:cstheme="minorHAnsi"/>
              <w:sz w:val="20"/>
              <w:szCs w:val="20"/>
              <w:vertAlign w:val="subscript"/>
            </w:rPr>
            <w:t>9</w:t>
          </w:r>
        </w:p>
        <w:p w14:paraId="3107726B" w14:textId="07B8FE34"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AF3997">
            <w:rPr>
              <w:rFonts w:cstheme="minorHAnsi"/>
              <w:sz w:val="20"/>
              <w:szCs w:val="20"/>
              <w:vertAlign w:val="subscript"/>
            </w:rPr>
            <w:t>9</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74149A0A"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2141E7">
            <w:rPr>
              <w:rFonts w:cstheme="minorHAnsi"/>
              <w:sz w:val="20"/>
              <w:szCs w:val="20"/>
              <w:vertAlign w:val="subscript"/>
            </w:rPr>
            <w:t>7</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76D7A141"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72AFD55B"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72C08"/>
    <w:rsid w:val="00493A91"/>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05E4A"/>
    <w:rsid w:val="00610D68"/>
    <w:rsid w:val="00615117"/>
    <w:rsid w:val="00620475"/>
    <w:rsid w:val="00636739"/>
    <w:rsid w:val="006413B9"/>
    <w:rsid w:val="00641955"/>
    <w:rsid w:val="00641ECD"/>
    <w:rsid w:val="00642108"/>
    <w:rsid w:val="006533A1"/>
    <w:rsid w:val="00657AE4"/>
    <w:rsid w:val="0066218F"/>
    <w:rsid w:val="00671BB8"/>
    <w:rsid w:val="006723B3"/>
    <w:rsid w:val="006725AB"/>
    <w:rsid w:val="006732BE"/>
    <w:rsid w:val="006759FE"/>
    <w:rsid w:val="00675CF1"/>
    <w:rsid w:val="006914CA"/>
    <w:rsid w:val="006B19ED"/>
    <w:rsid w:val="006B4B4C"/>
    <w:rsid w:val="006B6C61"/>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22B2"/>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1E33"/>
    <w:rsid w:val="009A4F4C"/>
    <w:rsid w:val="009A581C"/>
    <w:rsid w:val="009B1BEB"/>
    <w:rsid w:val="009B258A"/>
    <w:rsid w:val="009B2658"/>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E7172"/>
    <w:rsid w:val="00CF7849"/>
    <w:rsid w:val="00D10797"/>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7794"/>
    <w:rsid w:val="00DD0DAC"/>
    <w:rsid w:val="00DD47F3"/>
    <w:rsid w:val="00DD5144"/>
    <w:rsid w:val="00DD74ED"/>
    <w:rsid w:val="00DE3684"/>
    <w:rsid w:val="00DE63F7"/>
    <w:rsid w:val="00DE6F0C"/>
    <w:rsid w:val="00DE7814"/>
    <w:rsid w:val="00DF0795"/>
    <w:rsid w:val="00E05BFB"/>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42848</TotalTime>
  <Pages>17</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126</cp:revision>
  <cp:lastPrinted>2023-01-10T00:40:00Z</cp:lastPrinted>
  <dcterms:created xsi:type="dcterms:W3CDTF">2020-07-19T03:21:00Z</dcterms:created>
  <dcterms:modified xsi:type="dcterms:W3CDTF">2023-01-10T00:41:00Z</dcterms:modified>
</cp:coreProperties>
</file>