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2664968"/>
        <w:docPartObj>
          <w:docPartGallery w:val="Cover Pages"/>
          <w:docPartUnique/>
        </w:docPartObj>
      </w:sdtPr>
      <w:sdtContent>
        <w:p w14:paraId="3D00E6FA" w14:textId="34285A42" w:rsidR="0046036B" w:rsidRDefault="0046036B"/>
        <w:p w14:paraId="6279BEFE" w14:textId="1970D745" w:rsidR="00031A42" w:rsidRPr="00A12D62" w:rsidRDefault="0046036B" w:rsidP="00031A4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9316C4" wp14:editId="239C02E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9102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10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DB65D" w14:textId="6B38E05E" w:rsidR="0046036B" w:rsidRDefault="0000000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603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Projeto de BD – Parte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39E958" w14:textId="242328E2" w:rsidR="0046036B" w:rsidRDefault="001B2AAD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Grupo 22</w:t>
                                    </w:r>
                                  </w:p>
                                </w:sdtContent>
                              </w:sdt>
                              <w:p w14:paraId="5EDBE7F2" w14:textId="72D28119" w:rsidR="0046036B" w:rsidRDefault="0046036B">
                                <w:pPr>
                                  <w:pStyle w:val="SemEspaamento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Turno BD2L02</w:t>
                                </w:r>
                              </w:p>
                              <w:p w14:paraId="04F83CA3" w14:textId="1315D21D" w:rsidR="00C60891" w:rsidRDefault="00C60891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Prof: João Caldeira</w:t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4CDA28" w14:textId="627EC84F" w:rsidR="0046036B" w:rsidRPr="0046036B" w:rsidRDefault="0046036B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6036B">
                                      <w:rPr>
                                        <w:rFonts w:cstheme="minorHAns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cstheme="minorHAns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rtur Martins (102503)</w:t>
                                    </w:r>
                                    <w:r w:rsidR="00827914">
                                      <w:rPr>
                                        <w:rFonts w:cstheme="minorHAns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(</w:t>
                                    </w:r>
                                    <w:r w:rsidR="004C4CD1">
                                      <w:rPr>
                                        <w:rFonts w:cstheme="minorHAns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40</w:t>
                                    </w:r>
                                    <w:r w:rsidR="0073501B">
                                      <w:rPr>
                                        <w:rFonts w:cstheme="minorHAns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%</w:t>
                                    </w:r>
                                    <w:r w:rsidR="00827914">
                                      <w:rPr>
                                        <w:rFonts w:cstheme="minorHAns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  <w:r w:rsidR="0073501B">
                                      <w:rPr>
                                        <w:rFonts w:cstheme="minorHAns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(3 horas)</w:t>
                                    </w:r>
                                  </w:p>
                                </w:sdtContent>
                              </w:sdt>
                              <w:p w14:paraId="6D2FF472" w14:textId="00BF0505" w:rsidR="0046036B" w:rsidRPr="0046036B" w:rsidRDefault="0046036B">
                                <w:pPr>
                                  <w:pStyle w:val="SemEspaamento"/>
                                  <w:spacing w:before="80" w:after="40"/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F</w:t>
                                </w:r>
                                <w:r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rancisco Fortunato (102938)</w:t>
                                </w:r>
                                <w:r w:rsidR="0073501B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(</w:t>
                                </w:r>
                                <w:r w:rsidR="004C4CD1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30%</w:t>
                                </w:r>
                                <w:r w:rsidR="0073501B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)</w:t>
                                </w:r>
                                <w:r w:rsidR="005A436C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(</w:t>
                                </w:r>
                                <w:r w:rsidR="00743964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DF18BC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743964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="00DF18BC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oras</w:t>
                                </w:r>
                                <w:r w:rsidR="005A436C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6B675334" w14:textId="09E7F0A3" w:rsidR="0046036B" w:rsidRPr="0046036B" w:rsidRDefault="0046036B">
                                <w:pPr>
                                  <w:pStyle w:val="SemEspaamento"/>
                                  <w:spacing w:before="80" w:after="40"/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46036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uarte Marques (103262)</w:t>
                                </w:r>
                                <w:r w:rsidR="004C4CD1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(30%)</w:t>
                                </w:r>
                                <w:r w:rsidR="00DF18BC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(2 horas)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F9316C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45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ShYAIAAC4FAAAOAAAAZHJzL2Uyb0RvYy54bWysVEtv2zAMvg/YfxB0X+ykj3VGnSJrkWFA&#10;0RZLh54VWWqMyaImMbGzXz9KtpOi26XDLjItvj9+1OVV1xi2Uz7UYEs+neScKSuhqu1zyb8/Lj9c&#10;cBZQ2EoYsKrkexX41fz9u8vWFWoGGzCV8oyC2FC0ruQbRFdkWZAb1YgwAacsKTX4RiD9+ues8qKl&#10;6I3JZnl+nrXgK+dBqhDo9qZX8nmKr7WSeK91UMhMyak2TKdP5zqe2fxSFM9euE0thzLEP1TRiNpS&#10;0kOoG4GCbX39R6imlh4CaJxIaDLQupYq9UDdTPNX3aw2wqnUC4ET3AGm8P/Cyrvdyj14ht1n6GiA&#10;EZDWhSLQZeyn076JX6qUkZ4g3B9gUx0ySZenJ5+m+eyMM0m684+z/OI0AZsd3Z0P+EVBw6JQck9z&#10;SXCJ3W1ASkmmo0nMZmFZG5NmYyxrKerJWZ4cDhryMDbaqjTlIcyx9CTh3qhoY+w3pVldpQ7iReKX&#10;ujae7QQxQ0ipLKbmU1yyjlaainiL42B/rOotzn0fY2aweHBuags+df+q7OrHWLLu7QnIF31HEbt1&#10;N4x0DdWeJu2hX4Lg5LKmadyKgA/CE+tpuLTJeE+HNkCowyBxtgH/62/30Z7ISFrOWtqikoefW+EV&#10;Z+arJZrGlRsFPwrrUbDb5hoI/im9EU4mkRw8mlHUHponWvBFzEIqYSXlKjmO4jX2u0wPhFSLRTKi&#10;xXICb+3KyRg6TiNy67F7Et4NBETi7h2M+yWKVzzsbRNR3GKLxMZE0ghoj+IANC1l4u7wgMStf/mf&#10;rI7P3Pw3AAAA//8DAFBLAwQUAAYACAAAACEAblQzMNsAAAAGAQAADwAAAGRycy9kb3ducmV2Lnht&#10;bEyPwU7DMBBE70j8g7VI3KgT1EZNiFOhIjhDCkjctrGJI+x1FLtt+vcsXOAy0mpGM2/rzeydOJop&#10;DoEU5IsMhKEu6IF6Ba+7x5s1iJiQNLpARsHZRNg0lxc1Vjqc6MUc29QLLqFYoQKb0lhJGTtrPMZF&#10;GA2x9xkmj4nPqZd6whOXeydvs6yQHgfiBYuj2VrTfbUHr+C9dGe9zN9w+0zl00NbfGhvR6Wur+b7&#10;OxDJzOkvDD/4jA4NM+3DgXQUTgE/kn6VvaLMVyD2HMpW6yXIppb/8ZtvAAAA//8DAFBLAQItABQA&#10;BgAIAAAAIQC2gziS/gAAAOEBAAATAAAAAAAAAAAAAAAAAAAAAABbQ29udGVudF9UeXBlc10ueG1s&#10;UEsBAi0AFAAGAAgAAAAhADj9If/WAAAAlAEAAAsAAAAAAAAAAAAAAAAALwEAAF9yZWxzLy5yZWxz&#10;UEsBAi0AFAAGAAgAAAAhAH21dKFgAgAALgUAAA4AAAAAAAAAAAAAAAAALgIAAGRycy9lMm9Eb2Mu&#10;eG1sUEsBAi0AFAAGAAgAAAAhAG5UMzD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p w14:paraId="35ADB65D" w14:textId="6B38E05E" w:rsidR="0046036B" w:rsidRDefault="00000000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603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Projeto de BD – Parte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39E958" w14:textId="242328E2" w:rsidR="0046036B" w:rsidRDefault="001B2AAD">
                              <w:pPr>
                                <w:pStyle w:val="SemEspaamento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Grupo 22</w:t>
                              </w:r>
                            </w:p>
                          </w:sdtContent>
                        </w:sdt>
                        <w:p w14:paraId="5EDBE7F2" w14:textId="72D28119" w:rsidR="0046036B" w:rsidRDefault="0046036B">
                          <w:pPr>
                            <w:pStyle w:val="SemEspaamento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Turno BD2L02</w:t>
                          </w:r>
                        </w:p>
                        <w:p w14:paraId="04F83CA3" w14:textId="1315D21D" w:rsidR="00C60891" w:rsidRDefault="00C60891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Prof: João Caldeira</w:t>
                          </w:r>
                        </w:p>
                        <w:sdt>
                          <w:sdtPr>
                            <w:rPr>
                              <w:rFonts w:cstheme="minorHAnsi"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4CDA28" w14:textId="627EC84F" w:rsidR="0046036B" w:rsidRPr="0046036B" w:rsidRDefault="0046036B">
                              <w:pPr>
                                <w:pStyle w:val="SemEspaamento"/>
                                <w:spacing w:before="80" w:after="40"/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46036B">
                                <w:rPr>
                                  <w:rFonts w:cstheme="minorHAnsi"/>
                                  <w:color w:val="5B9BD5" w:themeColor="accent5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cstheme="minorHAnsi"/>
                                  <w:color w:val="5B9BD5" w:themeColor="accent5"/>
                                  <w:sz w:val="24"/>
                                  <w:szCs w:val="24"/>
                                </w:rPr>
                                <w:t>rtur Martins (102503)</w:t>
                              </w:r>
                              <w:r w:rsidR="00827914">
                                <w:rPr>
                                  <w:rFonts w:cstheme="minorHAnsi"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="004C4CD1">
                                <w:rPr>
                                  <w:rFonts w:cstheme="minorHAnsi"/>
                                  <w:color w:val="5B9BD5" w:themeColor="accent5"/>
                                  <w:sz w:val="24"/>
                                  <w:szCs w:val="24"/>
                                </w:rPr>
                                <w:t>40</w:t>
                              </w:r>
                              <w:r w:rsidR="0073501B">
                                <w:rPr>
                                  <w:rFonts w:cstheme="minorHAnsi"/>
                                  <w:color w:val="5B9BD5" w:themeColor="accent5"/>
                                  <w:sz w:val="24"/>
                                  <w:szCs w:val="24"/>
                                </w:rPr>
                                <w:t>%</w:t>
                              </w:r>
                              <w:r w:rsidR="00827914">
                                <w:rPr>
                                  <w:rFonts w:cstheme="minorHAnsi"/>
                                  <w:color w:val="5B9BD5" w:themeColor="accent5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73501B">
                                <w:rPr>
                                  <w:rFonts w:cstheme="minorHAnsi"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(3 horas)</w:t>
                              </w:r>
                            </w:p>
                          </w:sdtContent>
                        </w:sdt>
                        <w:p w14:paraId="6D2FF472" w14:textId="00BF0505" w:rsidR="0046036B" w:rsidRPr="0046036B" w:rsidRDefault="0046036B">
                          <w:pPr>
                            <w:pStyle w:val="SemEspaamento"/>
                            <w:spacing w:before="80" w:after="40"/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</w:t>
                          </w:r>
                          <w:r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>rancisco Fortunato (102938)</w:t>
                          </w:r>
                          <w:r w:rsidR="0073501B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 xml:space="preserve"> (</w:t>
                          </w:r>
                          <w:r w:rsidR="004C4CD1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>30%</w:t>
                          </w:r>
                          <w:r w:rsidR="0073501B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>)</w:t>
                          </w:r>
                          <w:r w:rsidR="005A436C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 xml:space="preserve"> (</w:t>
                          </w:r>
                          <w:r w:rsidR="00743964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>2</w:t>
                          </w:r>
                          <w:r w:rsidR="00DF18BC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="00743964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>h</w:t>
                          </w:r>
                          <w:r w:rsidR="00DF18BC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>oras</w:t>
                          </w:r>
                          <w:r w:rsidR="005A436C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6B675334" w14:textId="09E7F0A3" w:rsidR="0046036B" w:rsidRPr="0046036B" w:rsidRDefault="0046036B">
                          <w:pPr>
                            <w:pStyle w:val="SemEspaamento"/>
                            <w:spacing w:before="80" w:after="40"/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46036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>uarte Marques (103262)</w:t>
                          </w:r>
                          <w:r w:rsidR="004C4CD1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 xml:space="preserve"> (30%)</w:t>
                          </w:r>
                          <w:r w:rsidR="00DF18BC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 xml:space="preserve"> (2 horas)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3A0FA13" w14:textId="77777777" w:rsidR="00031A42" w:rsidRDefault="00031A42" w:rsidP="00031A42">
      <w:r>
        <w:lastRenderedPageBreak/>
        <w:t>Modelo Relacional:</w:t>
      </w:r>
    </w:p>
    <w:p w14:paraId="01A6A903" w14:textId="77777777" w:rsidR="00031A42" w:rsidRDefault="00031A42" w:rsidP="00031A42"/>
    <w:p w14:paraId="03F6C339" w14:textId="18FF39B3" w:rsidR="00CA5F5B" w:rsidRDefault="00031A42" w:rsidP="00031A42">
      <w:pPr>
        <w:rPr>
          <w:lang w:val="en-US"/>
        </w:rPr>
      </w:pPr>
      <w:proofErr w:type="gramStart"/>
      <w:r w:rsidRPr="00CA5F5B">
        <w:rPr>
          <w:lang w:val="en-US"/>
        </w:rPr>
        <w:t>Customer(</w:t>
      </w:r>
      <w:proofErr w:type="spellStart"/>
      <w:proofErr w:type="gramEnd"/>
      <w:r w:rsidR="008C6376" w:rsidRPr="00CA5F5B">
        <w:rPr>
          <w:u w:val="thick"/>
          <w:lang w:val="en-US"/>
        </w:rPr>
        <w:t>cust_no</w:t>
      </w:r>
      <w:proofErr w:type="spellEnd"/>
      <w:r w:rsidR="00CA5F5B" w:rsidRPr="00CA5F5B">
        <w:rPr>
          <w:lang w:val="en-US"/>
        </w:rPr>
        <w:t>, name, email, phone, ad</w:t>
      </w:r>
      <w:r w:rsidR="00A12D62">
        <w:rPr>
          <w:lang w:val="en-US"/>
        </w:rPr>
        <w:t>d</w:t>
      </w:r>
      <w:r w:rsidR="00CA5F5B" w:rsidRPr="00CA5F5B">
        <w:rPr>
          <w:lang w:val="en-US"/>
        </w:rPr>
        <w:t>ress</w:t>
      </w:r>
      <w:r w:rsidRPr="00CA5F5B">
        <w:rPr>
          <w:lang w:val="en-US"/>
        </w:rPr>
        <w:t>)</w:t>
      </w:r>
      <w:r w:rsidR="00CA5F5B" w:rsidRPr="00CA5F5B">
        <w:rPr>
          <w:lang w:val="en-US"/>
        </w:rPr>
        <w:t>:</w:t>
      </w:r>
    </w:p>
    <w:p w14:paraId="34FBDCA7" w14:textId="642617AF" w:rsidR="00CA5F5B" w:rsidRDefault="00CA5F5B" w:rsidP="00CA5F5B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UNIQUE(</w:t>
      </w:r>
      <w:proofErr w:type="gramEnd"/>
      <w:r>
        <w:rPr>
          <w:lang w:val="en-US"/>
        </w:rPr>
        <w:t>email)</w:t>
      </w:r>
    </w:p>
    <w:p w14:paraId="2F2628A1" w14:textId="77777777" w:rsidR="00CA5F5B" w:rsidRDefault="00CA5F5B" w:rsidP="00CA5F5B">
      <w:pPr>
        <w:rPr>
          <w:lang w:val="en-US"/>
        </w:rPr>
      </w:pPr>
    </w:p>
    <w:p w14:paraId="7DBA074E" w14:textId="16081BCB" w:rsidR="00CA5F5B" w:rsidRDefault="00CA5F5B" w:rsidP="00CA5F5B">
      <w:pPr>
        <w:rPr>
          <w:lang w:val="en-US"/>
        </w:rPr>
      </w:pPr>
      <w:proofErr w:type="gramStart"/>
      <w:r>
        <w:rPr>
          <w:lang w:val="en-US"/>
        </w:rPr>
        <w:t>Order(</w:t>
      </w:r>
      <w:proofErr w:type="spellStart"/>
      <w:proofErr w:type="gramEnd"/>
      <w:r w:rsidRPr="00CA5F5B">
        <w:rPr>
          <w:u w:val="thick"/>
          <w:lang w:val="en-US"/>
        </w:rPr>
        <w:t>order_no</w:t>
      </w:r>
      <w:proofErr w:type="spellEnd"/>
      <w:r>
        <w:rPr>
          <w:lang w:val="en-US"/>
        </w:rPr>
        <w:t>, date)</w:t>
      </w:r>
      <w:r w:rsidR="00940B2C">
        <w:rPr>
          <w:lang w:val="en-US"/>
        </w:rPr>
        <w:t>:</w:t>
      </w:r>
    </w:p>
    <w:p w14:paraId="6AE8179E" w14:textId="43D40CCD" w:rsidR="00B60F88" w:rsidRPr="00940B2C" w:rsidRDefault="00B60F88" w:rsidP="00940B2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IC-</w:t>
      </w:r>
      <w:proofErr w:type="gramStart"/>
      <w:r>
        <w:rPr>
          <w:lang w:val="en-US"/>
        </w:rPr>
        <w:t>6:</w:t>
      </w:r>
      <w:r w:rsidRPr="000753B1">
        <w:rPr>
          <w:lang w:val="en-GB"/>
        </w:rPr>
        <w:t>Every</w:t>
      </w:r>
      <w:proofErr w:type="gramEnd"/>
      <w:r>
        <w:rPr>
          <w:lang w:val="en-GB"/>
        </w:rPr>
        <w:t xml:space="preserve"> Order</w:t>
      </w:r>
      <w:r w:rsidRPr="000753B1">
        <w:rPr>
          <w:lang w:val="en-GB"/>
        </w:rPr>
        <w:t xml:space="preserve"> (</w:t>
      </w:r>
      <w:proofErr w:type="spellStart"/>
      <w:r>
        <w:rPr>
          <w:rStyle w:val="nfase"/>
          <w:lang w:val="en-GB"/>
        </w:rPr>
        <w:t>order_no</w:t>
      </w:r>
      <w:proofErr w:type="spellEnd"/>
      <w:r w:rsidRPr="000753B1">
        <w:rPr>
          <w:lang w:val="en-GB"/>
        </w:rPr>
        <w:t xml:space="preserve">) must participate in the </w:t>
      </w:r>
      <w:r>
        <w:rPr>
          <w:lang w:val="en-GB"/>
        </w:rPr>
        <w:t>contains</w:t>
      </w:r>
      <w:r w:rsidRPr="000753B1">
        <w:rPr>
          <w:lang w:val="en-GB"/>
        </w:rPr>
        <w:t xml:space="preserve"> association</w:t>
      </w:r>
    </w:p>
    <w:p w14:paraId="5CE9EDD8" w14:textId="77777777" w:rsidR="00CA5F5B" w:rsidRDefault="00CA5F5B" w:rsidP="00CA5F5B">
      <w:pPr>
        <w:rPr>
          <w:lang w:val="en-US"/>
        </w:rPr>
      </w:pPr>
    </w:p>
    <w:p w14:paraId="2E7F5295" w14:textId="44EEB604" w:rsidR="00CA5F5B" w:rsidRDefault="00CA5F5B" w:rsidP="00CA5F5B">
      <w:pPr>
        <w:rPr>
          <w:lang w:val="en-US"/>
        </w:rPr>
      </w:pPr>
      <w:r>
        <w:rPr>
          <w:lang w:val="en-US"/>
        </w:rPr>
        <w:t>Sale(</w:t>
      </w:r>
      <w:proofErr w:type="spellStart"/>
      <w:r w:rsidRPr="00CA5F5B">
        <w:rPr>
          <w:u w:val="thick"/>
          <w:lang w:val="en-US"/>
        </w:rPr>
        <w:t>order_no</w:t>
      </w:r>
      <w:proofErr w:type="spellEnd"/>
      <w:r>
        <w:rPr>
          <w:lang w:val="en-US"/>
        </w:rPr>
        <w:t>):</w:t>
      </w:r>
    </w:p>
    <w:p w14:paraId="10F4FD28" w14:textId="5ECBF474" w:rsidR="00CA5F5B" w:rsidRDefault="00CA5F5B" w:rsidP="00CA5F5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order_no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Order</w:t>
      </w:r>
      <w:r w:rsidR="00574BE4">
        <w:rPr>
          <w:lang w:val="en-US"/>
        </w:rPr>
        <w:t>.order_no</w:t>
      </w:r>
      <w:proofErr w:type="spellEnd"/>
      <w:r>
        <w:rPr>
          <w:lang w:val="en-US"/>
        </w:rPr>
        <w:t>)</w:t>
      </w:r>
    </w:p>
    <w:p w14:paraId="66A0682A" w14:textId="77777777" w:rsidR="00CA5F5B" w:rsidRDefault="00CA5F5B" w:rsidP="00CA5F5B">
      <w:pPr>
        <w:rPr>
          <w:lang w:val="en-US"/>
        </w:rPr>
      </w:pPr>
    </w:p>
    <w:p w14:paraId="42FBC9D4" w14:textId="754EEFDE" w:rsidR="00CA5F5B" w:rsidRDefault="00CA5F5B" w:rsidP="00CA5F5B">
      <w:pPr>
        <w:rPr>
          <w:lang w:val="en-US"/>
        </w:rPr>
      </w:pPr>
      <w:proofErr w:type="gramStart"/>
      <w:r>
        <w:rPr>
          <w:lang w:val="en-US"/>
        </w:rPr>
        <w:t>Employee(</w:t>
      </w:r>
      <w:proofErr w:type="spellStart"/>
      <w:proofErr w:type="gramEnd"/>
      <w:r w:rsidRPr="00CA5F5B">
        <w:rPr>
          <w:u w:val="thick"/>
          <w:lang w:val="en-US"/>
        </w:rPr>
        <w:t>ssn</w:t>
      </w:r>
      <w:proofErr w:type="spellEnd"/>
      <w:r>
        <w:rPr>
          <w:lang w:val="en-US"/>
        </w:rPr>
        <w:t xml:space="preserve">, TIN, </w:t>
      </w:r>
      <w:proofErr w:type="spellStart"/>
      <w:r>
        <w:rPr>
          <w:lang w:val="en-US"/>
        </w:rPr>
        <w:t>bdate</w:t>
      </w:r>
      <w:proofErr w:type="spellEnd"/>
      <w:r>
        <w:rPr>
          <w:lang w:val="en-US"/>
        </w:rPr>
        <w:t>, name):</w:t>
      </w:r>
    </w:p>
    <w:p w14:paraId="08BDB7C3" w14:textId="56B7A95D" w:rsidR="00CA5F5B" w:rsidRDefault="00CA5F5B" w:rsidP="00CA5F5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UNIQUE(TIN)</w:t>
      </w:r>
    </w:p>
    <w:p w14:paraId="395CECA5" w14:textId="431623B3" w:rsidR="000753B1" w:rsidRDefault="000753B1" w:rsidP="00CA5F5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IC-</w:t>
      </w:r>
      <w:proofErr w:type="gramStart"/>
      <w:r>
        <w:rPr>
          <w:lang w:val="en-US"/>
        </w:rPr>
        <w:t>5:</w:t>
      </w:r>
      <w:r w:rsidRPr="000753B1">
        <w:rPr>
          <w:lang w:val="en-GB"/>
        </w:rPr>
        <w:t>Every</w:t>
      </w:r>
      <w:proofErr w:type="gramEnd"/>
      <w:r w:rsidRPr="000753B1">
        <w:rPr>
          <w:lang w:val="en-GB"/>
        </w:rPr>
        <w:t xml:space="preserve"> </w:t>
      </w:r>
      <w:r>
        <w:rPr>
          <w:lang w:val="en-GB"/>
        </w:rPr>
        <w:t>Employee</w:t>
      </w:r>
      <w:r w:rsidRPr="000753B1">
        <w:rPr>
          <w:lang w:val="en-GB"/>
        </w:rPr>
        <w:t xml:space="preserve"> (</w:t>
      </w:r>
      <w:proofErr w:type="spellStart"/>
      <w:r>
        <w:rPr>
          <w:rStyle w:val="nfase"/>
          <w:lang w:val="en-GB"/>
        </w:rPr>
        <w:t>ssn</w:t>
      </w:r>
      <w:proofErr w:type="spellEnd"/>
      <w:r w:rsidRPr="000753B1">
        <w:rPr>
          <w:lang w:val="en-GB"/>
        </w:rPr>
        <w:t xml:space="preserve">) must participate in the </w:t>
      </w:r>
      <w:r>
        <w:rPr>
          <w:lang w:val="en-GB"/>
        </w:rPr>
        <w:t>works</w:t>
      </w:r>
      <w:r w:rsidRPr="000753B1">
        <w:rPr>
          <w:lang w:val="en-GB"/>
        </w:rPr>
        <w:t xml:space="preserve"> association</w:t>
      </w:r>
    </w:p>
    <w:p w14:paraId="34DF0894" w14:textId="77777777" w:rsidR="00CA5F5B" w:rsidRDefault="00CA5F5B" w:rsidP="00CA5F5B">
      <w:pPr>
        <w:rPr>
          <w:lang w:val="en-US"/>
        </w:rPr>
      </w:pPr>
    </w:p>
    <w:p w14:paraId="090ED8DF" w14:textId="0BA14F74" w:rsidR="00CA5F5B" w:rsidRDefault="00CA5F5B" w:rsidP="00CA5F5B">
      <w:pPr>
        <w:rPr>
          <w:lang w:val="en-US"/>
        </w:rPr>
      </w:pPr>
      <w:r>
        <w:rPr>
          <w:lang w:val="en-US"/>
        </w:rPr>
        <w:t>Department(</w:t>
      </w:r>
      <w:r w:rsidRPr="00CA5F5B">
        <w:rPr>
          <w:u w:val="thick"/>
          <w:lang w:val="en-US"/>
        </w:rPr>
        <w:t>name</w:t>
      </w:r>
      <w:r>
        <w:rPr>
          <w:lang w:val="en-US"/>
        </w:rPr>
        <w:t>)</w:t>
      </w:r>
    </w:p>
    <w:p w14:paraId="158EEE0F" w14:textId="77777777" w:rsidR="00CA5F5B" w:rsidRDefault="00CA5F5B" w:rsidP="00CA5F5B">
      <w:pPr>
        <w:rPr>
          <w:lang w:val="en-US"/>
        </w:rPr>
      </w:pPr>
    </w:p>
    <w:p w14:paraId="2B42ABBD" w14:textId="39E263DC" w:rsidR="00CA5F5B" w:rsidRDefault="00CA5F5B" w:rsidP="00CA5F5B">
      <w:pPr>
        <w:rPr>
          <w:lang w:val="en-US"/>
        </w:rPr>
      </w:pPr>
      <w:proofErr w:type="gramStart"/>
      <w:r>
        <w:rPr>
          <w:lang w:val="en-US"/>
        </w:rPr>
        <w:t>Workplace(</w:t>
      </w:r>
      <w:proofErr w:type="gramEnd"/>
      <w:r w:rsidRPr="00CA5F5B">
        <w:rPr>
          <w:u w:val="thick"/>
          <w:lang w:val="en-US"/>
        </w:rPr>
        <w:t>address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>, long):</w:t>
      </w:r>
    </w:p>
    <w:p w14:paraId="3713DBE6" w14:textId="6CCE5911" w:rsidR="00CA5F5B" w:rsidRDefault="00CA5F5B" w:rsidP="00CA5F5B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UNIQUE(</w:t>
      </w:r>
      <w:proofErr w:type="spellStart"/>
      <w:proofErr w:type="gramEnd"/>
      <w:r>
        <w:rPr>
          <w:lang w:val="en-US"/>
        </w:rPr>
        <w:t>lat</w:t>
      </w:r>
      <w:proofErr w:type="spellEnd"/>
      <w:r>
        <w:rPr>
          <w:lang w:val="en-US"/>
        </w:rPr>
        <w:t>, long)</w:t>
      </w:r>
    </w:p>
    <w:p w14:paraId="4A31DED6" w14:textId="77777777" w:rsidR="006C7A08" w:rsidRDefault="006C7A08" w:rsidP="006C7A08">
      <w:pPr>
        <w:rPr>
          <w:lang w:val="en-US"/>
        </w:rPr>
      </w:pPr>
    </w:p>
    <w:p w14:paraId="78D28D7D" w14:textId="5CDD8D6E" w:rsidR="006C7A08" w:rsidRDefault="00897CEE" w:rsidP="006C7A08">
      <w:pPr>
        <w:rPr>
          <w:lang w:val="en-US"/>
        </w:rPr>
      </w:pPr>
      <w:r>
        <w:rPr>
          <w:lang w:val="en-US"/>
        </w:rPr>
        <w:t>Office(</w:t>
      </w:r>
      <w:r w:rsidRPr="00897CEE">
        <w:rPr>
          <w:u w:val="thick"/>
          <w:lang w:val="en-US"/>
        </w:rPr>
        <w:t>address</w:t>
      </w:r>
      <w:r>
        <w:rPr>
          <w:lang w:val="en-US"/>
        </w:rPr>
        <w:t>):</w:t>
      </w:r>
    </w:p>
    <w:p w14:paraId="019750F2" w14:textId="1067BF2E" w:rsidR="00897CEE" w:rsidRDefault="00897CEE" w:rsidP="00897CE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Address: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Workplace</w:t>
      </w:r>
      <w:r w:rsidR="00574BE4">
        <w:rPr>
          <w:lang w:val="en-US"/>
        </w:rPr>
        <w:t>.address</w:t>
      </w:r>
      <w:proofErr w:type="spellEnd"/>
      <w:r>
        <w:rPr>
          <w:lang w:val="en-US"/>
        </w:rPr>
        <w:t>)</w:t>
      </w:r>
    </w:p>
    <w:p w14:paraId="30882029" w14:textId="77777777" w:rsidR="00897CEE" w:rsidRDefault="00897CEE" w:rsidP="00897CEE">
      <w:pPr>
        <w:rPr>
          <w:lang w:val="en-US"/>
        </w:rPr>
      </w:pPr>
    </w:p>
    <w:p w14:paraId="75F0C67A" w14:textId="5DE1958A" w:rsidR="00897CEE" w:rsidRDefault="00897CEE" w:rsidP="00897CEE">
      <w:pPr>
        <w:rPr>
          <w:lang w:val="en-US"/>
        </w:rPr>
      </w:pPr>
      <w:r>
        <w:rPr>
          <w:lang w:val="en-US"/>
        </w:rPr>
        <w:t>Warehouse(</w:t>
      </w:r>
      <w:r w:rsidRPr="00897CEE">
        <w:rPr>
          <w:u w:val="thick"/>
          <w:lang w:val="en-US"/>
        </w:rPr>
        <w:t>address</w:t>
      </w:r>
      <w:r>
        <w:rPr>
          <w:lang w:val="en-US"/>
        </w:rPr>
        <w:t>):</w:t>
      </w:r>
    </w:p>
    <w:p w14:paraId="30FB1CE6" w14:textId="2BFA6802" w:rsidR="00897CEE" w:rsidRDefault="00897CEE" w:rsidP="00897CE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Address: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Workplace</w:t>
      </w:r>
      <w:r w:rsidR="00574BE4">
        <w:rPr>
          <w:lang w:val="en-US"/>
        </w:rPr>
        <w:t>.address</w:t>
      </w:r>
      <w:proofErr w:type="spellEnd"/>
      <w:r>
        <w:rPr>
          <w:lang w:val="en-US"/>
        </w:rPr>
        <w:t>)</w:t>
      </w:r>
    </w:p>
    <w:p w14:paraId="6001622A" w14:textId="77777777" w:rsidR="00897CEE" w:rsidRDefault="00897CEE" w:rsidP="00897CEE">
      <w:pPr>
        <w:rPr>
          <w:lang w:val="en-US"/>
        </w:rPr>
      </w:pPr>
    </w:p>
    <w:p w14:paraId="26ABA7B6" w14:textId="18A761C5" w:rsidR="00897CEE" w:rsidRDefault="00897CEE" w:rsidP="00897CEE">
      <w:pPr>
        <w:rPr>
          <w:lang w:val="en-US"/>
        </w:rPr>
      </w:pPr>
      <w:proofErr w:type="gramStart"/>
      <w:r>
        <w:rPr>
          <w:lang w:val="en-US"/>
        </w:rPr>
        <w:t>Product(</w:t>
      </w:r>
      <w:proofErr w:type="spellStart"/>
      <w:proofErr w:type="gramEnd"/>
      <w:r w:rsidRPr="00897CEE">
        <w:rPr>
          <w:u w:val="thick"/>
          <w:lang w:val="en-US"/>
        </w:rPr>
        <w:t>sku</w:t>
      </w:r>
      <w:proofErr w:type="spellEnd"/>
      <w:r>
        <w:rPr>
          <w:lang w:val="en-US"/>
        </w:rPr>
        <w:t>, name, description, price)</w:t>
      </w:r>
    </w:p>
    <w:p w14:paraId="40F6BAF4" w14:textId="62019647" w:rsidR="00912BA0" w:rsidRPr="00912BA0" w:rsidRDefault="00912BA0" w:rsidP="00912BA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IC-</w:t>
      </w:r>
      <w:proofErr w:type="gramStart"/>
      <w:r>
        <w:rPr>
          <w:lang w:val="en-US"/>
        </w:rPr>
        <w:t>7:</w:t>
      </w:r>
      <w:r w:rsidRPr="000753B1">
        <w:rPr>
          <w:lang w:val="en-GB"/>
        </w:rPr>
        <w:t>Every</w:t>
      </w:r>
      <w:proofErr w:type="gramEnd"/>
      <w:r w:rsidRPr="000753B1">
        <w:rPr>
          <w:lang w:val="en-GB"/>
        </w:rPr>
        <w:t xml:space="preserve"> </w:t>
      </w:r>
      <w:r>
        <w:rPr>
          <w:lang w:val="en-GB"/>
        </w:rPr>
        <w:t>Product</w:t>
      </w:r>
      <w:r w:rsidRPr="000753B1">
        <w:rPr>
          <w:lang w:val="en-GB"/>
        </w:rPr>
        <w:t xml:space="preserve"> (</w:t>
      </w:r>
      <w:proofErr w:type="spellStart"/>
      <w:r>
        <w:rPr>
          <w:rStyle w:val="nfase"/>
          <w:lang w:val="en-GB"/>
        </w:rPr>
        <w:t>sku</w:t>
      </w:r>
      <w:proofErr w:type="spellEnd"/>
      <w:r w:rsidRPr="000753B1">
        <w:rPr>
          <w:lang w:val="en-GB"/>
        </w:rPr>
        <w:t xml:space="preserve">) must participate in the </w:t>
      </w:r>
      <w:r>
        <w:rPr>
          <w:lang w:val="en-GB"/>
        </w:rPr>
        <w:t>supply-contract</w:t>
      </w:r>
      <w:r w:rsidRPr="000753B1">
        <w:rPr>
          <w:lang w:val="en-GB"/>
        </w:rPr>
        <w:t xml:space="preserve"> association</w:t>
      </w:r>
    </w:p>
    <w:p w14:paraId="28878F39" w14:textId="77777777" w:rsidR="00897CEE" w:rsidRDefault="00897CEE" w:rsidP="00897CEE">
      <w:pPr>
        <w:rPr>
          <w:lang w:val="en-US"/>
        </w:rPr>
      </w:pPr>
    </w:p>
    <w:p w14:paraId="3614EF4B" w14:textId="54B42D00" w:rsidR="00897CEE" w:rsidRDefault="00897CEE" w:rsidP="00897CEE">
      <w:pPr>
        <w:rPr>
          <w:lang w:val="en-US"/>
        </w:rPr>
      </w:pPr>
      <w:r>
        <w:rPr>
          <w:lang w:val="en-US"/>
        </w:rPr>
        <w:t xml:space="preserve">EAN </w:t>
      </w:r>
      <w:proofErr w:type="gramStart"/>
      <w:r>
        <w:rPr>
          <w:lang w:val="en-US"/>
        </w:rPr>
        <w:t>Product(</w:t>
      </w:r>
      <w:proofErr w:type="spellStart"/>
      <w:proofErr w:type="gramEnd"/>
      <w:r w:rsidRPr="00897CEE">
        <w:rPr>
          <w:u w:val="thick"/>
          <w:lang w:val="en-US"/>
        </w:rPr>
        <w:t>sku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ean</w:t>
      </w:r>
      <w:proofErr w:type="spellEnd"/>
      <w:r>
        <w:rPr>
          <w:lang w:val="en-US"/>
        </w:rPr>
        <w:t>):</w:t>
      </w:r>
    </w:p>
    <w:p w14:paraId="6F68232A" w14:textId="6201705A" w:rsidR="00897CEE" w:rsidRDefault="00897CEE" w:rsidP="00897CE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>: FK(</w:t>
      </w:r>
      <w:proofErr w:type="spellStart"/>
      <w:r>
        <w:rPr>
          <w:lang w:val="en-US"/>
        </w:rPr>
        <w:t>Product</w:t>
      </w:r>
      <w:r w:rsidR="00574BE4">
        <w:rPr>
          <w:lang w:val="en-US"/>
        </w:rPr>
        <w:t>.sku</w:t>
      </w:r>
      <w:proofErr w:type="spellEnd"/>
      <w:r>
        <w:rPr>
          <w:lang w:val="en-US"/>
        </w:rPr>
        <w:t>)</w:t>
      </w:r>
    </w:p>
    <w:p w14:paraId="6FC3D0D9" w14:textId="77777777" w:rsidR="00897CEE" w:rsidRDefault="00897CEE" w:rsidP="00897CEE">
      <w:pPr>
        <w:rPr>
          <w:lang w:val="en-US"/>
        </w:rPr>
      </w:pPr>
    </w:p>
    <w:p w14:paraId="7218EA8D" w14:textId="39407B0E" w:rsidR="00897CEE" w:rsidRDefault="00897CEE" w:rsidP="00897CEE">
      <w:pPr>
        <w:rPr>
          <w:lang w:val="en-US"/>
        </w:rPr>
      </w:pPr>
      <w:proofErr w:type="gramStart"/>
      <w:r>
        <w:rPr>
          <w:lang w:val="en-US"/>
        </w:rPr>
        <w:t>Supplier(</w:t>
      </w:r>
      <w:proofErr w:type="gramEnd"/>
      <w:r w:rsidRPr="00897CEE">
        <w:rPr>
          <w:u w:val="thick"/>
          <w:lang w:val="en-US"/>
        </w:rPr>
        <w:t>TIN</w:t>
      </w:r>
      <w:r>
        <w:rPr>
          <w:lang w:val="en-US"/>
        </w:rPr>
        <w:t>, address, name</w:t>
      </w:r>
      <w:r w:rsidR="00110E04">
        <w:rPr>
          <w:lang w:val="en-US"/>
        </w:rPr>
        <w:t xml:space="preserve">, </w:t>
      </w:r>
      <w:proofErr w:type="spellStart"/>
      <w:r w:rsidR="00B9634C">
        <w:rPr>
          <w:lang w:val="en-US"/>
        </w:rPr>
        <w:t>sku</w:t>
      </w:r>
      <w:proofErr w:type="spellEnd"/>
      <w:r w:rsidR="00B9634C">
        <w:rPr>
          <w:lang w:val="en-US"/>
        </w:rPr>
        <w:t xml:space="preserve">, </w:t>
      </w:r>
      <w:r w:rsidR="00110E04">
        <w:rPr>
          <w:lang w:val="en-US"/>
        </w:rPr>
        <w:t>date</w:t>
      </w:r>
      <w:r>
        <w:rPr>
          <w:lang w:val="en-US"/>
        </w:rPr>
        <w:t>)</w:t>
      </w:r>
    </w:p>
    <w:p w14:paraId="02CDBAE5" w14:textId="79801EED" w:rsidR="00467DF2" w:rsidRDefault="00467DF2" w:rsidP="00467DF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TIN: FK(</w:t>
      </w:r>
      <w:proofErr w:type="spellStart"/>
      <w:r>
        <w:rPr>
          <w:lang w:val="en-US"/>
        </w:rPr>
        <w:t>Product</w:t>
      </w:r>
      <w:r w:rsidR="00545B93">
        <w:rPr>
          <w:lang w:val="en-US"/>
        </w:rPr>
        <w:t>.TIN</w:t>
      </w:r>
      <w:proofErr w:type="spellEnd"/>
      <w:r>
        <w:rPr>
          <w:lang w:val="en-US"/>
        </w:rPr>
        <w:t>)</w:t>
      </w:r>
    </w:p>
    <w:p w14:paraId="7AEB736A" w14:textId="7D818AC3" w:rsidR="00B9634C" w:rsidRPr="00467DF2" w:rsidRDefault="00B9634C" w:rsidP="00467DF2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>: FK(</w:t>
      </w:r>
      <w:proofErr w:type="spellStart"/>
      <w:r>
        <w:rPr>
          <w:lang w:val="en-US"/>
        </w:rPr>
        <w:t>Product.sku</w:t>
      </w:r>
      <w:proofErr w:type="spellEnd"/>
      <w:r>
        <w:rPr>
          <w:lang w:val="en-US"/>
        </w:rPr>
        <w:t>)</w:t>
      </w:r>
    </w:p>
    <w:p w14:paraId="6662C371" w14:textId="77777777" w:rsidR="00897CEE" w:rsidRDefault="00897CEE" w:rsidP="00897CEE">
      <w:pPr>
        <w:rPr>
          <w:lang w:val="en-US"/>
        </w:rPr>
      </w:pPr>
    </w:p>
    <w:p w14:paraId="256F1D2C" w14:textId="6B3F0462" w:rsidR="00D4613D" w:rsidRDefault="00D4613D" w:rsidP="00897CEE">
      <w:pPr>
        <w:rPr>
          <w:lang w:val="en-US"/>
        </w:rPr>
      </w:pPr>
      <w:proofErr w:type="gramStart"/>
      <w:r>
        <w:rPr>
          <w:lang w:val="en-US"/>
        </w:rPr>
        <w:t>process(</w:t>
      </w:r>
      <w:proofErr w:type="spellStart"/>
      <w:proofErr w:type="gramEnd"/>
      <w:r w:rsidRPr="00D4613D">
        <w:rPr>
          <w:u w:val="thick"/>
          <w:lang w:val="en-US"/>
        </w:rPr>
        <w:t>ssn</w:t>
      </w:r>
      <w:proofErr w:type="spellEnd"/>
      <w:r>
        <w:rPr>
          <w:lang w:val="en-US"/>
        </w:rPr>
        <w:t xml:space="preserve">, </w:t>
      </w:r>
      <w:proofErr w:type="spellStart"/>
      <w:r w:rsidRPr="00D4613D">
        <w:rPr>
          <w:u w:val="thick"/>
          <w:lang w:val="en-US"/>
        </w:rPr>
        <w:t>order_no</w:t>
      </w:r>
      <w:proofErr w:type="spellEnd"/>
      <w:r>
        <w:rPr>
          <w:lang w:val="en-US"/>
        </w:rPr>
        <w:t>)</w:t>
      </w:r>
    </w:p>
    <w:p w14:paraId="44A2BE9A" w14:textId="0DA47986" w:rsidR="00D4613D" w:rsidRDefault="00D4613D" w:rsidP="00D4613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ssn</w:t>
      </w:r>
      <w:proofErr w:type="spellEnd"/>
      <w:r>
        <w:rPr>
          <w:lang w:val="en-US"/>
        </w:rPr>
        <w:t>: FK(</w:t>
      </w:r>
      <w:proofErr w:type="spellStart"/>
      <w:r>
        <w:rPr>
          <w:lang w:val="en-US"/>
        </w:rPr>
        <w:t>Employee</w:t>
      </w:r>
      <w:r w:rsidR="00545B93">
        <w:rPr>
          <w:lang w:val="en-US"/>
        </w:rPr>
        <w:t>.ssn</w:t>
      </w:r>
      <w:proofErr w:type="spellEnd"/>
      <w:r>
        <w:rPr>
          <w:lang w:val="en-US"/>
        </w:rPr>
        <w:t>)</w:t>
      </w:r>
    </w:p>
    <w:p w14:paraId="2DEA71BC" w14:textId="4366972D" w:rsidR="00D4613D" w:rsidRDefault="00D4613D" w:rsidP="00D4613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order_no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Order</w:t>
      </w:r>
      <w:r w:rsidR="00545B93">
        <w:rPr>
          <w:lang w:val="en-US"/>
        </w:rPr>
        <w:t>.order_no</w:t>
      </w:r>
      <w:proofErr w:type="spellEnd"/>
      <w:r>
        <w:rPr>
          <w:lang w:val="en-US"/>
        </w:rPr>
        <w:t>)</w:t>
      </w:r>
    </w:p>
    <w:p w14:paraId="769EFB03" w14:textId="77777777" w:rsidR="00D4613D" w:rsidRDefault="00D4613D" w:rsidP="00D4613D">
      <w:pPr>
        <w:rPr>
          <w:lang w:val="en-US"/>
        </w:rPr>
      </w:pPr>
    </w:p>
    <w:p w14:paraId="3FBA4B4D" w14:textId="77777777" w:rsidR="000259DC" w:rsidRDefault="000259DC" w:rsidP="00D4613D">
      <w:pPr>
        <w:rPr>
          <w:lang w:val="en-US"/>
        </w:rPr>
      </w:pPr>
    </w:p>
    <w:p w14:paraId="3485871F" w14:textId="77777777" w:rsidR="008E49B9" w:rsidRDefault="008E49B9" w:rsidP="00D4613D">
      <w:pPr>
        <w:rPr>
          <w:lang w:val="en-US"/>
        </w:rPr>
      </w:pPr>
    </w:p>
    <w:p w14:paraId="77B6A90B" w14:textId="65421DFE" w:rsidR="00555374" w:rsidRDefault="00555374" w:rsidP="00D4613D">
      <w:pPr>
        <w:rPr>
          <w:lang w:val="en-US"/>
        </w:rPr>
      </w:pPr>
      <w:proofErr w:type="gramStart"/>
      <w:r>
        <w:rPr>
          <w:lang w:val="en-US"/>
        </w:rPr>
        <w:t>places(</w:t>
      </w:r>
      <w:proofErr w:type="spellStart"/>
      <w:proofErr w:type="gramEnd"/>
      <w:r w:rsidRPr="00555374">
        <w:rPr>
          <w:u w:val="single"/>
          <w:lang w:val="en-US"/>
        </w:rPr>
        <w:t>cust_no</w:t>
      </w:r>
      <w:proofErr w:type="spellEnd"/>
      <w:r>
        <w:rPr>
          <w:lang w:val="en-US"/>
        </w:rPr>
        <w:t xml:space="preserve">, </w:t>
      </w:r>
      <w:proofErr w:type="spellStart"/>
      <w:r w:rsidRPr="00555374">
        <w:rPr>
          <w:u w:val="single"/>
          <w:lang w:val="en-US"/>
        </w:rPr>
        <w:t>order_no</w:t>
      </w:r>
      <w:proofErr w:type="spellEnd"/>
      <w:r>
        <w:rPr>
          <w:lang w:val="en-US"/>
        </w:rPr>
        <w:t>)</w:t>
      </w:r>
    </w:p>
    <w:p w14:paraId="34C65A9E" w14:textId="5C825751" w:rsidR="00555374" w:rsidRDefault="00555374" w:rsidP="00555374">
      <w:pPr>
        <w:pStyle w:val="Pargrafoda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cust_no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Customer</w:t>
      </w:r>
      <w:r w:rsidR="00545B93">
        <w:rPr>
          <w:lang w:val="en-US"/>
        </w:rPr>
        <w:t>.cust_no</w:t>
      </w:r>
      <w:proofErr w:type="spellEnd"/>
      <w:r>
        <w:rPr>
          <w:lang w:val="en-US"/>
        </w:rPr>
        <w:t>)</w:t>
      </w:r>
    </w:p>
    <w:p w14:paraId="536D338D" w14:textId="6F2F1D22" w:rsidR="00555374" w:rsidRPr="00555374" w:rsidRDefault="00555374" w:rsidP="00555374">
      <w:pPr>
        <w:pStyle w:val="Pargrafoda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order_no</w:t>
      </w:r>
      <w:proofErr w:type="spellEnd"/>
      <w:r>
        <w:rPr>
          <w:lang w:val="en-US"/>
        </w:rPr>
        <w:t>: FK (</w:t>
      </w:r>
      <w:proofErr w:type="spellStart"/>
      <w:r>
        <w:rPr>
          <w:lang w:val="en-US"/>
        </w:rPr>
        <w:t>Order</w:t>
      </w:r>
      <w:r w:rsidR="00545B93">
        <w:rPr>
          <w:lang w:val="en-US"/>
        </w:rPr>
        <w:t>.order_no</w:t>
      </w:r>
      <w:proofErr w:type="spellEnd"/>
      <w:r>
        <w:rPr>
          <w:lang w:val="en-US"/>
        </w:rPr>
        <w:t>)</w:t>
      </w:r>
    </w:p>
    <w:p w14:paraId="6AEC9B50" w14:textId="77777777" w:rsidR="00555374" w:rsidRDefault="00555374" w:rsidP="00D4613D">
      <w:pPr>
        <w:rPr>
          <w:lang w:val="en-US"/>
        </w:rPr>
      </w:pPr>
    </w:p>
    <w:p w14:paraId="1947DCB3" w14:textId="388F423B" w:rsidR="00D4613D" w:rsidRDefault="00D4613D" w:rsidP="00D4613D">
      <w:pPr>
        <w:rPr>
          <w:lang w:val="en-US"/>
        </w:rPr>
      </w:pPr>
      <w:proofErr w:type="gramStart"/>
      <w:r>
        <w:rPr>
          <w:lang w:val="en-US"/>
        </w:rPr>
        <w:t>pay(</w:t>
      </w:r>
      <w:proofErr w:type="spellStart"/>
      <w:proofErr w:type="gramEnd"/>
      <w:r w:rsidRPr="00555374">
        <w:rPr>
          <w:u w:val="single"/>
          <w:lang w:val="en-US"/>
        </w:rPr>
        <w:t>cust_no</w:t>
      </w:r>
      <w:proofErr w:type="spellEnd"/>
      <w:r>
        <w:rPr>
          <w:lang w:val="en-US"/>
        </w:rPr>
        <w:t xml:space="preserve">, </w:t>
      </w:r>
      <w:proofErr w:type="spellStart"/>
      <w:r w:rsidRPr="00001D10">
        <w:rPr>
          <w:u w:val="thick"/>
          <w:lang w:val="en-US"/>
        </w:rPr>
        <w:t>order_no</w:t>
      </w:r>
      <w:proofErr w:type="spellEnd"/>
      <w:r>
        <w:rPr>
          <w:lang w:val="en-US"/>
        </w:rPr>
        <w:t>)</w:t>
      </w:r>
    </w:p>
    <w:p w14:paraId="3478CAF4" w14:textId="561E9F33" w:rsidR="00D4613D" w:rsidRDefault="00D4613D" w:rsidP="00D4613D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cust_no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Customer</w:t>
      </w:r>
      <w:r w:rsidR="00545B93">
        <w:rPr>
          <w:lang w:val="en-US"/>
        </w:rPr>
        <w:t>.cust_no</w:t>
      </w:r>
      <w:proofErr w:type="spellEnd"/>
      <w:r>
        <w:rPr>
          <w:lang w:val="en-US"/>
        </w:rPr>
        <w:t>)</w:t>
      </w:r>
    </w:p>
    <w:p w14:paraId="6751D8D4" w14:textId="0D04960D" w:rsidR="00D4613D" w:rsidRPr="00940B2C" w:rsidRDefault="00D4613D" w:rsidP="00D4613D">
      <w:pPr>
        <w:pStyle w:val="PargrafodaLista"/>
        <w:numPr>
          <w:ilvl w:val="0"/>
          <w:numId w:val="2"/>
        </w:numPr>
        <w:rPr>
          <w:lang w:val="en-GB"/>
        </w:rPr>
      </w:pPr>
      <w:proofErr w:type="spellStart"/>
      <w:r w:rsidRPr="00940B2C">
        <w:rPr>
          <w:lang w:val="en-GB"/>
        </w:rPr>
        <w:lastRenderedPageBreak/>
        <w:t>order_no</w:t>
      </w:r>
      <w:proofErr w:type="spellEnd"/>
      <w:r w:rsidRPr="00940B2C">
        <w:rPr>
          <w:lang w:val="en-GB"/>
        </w:rPr>
        <w:t xml:space="preserve">: </w:t>
      </w:r>
      <w:proofErr w:type="gramStart"/>
      <w:r w:rsidRPr="00940B2C">
        <w:rPr>
          <w:lang w:val="en-GB"/>
        </w:rPr>
        <w:t>FK(</w:t>
      </w:r>
      <w:proofErr w:type="spellStart"/>
      <w:proofErr w:type="gramEnd"/>
      <w:r w:rsidR="000259DC">
        <w:rPr>
          <w:lang w:val="en-GB"/>
        </w:rPr>
        <w:t>Order</w:t>
      </w:r>
      <w:r w:rsidR="00545B93">
        <w:rPr>
          <w:lang w:val="en-GB"/>
        </w:rPr>
        <w:t>.order_no</w:t>
      </w:r>
      <w:proofErr w:type="spellEnd"/>
      <w:r w:rsidRPr="00940B2C">
        <w:rPr>
          <w:lang w:val="en-GB"/>
        </w:rPr>
        <w:t>)</w:t>
      </w:r>
      <w:r w:rsidR="00940B2C" w:rsidRPr="00940B2C">
        <w:rPr>
          <w:lang w:val="en-GB"/>
        </w:rPr>
        <w:t xml:space="preserve"> </w:t>
      </w:r>
    </w:p>
    <w:p w14:paraId="0F336853" w14:textId="3F6B8083" w:rsidR="00D4613D" w:rsidRDefault="00D4613D" w:rsidP="00D4613D">
      <w:pPr>
        <w:pStyle w:val="PargrafodaLista"/>
        <w:numPr>
          <w:ilvl w:val="0"/>
          <w:numId w:val="2"/>
        </w:numPr>
        <w:rPr>
          <w:lang w:val="en-US"/>
        </w:rPr>
      </w:pPr>
      <w:r w:rsidRPr="00D4613D">
        <w:rPr>
          <w:lang w:val="en-US"/>
        </w:rPr>
        <w:t xml:space="preserve">(IC-1) Customers can only pay for the Sale of an Order they have placed </w:t>
      </w:r>
      <w:proofErr w:type="gramStart"/>
      <w:r w:rsidRPr="00D4613D">
        <w:rPr>
          <w:lang w:val="en-US"/>
        </w:rPr>
        <w:t>themselves</w:t>
      </w:r>
      <w:proofErr w:type="gramEnd"/>
    </w:p>
    <w:p w14:paraId="2A689C94" w14:textId="034F8ED7" w:rsidR="00001D10" w:rsidRDefault="00001D10" w:rsidP="00001D10">
      <w:pPr>
        <w:rPr>
          <w:lang w:val="en-US"/>
        </w:rPr>
      </w:pPr>
      <w:proofErr w:type="gramStart"/>
      <w:r>
        <w:rPr>
          <w:lang w:val="en-US"/>
        </w:rPr>
        <w:t>works(</w:t>
      </w:r>
      <w:proofErr w:type="gramEnd"/>
      <w:r w:rsidRPr="00001D10">
        <w:rPr>
          <w:u w:val="thick"/>
          <w:lang w:val="en-US"/>
        </w:rPr>
        <w:t>address</w:t>
      </w:r>
      <w:r>
        <w:rPr>
          <w:lang w:val="en-US"/>
        </w:rPr>
        <w:t xml:space="preserve">, </w:t>
      </w:r>
      <w:proofErr w:type="spellStart"/>
      <w:r w:rsidRPr="00001D10">
        <w:rPr>
          <w:u w:val="thick"/>
          <w:lang w:val="en-US"/>
        </w:rPr>
        <w:t>ssn</w:t>
      </w:r>
      <w:proofErr w:type="spellEnd"/>
      <w:r>
        <w:rPr>
          <w:lang w:val="en-US"/>
        </w:rPr>
        <w:t xml:space="preserve">, </w:t>
      </w:r>
      <w:r w:rsidRPr="00001D10">
        <w:rPr>
          <w:u w:val="thick"/>
          <w:lang w:val="en-US"/>
        </w:rPr>
        <w:t>name</w:t>
      </w:r>
      <w:r>
        <w:rPr>
          <w:lang w:val="en-US"/>
        </w:rPr>
        <w:t>)</w:t>
      </w:r>
    </w:p>
    <w:p w14:paraId="6E7A6D97" w14:textId="0D458783" w:rsidR="00001D10" w:rsidRDefault="00001D10" w:rsidP="00001D10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address: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Workplace</w:t>
      </w:r>
      <w:r w:rsidR="00545B93">
        <w:rPr>
          <w:lang w:val="en-US"/>
        </w:rPr>
        <w:t>.address</w:t>
      </w:r>
      <w:proofErr w:type="spellEnd"/>
      <w:r>
        <w:rPr>
          <w:lang w:val="en-US"/>
        </w:rPr>
        <w:t>)</w:t>
      </w:r>
    </w:p>
    <w:p w14:paraId="2DC424AF" w14:textId="738DCEEA" w:rsidR="00001D10" w:rsidRDefault="00001D10" w:rsidP="00001D1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ssn</w:t>
      </w:r>
      <w:proofErr w:type="spellEnd"/>
      <w:r>
        <w:rPr>
          <w:lang w:val="en-US"/>
        </w:rPr>
        <w:t>: FK(</w:t>
      </w:r>
      <w:proofErr w:type="spellStart"/>
      <w:r>
        <w:rPr>
          <w:lang w:val="en-US"/>
        </w:rPr>
        <w:t>Employee</w:t>
      </w:r>
      <w:r w:rsidR="00545B93">
        <w:rPr>
          <w:lang w:val="en-US"/>
        </w:rPr>
        <w:t>.ssn</w:t>
      </w:r>
      <w:proofErr w:type="spellEnd"/>
      <w:r>
        <w:rPr>
          <w:lang w:val="en-US"/>
        </w:rPr>
        <w:t>)</w:t>
      </w:r>
    </w:p>
    <w:p w14:paraId="67B53C38" w14:textId="3E30922F" w:rsidR="00001D10" w:rsidRDefault="00001D10" w:rsidP="00001D10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name: FK(Department</w:t>
      </w:r>
      <w:r w:rsidR="002152E6">
        <w:rPr>
          <w:lang w:val="en-US"/>
        </w:rPr>
        <w:t>.name</w:t>
      </w:r>
      <w:r>
        <w:rPr>
          <w:lang w:val="en-US"/>
        </w:rPr>
        <w:t>)</w:t>
      </w:r>
    </w:p>
    <w:p w14:paraId="393FC649" w14:textId="77777777" w:rsidR="003A7440" w:rsidRDefault="003A7440" w:rsidP="003A7440">
      <w:pPr>
        <w:rPr>
          <w:lang w:val="en-US"/>
        </w:rPr>
      </w:pPr>
    </w:p>
    <w:p w14:paraId="14BFB406" w14:textId="552F3098" w:rsidR="003A7440" w:rsidRDefault="003A7440" w:rsidP="003A7440">
      <w:pPr>
        <w:rPr>
          <w:lang w:val="en-US"/>
        </w:rPr>
      </w:pPr>
      <w:proofErr w:type="gramStart"/>
      <w:r>
        <w:rPr>
          <w:lang w:val="en-US"/>
        </w:rPr>
        <w:t>contains(</w:t>
      </w:r>
      <w:proofErr w:type="spellStart"/>
      <w:proofErr w:type="gramEnd"/>
      <w:r w:rsidRPr="003A7440">
        <w:rPr>
          <w:u w:val="thick"/>
          <w:lang w:val="en-US"/>
        </w:rPr>
        <w:t>order_no</w:t>
      </w:r>
      <w:proofErr w:type="spellEnd"/>
      <w:r>
        <w:rPr>
          <w:lang w:val="en-US"/>
        </w:rPr>
        <w:t xml:space="preserve">, </w:t>
      </w:r>
      <w:proofErr w:type="spellStart"/>
      <w:r w:rsidRPr="003A7440">
        <w:rPr>
          <w:u w:val="thick"/>
          <w:lang w:val="en-US"/>
        </w:rPr>
        <w:t>sku</w:t>
      </w:r>
      <w:proofErr w:type="spellEnd"/>
      <w:r>
        <w:rPr>
          <w:lang w:val="en-US"/>
        </w:rPr>
        <w:t>, qty)</w:t>
      </w:r>
    </w:p>
    <w:p w14:paraId="4BDBA1AB" w14:textId="5C8BBB0C" w:rsidR="003A7440" w:rsidRDefault="003A7440" w:rsidP="003A744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order_no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Order</w:t>
      </w:r>
      <w:r w:rsidR="00E543B2">
        <w:rPr>
          <w:lang w:val="en-US"/>
        </w:rPr>
        <w:t>.order_no</w:t>
      </w:r>
      <w:proofErr w:type="spellEnd"/>
      <w:r>
        <w:rPr>
          <w:lang w:val="en-US"/>
        </w:rPr>
        <w:t>)</w:t>
      </w:r>
    </w:p>
    <w:p w14:paraId="2B57CFAA" w14:textId="1C19F451" w:rsidR="003A7440" w:rsidRDefault="003A7440" w:rsidP="003A744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>: FK(</w:t>
      </w:r>
      <w:proofErr w:type="spellStart"/>
      <w:r>
        <w:rPr>
          <w:lang w:val="en-US"/>
        </w:rPr>
        <w:t>Product</w:t>
      </w:r>
      <w:r w:rsidR="00E543B2">
        <w:rPr>
          <w:lang w:val="en-US"/>
        </w:rPr>
        <w:t>.sku</w:t>
      </w:r>
      <w:proofErr w:type="spellEnd"/>
      <w:r>
        <w:rPr>
          <w:lang w:val="en-US"/>
        </w:rPr>
        <w:t>)</w:t>
      </w:r>
    </w:p>
    <w:p w14:paraId="28807BA5" w14:textId="77777777" w:rsidR="00467DF2" w:rsidRDefault="00467DF2" w:rsidP="00467DF2">
      <w:pPr>
        <w:rPr>
          <w:lang w:val="en-US"/>
        </w:rPr>
      </w:pPr>
    </w:p>
    <w:p w14:paraId="47E2D138" w14:textId="5117805B" w:rsidR="00110E04" w:rsidRDefault="00110E04" w:rsidP="00467DF2">
      <w:pPr>
        <w:rPr>
          <w:lang w:val="en-US"/>
        </w:rPr>
      </w:pPr>
      <w:proofErr w:type="gramStart"/>
      <w:r>
        <w:rPr>
          <w:lang w:val="en-US"/>
        </w:rPr>
        <w:t>delivery(</w:t>
      </w:r>
      <w:proofErr w:type="gramEnd"/>
      <w:r w:rsidR="00020AC9" w:rsidRPr="00020AC9">
        <w:rPr>
          <w:u w:val="thick"/>
          <w:lang w:val="en-US"/>
        </w:rPr>
        <w:t>TIN</w:t>
      </w:r>
      <w:r w:rsidR="00020AC9">
        <w:rPr>
          <w:lang w:val="en-US"/>
        </w:rPr>
        <w:t xml:space="preserve">, </w:t>
      </w:r>
      <w:r w:rsidR="00020AC9" w:rsidRPr="00020AC9">
        <w:rPr>
          <w:u w:val="thick"/>
          <w:lang w:val="en-US"/>
        </w:rPr>
        <w:t>address</w:t>
      </w:r>
      <w:r w:rsidR="00020AC9">
        <w:rPr>
          <w:lang w:val="en-US"/>
        </w:rPr>
        <w:t>)</w:t>
      </w:r>
    </w:p>
    <w:p w14:paraId="5A60039A" w14:textId="683EC415" w:rsidR="00020AC9" w:rsidRDefault="00020AC9" w:rsidP="00020AC9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TIN: FK(</w:t>
      </w:r>
      <w:proofErr w:type="spellStart"/>
      <w:r w:rsidR="00F80D07">
        <w:rPr>
          <w:lang w:val="en-US"/>
        </w:rPr>
        <w:t>S</w:t>
      </w:r>
      <w:r>
        <w:rPr>
          <w:lang w:val="en-US"/>
        </w:rPr>
        <w:t>up</w:t>
      </w:r>
      <w:r w:rsidR="00F80D07">
        <w:rPr>
          <w:lang w:val="en-US"/>
        </w:rPr>
        <w:t>plier</w:t>
      </w:r>
      <w:r>
        <w:rPr>
          <w:lang w:val="en-US"/>
        </w:rPr>
        <w:t>.TIN</w:t>
      </w:r>
      <w:proofErr w:type="spellEnd"/>
      <w:r>
        <w:rPr>
          <w:lang w:val="en-US"/>
        </w:rPr>
        <w:t>)</w:t>
      </w:r>
    </w:p>
    <w:p w14:paraId="05F15A37" w14:textId="51229497" w:rsidR="00020AC9" w:rsidRPr="00020AC9" w:rsidRDefault="00020AC9" w:rsidP="00020AC9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Warehouse</w:t>
      </w:r>
      <w:r w:rsidR="00E543B2">
        <w:rPr>
          <w:lang w:val="en-US"/>
        </w:rPr>
        <w:t>.address</w:t>
      </w:r>
      <w:proofErr w:type="spellEnd"/>
      <w:r>
        <w:rPr>
          <w:lang w:val="en-US"/>
        </w:rPr>
        <w:t>)</w:t>
      </w:r>
    </w:p>
    <w:p w14:paraId="64CDEDAB" w14:textId="77777777" w:rsidR="00D47AA1" w:rsidRDefault="00D47AA1" w:rsidP="00D47AA1"/>
    <w:p w14:paraId="34333AB4" w14:textId="77777777" w:rsidR="00D47AA1" w:rsidRDefault="00D47AA1" w:rsidP="00D47AA1"/>
    <w:p w14:paraId="77204C23" w14:textId="31797EAB" w:rsidR="00D47AA1" w:rsidRDefault="00D47AA1" w:rsidP="00D47AA1">
      <w:r>
        <w:t>Álgebra Relacional:</w:t>
      </w:r>
    </w:p>
    <w:p w14:paraId="180C13A4" w14:textId="60C446C9" w:rsidR="000259DC" w:rsidRDefault="008E3787" w:rsidP="008E3787">
      <w:pPr>
        <w:pStyle w:val="PargrafodaLista"/>
        <w:numPr>
          <w:ilvl w:val="0"/>
          <w:numId w:val="7"/>
        </w:numPr>
      </w:pPr>
      <w:r>
        <w:t>Listar nomes dos clientes que fizeram pedidos em 2023 cujo preço é superior a 50€.</w:t>
      </w:r>
    </w:p>
    <w:p w14:paraId="767F964C" w14:textId="3003BEF4" w:rsidR="008E3787" w:rsidRPr="00C47CE0" w:rsidRDefault="00000000" w:rsidP="008E3787">
      <w:pPr>
        <w:pStyle w:val="PargrafodaLista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Customer.name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Order.date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≥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2023-01-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01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∧ Order.date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≤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2023-12-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∧ Product.price&gt;50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(Customer⨝places⨝Order⨝contains⨝Product))</m:t>
          </m:r>
        </m:oMath>
      </m:oMathPara>
    </w:p>
    <w:p w14:paraId="38F5A6CD" w14:textId="77777777" w:rsidR="00E611E4" w:rsidRPr="00F9644F" w:rsidRDefault="00E611E4" w:rsidP="008E3787">
      <w:pPr>
        <w:pStyle w:val="PargrafodaLista"/>
        <w:rPr>
          <w:rFonts w:eastAsiaTheme="minorEastAsia"/>
        </w:rPr>
      </w:pPr>
    </w:p>
    <w:p w14:paraId="180B4A67" w14:textId="6BE298A1" w:rsidR="00F9644F" w:rsidRDefault="00B87E8E" w:rsidP="00F9644F">
      <w:pPr>
        <w:pStyle w:val="PargrafodaLista"/>
        <w:numPr>
          <w:ilvl w:val="0"/>
          <w:numId w:val="7"/>
        </w:numPr>
      </w:pPr>
      <w:r>
        <w:t>Listar nomes dos empregados</w:t>
      </w:r>
      <w:r w:rsidR="00E611E4">
        <w:t xml:space="preserve"> que trabalham</w:t>
      </w:r>
      <w:r w:rsidR="00226F28">
        <w:t xml:space="preserve"> exclusivamente</w:t>
      </w:r>
      <w:r w:rsidR="00E611E4">
        <w:t xml:space="preserve"> em armazéns e processaram </w:t>
      </w:r>
      <w:r w:rsidR="0024116E">
        <w:t xml:space="preserve">encomendas em </w:t>
      </w:r>
      <w:r w:rsidR="00124A57">
        <w:t>janeiro de 2023.</w:t>
      </w:r>
    </w:p>
    <w:p w14:paraId="1835BA6B" w14:textId="50E7715B" w:rsidR="005D6CB0" w:rsidRPr="00565E96" w:rsidRDefault="00000000" w:rsidP="005D6CB0">
      <w:pPr>
        <w:pStyle w:val="PargrafodaLista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Employee.name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Order.date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≥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2023-01-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∧Order.date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2023-01-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(Employee⨝process⨝Order⨝(Warehouse-Warehouse∩Office)))</m:t>
          </m:r>
        </m:oMath>
      </m:oMathPara>
    </w:p>
    <w:p w14:paraId="269C0102" w14:textId="77777777" w:rsidR="008472D7" w:rsidRDefault="008472D7" w:rsidP="00124A57">
      <w:pPr>
        <w:rPr>
          <w:rFonts w:eastAsiaTheme="minorEastAsia"/>
        </w:rPr>
      </w:pPr>
    </w:p>
    <w:p w14:paraId="4636B896" w14:textId="539888F0" w:rsidR="00ED7981" w:rsidRDefault="000660C5" w:rsidP="00ED7981">
      <w:pPr>
        <w:pStyle w:val="PargrafodaLista"/>
        <w:numPr>
          <w:ilvl w:val="0"/>
          <w:numId w:val="7"/>
        </w:numPr>
      </w:pPr>
      <w:r>
        <w:t>Listar o nome do produto mais vendido.</w:t>
      </w:r>
    </w:p>
    <w:p w14:paraId="760564A8" w14:textId="4EA9AB6F" w:rsidR="000660C5" w:rsidRPr="00CF4E75" w:rsidRDefault="00000000" w:rsidP="000660C5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Product.name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Pre>
            <m:sPre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/>
                  <w:sz w:val="20"/>
                  <w:szCs w:val="20"/>
                </w:rPr>
                <m:t>Product.sku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Product.sku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Sum(contains.qty)</m:t>
                              </m:r>
                            </m:sub>
                          </m:sSub>
                        </m:e>
                      </m:sPre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Sale⨝contains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⨝Product</m:t>
                  </m:r>
                </m:e>
              </m:d>
            </m:e>
          </m:sPre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7264000" w14:textId="0457F90F" w:rsidR="008E3787" w:rsidRDefault="00C454C2" w:rsidP="00C454C2">
      <w:pPr>
        <w:pStyle w:val="PargrafodaLista"/>
        <w:numPr>
          <w:ilvl w:val="0"/>
          <w:numId w:val="7"/>
        </w:numPr>
      </w:pPr>
      <w:r>
        <w:t>Indique o valor total de cada venda.</w:t>
      </w:r>
    </w:p>
    <w:p w14:paraId="48835703" w14:textId="3313B3DD" w:rsidR="00C454C2" w:rsidRPr="0082563F" w:rsidRDefault="00000000" w:rsidP="00C454C2"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Sale.order_no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SUM(Product.price*contains.qty)</m:t>
                  </m:r>
                </m:sub>
              </m:sSub>
            </m:e>
          </m:sPre>
          <m:r>
            <w:rPr>
              <w:rFonts w:ascii="Cambria Math" w:hAnsi="Cambria Math"/>
            </w:rPr>
            <m:t>(Sale</m:t>
          </m:r>
          <m:r>
            <w:rPr>
              <w:rFonts w:ascii="Cambria Math" w:hAnsi="Cambria Math"/>
              <w:sz w:val="22"/>
              <w:szCs w:val="22"/>
            </w:rPr>
            <m:t>⨝</m:t>
          </m:r>
          <m:r>
            <w:rPr>
              <w:rFonts w:ascii="Cambria Math" w:hAnsi="Cambria Math"/>
            </w:rPr>
            <m:t>contains</m:t>
          </m:r>
          <m:r>
            <w:rPr>
              <w:rFonts w:ascii="Cambria Math" w:hAnsi="Cambria Math"/>
              <w:sz w:val="22"/>
              <w:szCs w:val="22"/>
            </w:rPr>
            <m:t>⨝Product</m:t>
          </m:r>
          <m:r>
            <w:rPr>
              <w:rFonts w:ascii="Cambria Math" w:hAnsi="Cambria Math"/>
            </w:rPr>
            <m:t>)</m:t>
          </m:r>
        </m:oMath>
      </m:oMathPara>
    </w:p>
    <w:p w14:paraId="7A7D0B8C" w14:textId="77777777" w:rsidR="000259DC" w:rsidRDefault="000259DC" w:rsidP="00D47AA1"/>
    <w:p w14:paraId="39A59C63" w14:textId="77777777" w:rsidR="00D47AA1" w:rsidRDefault="00D47AA1" w:rsidP="00D47AA1"/>
    <w:p w14:paraId="79009B2E" w14:textId="77777777" w:rsidR="00D47AA1" w:rsidRPr="00D47AA1" w:rsidRDefault="00D47AA1" w:rsidP="00D47AA1"/>
    <w:sectPr w:rsidR="00D47AA1" w:rsidRPr="00D47AA1" w:rsidSect="0046036B">
      <w:pgSz w:w="11906" w:h="16838"/>
      <w:pgMar w:top="1135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224B" w14:textId="77777777" w:rsidR="00FB13E9" w:rsidRDefault="00FB13E9" w:rsidP="00001D10">
      <w:r>
        <w:separator/>
      </w:r>
    </w:p>
  </w:endnote>
  <w:endnote w:type="continuationSeparator" w:id="0">
    <w:p w14:paraId="5870FE62" w14:textId="77777777" w:rsidR="00FB13E9" w:rsidRDefault="00FB13E9" w:rsidP="0000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6C71" w14:textId="77777777" w:rsidR="00FB13E9" w:rsidRDefault="00FB13E9" w:rsidP="00001D10">
      <w:r>
        <w:separator/>
      </w:r>
    </w:p>
  </w:footnote>
  <w:footnote w:type="continuationSeparator" w:id="0">
    <w:p w14:paraId="772B9C40" w14:textId="77777777" w:rsidR="00FB13E9" w:rsidRDefault="00FB13E9" w:rsidP="00001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71A"/>
    <w:multiLevelType w:val="hybridMultilevel"/>
    <w:tmpl w:val="05388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7194"/>
    <w:multiLevelType w:val="hybridMultilevel"/>
    <w:tmpl w:val="FFDC2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E6E72"/>
    <w:multiLevelType w:val="hybridMultilevel"/>
    <w:tmpl w:val="A2EA69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0AD1"/>
    <w:multiLevelType w:val="hybridMultilevel"/>
    <w:tmpl w:val="4CD86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D70D9"/>
    <w:multiLevelType w:val="hybridMultilevel"/>
    <w:tmpl w:val="03681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6B0D"/>
    <w:multiLevelType w:val="hybridMultilevel"/>
    <w:tmpl w:val="C4C65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81355"/>
    <w:multiLevelType w:val="hybridMultilevel"/>
    <w:tmpl w:val="AEB256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08550">
    <w:abstractNumId w:val="6"/>
  </w:num>
  <w:num w:numId="2" w16cid:durableId="2043552775">
    <w:abstractNumId w:val="3"/>
  </w:num>
  <w:num w:numId="3" w16cid:durableId="294458455">
    <w:abstractNumId w:val="0"/>
  </w:num>
  <w:num w:numId="4" w16cid:durableId="2062364631">
    <w:abstractNumId w:val="1"/>
  </w:num>
  <w:num w:numId="5" w16cid:durableId="234434044">
    <w:abstractNumId w:val="4"/>
  </w:num>
  <w:num w:numId="6" w16cid:durableId="843594389">
    <w:abstractNumId w:val="2"/>
  </w:num>
  <w:num w:numId="7" w16cid:durableId="592200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A"/>
    <w:rsid w:val="00001D10"/>
    <w:rsid w:val="00020AC9"/>
    <w:rsid w:val="000259DC"/>
    <w:rsid w:val="00031A42"/>
    <w:rsid w:val="000660C5"/>
    <w:rsid w:val="000746CA"/>
    <w:rsid w:val="000753B1"/>
    <w:rsid w:val="00081276"/>
    <w:rsid w:val="0009725A"/>
    <w:rsid w:val="000F00DE"/>
    <w:rsid w:val="00110E04"/>
    <w:rsid w:val="00124A57"/>
    <w:rsid w:val="0014083E"/>
    <w:rsid w:val="00163180"/>
    <w:rsid w:val="001972B0"/>
    <w:rsid w:val="001A47AB"/>
    <w:rsid w:val="001B2AAD"/>
    <w:rsid w:val="001D0186"/>
    <w:rsid w:val="001E3111"/>
    <w:rsid w:val="002152E6"/>
    <w:rsid w:val="00226F28"/>
    <w:rsid w:val="0024116E"/>
    <w:rsid w:val="00246A7A"/>
    <w:rsid w:val="00255414"/>
    <w:rsid w:val="002E137B"/>
    <w:rsid w:val="002E2B80"/>
    <w:rsid w:val="0032028E"/>
    <w:rsid w:val="00320F29"/>
    <w:rsid w:val="003554B7"/>
    <w:rsid w:val="00355CA5"/>
    <w:rsid w:val="003A7440"/>
    <w:rsid w:val="003D1DF8"/>
    <w:rsid w:val="004113F4"/>
    <w:rsid w:val="0046036B"/>
    <w:rsid w:val="00467DF2"/>
    <w:rsid w:val="004871F1"/>
    <w:rsid w:val="004C4CD1"/>
    <w:rsid w:val="004C5641"/>
    <w:rsid w:val="004E1CF3"/>
    <w:rsid w:val="004E2D47"/>
    <w:rsid w:val="00545B93"/>
    <w:rsid w:val="00550FED"/>
    <w:rsid w:val="00553D21"/>
    <w:rsid w:val="0055497E"/>
    <w:rsid w:val="00555374"/>
    <w:rsid w:val="00565E96"/>
    <w:rsid w:val="005707C0"/>
    <w:rsid w:val="00574BE4"/>
    <w:rsid w:val="00576DEF"/>
    <w:rsid w:val="005912DA"/>
    <w:rsid w:val="005A436C"/>
    <w:rsid w:val="005B08BE"/>
    <w:rsid w:val="005B236D"/>
    <w:rsid w:val="005B5BB5"/>
    <w:rsid w:val="005D6CB0"/>
    <w:rsid w:val="005E4085"/>
    <w:rsid w:val="00606BCC"/>
    <w:rsid w:val="00617B3A"/>
    <w:rsid w:val="00633C5E"/>
    <w:rsid w:val="00636465"/>
    <w:rsid w:val="006A2095"/>
    <w:rsid w:val="006C44F1"/>
    <w:rsid w:val="006C65A2"/>
    <w:rsid w:val="006C7A08"/>
    <w:rsid w:val="006F4095"/>
    <w:rsid w:val="007239DE"/>
    <w:rsid w:val="007312DF"/>
    <w:rsid w:val="0073501B"/>
    <w:rsid w:val="00743964"/>
    <w:rsid w:val="00777CA3"/>
    <w:rsid w:val="007845A3"/>
    <w:rsid w:val="007A2E70"/>
    <w:rsid w:val="007A3504"/>
    <w:rsid w:val="007A45E2"/>
    <w:rsid w:val="007C058F"/>
    <w:rsid w:val="007C0800"/>
    <w:rsid w:val="007C5924"/>
    <w:rsid w:val="007D5ABC"/>
    <w:rsid w:val="00811E0C"/>
    <w:rsid w:val="0082563F"/>
    <w:rsid w:val="00827914"/>
    <w:rsid w:val="00843B98"/>
    <w:rsid w:val="008472D7"/>
    <w:rsid w:val="008505ED"/>
    <w:rsid w:val="0085394E"/>
    <w:rsid w:val="00897CEE"/>
    <w:rsid w:val="008C6376"/>
    <w:rsid w:val="008E3787"/>
    <w:rsid w:val="008E49B9"/>
    <w:rsid w:val="009001ED"/>
    <w:rsid w:val="00912BA0"/>
    <w:rsid w:val="009322C4"/>
    <w:rsid w:val="00940B2C"/>
    <w:rsid w:val="009662E7"/>
    <w:rsid w:val="009A30A2"/>
    <w:rsid w:val="009A434C"/>
    <w:rsid w:val="009B099E"/>
    <w:rsid w:val="009C1006"/>
    <w:rsid w:val="009D120E"/>
    <w:rsid w:val="009E0EE9"/>
    <w:rsid w:val="00A12D62"/>
    <w:rsid w:val="00AA4E92"/>
    <w:rsid w:val="00AC15DA"/>
    <w:rsid w:val="00AD3C57"/>
    <w:rsid w:val="00B12560"/>
    <w:rsid w:val="00B14371"/>
    <w:rsid w:val="00B466F4"/>
    <w:rsid w:val="00B60F88"/>
    <w:rsid w:val="00B87E8E"/>
    <w:rsid w:val="00B94985"/>
    <w:rsid w:val="00B9634C"/>
    <w:rsid w:val="00BB1E27"/>
    <w:rsid w:val="00C025E9"/>
    <w:rsid w:val="00C42BB2"/>
    <w:rsid w:val="00C4369D"/>
    <w:rsid w:val="00C43D59"/>
    <w:rsid w:val="00C454C2"/>
    <w:rsid w:val="00C47CE0"/>
    <w:rsid w:val="00C60891"/>
    <w:rsid w:val="00C76606"/>
    <w:rsid w:val="00CA2977"/>
    <w:rsid w:val="00CA5F5B"/>
    <w:rsid w:val="00CE6F36"/>
    <w:rsid w:val="00CF33ED"/>
    <w:rsid w:val="00CF4E75"/>
    <w:rsid w:val="00D4613D"/>
    <w:rsid w:val="00D47AA1"/>
    <w:rsid w:val="00D73C55"/>
    <w:rsid w:val="00DB7DE9"/>
    <w:rsid w:val="00DF18BC"/>
    <w:rsid w:val="00E17B56"/>
    <w:rsid w:val="00E543B2"/>
    <w:rsid w:val="00E611E4"/>
    <w:rsid w:val="00E86FF3"/>
    <w:rsid w:val="00EA298A"/>
    <w:rsid w:val="00EC58A6"/>
    <w:rsid w:val="00ED7981"/>
    <w:rsid w:val="00EE5F75"/>
    <w:rsid w:val="00F80D07"/>
    <w:rsid w:val="00F90627"/>
    <w:rsid w:val="00F9644F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EB6E"/>
  <w15:chartTrackingRefBased/>
  <w15:docId w15:val="{C7A4E51F-674B-D54B-99F9-3A39029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F5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01D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1D10"/>
  </w:style>
  <w:style w:type="paragraph" w:styleId="Rodap">
    <w:name w:val="footer"/>
    <w:basedOn w:val="Normal"/>
    <w:link w:val="RodapCarter"/>
    <w:uiPriority w:val="99"/>
    <w:unhideWhenUsed/>
    <w:rsid w:val="00001D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1D10"/>
  </w:style>
  <w:style w:type="character" w:styleId="nfase">
    <w:name w:val="Emphasis"/>
    <w:basedOn w:val="Tipodeletrapredefinidodopargrafo"/>
    <w:uiPriority w:val="20"/>
    <w:qFormat/>
    <w:rsid w:val="000753B1"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8E3787"/>
    <w:rPr>
      <w:color w:val="808080"/>
    </w:rPr>
  </w:style>
  <w:style w:type="paragraph" w:styleId="SemEspaamento">
    <w:name w:val="No Spacing"/>
    <w:link w:val="SemEspaamentoCarter"/>
    <w:uiPriority w:val="1"/>
    <w:qFormat/>
    <w:rsid w:val="0046036B"/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6036B"/>
    <w:rPr>
      <w:rFonts w:eastAsiaTheme="minorEastAsia"/>
      <w:kern w:val="0"/>
      <w:sz w:val="22"/>
      <w:szCs w:val="22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BD – Parte 2</dc:title>
  <dc:subject>Grupo 22</dc:subject>
  <dc:creator>Artur Martins (102503) (40%) (3 horas)</dc:creator>
  <cp:keywords/>
  <dc:description/>
  <cp:lastModifiedBy>Duarte Marques</cp:lastModifiedBy>
  <cp:revision>134</cp:revision>
  <dcterms:created xsi:type="dcterms:W3CDTF">2023-05-18T15:37:00Z</dcterms:created>
  <dcterms:modified xsi:type="dcterms:W3CDTF">2023-05-28T13:38:00Z</dcterms:modified>
  <cp:category/>
</cp:coreProperties>
</file>