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AVANTIXRPA 仕様書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作成者用 内部ドキュメント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作成日: 2025/12/11</w:t>
      </w:r>
    </w:p>
    <w:p>
      <w:pPr>
        <w:pStyle w:val="Heading1"/>
      </w:pPr>
      <w:r>
        <w:t xml:space="preserve">1. 概要</w:t>
      </w:r>
    </w:p>
    <w:p>
      <w:pPr>
        <w:spacing w:after="200"/>
      </w:pPr>
      <w:r>
        <w:t xml:space="preserve">AVANTIXRPAは、Python + Tkinterで構築されたデスクトップRPAツールです。証明書認証が必要なサイト（Kintone等）での業務自動化を主目的としており、座標ベースのUI操作を行います。</w:t>
      </w:r>
    </w:p>
    <w:p>
      <w:pPr>
        <w:pStyle w:val="Heading1"/>
      </w:pPr>
      <w:r>
        <w:t xml:space="preserve">2. 技術仕様</w:t>
      </w:r>
    </w:p>
    <w:p>
      <w:pPr>
        <w:pStyle w:val="Heading2"/>
      </w:pPr>
      <w:r>
        <w:t xml:space="preserve">2.1 使用技術</w:t>
      </w:r>
    </w:p>
    <w:p>
      <w:pPr>
        <w:pStyle w:val="ListParagraph"/>
        <w:numPr>
          <w:ilvl w:val="0"/>
          <w:numId w:val="2"/>
        </w:numPr>
      </w:pPr>
      <w:r>
        <w:t xml:space="preserve">言語: Python 3.10+</w:t>
      </w:r>
    </w:p>
    <w:p>
      <w:pPr>
        <w:pStyle w:val="ListParagraph"/>
        <w:numPr>
          <w:ilvl w:val="0"/>
          <w:numId w:val="2"/>
        </w:numPr>
      </w:pPr>
      <w:r>
        <w:t xml:space="preserve">GUI: Tkinter (標準ライブラリ)</w:t>
      </w:r>
    </w:p>
    <w:p>
      <w:pPr>
        <w:pStyle w:val="ListParagraph"/>
        <w:numPr>
          <w:ilvl w:val="0"/>
          <w:numId w:val="2"/>
        </w:numPr>
      </w:pPr>
      <w:r>
        <w:t xml:space="preserve">マウス/キーボード操作: PyAutoGUI</w:t>
      </w:r>
    </w:p>
    <w:p>
      <w:pPr>
        <w:pStyle w:val="ListParagraph"/>
        <w:numPr>
          <w:ilvl w:val="0"/>
          <w:numId w:val="2"/>
        </w:numPr>
      </w:pPr>
      <w:r>
        <w:t xml:space="preserve">フロー定義: YAML形式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設定保存: JSON形式</w:t>
      </w:r>
    </w:p>
    <w:p>
      <w:pPr>
        <w:pStyle w:val="Heading2"/>
      </w:pPr>
      <w:r>
        <w:t xml:space="preserve">2.2 ファイル構成</w:t>
      </w:r>
    </w:p>
    <w:p>
      <w:pPr>
        <w:pStyle w:val="ListParagraph"/>
        <w:numPr>
          <w:ilvl w:val="0"/>
          <w:numId w:val="2"/>
        </w:numPr>
      </w:pPr>
      <w:r>
        <w:t xml:space="preserve">main_window.py - メインUI（約4000行）</w:t>
      </w:r>
    </w:p>
    <w:p>
      <w:pPr>
        <w:pStyle w:val="ListParagraph"/>
        <w:numPr>
          <w:ilvl w:val="0"/>
          <w:numId w:val="2"/>
        </w:numPr>
      </w:pPr>
      <w:r>
        <w:t xml:space="preserve">engine.py - フロー実行エンジン</w:t>
      </w:r>
    </w:p>
    <w:p>
      <w:pPr>
        <w:pStyle w:val="ListParagraph"/>
        <w:numPr>
          <w:ilvl w:val="0"/>
          <w:numId w:val="2"/>
        </w:numPr>
      </w:pPr>
      <w:r>
        <w:t xml:space="preserve">flows/ - フロー定義ファイル（YAML）</w:t>
      </w:r>
    </w:p>
    <w:p>
      <w:pPr>
        <w:pStyle w:val="ListParagraph"/>
        <w:numPr>
          <w:ilvl w:val="0"/>
          <w:numId w:val="2"/>
        </w:numPr>
      </w:pPr>
      <w:r>
        <w:t xml:space="preserve">config/settings.json - アプリ設定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config/resources.json - リソース定義</w:t>
      </w:r>
    </w:p>
    <w:p>
      <w:pPr>
        <w:pStyle w:val="Heading1"/>
      </w:pPr>
      <w:r>
        <w:t xml:space="preserve">3. 機能一覧</w:t>
      </w:r>
    </w:p>
    <w:p>
      <w:pPr>
        <w:pStyle w:val="Heading2"/>
      </w:pPr>
      <w:r>
        <w:t xml:space="preserve">3.1 フロー管理</w:t>
      </w:r>
    </w:p>
    <w:p>
      <w:pPr>
        <w:pStyle w:val="ListParagraph"/>
        <w:numPr>
          <w:ilvl w:val="0"/>
          <w:numId w:val="2"/>
        </w:numPr>
      </w:pPr>
      <w:r>
        <w:t xml:space="preserve">フローの作成・編集・保存・削除</w:t>
      </w:r>
    </w:p>
    <w:p>
      <w:pPr>
        <w:pStyle w:val="ListParagraph"/>
        <w:numPr>
          <w:ilvl w:val="0"/>
          <w:numId w:val="2"/>
        </w:numPr>
      </w:pPr>
      <w:r>
        <w:t xml:space="preserve">ステップのドラッグ&amp;ドロップ並び替え</w:t>
      </w:r>
    </w:p>
    <w:p>
      <w:pPr>
        <w:pStyle w:val="ListParagraph"/>
        <w:numPr>
          <w:ilvl w:val="0"/>
          <w:numId w:val="2"/>
        </w:numPr>
      </w:pPr>
      <w:r>
        <w:t xml:space="preserve">ステップの複製・削除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ゴミ箱機能（削除したフローの復元）</w:t>
      </w:r>
    </w:p>
    <w:p>
      <w:pPr>
        <w:pStyle w:val="Heading2"/>
      </w:pPr>
      <w:r>
        <w:t xml:space="preserve">3.2 フロー実行</w:t>
      </w:r>
    </w:p>
    <w:p>
      <w:pPr>
        <w:pStyle w:val="ListParagraph"/>
        <w:numPr>
          <w:ilvl w:val="0"/>
          <w:numId w:val="2"/>
        </w:numPr>
      </w:pPr>
      <w:r>
        <w:t xml:space="preserve">フローの実行</w:t>
      </w:r>
    </w:p>
    <w:p>
      <w:pPr>
        <w:pStyle w:val="ListParagraph"/>
        <w:numPr>
          <w:ilvl w:val="0"/>
          <w:numId w:val="2"/>
        </w:numPr>
      </w:pPr>
      <w:r>
        <w:t xml:space="preserve">実行中の中断機能</w:t>
      </w:r>
    </w:p>
    <w:p>
      <w:pPr>
        <w:pStyle w:val="ListParagraph"/>
        <w:numPr>
          <w:ilvl w:val="0"/>
          <w:numId w:val="2"/>
        </w:numPr>
      </w:pPr>
      <w:r>
        <w:t xml:space="preserve">実行ログの表示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エラーハンドリング（stop/continue）</w:t>
      </w:r>
    </w:p>
    <w:p>
      <w:pPr>
        <w:pStyle w:val="Heading2"/>
      </w:pPr>
      <w:r>
        <w:t xml:space="preserve">3.3 リソース管理</w:t>
      </w:r>
    </w:p>
    <w:p>
      <w:pPr>
        <w:pStyle w:val="ListParagraph"/>
        <w:numPr>
          <w:ilvl w:val="0"/>
          <w:numId w:val="2"/>
        </w:numPr>
      </w:pPr>
      <w:r>
        <w:t xml:space="preserve">サイトの登録（表示名 + URL）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ファイルの登録（表示名 + パス）</w:t>
      </w:r>
    </w:p>
    <w:p>
      <w:pPr>
        <w:pStyle w:val="Heading2"/>
      </w:pPr>
      <w:r>
        <w:t xml:space="preserve">3.4 UI機能</w:t>
      </w:r>
    </w:p>
    <w:p>
      <w:pPr>
        <w:pStyle w:val="ListParagraph"/>
        <w:numPr>
          <w:ilvl w:val="0"/>
          <w:numId w:val="2"/>
        </w:numPr>
      </w:pPr>
      <w:r>
        <w:t xml:space="preserve">ダークモード対応</w:t>
      </w:r>
    </w:p>
    <w:p>
      <w:pPr>
        <w:pStyle w:val="ListParagraph"/>
        <w:numPr>
          <w:ilvl w:val="0"/>
          <w:numId w:val="2"/>
        </w:numPr>
      </w:pPr>
      <w:r>
        <w:t xml:space="preserve">座標キャプチャ機能</w:t>
      </w:r>
    </w:p>
    <w:p>
      <w:pPr>
        <w:pStyle w:val="ListParagraph"/>
        <w:numPr>
          <w:ilvl w:val="0"/>
          <w:numId w:val="2"/>
        </w:numPr>
      </w:pPr>
      <w:r>
        <w:t xml:space="preserve">キーボードショートカット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右クリックコンテキストメニュー</w:t>
      </w:r>
    </w:p>
    <w:p>
      <w:pPr>
        <w:pStyle w:val="Heading1"/>
      </w:pPr>
      <w:r>
        <w:t xml:space="preserve">4. アクション一覧</w:t>
      </w:r>
    </w:p>
    <w:p>
      <w:pPr>
        <w:spacing w:after="200"/>
      </w:pPr>
      <w:r>
        <w:t xml:space="preserve">以下はフローで使用可能なアクションの一覧です。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アクションID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表示名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パラメータ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メッセージを表示する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ログにメッセージを出力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prefix,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wait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指定秒数だけ待つ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次のステップまで待機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browser.open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ブラウザでURLを開く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既定のブラウザでURLを開く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resource.open_site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登録済みサイトを開く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リソース管理で登録したサイトを開く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resource.open_file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登録済みファイルを開く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リソース管理で登録したファイルを開く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run.program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プログラムを起動する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EXE等を起動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program, args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ui.type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文字を入力する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キーボードで文字列をタイプ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ui.hotkey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キー操作を送る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Enter, Ctrl+S等を送信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keys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ui.move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マウスを座標へ移動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指定座標へマウス移動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x, y, duration, delay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ui.click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マウスクリック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クリック操作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button, clicks, x, y, delay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ui.scroll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画面をスクロール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マウスホイールスクロール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amount, x, y, delay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file.copy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ファイルをコピー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ファイルを別の場所にコピー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src, dst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file.move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ファイルを移動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ファイルを別の場所に移動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src, dst</w:t>
            </w:r>
          </w:p>
        </w:tc>
      </w:tr>
    </w:tbl>
    <w:p>
      <w:pPr>
        <w:pStyle w:val="Heading1"/>
        <w:spacing w:before="400"/>
      </w:pPr>
      <w:r>
        <w:t xml:space="preserve">5. フロー定義形式（YAML）</w:t>
      </w:r>
    </w:p>
    <w:p>
      <w:pPr>
        <w:spacing w:after="100"/>
      </w:pPr>
      <w:r>
        <w:t xml:space="preserve">フローは以下のYAML形式で保存されます。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name: フロー名
on_error: stop  # または continue
steps:
  - action: アクションID
    params:
      パラメータ名: 値
    continue_on_error: false</w:t>
      </w:r>
    </w:p>
    <w:p>
      <w:pPr>
        <w:pStyle w:val="Heading1"/>
      </w:pPr>
      <w:r>
        <w:t xml:space="preserve">6. 設定ファイル</w:t>
      </w:r>
    </w:p>
    <w:p>
      <w:pPr>
        <w:pStyle w:val="Heading2"/>
      </w:pPr>
      <w:r>
        <w:t xml:space="preserve">6.1 settings.json</w:t>
      </w:r>
    </w:p>
    <w:p>
      <w:pPr>
        <w:spacing w:after="200"/>
      </w:pPr>
      <w:r>
        <w:t xml:space="preserve">アプリケーション設定を保存します。現在はダークモードのON/OFF設定のみ。</w:t>
      </w:r>
    </w:p>
    <w:p>
      <w:pPr>
        <w:pStyle w:val="Heading2"/>
      </w:pPr>
      <w:r>
        <w:t xml:space="preserve">6.2 resources.json</w:t>
      </w:r>
    </w:p>
    <w:p>
      <w:pPr>
        <w:spacing w:after="200"/>
      </w:pPr>
      <w:r>
        <w:t xml:space="preserve">登録済みサイト・ファイルの情報を保存します。</w:t>
      </w:r>
    </w:p>
    <w:p>
      <w:pPr>
        <w:pStyle w:val="Heading1"/>
      </w:pPr>
      <w:r>
        <w:t xml:space="preserve">7. 更新履歴</w:t>
      </w:r>
    </w:p>
    <w:p>
      <w:pPr>
        <w:pStyle w:val="ListParagraph"/>
        <w:numPr>
          <w:ilvl w:val="0"/>
          <w:numId w:val="2"/>
        </w:numPr>
      </w:pPr>
      <w:r>
        <w:t xml:space="preserve">2025/12/11 - フローチャート風UI実装、ドラッグ&amp;ドロップ改善</w:t>
      </w:r>
    </w:p>
    <w:p>
      <w:pPr>
        <w:pStyle w:val="ListParagraph"/>
        <w:numPr>
          <w:ilvl w:val="0"/>
          <w:numId w:val="2"/>
        </w:numPr>
      </w:pPr>
      <w:r>
        <w:t xml:space="preserve">2025/12/10 - ダークモード完全対応、中断ボタン追加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AVANTIXRPA 仕様書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Meiryo UI" w:cs="Meiryo UI" w:eastAsia="Meiryo UI" w:hAnsi="Meiryo UI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Meiryo UI" w:cs="Meiryo UI" w:eastAsia="Meiryo UI" w:hAnsi="Meiryo U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Meiryo UI" w:cs="Meiryo UI" w:eastAsia="Meiryo UI" w:hAnsi="Meiryo UI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2025-12-11T01:44:11.373Z</dcterms:created>
  <dcterms:modified xsi:type="dcterms:W3CDTF">2025-12-11T01:44:11.373Z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