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293B00" w:rsidRDefault="00325034" w:rsidP="00293B00">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9</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293B00"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6700341" w:history="1">
            <w:r w:rsidR="00293B00" w:rsidRPr="00D82B77">
              <w:rPr>
                <w:rStyle w:val="Hipervnculo"/>
                <w:rFonts w:ascii="Tw Cen MT Condensed" w:hAnsi="Tw Cen MT Condensed"/>
                <w:noProof/>
              </w:rPr>
              <w:t>Ejercicio 1:</w:t>
            </w:r>
            <w:r w:rsidR="00293B00">
              <w:rPr>
                <w:noProof/>
                <w:webHidden/>
              </w:rPr>
              <w:tab/>
            </w:r>
            <w:r w:rsidR="00293B00">
              <w:rPr>
                <w:noProof/>
                <w:webHidden/>
              </w:rPr>
              <w:fldChar w:fldCharType="begin"/>
            </w:r>
            <w:r w:rsidR="00293B00">
              <w:rPr>
                <w:noProof/>
                <w:webHidden/>
              </w:rPr>
              <w:instrText xml:space="preserve"> PAGEREF _Toc526700341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2"/>
            <w:tabs>
              <w:tab w:val="right" w:leader="dot" w:pos="8828"/>
            </w:tabs>
            <w:rPr>
              <w:rFonts w:eastAsiaTheme="minorEastAsia"/>
              <w:noProof/>
              <w:lang w:eastAsia="es-MX"/>
            </w:rPr>
          </w:pPr>
          <w:hyperlink w:anchor="_Toc526700342" w:history="1">
            <w:r w:rsidR="00293B00" w:rsidRPr="00D82B77">
              <w:rPr>
                <w:rStyle w:val="Hipervnculo"/>
                <w:rFonts w:ascii="Tw Cen MT Condensed" w:hAnsi="Tw Cen MT Condensed"/>
                <w:noProof/>
              </w:rPr>
              <w:t>Introducción:</w:t>
            </w:r>
            <w:r w:rsidR="00293B00">
              <w:rPr>
                <w:noProof/>
                <w:webHidden/>
              </w:rPr>
              <w:tab/>
            </w:r>
            <w:r w:rsidR="00293B00">
              <w:rPr>
                <w:noProof/>
                <w:webHidden/>
              </w:rPr>
              <w:fldChar w:fldCharType="begin"/>
            </w:r>
            <w:r w:rsidR="00293B00">
              <w:rPr>
                <w:noProof/>
                <w:webHidden/>
              </w:rPr>
              <w:instrText xml:space="preserve"> PAGEREF _Toc526700342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2"/>
            <w:tabs>
              <w:tab w:val="right" w:leader="dot" w:pos="8828"/>
            </w:tabs>
            <w:rPr>
              <w:rFonts w:eastAsiaTheme="minorEastAsia"/>
              <w:noProof/>
              <w:lang w:eastAsia="es-MX"/>
            </w:rPr>
          </w:pPr>
          <w:hyperlink w:anchor="_Toc526700343" w:history="1">
            <w:r w:rsidR="00293B00" w:rsidRPr="00D82B77">
              <w:rPr>
                <w:rStyle w:val="Hipervnculo"/>
                <w:rFonts w:ascii="Tw Cen MT Condensed" w:hAnsi="Tw Cen MT Condensed"/>
                <w:noProof/>
              </w:rPr>
              <w:t>Marco teórico:</w:t>
            </w:r>
            <w:r w:rsidR="00293B00">
              <w:rPr>
                <w:noProof/>
                <w:webHidden/>
              </w:rPr>
              <w:tab/>
            </w:r>
            <w:r w:rsidR="00293B00">
              <w:rPr>
                <w:noProof/>
                <w:webHidden/>
              </w:rPr>
              <w:fldChar w:fldCharType="begin"/>
            </w:r>
            <w:r w:rsidR="00293B00">
              <w:rPr>
                <w:noProof/>
                <w:webHidden/>
              </w:rPr>
              <w:instrText xml:space="preserve"> PAGEREF _Toc526700343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3"/>
            <w:tabs>
              <w:tab w:val="right" w:leader="dot" w:pos="8828"/>
            </w:tabs>
            <w:rPr>
              <w:rFonts w:eastAsiaTheme="minorEastAsia"/>
              <w:noProof/>
              <w:lang w:eastAsia="es-MX"/>
            </w:rPr>
          </w:pPr>
          <w:hyperlink w:anchor="_Toc526700344" w:history="1">
            <w:r w:rsidR="00293B00" w:rsidRPr="00D82B77">
              <w:rPr>
                <w:rStyle w:val="Hipervnculo"/>
                <w:rFonts w:ascii="Tw Cen MT Condensed" w:hAnsi="Tw Cen MT Condensed"/>
                <w:noProof/>
              </w:rPr>
              <w:t>Media:</w:t>
            </w:r>
            <w:r w:rsidR="00293B00">
              <w:rPr>
                <w:noProof/>
                <w:webHidden/>
              </w:rPr>
              <w:tab/>
            </w:r>
            <w:r w:rsidR="00293B00">
              <w:rPr>
                <w:noProof/>
                <w:webHidden/>
              </w:rPr>
              <w:fldChar w:fldCharType="begin"/>
            </w:r>
            <w:r w:rsidR="00293B00">
              <w:rPr>
                <w:noProof/>
                <w:webHidden/>
              </w:rPr>
              <w:instrText xml:space="preserve"> PAGEREF _Toc526700344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3"/>
            <w:tabs>
              <w:tab w:val="right" w:leader="dot" w:pos="8828"/>
            </w:tabs>
            <w:rPr>
              <w:rFonts w:eastAsiaTheme="minorEastAsia"/>
              <w:noProof/>
              <w:lang w:eastAsia="es-MX"/>
            </w:rPr>
          </w:pPr>
          <w:hyperlink w:anchor="_Toc526700345" w:history="1">
            <w:r w:rsidR="00293B00" w:rsidRPr="00D82B77">
              <w:rPr>
                <w:rStyle w:val="Hipervnculo"/>
                <w:rFonts w:ascii="Tw Cen MT Condensed" w:hAnsi="Tw Cen MT Condensed"/>
                <w:noProof/>
              </w:rPr>
              <w:t>Moda:</w:t>
            </w:r>
            <w:r w:rsidR="00293B00">
              <w:rPr>
                <w:noProof/>
                <w:webHidden/>
              </w:rPr>
              <w:tab/>
            </w:r>
            <w:r w:rsidR="00293B00">
              <w:rPr>
                <w:noProof/>
                <w:webHidden/>
              </w:rPr>
              <w:fldChar w:fldCharType="begin"/>
            </w:r>
            <w:r w:rsidR="00293B00">
              <w:rPr>
                <w:noProof/>
                <w:webHidden/>
              </w:rPr>
              <w:instrText xml:space="preserve"> PAGEREF _Toc526700345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3"/>
            <w:tabs>
              <w:tab w:val="right" w:leader="dot" w:pos="8828"/>
            </w:tabs>
            <w:rPr>
              <w:rFonts w:eastAsiaTheme="minorEastAsia"/>
              <w:noProof/>
              <w:lang w:eastAsia="es-MX"/>
            </w:rPr>
          </w:pPr>
          <w:hyperlink w:anchor="_Toc526700346" w:history="1">
            <w:r w:rsidR="00293B00" w:rsidRPr="00D82B77">
              <w:rPr>
                <w:rStyle w:val="Hipervnculo"/>
                <w:rFonts w:ascii="Tw Cen MT Condensed" w:hAnsi="Tw Cen MT Condensed"/>
                <w:noProof/>
              </w:rPr>
              <w:t>Varianza:</w:t>
            </w:r>
            <w:r w:rsidR="00293B00">
              <w:rPr>
                <w:noProof/>
                <w:webHidden/>
              </w:rPr>
              <w:tab/>
            </w:r>
            <w:r w:rsidR="00293B00">
              <w:rPr>
                <w:noProof/>
                <w:webHidden/>
              </w:rPr>
              <w:fldChar w:fldCharType="begin"/>
            </w:r>
            <w:r w:rsidR="00293B00">
              <w:rPr>
                <w:noProof/>
                <w:webHidden/>
              </w:rPr>
              <w:instrText xml:space="preserve"> PAGEREF _Toc526700346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3"/>
            <w:tabs>
              <w:tab w:val="right" w:leader="dot" w:pos="8828"/>
            </w:tabs>
            <w:rPr>
              <w:rFonts w:eastAsiaTheme="minorEastAsia"/>
              <w:noProof/>
              <w:lang w:eastAsia="es-MX"/>
            </w:rPr>
          </w:pPr>
          <w:hyperlink w:anchor="_Toc526700347" w:history="1">
            <w:r w:rsidR="00293B00" w:rsidRPr="00D82B77">
              <w:rPr>
                <w:rStyle w:val="Hipervnculo"/>
                <w:rFonts w:ascii="Tw Cen MT Condensed" w:hAnsi="Tw Cen MT Condensed"/>
                <w:noProof/>
              </w:rPr>
              <w:t>Multiplicación de matriz por vector:</w:t>
            </w:r>
            <w:r w:rsidR="00293B00">
              <w:rPr>
                <w:noProof/>
                <w:webHidden/>
              </w:rPr>
              <w:tab/>
            </w:r>
            <w:r w:rsidR="00293B00">
              <w:rPr>
                <w:noProof/>
                <w:webHidden/>
              </w:rPr>
              <w:fldChar w:fldCharType="begin"/>
            </w:r>
            <w:r w:rsidR="00293B00">
              <w:rPr>
                <w:noProof/>
                <w:webHidden/>
              </w:rPr>
              <w:instrText xml:space="preserve"> PAGEREF _Toc526700347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7A5638">
          <w:pPr>
            <w:pStyle w:val="TDC2"/>
            <w:tabs>
              <w:tab w:val="right" w:leader="dot" w:pos="8828"/>
            </w:tabs>
            <w:rPr>
              <w:rFonts w:eastAsiaTheme="minorEastAsia"/>
              <w:noProof/>
              <w:lang w:eastAsia="es-MX"/>
            </w:rPr>
          </w:pPr>
          <w:hyperlink w:anchor="_Toc526700348" w:history="1">
            <w:r w:rsidR="00293B00" w:rsidRPr="00D82B77">
              <w:rPr>
                <w:rStyle w:val="Hipervnculo"/>
                <w:rFonts w:ascii="Tw Cen MT Condensed" w:hAnsi="Tw Cen MT Condensed"/>
                <w:noProof/>
              </w:rPr>
              <w:t>Metodología:</w:t>
            </w:r>
            <w:r w:rsidR="00293B00">
              <w:rPr>
                <w:noProof/>
                <w:webHidden/>
              </w:rPr>
              <w:tab/>
            </w:r>
            <w:r w:rsidR="00293B00">
              <w:rPr>
                <w:noProof/>
                <w:webHidden/>
              </w:rPr>
              <w:fldChar w:fldCharType="begin"/>
            </w:r>
            <w:r w:rsidR="00293B00">
              <w:rPr>
                <w:noProof/>
                <w:webHidden/>
              </w:rPr>
              <w:instrText xml:space="preserve"> PAGEREF _Toc526700348 \h </w:instrText>
            </w:r>
            <w:r w:rsidR="00293B00">
              <w:rPr>
                <w:noProof/>
                <w:webHidden/>
              </w:rPr>
            </w:r>
            <w:r w:rsidR="00293B00">
              <w:rPr>
                <w:noProof/>
                <w:webHidden/>
              </w:rPr>
              <w:fldChar w:fldCharType="separate"/>
            </w:r>
            <w:r w:rsidR="00293B00">
              <w:rPr>
                <w:noProof/>
                <w:webHidden/>
              </w:rPr>
              <w:t>4</w:t>
            </w:r>
            <w:r w:rsidR="00293B00">
              <w:rPr>
                <w:noProof/>
                <w:webHidden/>
              </w:rPr>
              <w:fldChar w:fldCharType="end"/>
            </w:r>
          </w:hyperlink>
        </w:p>
        <w:p w:rsidR="00293B00" w:rsidRDefault="007A5638">
          <w:pPr>
            <w:pStyle w:val="TDC2"/>
            <w:tabs>
              <w:tab w:val="right" w:leader="dot" w:pos="8828"/>
            </w:tabs>
            <w:rPr>
              <w:rFonts w:eastAsiaTheme="minorEastAsia"/>
              <w:noProof/>
              <w:lang w:eastAsia="es-MX"/>
            </w:rPr>
          </w:pPr>
          <w:hyperlink w:anchor="_Toc526700349" w:history="1">
            <w:r w:rsidR="00293B00" w:rsidRPr="00D82B77">
              <w:rPr>
                <w:rStyle w:val="Hipervnculo"/>
                <w:rFonts w:ascii="Tw Cen MT Condensed" w:hAnsi="Tw Cen MT Condensed"/>
                <w:noProof/>
              </w:rPr>
              <w:t>Conclusiones:</w:t>
            </w:r>
            <w:r w:rsidR="00293B00">
              <w:rPr>
                <w:noProof/>
                <w:webHidden/>
              </w:rPr>
              <w:tab/>
            </w:r>
            <w:r w:rsidR="00293B00">
              <w:rPr>
                <w:noProof/>
                <w:webHidden/>
              </w:rPr>
              <w:fldChar w:fldCharType="begin"/>
            </w:r>
            <w:r w:rsidR="00293B00">
              <w:rPr>
                <w:noProof/>
                <w:webHidden/>
              </w:rPr>
              <w:instrText xml:space="preserve"> PAGEREF _Toc526700349 \h </w:instrText>
            </w:r>
            <w:r w:rsidR="00293B00">
              <w:rPr>
                <w:noProof/>
                <w:webHidden/>
              </w:rPr>
            </w:r>
            <w:r w:rsidR="00293B00">
              <w:rPr>
                <w:noProof/>
                <w:webHidden/>
              </w:rPr>
              <w:fldChar w:fldCharType="separate"/>
            </w:r>
            <w:r w:rsidR="00293B00">
              <w:rPr>
                <w:noProof/>
                <w:webHidden/>
              </w:rPr>
              <w:t>5</w:t>
            </w:r>
            <w:r w:rsidR="00293B00">
              <w:rPr>
                <w:noProof/>
                <w:webHidden/>
              </w:rPr>
              <w:fldChar w:fldCharType="end"/>
            </w:r>
          </w:hyperlink>
        </w:p>
        <w:p w:rsidR="00293B00" w:rsidRDefault="007A5638">
          <w:pPr>
            <w:pStyle w:val="TDC2"/>
            <w:tabs>
              <w:tab w:val="right" w:leader="dot" w:pos="8828"/>
            </w:tabs>
            <w:rPr>
              <w:rFonts w:eastAsiaTheme="minorEastAsia"/>
              <w:noProof/>
              <w:lang w:eastAsia="es-MX"/>
            </w:rPr>
          </w:pPr>
          <w:hyperlink w:anchor="_Toc526700350" w:history="1">
            <w:r w:rsidR="00293B00" w:rsidRPr="00D82B77">
              <w:rPr>
                <w:rStyle w:val="Hipervnculo"/>
                <w:rFonts w:ascii="Tw Cen MT Condensed" w:hAnsi="Tw Cen MT Condensed"/>
                <w:noProof/>
              </w:rPr>
              <w:t>Bibliografía:</w:t>
            </w:r>
            <w:r w:rsidR="00293B00">
              <w:rPr>
                <w:noProof/>
                <w:webHidden/>
              </w:rPr>
              <w:tab/>
            </w:r>
            <w:r w:rsidR="00293B00">
              <w:rPr>
                <w:noProof/>
                <w:webHidden/>
              </w:rPr>
              <w:fldChar w:fldCharType="begin"/>
            </w:r>
            <w:r w:rsidR="00293B00">
              <w:rPr>
                <w:noProof/>
                <w:webHidden/>
              </w:rPr>
              <w:instrText xml:space="preserve"> PAGEREF _Toc526700350 \h </w:instrText>
            </w:r>
            <w:r w:rsidR="00293B00">
              <w:rPr>
                <w:noProof/>
                <w:webHidden/>
              </w:rPr>
            </w:r>
            <w:r w:rsidR="00293B00">
              <w:rPr>
                <w:noProof/>
                <w:webHidden/>
              </w:rPr>
              <w:fldChar w:fldCharType="separate"/>
            </w:r>
            <w:r w:rsidR="00293B00">
              <w:rPr>
                <w:noProof/>
                <w:webHidden/>
              </w:rPr>
              <w:t>5</w:t>
            </w:r>
            <w:r w:rsidR="00293B00">
              <w:rPr>
                <w:noProof/>
                <w:webHidden/>
              </w:rPr>
              <w:fldChar w:fldCharType="end"/>
            </w:r>
          </w:hyperlink>
        </w:p>
        <w:p w:rsidR="003D3A23" w:rsidRDefault="0085441B">
          <w:r>
            <w:fldChar w:fldCharType="end"/>
          </w:r>
        </w:p>
      </w:sdtContent>
    </w:sdt>
    <w:p w:rsidR="003D3A23" w:rsidRDefault="003D3A23">
      <w:r>
        <w:br w:type="page"/>
      </w:r>
    </w:p>
    <w:p w:rsidR="00AA206D" w:rsidRPr="00ED3BA3" w:rsidRDefault="00C4242A" w:rsidP="00AA206D">
      <w:pPr>
        <w:pStyle w:val="Sinespaciado"/>
        <w:outlineLvl w:val="0"/>
        <w:rPr>
          <w:rFonts w:ascii="Tw Cen MT Condensed" w:hAnsi="Tw Cen MT Condensed"/>
          <w:color w:val="8064A2" w:themeColor="accent4"/>
          <w:sz w:val="52"/>
        </w:rPr>
      </w:pPr>
      <w:bookmarkStart w:id="0" w:name="_Toc526700341"/>
      <w:r>
        <w:rPr>
          <w:rFonts w:ascii="Tw Cen MT Condensed" w:hAnsi="Tw Cen MT Condensed"/>
          <w:color w:val="8064A2" w:themeColor="accent4"/>
          <w:sz w:val="52"/>
        </w:rPr>
        <w:lastRenderedPageBreak/>
        <w:t>Ejercicio 1</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 w:name="_Toc526700342"/>
      <w:r w:rsidRPr="00FE4E35">
        <w:rPr>
          <w:rFonts w:ascii="Tw Cen MT Condensed" w:hAnsi="Tw Cen MT Condensed"/>
          <w:color w:val="4BACC6" w:themeColor="accent5"/>
          <w:sz w:val="44"/>
        </w:rPr>
        <w:t>Introducción:</w:t>
      </w:r>
      <w:bookmarkEnd w:id="1"/>
    </w:p>
    <w:p w:rsidR="00325034" w:rsidRDefault="00325034" w:rsidP="00325034">
      <w:pPr>
        <w:pStyle w:val="Sinespaciado"/>
        <w:jc w:val="both"/>
        <w:rPr>
          <w:sz w:val="24"/>
        </w:rPr>
      </w:pPr>
      <w:r w:rsidRPr="00325034">
        <w:rPr>
          <w:sz w:val="24"/>
        </w:rPr>
        <w:t>Seleccione tres funciones una de cada tipo y desarrolle los programas y conteste las preguntas</w:t>
      </w:r>
      <w:r>
        <w:rPr>
          <w:sz w:val="24"/>
        </w:rPr>
        <w:t>:</w:t>
      </w:r>
    </w:p>
    <w:p w:rsidR="00325034" w:rsidRPr="00325034" w:rsidRDefault="00325034" w:rsidP="00325034">
      <w:pPr>
        <w:pStyle w:val="Sinespaciado"/>
        <w:numPr>
          <w:ilvl w:val="0"/>
          <w:numId w:val="13"/>
        </w:numPr>
        <w:jc w:val="both"/>
        <w:rPr>
          <w:sz w:val="24"/>
          <w:lang w:val="en-US"/>
        </w:rPr>
      </w:pPr>
      <w:r w:rsidRPr="00325034">
        <w:rPr>
          <w:sz w:val="24"/>
          <w:lang w:val="en-US"/>
        </w:rPr>
        <w:t>How would the problem be partitioned?</w:t>
      </w:r>
    </w:p>
    <w:p w:rsidR="00325034" w:rsidRPr="00325034" w:rsidRDefault="00325034" w:rsidP="00325034">
      <w:pPr>
        <w:pStyle w:val="Sinespaciado"/>
        <w:numPr>
          <w:ilvl w:val="0"/>
          <w:numId w:val="13"/>
        </w:numPr>
        <w:jc w:val="both"/>
        <w:rPr>
          <w:sz w:val="24"/>
          <w:lang w:val="en-US"/>
        </w:rPr>
      </w:pPr>
      <w:r w:rsidRPr="00325034">
        <w:rPr>
          <w:sz w:val="24"/>
          <w:lang w:val="en-US"/>
        </w:rPr>
        <w:t>Are communications needed?</w:t>
      </w:r>
    </w:p>
    <w:p w:rsidR="00325034" w:rsidRPr="00325034" w:rsidRDefault="00325034" w:rsidP="00325034">
      <w:pPr>
        <w:pStyle w:val="Sinespaciado"/>
        <w:numPr>
          <w:ilvl w:val="0"/>
          <w:numId w:val="13"/>
        </w:numPr>
        <w:jc w:val="both"/>
        <w:rPr>
          <w:sz w:val="24"/>
          <w:lang w:val="en-US"/>
        </w:rPr>
      </w:pPr>
      <w:r w:rsidRPr="00325034">
        <w:rPr>
          <w:sz w:val="24"/>
          <w:lang w:val="en-US"/>
        </w:rPr>
        <w:t>Are there any data dependencies?</w:t>
      </w:r>
    </w:p>
    <w:p w:rsidR="00325034" w:rsidRPr="00325034" w:rsidRDefault="00325034" w:rsidP="00325034">
      <w:pPr>
        <w:pStyle w:val="Sinespaciado"/>
        <w:numPr>
          <w:ilvl w:val="0"/>
          <w:numId w:val="13"/>
        </w:numPr>
        <w:jc w:val="both"/>
        <w:rPr>
          <w:sz w:val="24"/>
          <w:lang w:val="en-US"/>
        </w:rPr>
      </w:pPr>
      <w:r w:rsidRPr="00325034">
        <w:rPr>
          <w:sz w:val="24"/>
          <w:lang w:val="en-US"/>
        </w:rPr>
        <w:t>Are there synchronization needs?</w:t>
      </w:r>
    </w:p>
    <w:p w:rsidR="00325034" w:rsidRPr="00325034" w:rsidRDefault="00325034" w:rsidP="00325034">
      <w:pPr>
        <w:pStyle w:val="Sinespaciado"/>
        <w:numPr>
          <w:ilvl w:val="0"/>
          <w:numId w:val="13"/>
        </w:numPr>
        <w:jc w:val="both"/>
        <w:rPr>
          <w:sz w:val="24"/>
          <w:lang w:val="en-US"/>
        </w:rPr>
      </w:pPr>
      <w:r w:rsidRPr="00325034">
        <w:rPr>
          <w:sz w:val="24"/>
          <w:lang w:val="en-US"/>
        </w:rPr>
        <w:t>Will load balancing be a concern?</w:t>
      </w:r>
    </w:p>
    <w:p w:rsidR="00C4242A" w:rsidRPr="00325034" w:rsidRDefault="00C4242A" w:rsidP="00C4242A">
      <w:pPr>
        <w:pStyle w:val="Sinespaciado"/>
        <w:jc w:val="both"/>
        <w:rPr>
          <w:sz w:val="24"/>
          <w:lang w:val="en-US"/>
        </w:rPr>
      </w:pPr>
    </w:p>
    <w:p w:rsidR="00AA206D" w:rsidRPr="00293B00" w:rsidRDefault="00AA206D" w:rsidP="00AA206D">
      <w:pPr>
        <w:pStyle w:val="Sinespaciado"/>
        <w:outlineLvl w:val="1"/>
        <w:rPr>
          <w:rFonts w:ascii="Tw Cen MT Condensed" w:hAnsi="Tw Cen MT Condensed"/>
          <w:color w:val="4BACC6" w:themeColor="accent5"/>
          <w:sz w:val="44"/>
        </w:rPr>
      </w:pPr>
      <w:bookmarkStart w:id="2" w:name="_Toc526700343"/>
      <w:r w:rsidRPr="00293B00">
        <w:rPr>
          <w:rFonts w:ascii="Tw Cen MT Condensed" w:hAnsi="Tw Cen MT Condensed"/>
          <w:color w:val="4BACC6" w:themeColor="accent5"/>
          <w:sz w:val="44"/>
        </w:rPr>
        <w:t>Marco teórico:</w:t>
      </w:r>
      <w:bookmarkEnd w:id="2"/>
    </w:p>
    <w:p w:rsidR="00AA206D" w:rsidRPr="00293B00" w:rsidRDefault="00AA206D" w:rsidP="00AA206D">
      <w:pPr>
        <w:pStyle w:val="Sinespaciado"/>
      </w:pPr>
    </w:p>
    <w:p w:rsidR="00B65E96" w:rsidRPr="00B65E96" w:rsidRDefault="00325034" w:rsidP="00B65E96">
      <w:pPr>
        <w:pStyle w:val="Sinespaciado"/>
        <w:outlineLvl w:val="2"/>
        <w:rPr>
          <w:rFonts w:ascii="Tw Cen MT Condensed" w:hAnsi="Tw Cen MT Condensed"/>
          <w:color w:val="9BBB59" w:themeColor="accent3"/>
          <w:sz w:val="40"/>
        </w:rPr>
      </w:pPr>
      <w:bookmarkStart w:id="3" w:name="_Toc526700344"/>
      <w:r>
        <w:rPr>
          <w:rFonts w:ascii="Tw Cen MT Condensed" w:hAnsi="Tw Cen MT Condensed"/>
          <w:color w:val="9BBB59" w:themeColor="accent3"/>
          <w:sz w:val="40"/>
        </w:rPr>
        <w:t>Función exponencial</w:t>
      </w:r>
      <w:r w:rsidR="00B65E96" w:rsidRPr="00B65E96">
        <w:rPr>
          <w:rFonts w:ascii="Tw Cen MT Condensed" w:hAnsi="Tw Cen MT Condensed"/>
          <w:color w:val="9BBB59" w:themeColor="accent3"/>
          <w:sz w:val="40"/>
        </w:rPr>
        <w:t>:</w:t>
      </w:r>
      <w:bookmarkEnd w:id="3"/>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325034" w:rsidP="00FE4E35">
      <w:pPr>
        <w:pStyle w:val="Sinespaciado"/>
        <w:jc w:val="both"/>
        <w:outlineLvl w:val="2"/>
        <w:rPr>
          <w:rFonts w:ascii="Tw Cen MT Condensed" w:hAnsi="Tw Cen MT Condensed"/>
          <w:color w:val="9BBB59" w:themeColor="accent3"/>
          <w:sz w:val="40"/>
        </w:rPr>
      </w:pPr>
      <w:bookmarkStart w:id="4" w:name="_Toc526700345"/>
      <w:r>
        <w:rPr>
          <w:rFonts w:ascii="Tw Cen MT Condensed" w:hAnsi="Tw Cen MT Condensed"/>
          <w:color w:val="9BBB59" w:themeColor="accent3"/>
          <w:sz w:val="40"/>
        </w:rPr>
        <w:t>Serie geométrica</w:t>
      </w:r>
      <w:r w:rsidR="00B65E96" w:rsidRPr="00B65E96">
        <w:rPr>
          <w:rFonts w:ascii="Tw Cen MT Condensed" w:hAnsi="Tw Cen MT Condensed"/>
          <w:color w:val="9BBB59" w:themeColor="accent3"/>
          <w:sz w:val="40"/>
        </w:rPr>
        <w:t>:</w:t>
      </w:r>
      <w:bookmarkEnd w:id="4"/>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C4242A" w:rsidRDefault="00C4242A" w:rsidP="00FE4E35">
      <w:pPr>
        <w:pStyle w:val="Sinespaciado"/>
        <w:jc w:val="both"/>
      </w:pPr>
    </w:p>
    <w:p w:rsidR="00E71C77" w:rsidRPr="00B65E96" w:rsidRDefault="00325034" w:rsidP="00FE4E35">
      <w:pPr>
        <w:pStyle w:val="Sinespaciado"/>
        <w:jc w:val="both"/>
        <w:outlineLvl w:val="2"/>
        <w:rPr>
          <w:rFonts w:ascii="Tw Cen MT Condensed" w:hAnsi="Tw Cen MT Condensed"/>
          <w:color w:val="9BBB59" w:themeColor="accent3"/>
          <w:sz w:val="40"/>
        </w:rPr>
      </w:pPr>
      <w:bookmarkStart w:id="5" w:name="_Toc526700346"/>
      <w:r>
        <w:rPr>
          <w:rFonts w:ascii="Tw Cen MT Condensed" w:hAnsi="Tw Cen MT Condensed"/>
          <w:color w:val="9BBB59" w:themeColor="accent3"/>
          <w:sz w:val="40"/>
        </w:rPr>
        <w:t>Funciones trigonométricas</w:t>
      </w:r>
      <w:r w:rsidR="00E71C77" w:rsidRPr="00B65E96">
        <w:rPr>
          <w:rFonts w:ascii="Tw Cen MT Condensed" w:hAnsi="Tw Cen MT Condensed"/>
          <w:color w:val="9BBB59" w:themeColor="accent3"/>
          <w:sz w:val="40"/>
        </w:rPr>
        <w:t>:</w:t>
      </w:r>
      <w:bookmarkEnd w:id="5"/>
    </w:p>
    <w:p w:rsidR="003C76ED" w:rsidRDefault="00E71C77" w:rsidP="00C4242A">
      <w:pPr>
        <w:pStyle w:val="Sinespaciado"/>
        <w:ind w:firstLine="708"/>
        <w:jc w:val="both"/>
        <w:rPr>
          <w:rFonts w:ascii="Tw Cen MT Condensed" w:hAnsi="Tw Cen MT Condensed"/>
          <w:color w:val="9BBB59" w:themeColor="accent3"/>
          <w:sz w:val="40"/>
        </w:rPr>
      </w:pP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C4242A" w:rsidRDefault="00C4242A" w:rsidP="00293B00">
      <w:pPr>
        <w:pStyle w:val="Sinespaciado"/>
        <w:ind w:firstLine="708"/>
        <w:jc w:val="both"/>
        <w:rPr>
          <w:rFonts w:ascii="Tw Cen MT Condensed" w:hAnsi="Tw Cen MT Condensed"/>
          <w:color w:val="4BACC6" w:themeColor="accent5"/>
          <w:sz w:val="44"/>
        </w:rPr>
      </w:pPr>
    </w:p>
    <w:p w:rsidR="00293B00" w:rsidRDefault="00293B00">
      <w:pPr>
        <w:rPr>
          <w:rFonts w:ascii="Tw Cen MT Condensed" w:hAnsi="Tw Cen MT Condensed"/>
          <w:color w:val="4BACC6" w:themeColor="accent5"/>
          <w:sz w:val="44"/>
        </w:rPr>
      </w:pPr>
      <w:bookmarkStart w:id="6" w:name="_Toc526700348"/>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r w:rsidRPr="00FE4E35">
        <w:rPr>
          <w:rFonts w:ascii="Tw Cen MT Condensed" w:hAnsi="Tw Cen MT Condensed"/>
          <w:color w:val="4BACC6" w:themeColor="accent5"/>
          <w:sz w:val="44"/>
        </w:rPr>
        <w:lastRenderedPageBreak/>
        <w:t>Metodología:</w:t>
      </w:r>
      <w:bookmarkEnd w:id="6"/>
    </w:p>
    <w:p w:rsidR="00A602D0" w:rsidRDefault="00A602D0" w:rsidP="00A602D0">
      <w:pPr>
        <w:pStyle w:val="Sinespaciado"/>
      </w:pPr>
    </w:p>
    <w:p w:rsidR="00DB1127" w:rsidRDefault="00A602D0" w:rsidP="00325034">
      <w:pPr>
        <w:pStyle w:val="Sinespaciado"/>
        <w:rPr>
          <w:sz w:val="24"/>
        </w:rPr>
      </w:pPr>
      <w:r>
        <w:rPr>
          <w:rFonts w:ascii="Tw Cen MT Condensed" w:hAnsi="Tw Cen MT Condensed"/>
          <w:color w:val="9BBB59" w:themeColor="accent3"/>
          <w:sz w:val="44"/>
        </w:rPr>
        <w:t>Conjunto de datos</w:t>
      </w:r>
      <w:r w:rsidR="00C4242A">
        <w:rPr>
          <w:rFonts w:ascii="Tw Cen MT Condensed" w:hAnsi="Tw Cen MT Condensed"/>
          <w:color w:val="9BBB59" w:themeColor="accent3"/>
          <w:sz w:val="44"/>
        </w:rPr>
        <w:t xml:space="preserve">: </w:t>
      </w:r>
      <w:r w:rsidRPr="005837C7">
        <w:br/>
      </w:r>
    </w:p>
    <w:p w:rsidR="00A602D0" w:rsidRDefault="001F2754" w:rsidP="00A602D0">
      <w:pPr>
        <w:pStyle w:val="Sinespaciado"/>
        <w:rPr>
          <w:sz w:val="24"/>
        </w:rPr>
      </w:pPr>
      <w:r>
        <w:rPr>
          <w:b/>
          <w:sz w:val="28"/>
        </w:rPr>
        <w:t>1</w:t>
      </w:r>
      <w:r w:rsidR="00A602D0" w:rsidRPr="00B62BC2">
        <w:rPr>
          <w:b/>
          <w:sz w:val="28"/>
        </w:rPr>
        <w:t>)</w:t>
      </w:r>
      <w:r w:rsidR="00A602D0">
        <w:rPr>
          <w:b/>
          <w:sz w:val="28"/>
        </w:rPr>
        <w:t xml:space="preserve"> </w:t>
      </w:r>
      <w:r w:rsidR="00325034" w:rsidRPr="00325034">
        <w:rPr>
          <w:b/>
          <w:sz w:val="28"/>
        </w:rPr>
        <w:t>Función exponencial</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m:rPr>
                <m:scr m:val="script"/>
              </m:rPr>
              <w:rPr>
                <w:rFonts w:ascii="Cambria Math" w:hAnsi="Cambria Math"/>
                <w:sz w:val="24"/>
              </w:rPr>
              <m:t>e</m:t>
            </m:r>
          </m:e>
          <m:sup>
            <m:r>
              <w:rPr>
                <w:rFonts w:ascii="Cambria Math" w:hAnsi="Cambria Math"/>
                <w:sz w:val="24"/>
              </w:rPr>
              <m:t>x</m:t>
            </m:r>
          </m:sup>
        </m:sSup>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m:t>
            </m:r>
          </m:sup>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w:rPr>
                    <w:rFonts w:ascii="Cambria Math" w:hAnsi="Cambria Math"/>
                    <w:sz w:val="24"/>
                  </w:rPr>
                  <m:t>!</m:t>
                </m:r>
              </m:den>
            </m:f>
          </m:e>
        </m:nary>
      </m:oMath>
    </w:p>
    <w:p w:rsidR="00325034" w:rsidRDefault="00325034" w:rsidP="00AA206D">
      <w:pPr>
        <w:pStyle w:val="Sinespaciado"/>
        <w:rPr>
          <w:sz w:val="28"/>
        </w:rPr>
      </w:pPr>
      <w:r>
        <w:rPr>
          <w:sz w:val="28"/>
        </w:rPr>
        <w:t>limite = 1</w:t>
      </w:r>
    </w:p>
    <w:p w:rsidR="00AA206D" w:rsidRDefault="00325034" w:rsidP="00AA206D">
      <w:pPr>
        <w:pStyle w:val="Sinespaciado"/>
        <w:rPr>
          <w:sz w:val="32"/>
        </w:rPr>
      </w:pPr>
      <w:r w:rsidRPr="00325034">
        <w:rPr>
          <w:sz w:val="28"/>
        </w:rPr>
        <w:t>e</w:t>
      </w:r>
      <w:r>
        <w:rPr>
          <w:sz w:val="28"/>
          <w:vertAlign w:val="superscript"/>
        </w:rPr>
        <w:t>1</w:t>
      </w:r>
      <w:r w:rsidR="00C21759" w:rsidRPr="00325034">
        <w:rPr>
          <w:sz w:val="28"/>
        </w:rPr>
        <w:t xml:space="preserve"> = </w:t>
      </w:r>
      <w:r w:rsidR="00430652" w:rsidRPr="00325034">
        <w:rPr>
          <w:sz w:val="28"/>
        </w:rPr>
        <w:t>(</w:t>
      </w:r>
      <w:r>
        <w:rPr>
          <w:sz w:val="28"/>
        </w:rPr>
        <w:t>1^0</w:t>
      </w:r>
      <w:r w:rsidRPr="00325034">
        <w:rPr>
          <w:sz w:val="28"/>
        </w:rPr>
        <w:t>/</w:t>
      </w:r>
      <w:r>
        <w:rPr>
          <w:sz w:val="28"/>
        </w:rPr>
        <w:t>0!</w:t>
      </w:r>
      <w:r w:rsidRPr="00325034">
        <w:rPr>
          <w:sz w:val="32"/>
        </w:rPr>
        <w:t>)</w:t>
      </w:r>
      <w:r>
        <w:rPr>
          <w:sz w:val="32"/>
        </w:rPr>
        <w:t xml:space="preserve"> + (1^1/1!) = (1/1) + (1/1) = 2</w:t>
      </w:r>
    </w:p>
    <w:p w:rsidR="00325034" w:rsidRDefault="00325034" w:rsidP="00AA206D">
      <w:pPr>
        <w:pStyle w:val="Sinespaciado"/>
        <w:rPr>
          <w:sz w:val="32"/>
        </w:rPr>
      </w:pPr>
    </w:p>
    <w:p w:rsidR="00325034" w:rsidRDefault="00325034" w:rsidP="00325034">
      <w:pPr>
        <w:pStyle w:val="Sinespaciado"/>
        <w:rPr>
          <w:sz w:val="28"/>
        </w:rPr>
      </w:pPr>
      <w:r>
        <w:rPr>
          <w:sz w:val="28"/>
        </w:rPr>
        <w:t>limite = 5</w:t>
      </w:r>
    </w:p>
    <w:p w:rsidR="00325034" w:rsidRPr="00325034" w:rsidRDefault="00325034" w:rsidP="00325034">
      <w:pPr>
        <w:pStyle w:val="Sinespaciado"/>
        <w:rPr>
          <w:sz w:val="28"/>
        </w:rPr>
      </w:pPr>
      <w:r w:rsidRPr="00325034">
        <w:rPr>
          <w:sz w:val="28"/>
        </w:rPr>
        <w:t>e</w:t>
      </w:r>
      <w:r>
        <w:rPr>
          <w:sz w:val="28"/>
          <w:vertAlign w:val="superscript"/>
        </w:rPr>
        <w:t>1</w:t>
      </w:r>
      <w:r w:rsidRPr="00325034">
        <w:rPr>
          <w:sz w:val="28"/>
        </w:rPr>
        <w:t xml:space="preserve"> = (</w:t>
      </w:r>
      <w:r>
        <w:rPr>
          <w:sz w:val="28"/>
        </w:rPr>
        <w:t>1^0</w:t>
      </w:r>
      <w:r w:rsidRPr="00325034">
        <w:rPr>
          <w:sz w:val="28"/>
        </w:rPr>
        <w:t>/</w:t>
      </w:r>
      <w:r>
        <w:rPr>
          <w:sz w:val="28"/>
        </w:rPr>
        <w:t>0!</w:t>
      </w:r>
      <w:r w:rsidRPr="00325034">
        <w:rPr>
          <w:sz w:val="32"/>
        </w:rPr>
        <w:t>)</w:t>
      </w:r>
      <w:r>
        <w:rPr>
          <w:sz w:val="32"/>
        </w:rPr>
        <w:t xml:space="preserve"> + (1^1/1!) + (</w:t>
      </w:r>
      <w:r>
        <w:rPr>
          <w:sz w:val="32"/>
        </w:rPr>
        <w:t>1^2/2</w:t>
      </w:r>
      <w:r>
        <w:rPr>
          <w:sz w:val="32"/>
        </w:rPr>
        <w:t>!) + (</w:t>
      </w:r>
      <w:r>
        <w:rPr>
          <w:sz w:val="32"/>
        </w:rPr>
        <w:t>1^3/3</w:t>
      </w:r>
      <w:r>
        <w:rPr>
          <w:sz w:val="32"/>
        </w:rPr>
        <w:t>!)</w:t>
      </w:r>
      <w:r>
        <w:rPr>
          <w:sz w:val="32"/>
        </w:rPr>
        <w:t xml:space="preserve"> </w:t>
      </w:r>
      <w:r>
        <w:rPr>
          <w:sz w:val="32"/>
        </w:rPr>
        <w:t>+ (</w:t>
      </w:r>
      <w:r>
        <w:rPr>
          <w:sz w:val="32"/>
        </w:rPr>
        <w:t>1^4/4</w:t>
      </w:r>
      <w:r>
        <w:rPr>
          <w:sz w:val="32"/>
        </w:rPr>
        <w:t>!)</w:t>
      </w:r>
      <w:r>
        <w:rPr>
          <w:sz w:val="32"/>
        </w:rPr>
        <w:t xml:space="preserve"> </w:t>
      </w:r>
      <w:r>
        <w:rPr>
          <w:sz w:val="32"/>
        </w:rPr>
        <w:t>+ (</w:t>
      </w:r>
      <w:r>
        <w:rPr>
          <w:sz w:val="32"/>
        </w:rPr>
        <w:t>1^5/5</w:t>
      </w:r>
      <w:r>
        <w:rPr>
          <w:sz w:val="32"/>
        </w:rPr>
        <w:t>!)   = (1/1) + (1/1)</w:t>
      </w:r>
      <w:r>
        <w:rPr>
          <w:sz w:val="32"/>
        </w:rPr>
        <w:t xml:space="preserve"> </w:t>
      </w:r>
      <w:r>
        <w:rPr>
          <w:sz w:val="32"/>
        </w:rPr>
        <w:t>+ (</w:t>
      </w:r>
      <w:r>
        <w:rPr>
          <w:sz w:val="32"/>
        </w:rPr>
        <w:t>1/2</w:t>
      </w:r>
      <w:r>
        <w:rPr>
          <w:sz w:val="32"/>
        </w:rPr>
        <w:t>) + (</w:t>
      </w:r>
      <w:r>
        <w:rPr>
          <w:sz w:val="32"/>
        </w:rPr>
        <w:t>1/6</w:t>
      </w:r>
      <w:r>
        <w:rPr>
          <w:sz w:val="32"/>
        </w:rPr>
        <w:t>)</w:t>
      </w:r>
      <w:r>
        <w:rPr>
          <w:sz w:val="32"/>
        </w:rPr>
        <w:t xml:space="preserve"> </w:t>
      </w:r>
      <w:r>
        <w:rPr>
          <w:sz w:val="32"/>
        </w:rPr>
        <w:t>+ (</w:t>
      </w:r>
      <w:r>
        <w:rPr>
          <w:sz w:val="32"/>
        </w:rPr>
        <w:t>1/24</w:t>
      </w:r>
      <w:r>
        <w:rPr>
          <w:sz w:val="32"/>
        </w:rPr>
        <w:t>) + (1/1</w:t>
      </w:r>
      <w:r>
        <w:rPr>
          <w:sz w:val="32"/>
        </w:rPr>
        <w:t>20</w:t>
      </w:r>
      <w:r>
        <w:rPr>
          <w:sz w:val="32"/>
        </w:rPr>
        <w:t xml:space="preserve">) </w:t>
      </w:r>
      <w:r>
        <w:rPr>
          <w:sz w:val="32"/>
        </w:rPr>
        <w:t>= 2.7166</w:t>
      </w:r>
    </w:p>
    <w:p w:rsidR="00C21759" w:rsidRDefault="00C21759" w:rsidP="00AA206D">
      <w:pPr>
        <w:pStyle w:val="Sinespaciado"/>
      </w:pPr>
    </w:p>
    <w:p w:rsidR="00C21759" w:rsidRDefault="001F2754" w:rsidP="00C21759">
      <w:pPr>
        <w:pStyle w:val="Sinespaciado"/>
        <w:rPr>
          <w:sz w:val="24"/>
        </w:rPr>
      </w:pPr>
      <w:r>
        <w:rPr>
          <w:b/>
          <w:sz w:val="28"/>
        </w:rPr>
        <w:t>2</w:t>
      </w:r>
      <w:r w:rsidR="00C21759" w:rsidRPr="00B62BC2">
        <w:rPr>
          <w:b/>
          <w:sz w:val="28"/>
        </w:rPr>
        <w:t>)</w:t>
      </w:r>
      <w:r w:rsidR="00C21759">
        <w:rPr>
          <w:b/>
          <w:sz w:val="28"/>
        </w:rPr>
        <w:t xml:space="preserve"> </w:t>
      </w:r>
      <w:r w:rsidRPr="001F2754">
        <w:rPr>
          <w:b/>
          <w:sz w:val="28"/>
        </w:rPr>
        <w:t>Serie geométrica</w:t>
      </w:r>
      <w:r w:rsidR="00C21759">
        <w:rPr>
          <w:sz w:val="24"/>
        </w:rPr>
        <w:t xml:space="preserve">: </w:t>
      </w:r>
    </w:p>
    <w:p w:rsidR="001F2754" w:rsidRPr="00B65E96" w:rsidRDefault="001F2754" w:rsidP="001F2754">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S</m:t>
        </m:r>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ax</m:t>
                </m:r>
              </m:e>
              <m:sup>
                <m:r>
                  <w:rPr>
                    <w:rFonts w:ascii="Cambria Math" w:hAnsi="Cambria Math"/>
                    <w:sz w:val="24"/>
                  </w:rPr>
                  <m:t>n</m:t>
                </m:r>
              </m:sup>
            </m:sSup>
          </m:e>
        </m:nary>
      </m:oMath>
    </w:p>
    <w:p w:rsidR="001F2754" w:rsidRDefault="001F2754" w:rsidP="001F2754">
      <w:pPr>
        <w:pStyle w:val="Sinespaciado"/>
        <w:rPr>
          <w:sz w:val="28"/>
        </w:rPr>
      </w:pPr>
      <w:r>
        <w:rPr>
          <w:sz w:val="28"/>
        </w:rPr>
        <w:t>limite = 1</w:t>
      </w:r>
    </w:p>
    <w:p w:rsidR="0005172D" w:rsidRDefault="0005172D" w:rsidP="001F2754">
      <w:pPr>
        <w:pStyle w:val="Sinespaciado"/>
        <w:rPr>
          <w:sz w:val="28"/>
        </w:rPr>
      </w:pPr>
      <w:r>
        <w:rPr>
          <w:sz w:val="28"/>
        </w:rPr>
        <w:t>a = 1</w:t>
      </w:r>
    </w:p>
    <w:p w:rsidR="0005172D" w:rsidRDefault="0005172D" w:rsidP="001F2754">
      <w:pPr>
        <w:pStyle w:val="Sinespaciado"/>
        <w:rPr>
          <w:sz w:val="28"/>
        </w:rPr>
      </w:pPr>
      <w:r>
        <w:rPr>
          <w:sz w:val="28"/>
        </w:rPr>
        <w:t>x = 1/2</w:t>
      </w:r>
    </w:p>
    <w:p w:rsidR="001F2754" w:rsidRDefault="001F2754" w:rsidP="001F2754">
      <w:pPr>
        <w:pStyle w:val="Sinespaciado"/>
        <w:rPr>
          <w:sz w:val="32"/>
        </w:rPr>
      </w:pPr>
      <w:r w:rsidRPr="00325034">
        <w:rPr>
          <w:sz w:val="28"/>
        </w:rPr>
        <w:t>e</w:t>
      </w:r>
      <w:r>
        <w:rPr>
          <w:sz w:val="28"/>
          <w:vertAlign w:val="superscript"/>
        </w:rPr>
        <w:t>1</w:t>
      </w:r>
      <w:r w:rsidRPr="00325034">
        <w:rPr>
          <w:sz w:val="28"/>
        </w:rPr>
        <w:t xml:space="preserve"> = (</w:t>
      </w:r>
      <w:r w:rsidR="0005172D">
        <w:rPr>
          <w:sz w:val="28"/>
        </w:rPr>
        <w:t>1*(1/</w:t>
      </w:r>
      <w:proofErr w:type="gramStart"/>
      <w:r w:rsidR="0005172D">
        <w:rPr>
          <w:sz w:val="28"/>
        </w:rPr>
        <w:t>2)^</w:t>
      </w:r>
      <w:proofErr w:type="gramEnd"/>
      <w:r w:rsidR="0005172D">
        <w:rPr>
          <w:sz w:val="28"/>
        </w:rPr>
        <w:t>0</w:t>
      </w:r>
      <w:r w:rsidRPr="00325034">
        <w:rPr>
          <w:sz w:val="32"/>
        </w:rPr>
        <w:t>)</w:t>
      </w:r>
      <w:r>
        <w:rPr>
          <w:sz w:val="32"/>
        </w:rPr>
        <w:t xml:space="preserve"> + (</w:t>
      </w:r>
      <w:r w:rsidR="0005172D">
        <w:rPr>
          <w:sz w:val="28"/>
        </w:rPr>
        <w:t>1*(1/2)</w:t>
      </w:r>
      <w:r w:rsidR="0005172D">
        <w:rPr>
          <w:sz w:val="28"/>
        </w:rPr>
        <w:t>^1</w:t>
      </w:r>
      <w:r>
        <w:rPr>
          <w:sz w:val="32"/>
        </w:rPr>
        <w:t>) = (</w:t>
      </w:r>
      <w:r w:rsidR="0005172D">
        <w:rPr>
          <w:sz w:val="32"/>
        </w:rPr>
        <w:t>1</w:t>
      </w:r>
      <w:r>
        <w:rPr>
          <w:sz w:val="32"/>
        </w:rPr>
        <w:t>) + (1/</w:t>
      </w:r>
      <w:r w:rsidR="0005172D">
        <w:rPr>
          <w:sz w:val="32"/>
        </w:rPr>
        <w:t>2</w:t>
      </w:r>
      <w:r>
        <w:rPr>
          <w:sz w:val="32"/>
        </w:rPr>
        <w:t>)</w:t>
      </w:r>
      <w:r w:rsidR="0005172D">
        <w:rPr>
          <w:sz w:val="32"/>
        </w:rPr>
        <w:t xml:space="preserve"> = 1.5</w:t>
      </w:r>
    </w:p>
    <w:p w:rsidR="007A5638" w:rsidRDefault="007A5638" w:rsidP="001F2754">
      <w:pPr>
        <w:pStyle w:val="Sinespaciado"/>
        <w:rPr>
          <w:sz w:val="32"/>
        </w:rPr>
      </w:pPr>
    </w:p>
    <w:p w:rsidR="007A5638" w:rsidRDefault="007A5638" w:rsidP="007A5638">
      <w:pPr>
        <w:pStyle w:val="Sinespaciado"/>
        <w:rPr>
          <w:sz w:val="24"/>
        </w:rPr>
      </w:pPr>
      <w:r>
        <w:rPr>
          <w:b/>
          <w:sz w:val="28"/>
        </w:rPr>
        <w:t>3</w:t>
      </w:r>
      <w:r w:rsidRPr="00B62BC2">
        <w:rPr>
          <w:b/>
          <w:sz w:val="28"/>
        </w:rPr>
        <w:t>)</w:t>
      </w:r>
      <w:r>
        <w:rPr>
          <w:b/>
          <w:sz w:val="28"/>
        </w:rPr>
        <w:t xml:space="preserve"> </w:t>
      </w:r>
      <w:r w:rsidRPr="007A5638">
        <w:rPr>
          <w:b/>
          <w:sz w:val="28"/>
        </w:rPr>
        <w:t>Funciones trigonométricas</w:t>
      </w:r>
      <w:r>
        <w:rPr>
          <w:sz w:val="24"/>
        </w:rPr>
        <w:t xml:space="preserve">: </w:t>
      </w:r>
    </w:p>
    <w:p w:rsidR="007A5638" w:rsidRPr="00B65E96" w:rsidRDefault="007A5638" w:rsidP="007A5638">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S</m:t>
        </m:r>
        <m:r>
          <w:rPr>
            <w:rFonts w:ascii="Cambria Math" w:hAnsi="Cambria Math"/>
            <w:sz w:val="24"/>
          </w:rPr>
          <m:t>eno</m:t>
        </m:r>
        <w:bookmarkStart w:id="7" w:name="_GoBack"/>
        <w:bookmarkEnd w:id="7"/>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ax</m:t>
                </m:r>
              </m:e>
              <m:sup>
                <m:r>
                  <w:rPr>
                    <w:rFonts w:ascii="Cambria Math" w:hAnsi="Cambria Math"/>
                    <w:sz w:val="24"/>
                  </w:rPr>
                  <m:t>n</m:t>
                </m:r>
              </m:sup>
            </m:sSup>
          </m:e>
        </m:nary>
      </m:oMath>
    </w:p>
    <w:p w:rsidR="007A5638" w:rsidRDefault="007A5638" w:rsidP="007A5638">
      <w:pPr>
        <w:pStyle w:val="Sinespaciado"/>
        <w:rPr>
          <w:sz w:val="28"/>
        </w:rPr>
      </w:pPr>
      <w:r>
        <w:rPr>
          <w:sz w:val="28"/>
        </w:rPr>
        <w:t>limite = 1</w:t>
      </w:r>
    </w:p>
    <w:p w:rsidR="007A5638" w:rsidRDefault="007A5638" w:rsidP="007A5638">
      <w:pPr>
        <w:pStyle w:val="Sinespaciado"/>
        <w:rPr>
          <w:sz w:val="28"/>
        </w:rPr>
      </w:pPr>
      <w:r>
        <w:rPr>
          <w:sz w:val="28"/>
        </w:rPr>
        <w:t>a = 1</w:t>
      </w:r>
    </w:p>
    <w:p w:rsidR="007A5638" w:rsidRDefault="007A5638" w:rsidP="007A5638">
      <w:pPr>
        <w:pStyle w:val="Sinespaciado"/>
        <w:rPr>
          <w:sz w:val="28"/>
        </w:rPr>
      </w:pPr>
      <w:r>
        <w:rPr>
          <w:sz w:val="28"/>
        </w:rPr>
        <w:t>x = 1/2</w:t>
      </w:r>
    </w:p>
    <w:p w:rsidR="007A5638" w:rsidRDefault="007A5638" w:rsidP="007A5638">
      <w:pPr>
        <w:pStyle w:val="Sinespaciado"/>
        <w:rPr>
          <w:sz w:val="32"/>
        </w:rPr>
      </w:pPr>
      <w:r w:rsidRPr="00325034">
        <w:rPr>
          <w:sz w:val="28"/>
        </w:rPr>
        <w:t>e</w:t>
      </w:r>
      <w:r>
        <w:rPr>
          <w:sz w:val="28"/>
          <w:vertAlign w:val="superscript"/>
        </w:rPr>
        <w:t>1</w:t>
      </w:r>
      <w:r w:rsidRPr="00325034">
        <w:rPr>
          <w:sz w:val="28"/>
        </w:rPr>
        <w:t xml:space="preserve"> = (</w:t>
      </w:r>
      <w:r>
        <w:rPr>
          <w:sz w:val="28"/>
        </w:rPr>
        <w:t>1*(1/</w:t>
      </w:r>
      <w:proofErr w:type="gramStart"/>
      <w:r>
        <w:rPr>
          <w:sz w:val="28"/>
        </w:rPr>
        <w:t>2)^</w:t>
      </w:r>
      <w:proofErr w:type="gramEnd"/>
      <w:r>
        <w:rPr>
          <w:sz w:val="28"/>
        </w:rPr>
        <w:t>0</w:t>
      </w:r>
      <w:r w:rsidRPr="00325034">
        <w:rPr>
          <w:sz w:val="32"/>
        </w:rPr>
        <w:t>)</w:t>
      </w:r>
      <w:r>
        <w:rPr>
          <w:sz w:val="32"/>
        </w:rPr>
        <w:t xml:space="preserve"> + (</w:t>
      </w:r>
      <w:r>
        <w:rPr>
          <w:sz w:val="28"/>
        </w:rPr>
        <w:t>1*(1/2)^1</w:t>
      </w:r>
      <w:r>
        <w:rPr>
          <w:sz w:val="32"/>
        </w:rPr>
        <w:t>) = (1) + (1/2) = 1.5</w:t>
      </w:r>
    </w:p>
    <w:p w:rsidR="007A5638" w:rsidRDefault="007A5638" w:rsidP="001F2754">
      <w:pPr>
        <w:pStyle w:val="Sinespaciado"/>
        <w:rPr>
          <w:sz w:val="32"/>
        </w:rPr>
      </w:pPr>
    </w:p>
    <w:p w:rsidR="00DF701D" w:rsidRDefault="00DF701D" w:rsidP="00AA206D">
      <w:pPr>
        <w:pStyle w:val="Sinespaciado"/>
      </w:pPr>
    </w:p>
    <w:p w:rsidR="00293B00" w:rsidRDefault="00293B0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BB1255">
      <w:pPr>
        <w:rPr>
          <w:rFonts w:ascii="Tw Cen MT Condensed" w:hAnsi="Tw Cen MT Condensed"/>
          <w:color w:val="4BACC6" w:themeColor="accent5"/>
          <w:sz w:val="44"/>
        </w:rPr>
      </w:pPr>
      <w:r w:rsidRPr="00FE4E35">
        <w:rPr>
          <w:rFonts w:ascii="Tw Cen MT Condensed" w:hAnsi="Tw Cen MT Condensed"/>
          <w:color w:val="4BACC6" w:themeColor="accent5"/>
          <w:sz w:val="44"/>
        </w:rPr>
        <w:lastRenderedPageBreak/>
        <w:t>Experimentación y resultados:</w:t>
      </w:r>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4-nfasis3"/>
        <w:tblW w:w="9481" w:type="dxa"/>
        <w:tblLayout w:type="fixed"/>
        <w:tblLook w:val="04A0" w:firstRow="1" w:lastRow="0" w:firstColumn="1" w:lastColumn="0" w:noHBand="0" w:noVBand="1"/>
      </w:tblPr>
      <w:tblGrid>
        <w:gridCol w:w="1271"/>
        <w:gridCol w:w="1134"/>
        <w:gridCol w:w="1134"/>
        <w:gridCol w:w="1134"/>
        <w:gridCol w:w="851"/>
        <w:gridCol w:w="1134"/>
        <w:gridCol w:w="850"/>
        <w:gridCol w:w="914"/>
        <w:gridCol w:w="1059"/>
      </w:tblGrid>
      <w:tr w:rsidR="00293B00" w:rsidRPr="00EA14FF" w:rsidTr="000D4805">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271" w:type="dxa"/>
          </w:tcPr>
          <w:p w:rsidR="00293B00" w:rsidRPr="004554B6" w:rsidRDefault="00293B00" w:rsidP="004554B6">
            <w:pPr>
              <w:jc w:val="center"/>
            </w:pPr>
            <w:r w:rsidRPr="000D4805">
              <w:rPr>
                <w:sz w:val="18"/>
              </w:rPr>
              <w:t>Experimento</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Pr>
                <w:rFonts w:ascii="Calibri" w:eastAsia="Times New Roman" w:hAnsi="Calibri" w:cs="Times New Roman"/>
                <w:lang w:eastAsia="es-MX"/>
              </w:rPr>
              <w:t>Números</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Suma</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Media</w:t>
            </w:r>
          </w:p>
        </w:tc>
        <w:tc>
          <w:tcPr>
            <w:tcW w:w="851"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Moda</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Varianza</w:t>
            </w:r>
          </w:p>
        </w:tc>
        <w:tc>
          <w:tcPr>
            <w:tcW w:w="850"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Menor</w:t>
            </w:r>
          </w:p>
        </w:tc>
        <w:tc>
          <w:tcPr>
            <w:tcW w:w="91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Mayor</w:t>
            </w:r>
          </w:p>
        </w:tc>
        <w:tc>
          <w:tcPr>
            <w:tcW w:w="1059" w:type="dxa"/>
            <w:noWrap/>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Tiempo</w:t>
            </w:r>
          </w:p>
        </w:tc>
      </w:tr>
      <w:tr w:rsidR="00293B00" w:rsidRPr="00EA14FF" w:rsidTr="000D480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271" w:type="dxa"/>
            <w:shd w:val="clear" w:color="auto" w:fill="9BBB59" w:themeFill="accent3"/>
          </w:tcPr>
          <w:p w:rsidR="00293B00" w:rsidRPr="004554B6" w:rsidRDefault="00293B00" w:rsidP="004554B6">
            <w:pPr>
              <w:jc w:val="center"/>
              <w:rPr>
                <w:color w:val="FFFFFF" w:themeColor="background1"/>
              </w:rPr>
            </w:pPr>
            <w:r w:rsidRPr="004554B6">
              <w:rPr>
                <w:color w:val="FFFFFF" w:themeColor="background1"/>
              </w:rPr>
              <w:t>1</w:t>
            </w:r>
          </w:p>
        </w:tc>
        <w:tc>
          <w:tcPr>
            <w:tcW w:w="1134" w:type="dxa"/>
            <w:noWrap/>
          </w:tcPr>
          <w:p w:rsidR="00293B00" w:rsidRPr="00EA14FF" w:rsidRDefault="00293B00"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93B00">
              <w:rPr>
                <w:rFonts w:ascii="Calibri" w:eastAsia="Times New Roman" w:hAnsi="Calibri" w:cs="Times New Roman"/>
                <w:color w:val="000000"/>
                <w:lang w:eastAsia="es-MX"/>
              </w:rPr>
              <w:t>1000000</w:t>
            </w:r>
          </w:p>
        </w:tc>
        <w:tc>
          <w:tcPr>
            <w:tcW w:w="113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5500392</w:t>
            </w:r>
          </w:p>
        </w:tc>
        <w:tc>
          <w:tcPr>
            <w:tcW w:w="113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5.500392</w:t>
            </w:r>
          </w:p>
        </w:tc>
        <w:tc>
          <w:tcPr>
            <w:tcW w:w="851"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w:t>
            </w:r>
          </w:p>
        </w:tc>
        <w:tc>
          <w:tcPr>
            <w:tcW w:w="113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8.149468</w:t>
            </w:r>
          </w:p>
        </w:tc>
        <w:tc>
          <w:tcPr>
            <w:tcW w:w="850"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91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w:t>
            </w:r>
          </w:p>
        </w:tc>
        <w:tc>
          <w:tcPr>
            <w:tcW w:w="1059" w:type="dxa"/>
            <w:shd w:val="clear" w:color="auto" w:fill="9BBB59" w:themeFill="accent3"/>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1233.991</w:t>
            </w:r>
          </w:p>
        </w:tc>
      </w:tr>
      <w:tr w:rsidR="000D4805" w:rsidRPr="00EA14FF" w:rsidTr="000D4805">
        <w:trPr>
          <w:trHeight w:val="310"/>
        </w:trPr>
        <w:tc>
          <w:tcPr>
            <w:cnfStyle w:val="001000000000" w:firstRow="0" w:lastRow="0" w:firstColumn="1" w:lastColumn="0" w:oddVBand="0" w:evenVBand="0" w:oddHBand="0" w:evenHBand="0" w:firstRowFirstColumn="0" w:firstRowLastColumn="0" w:lastRowFirstColumn="0" w:lastRowLastColumn="0"/>
            <w:tcW w:w="1271" w:type="dxa"/>
            <w:shd w:val="clear" w:color="auto" w:fill="9BBB59" w:themeFill="accent3"/>
          </w:tcPr>
          <w:p w:rsidR="000D4805" w:rsidRPr="004554B6" w:rsidRDefault="000D4805" w:rsidP="004554B6">
            <w:pPr>
              <w:jc w:val="center"/>
              <w:rPr>
                <w:color w:val="FFFFFF" w:themeColor="background1"/>
              </w:rPr>
            </w:pPr>
            <w:r>
              <w:rPr>
                <w:color w:val="FFFFFF" w:themeColor="background1"/>
              </w:rPr>
              <w:t>2</w:t>
            </w:r>
          </w:p>
        </w:tc>
        <w:tc>
          <w:tcPr>
            <w:tcW w:w="1134" w:type="dxa"/>
            <w:noWrap/>
          </w:tcPr>
          <w:p w:rsidR="000D4805" w:rsidRPr="00293B00" w:rsidRDefault="000D4805"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93B00">
              <w:rPr>
                <w:rFonts w:ascii="Calibri" w:eastAsia="Times New Roman" w:hAnsi="Calibri" w:cs="Times New Roman"/>
                <w:color w:val="000000"/>
                <w:lang w:eastAsia="es-MX"/>
              </w:rPr>
              <w:t>1000000</w:t>
            </w:r>
          </w:p>
        </w:tc>
        <w:tc>
          <w:tcPr>
            <w:tcW w:w="1134"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50422316</w:t>
            </w:r>
          </w:p>
        </w:tc>
        <w:tc>
          <w:tcPr>
            <w:tcW w:w="1134"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50.422318</w:t>
            </w:r>
          </w:p>
        </w:tc>
        <w:tc>
          <w:tcPr>
            <w:tcW w:w="851"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72</w:t>
            </w:r>
          </w:p>
        </w:tc>
        <w:tc>
          <w:tcPr>
            <w:tcW w:w="1134"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831.986511</w:t>
            </w:r>
          </w:p>
        </w:tc>
        <w:tc>
          <w:tcPr>
            <w:tcW w:w="850" w:type="dxa"/>
            <w:noWrap/>
          </w:tcPr>
          <w:p w:rsidR="000D4805" w:rsidRDefault="000D4805"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914" w:type="dxa"/>
            <w:noWrap/>
          </w:tcPr>
          <w:p w:rsidR="000D4805" w:rsidRDefault="000D4805"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w:t>
            </w:r>
          </w:p>
        </w:tc>
        <w:tc>
          <w:tcPr>
            <w:tcW w:w="1059" w:type="dxa"/>
            <w:shd w:val="clear" w:color="auto" w:fill="9BBB59" w:themeFill="accent3"/>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1239.09</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8" w:name="_Toc526700349"/>
      <w:r w:rsidRPr="00FE4E35">
        <w:rPr>
          <w:rFonts w:ascii="Tw Cen MT Condensed" w:hAnsi="Tw Cen MT Condensed"/>
          <w:color w:val="4BACC6" w:themeColor="accent5"/>
          <w:sz w:val="44"/>
        </w:rPr>
        <w:t>Conclusiones:</w:t>
      </w:r>
      <w:bookmarkEnd w:id="8"/>
    </w:p>
    <w:p w:rsidR="004554B6" w:rsidRDefault="00FF2B0E" w:rsidP="00CA7583">
      <w:pPr>
        <w:pStyle w:val="Sinespaciado"/>
        <w:jc w:val="both"/>
      </w:pPr>
      <w:r>
        <w:tab/>
        <w:t xml:space="preserve">En esta práctica se reutilizaron funciones de la practica </w:t>
      </w:r>
      <w:r w:rsidR="000D4805">
        <w:t>7</w:t>
      </w:r>
      <w:r>
        <w:t xml:space="preserve"> de la Unidad 1 para el cálcul</w:t>
      </w:r>
      <w:r w:rsidR="000D4805">
        <w:t>o de la media, moda, varianza y ordenamiento de valores para obtener el menor y mayor. En este caso se requiere generar 1,000,00 números aleatorios sin embargo en la práctica anterior se observó que no se podían manejar más de 1000 elementos por arreglo. Para solucionar esta problemática se optó por utilizar arreglos dinámicos por lo que se utiliza una dirección de memoria para almacenar todos los números aleatorios generados.</w:t>
      </w:r>
    </w:p>
    <w:p w:rsidR="00DB1127" w:rsidRPr="00A602D0" w:rsidRDefault="00DB1127"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9" w:name="_Toc526700350"/>
      <w:r w:rsidRPr="00FE4E35">
        <w:rPr>
          <w:rFonts w:ascii="Tw Cen MT Condensed" w:hAnsi="Tw Cen MT Condensed"/>
          <w:color w:val="4BACC6" w:themeColor="accent5"/>
          <w:sz w:val="44"/>
        </w:rPr>
        <w:t>Bibliografía:</w:t>
      </w:r>
      <w:bookmarkEnd w:id="9"/>
    </w:p>
    <w:p w:rsidR="00B65E96" w:rsidRDefault="007A5638" w:rsidP="00AA206D">
      <w:pPr>
        <w:pStyle w:val="Sinespaciado"/>
      </w:pPr>
      <w:hyperlink r:id="rId7" w:history="1">
        <w:r w:rsidR="00E71C77" w:rsidRPr="0048320C">
          <w:rPr>
            <w:rStyle w:val="Hipervnculo"/>
          </w:rPr>
          <w:t>http://economipedia.com/definiciones/varianza.html</w:t>
        </w:r>
      </w:hyperlink>
    </w:p>
    <w:p w:rsidR="00E71C77" w:rsidRDefault="007A5638" w:rsidP="00AA206D">
      <w:pPr>
        <w:pStyle w:val="Sinespaciado"/>
      </w:pPr>
      <w:hyperlink r:id="rId8" w:history="1">
        <w:r w:rsidR="00FE4E35" w:rsidRPr="0048320C">
          <w:rPr>
            <w:rStyle w:val="Hipervnculo"/>
          </w:rPr>
          <w:t>https://www.varsitytutors.com/hotmath/hotmath_help/spanish/topics/mean-median-mode</w:t>
        </w:r>
      </w:hyperlink>
    </w:p>
    <w:p w:rsidR="00FE4E35" w:rsidRDefault="007A5638" w:rsidP="00AA206D">
      <w:pPr>
        <w:pStyle w:val="Sinespaciado"/>
      </w:pPr>
      <w:hyperlink r:id="rId9" w:history="1">
        <w:r w:rsidR="00FE4E35" w:rsidRPr="0048320C">
          <w:rPr>
            <w:rStyle w:val="Hipervnculo"/>
          </w:rPr>
          <w:t>https://www.portaleducativo.net/octavo-basico/790/Media-moda-mediana-rango</w:t>
        </w:r>
      </w:hyperlink>
    </w:p>
    <w:p w:rsidR="003C76ED" w:rsidRDefault="007A5638" w:rsidP="002224FC">
      <w:pPr>
        <w:pStyle w:val="Sinespaciado"/>
      </w:pPr>
      <w:hyperlink r:id="rId10" w:history="1">
        <w:r w:rsidR="00D12D26" w:rsidRPr="00811E18">
          <w:rPr>
            <w:rStyle w:val="Hipervnculo"/>
          </w:rPr>
          <w:t>https://es.wikibooks.org/wiki/%C3%81lgebra_Lineal/Matriz_por_vector</w:t>
        </w:r>
      </w:hyperlink>
    </w:p>
    <w:p w:rsidR="00D12D26" w:rsidRDefault="007A5638" w:rsidP="002224FC">
      <w:pPr>
        <w:pStyle w:val="Sinespaciado"/>
      </w:pPr>
      <w:hyperlink r:id="rId11" w:history="1">
        <w:r w:rsidR="00D12D26" w:rsidRPr="00811E18">
          <w:rPr>
            <w:rStyle w:val="Hipervnculo"/>
          </w:rPr>
          <w:t>https://lsi.ugr.es/jmantas/ppr/tutoriales/tutorial_mpi.php?tuto=05_matriz_x_vector</w:t>
        </w:r>
      </w:hyperlink>
    </w:p>
    <w:p w:rsidR="00D12D26" w:rsidRDefault="007A5638" w:rsidP="002224FC">
      <w:pPr>
        <w:pStyle w:val="Sinespaciado"/>
      </w:pPr>
      <w:hyperlink r:id="rId12" w:history="1">
        <w:r w:rsidR="008D13D9" w:rsidRPr="00811E18">
          <w:rPr>
            <w:rStyle w:val="Hipervnculo"/>
          </w:rPr>
          <w:t>https://matrix.reshish.com/es/multCalculation.php</w:t>
        </w:r>
      </w:hyperlink>
    </w:p>
    <w:p w:rsidR="008D13D9" w:rsidRPr="002224FC" w:rsidRDefault="008D13D9" w:rsidP="002224FC">
      <w:pPr>
        <w:pStyle w:val="Sinespaciado"/>
      </w:pPr>
    </w:p>
    <w:sectPr w:rsidR="008D13D9"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AE5866"/>
    <w:multiLevelType w:val="hybridMultilevel"/>
    <w:tmpl w:val="FB0A315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917B54"/>
    <w:multiLevelType w:val="hybridMultilevel"/>
    <w:tmpl w:val="344498C2"/>
    <w:lvl w:ilvl="0" w:tplc="CE728FB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0636688"/>
    <w:multiLevelType w:val="hybridMultilevel"/>
    <w:tmpl w:val="7DAA747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B13560"/>
    <w:multiLevelType w:val="hybridMultilevel"/>
    <w:tmpl w:val="CD8E36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EE01D71"/>
    <w:multiLevelType w:val="hybridMultilevel"/>
    <w:tmpl w:val="3A228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5"/>
  </w:num>
  <w:num w:numId="6">
    <w:abstractNumId w:val="7"/>
  </w:num>
  <w:num w:numId="7">
    <w:abstractNumId w:val="4"/>
  </w:num>
  <w:num w:numId="8">
    <w:abstractNumId w:val="8"/>
  </w:num>
  <w:num w:numId="9">
    <w:abstractNumId w:val="12"/>
  </w:num>
  <w:num w:numId="10">
    <w:abstractNumId w:val="6"/>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5172D"/>
    <w:rsid w:val="000D4805"/>
    <w:rsid w:val="001F2754"/>
    <w:rsid w:val="0020092C"/>
    <w:rsid w:val="0021195C"/>
    <w:rsid w:val="002224FC"/>
    <w:rsid w:val="00264319"/>
    <w:rsid w:val="0026493B"/>
    <w:rsid w:val="00267F81"/>
    <w:rsid w:val="0027701B"/>
    <w:rsid w:val="00293B00"/>
    <w:rsid w:val="002E77C3"/>
    <w:rsid w:val="00325034"/>
    <w:rsid w:val="003362F5"/>
    <w:rsid w:val="003C76ED"/>
    <w:rsid w:val="003D3A23"/>
    <w:rsid w:val="00421054"/>
    <w:rsid w:val="00430652"/>
    <w:rsid w:val="004554B6"/>
    <w:rsid w:val="00455EC1"/>
    <w:rsid w:val="004B6B70"/>
    <w:rsid w:val="00551205"/>
    <w:rsid w:val="00563B38"/>
    <w:rsid w:val="005837C7"/>
    <w:rsid w:val="00757A16"/>
    <w:rsid w:val="007A5638"/>
    <w:rsid w:val="0081013E"/>
    <w:rsid w:val="0085441B"/>
    <w:rsid w:val="008A5E06"/>
    <w:rsid w:val="008B0760"/>
    <w:rsid w:val="008B757E"/>
    <w:rsid w:val="008C488E"/>
    <w:rsid w:val="008D13D9"/>
    <w:rsid w:val="008D2B99"/>
    <w:rsid w:val="009E65AC"/>
    <w:rsid w:val="009F2CFF"/>
    <w:rsid w:val="00A602D0"/>
    <w:rsid w:val="00A829F5"/>
    <w:rsid w:val="00AA206D"/>
    <w:rsid w:val="00AB2FF9"/>
    <w:rsid w:val="00AC0435"/>
    <w:rsid w:val="00AF3B03"/>
    <w:rsid w:val="00B62BC2"/>
    <w:rsid w:val="00B63E40"/>
    <w:rsid w:val="00B65E96"/>
    <w:rsid w:val="00BB1255"/>
    <w:rsid w:val="00BE4DBF"/>
    <w:rsid w:val="00C003F7"/>
    <w:rsid w:val="00C21759"/>
    <w:rsid w:val="00C4242A"/>
    <w:rsid w:val="00C656E9"/>
    <w:rsid w:val="00CA7583"/>
    <w:rsid w:val="00D12D26"/>
    <w:rsid w:val="00D5595F"/>
    <w:rsid w:val="00D56B3A"/>
    <w:rsid w:val="00D57078"/>
    <w:rsid w:val="00D67C10"/>
    <w:rsid w:val="00D75E56"/>
    <w:rsid w:val="00DB1127"/>
    <w:rsid w:val="00DF701D"/>
    <w:rsid w:val="00E26ECB"/>
    <w:rsid w:val="00E71C77"/>
    <w:rsid w:val="00EA14FF"/>
    <w:rsid w:val="00ED3BA3"/>
    <w:rsid w:val="00F72280"/>
    <w:rsid w:val="00FA778F"/>
    <w:rsid w:val="00FB2650"/>
    <w:rsid w:val="00FE4E35"/>
    <w:rsid w:val="00FF2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2922"/>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6concolores-nfasis5">
    <w:name w:val="Grid Table 6 Colorful Accent 5"/>
    <w:basedOn w:val="Tablanormal"/>
    <w:uiPriority w:val="51"/>
    <w:rsid w:val="00B63E4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28189318">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271715968">
      <w:bodyDiv w:val="1"/>
      <w:marLeft w:val="0"/>
      <w:marRight w:val="0"/>
      <w:marTop w:val="0"/>
      <w:marBottom w:val="0"/>
      <w:divBdr>
        <w:top w:val="none" w:sz="0" w:space="0" w:color="auto"/>
        <w:left w:val="none" w:sz="0" w:space="0" w:color="auto"/>
        <w:bottom w:val="none" w:sz="0" w:space="0" w:color="auto"/>
        <w:right w:val="none" w:sz="0" w:space="0" w:color="auto"/>
      </w:divBdr>
    </w:div>
    <w:div w:id="58307820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37178035">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rsitytutors.com/hotmath/hotmath_help/spanish/topics/mean-median-m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definiciones/varianza.html" TargetMode="External"/><Relationship Id="rId12" Type="http://schemas.openxmlformats.org/officeDocument/2006/relationships/hyperlink" Target="https://matrix.reshish.com/es/multCalculat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si.ugr.es/jmantas/ppr/tutoriales/tutorial_mpi.php?tuto=05_matriz_x_vector" TargetMode="External"/><Relationship Id="rId5" Type="http://schemas.openxmlformats.org/officeDocument/2006/relationships/webSettings" Target="webSettings.xml"/><Relationship Id="rId10" Type="http://schemas.openxmlformats.org/officeDocument/2006/relationships/hyperlink" Target="https://es.wikibooks.org/wiki/%C3%81lgebra_Lineal/Matriz_por_vector" TargetMode="External"/><Relationship Id="rId4" Type="http://schemas.openxmlformats.org/officeDocument/2006/relationships/settings" Target="settings.xml"/><Relationship Id="rId9" Type="http://schemas.openxmlformats.org/officeDocument/2006/relationships/hyperlink" Target="https://www.portaleducativo.net/octavo-basico/790/Media-moda-mediana-rang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6640D-1BCA-4D16-BDBE-F3672CAC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5</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22</cp:revision>
  <cp:lastPrinted>2017-09-10T03:10:00Z</cp:lastPrinted>
  <dcterms:created xsi:type="dcterms:W3CDTF">2017-09-10T02:48:00Z</dcterms:created>
  <dcterms:modified xsi:type="dcterms:W3CDTF">2018-10-08T03:49:00Z</dcterms:modified>
</cp:coreProperties>
</file>