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B0CC0" w14:textId="1CBB8174" w:rsidR="009D7900" w:rsidRDefault="009D7900" w:rsidP="00765407">
      <w:pPr>
        <w:pStyle w:val="Heading1"/>
      </w:pPr>
      <w:r>
        <w:t>Title</w:t>
      </w:r>
    </w:p>
    <w:p w14:paraId="315DE9E2" w14:textId="7869DF2A" w:rsidR="00B4025C" w:rsidRPr="00B4025C" w:rsidRDefault="00B4025C" w:rsidP="00B4025C">
      <w:r w:rsidRPr="00B4025C">
        <w:t>I'm Charles Wilson, Staff Product Cybersecurity Architect at Torc Robotics.</w:t>
      </w:r>
    </w:p>
    <w:p w14:paraId="5E49BE3C" w14:textId="4178B033" w:rsidR="002F70B2" w:rsidRPr="00A66575" w:rsidRDefault="002F70B2" w:rsidP="002F70B2">
      <w:pPr>
        <w:rPr>
          <w:rFonts w:eastAsiaTheme="minorHAnsi"/>
        </w:rPr>
      </w:pPr>
      <w:r w:rsidRPr="002F70B2">
        <w:rPr>
          <w:rFonts w:eastAsiaTheme="minorHAnsi"/>
        </w:rPr>
        <w:t xml:space="preserve">This presentation will cover the </w:t>
      </w:r>
      <w:r w:rsidRPr="002F70B2">
        <w:rPr>
          <w:rFonts w:eastAsiaTheme="minorHAnsi"/>
          <w:b/>
          <w:bCs/>
        </w:rPr>
        <w:t>Threat Prioritization - Candidate R</w:t>
      </w:r>
      <w:r w:rsidR="00997E94">
        <w:rPr>
          <w:rFonts w:eastAsiaTheme="minorHAnsi"/>
          <w:b/>
          <w:bCs/>
        </w:rPr>
        <w:t>is</w:t>
      </w:r>
      <w:r w:rsidRPr="002F70B2">
        <w:rPr>
          <w:rFonts w:eastAsiaTheme="minorHAnsi"/>
          <w:b/>
          <w:bCs/>
        </w:rPr>
        <w:t>king</w:t>
      </w:r>
      <w:r w:rsidRPr="002F70B2">
        <w:rPr>
          <w:rFonts w:eastAsiaTheme="minorHAnsi"/>
        </w:rPr>
        <w:t xml:space="preserve"> activity</w:t>
      </w:r>
      <w:r w:rsidRPr="000C171F">
        <w:rPr>
          <w:rFonts w:eastAsiaTheme="minorHAnsi"/>
        </w:rPr>
        <w:t>.</w:t>
      </w:r>
    </w:p>
    <w:p w14:paraId="452996FA" w14:textId="468CC722" w:rsidR="001D61EC" w:rsidRPr="003717AD" w:rsidRDefault="001D61EC" w:rsidP="001D61EC">
      <w:pPr>
        <w:pStyle w:val="Heading1"/>
      </w:pPr>
      <w:r>
        <w:t>Training Path</w:t>
      </w:r>
    </w:p>
    <w:p w14:paraId="28EF88C7" w14:textId="77777777" w:rsidR="002F70B2" w:rsidRPr="002F70B2" w:rsidRDefault="002F70B2" w:rsidP="002F70B2">
      <w:pPr>
        <w:rPr>
          <w:rFonts w:eastAsiaTheme="minorHAnsi"/>
        </w:rPr>
      </w:pPr>
      <w:r w:rsidRPr="002F70B2">
        <w:rPr>
          <w:rFonts w:eastAsiaTheme="minorHAnsi"/>
        </w:rPr>
        <w:t xml:space="preserve">This diagram shows the overall AVCDL training path. </w:t>
      </w:r>
    </w:p>
    <w:p w14:paraId="362F4704" w14:textId="77777777" w:rsidR="00D7186B" w:rsidRDefault="002F70B2" w:rsidP="002F70B2">
      <w:pPr>
        <w:rPr>
          <w:rFonts w:eastAsiaTheme="minorHAnsi"/>
        </w:rPr>
      </w:pPr>
      <w:r w:rsidRPr="002F70B2">
        <w:rPr>
          <w:rFonts w:eastAsiaTheme="minorHAnsi"/>
        </w:rPr>
        <w:t>If you're taking this training, it's assumed that you've already completed</w:t>
      </w:r>
    </w:p>
    <w:p w14:paraId="70BFEE90" w14:textId="77777777" w:rsidR="00D7186B" w:rsidRDefault="00D7186B" w:rsidP="00D7186B">
      <w:r>
        <w:t>[pause]</w:t>
      </w:r>
    </w:p>
    <w:p w14:paraId="085F0C6B" w14:textId="73E1BD7D" w:rsidR="002F70B2" w:rsidRPr="002F70B2" w:rsidRDefault="002F70B2" w:rsidP="002F70B2">
      <w:pPr>
        <w:rPr>
          <w:rFonts w:eastAsiaTheme="minorHAnsi"/>
        </w:rPr>
      </w:pPr>
      <w:r w:rsidRPr="002F70B2">
        <w:rPr>
          <w:rFonts w:eastAsiaTheme="minorHAnsi"/>
        </w:rPr>
        <w:t xml:space="preserve">the </w:t>
      </w:r>
      <w:r w:rsidRPr="002F70B2">
        <w:rPr>
          <w:rFonts w:eastAsiaTheme="minorHAnsi"/>
          <w:b/>
          <w:bCs/>
        </w:rPr>
        <w:t xml:space="preserve">AVCDL </w:t>
      </w:r>
      <w:r>
        <w:rPr>
          <w:rFonts w:eastAsiaTheme="minorHAnsi"/>
          <w:b/>
          <w:bCs/>
        </w:rPr>
        <w:t>O</w:t>
      </w:r>
      <w:r w:rsidRPr="002F70B2">
        <w:rPr>
          <w:rFonts w:eastAsiaTheme="minorHAnsi"/>
          <w:b/>
          <w:bCs/>
        </w:rPr>
        <w:t>verview</w:t>
      </w:r>
      <w:r w:rsidRPr="002F70B2">
        <w:rPr>
          <w:rFonts w:eastAsiaTheme="minorHAnsi"/>
        </w:rPr>
        <w:t xml:space="preserve"> training. </w:t>
      </w:r>
    </w:p>
    <w:p w14:paraId="22443FF3" w14:textId="77777777" w:rsidR="00D7186B" w:rsidRDefault="002F70B2" w:rsidP="002F70B2">
      <w:pPr>
        <w:rPr>
          <w:rFonts w:eastAsiaTheme="minorHAnsi"/>
        </w:rPr>
      </w:pPr>
      <w:r w:rsidRPr="002F70B2">
        <w:rPr>
          <w:rFonts w:eastAsiaTheme="minorHAnsi"/>
        </w:rPr>
        <w:t>And additionally, that you've completed</w:t>
      </w:r>
    </w:p>
    <w:p w14:paraId="3618B601" w14:textId="77777777" w:rsidR="00D7186B" w:rsidRDefault="00D7186B" w:rsidP="00D7186B">
      <w:r>
        <w:t>[pause]</w:t>
      </w:r>
    </w:p>
    <w:p w14:paraId="2B00B498" w14:textId="77777777" w:rsidR="00997E94" w:rsidRDefault="002F70B2" w:rsidP="002F70B2">
      <w:pPr>
        <w:rPr>
          <w:rFonts w:eastAsiaTheme="minorHAnsi"/>
        </w:rPr>
      </w:pPr>
      <w:r w:rsidRPr="002F70B2">
        <w:rPr>
          <w:rFonts w:eastAsiaTheme="minorHAnsi"/>
        </w:rPr>
        <w:t xml:space="preserve">the </w:t>
      </w:r>
      <w:r w:rsidRPr="002F70B2">
        <w:rPr>
          <w:rFonts w:eastAsiaTheme="minorHAnsi"/>
          <w:b/>
          <w:bCs/>
        </w:rPr>
        <w:t>Threat Prioritization Overview</w:t>
      </w:r>
      <w:r w:rsidRPr="002F70B2">
        <w:rPr>
          <w:rFonts w:eastAsiaTheme="minorHAnsi"/>
        </w:rPr>
        <w:t xml:space="preserve"> </w:t>
      </w:r>
    </w:p>
    <w:p w14:paraId="26493D7A" w14:textId="77777777" w:rsidR="00997E94" w:rsidRDefault="00997E94" w:rsidP="002F70B2">
      <w:pPr>
        <w:rPr>
          <w:rFonts w:eastAsiaTheme="minorHAnsi"/>
        </w:rPr>
      </w:pPr>
      <w:r>
        <w:rPr>
          <w:rFonts w:eastAsiaTheme="minorHAnsi"/>
        </w:rPr>
        <w:t>and</w:t>
      </w:r>
    </w:p>
    <w:p w14:paraId="416C1B58" w14:textId="78EFBCAC" w:rsidR="002F70B2" w:rsidRPr="002F70B2" w:rsidRDefault="00997E94" w:rsidP="002F70B2">
      <w:pPr>
        <w:rPr>
          <w:rFonts w:eastAsiaTheme="minorHAnsi"/>
        </w:rPr>
      </w:pPr>
      <w:r w:rsidRPr="002F70B2">
        <w:rPr>
          <w:rFonts w:eastAsiaTheme="minorHAnsi"/>
          <w:b/>
          <w:bCs/>
        </w:rPr>
        <w:t>Threat Prioritization - Candidate Ranking</w:t>
      </w:r>
      <w:r w:rsidRPr="002F70B2">
        <w:rPr>
          <w:rFonts w:eastAsiaTheme="minorHAnsi"/>
        </w:rPr>
        <w:t xml:space="preserve"> </w:t>
      </w:r>
      <w:r w:rsidR="002F70B2" w:rsidRPr="002F70B2">
        <w:rPr>
          <w:rFonts w:eastAsiaTheme="minorHAnsi"/>
        </w:rPr>
        <w:t>training</w:t>
      </w:r>
      <w:r>
        <w:rPr>
          <w:rFonts w:eastAsiaTheme="minorHAnsi"/>
        </w:rPr>
        <w:t>s</w:t>
      </w:r>
      <w:r w:rsidR="002F70B2" w:rsidRPr="002F70B2">
        <w:rPr>
          <w:rFonts w:eastAsiaTheme="minorHAnsi"/>
        </w:rPr>
        <w:t xml:space="preserve">. </w:t>
      </w:r>
    </w:p>
    <w:p w14:paraId="6791C451" w14:textId="683ADAA1" w:rsidR="001D61EC" w:rsidRPr="00A66575" w:rsidRDefault="002F70B2" w:rsidP="002F70B2">
      <w:pPr>
        <w:rPr>
          <w:rFonts w:eastAsiaTheme="minorHAnsi"/>
        </w:rPr>
      </w:pPr>
      <w:r w:rsidRPr="002F70B2">
        <w:rPr>
          <w:rFonts w:eastAsiaTheme="minorHAnsi"/>
        </w:rPr>
        <w:t xml:space="preserve">This training covers the </w:t>
      </w:r>
      <w:r w:rsidRPr="002F70B2">
        <w:rPr>
          <w:rFonts w:eastAsiaTheme="minorHAnsi"/>
          <w:b/>
          <w:bCs/>
        </w:rPr>
        <w:t>Threat Prioritization - Candidate R</w:t>
      </w:r>
      <w:r w:rsidR="00997E94">
        <w:rPr>
          <w:rFonts w:eastAsiaTheme="minorHAnsi"/>
          <w:b/>
          <w:bCs/>
        </w:rPr>
        <w:t>is</w:t>
      </w:r>
      <w:r w:rsidRPr="002F70B2">
        <w:rPr>
          <w:rFonts w:eastAsiaTheme="minorHAnsi"/>
          <w:b/>
          <w:bCs/>
        </w:rPr>
        <w:t>king</w:t>
      </w:r>
      <w:r w:rsidRPr="002F70B2">
        <w:rPr>
          <w:rFonts w:eastAsiaTheme="minorHAnsi"/>
        </w:rPr>
        <w:t xml:space="preserve"> activity.</w:t>
      </w:r>
    </w:p>
    <w:p w14:paraId="397C26C7" w14:textId="77777777" w:rsidR="000C171F" w:rsidRDefault="000C171F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CBB1198" w14:textId="47280C5B" w:rsidR="00586E42" w:rsidRDefault="00D4348C" w:rsidP="00765407">
      <w:pPr>
        <w:pStyle w:val="Heading1"/>
      </w:pPr>
      <w:r>
        <w:lastRenderedPageBreak/>
        <w:t>Workflow</w:t>
      </w:r>
    </w:p>
    <w:p w14:paraId="40A04910" w14:textId="00E68739" w:rsidR="00586E42" w:rsidRPr="00EB0B65" w:rsidRDefault="002F70B2" w:rsidP="008607F4">
      <w:r w:rsidRPr="002F70B2">
        <w:t>Before getting into threat candidate r</w:t>
      </w:r>
      <w:r w:rsidR="00997E94">
        <w:t>is</w:t>
      </w:r>
      <w:r w:rsidRPr="002F70B2">
        <w:t>king, let's briefly review where it fits in the overall threat prioritization process.</w:t>
      </w:r>
    </w:p>
    <w:p w14:paraId="0D3B6AFB" w14:textId="36CD56B5" w:rsidR="00586E42" w:rsidRDefault="006123C5" w:rsidP="00765407">
      <w:pPr>
        <w:pStyle w:val="Heading1"/>
      </w:pPr>
      <w:r>
        <w:t>Process</w:t>
      </w:r>
      <w:r w:rsidR="00E666E8">
        <w:t xml:space="preserve"> Workflow</w:t>
      </w:r>
    </w:p>
    <w:p w14:paraId="776DA4A0" w14:textId="21727648" w:rsidR="002F70B2" w:rsidRDefault="002F70B2" w:rsidP="002F70B2">
      <w:r>
        <w:t xml:space="preserve">Here's the threat prioritization process which we previously covered in the </w:t>
      </w:r>
      <w:r w:rsidR="00D7186B" w:rsidRPr="00D7186B">
        <w:rPr>
          <w:b/>
          <w:bCs/>
        </w:rPr>
        <w:t>T</w:t>
      </w:r>
      <w:r w:rsidRPr="00D7186B">
        <w:rPr>
          <w:b/>
          <w:bCs/>
        </w:rPr>
        <w:t xml:space="preserve">hreat </w:t>
      </w:r>
      <w:r w:rsidR="00D7186B" w:rsidRPr="00D7186B">
        <w:rPr>
          <w:b/>
          <w:bCs/>
        </w:rPr>
        <w:t>P</w:t>
      </w:r>
      <w:r w:rsidRPr="00D7186B">
        <w:rPr>
          <w:b/>
          <w:bCs/>
        </w:rPr>
        <w:t xml:space="preserve">rioritization </w:t>
      </w:r>
      <w:r w:rsidR="00D7186B" w:rsidRPr="00D7186B">
        <w:rPr>
          <w:b/>
          <w:bCs/>
        </w:rPr>
        <w:t>O</w:t>
      </w:r>
      <w:r w:rsidRPr="00D7186B">
        <w:rPr>
          <w:b/>
          <w:bCs/>
        </w:rPr>
        <w:t>verview</w:t>
      </w:r>
      <w:r>
        <w:t xml:space="preserve"> training.</w:t>
      </w:r>
    </w:p>
    <w:p w14:paraId="1A2DFEFA" w14:textId="6682A386" w:rsidR="002F70B2" w:rsidRDefault="002F70B2" w:rsidP="002F70B2">
      <w:r>
        <w:t xml:space="preserve">Our focus for this training will be on </w:t>
      </w:r>
    </w:p>
    <w:p w14:paraId="22929C50" w14:textId="0886105A" w:rsidR="002F70B2" w:rsidRDefault="002F70B2" w:rsidP="002F70B2">
      <w:r>
        <w:t>[break]</w:t>
      </w:r>
    </w:p>
    <w:p w14:paraId="3E38675F" w14:textId="45E3E7CA" w:rsidR="00EE3A72" w:rsidRDefault="002F70B2" w:rsidP="002F70B2">
      <w:r>
        <w:t xml:space="preserve">the </w:t>
      </w:r>
      <w:r w:rsidR="00997E94">
        <w:rPr>
          <w:b/>
          <w:bCs/>
        </w:rPr>
        <w:t>second</w:t>
      </w:r>
      <w:r w:rsidRPr="002F70B2">
        <w:rPr>
          <w:b/>
          <w:bCs/>
        </w:rPr>
        <w:t xml:space="preserve"> activity</w:t>
      </w:r>
      <w:r w:rsidRPr="002F70B2">
        <w:t>, t</w:t>
      </w:r>
      <w:r>
        <w:t>hat of threat candidate r</w:t>
      </w:r>
      <w:r w:rsidR="00997E94">
        <w:t>is</w:t>
      </w:r>
      <w:r>
        <w:t>king.</w:t>
      </w:r>
    </w:p>
    <w:p w14:paraId="1C90BB02" w14:textId="77777777" w:rsidR="000C02CE" w:rsidRDefault="000C02CE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B4B9E9E" w14:textId="4528E533" w:rsidR="00586E42" w:rsidRDefault="00331951" w:rsidP="00765407">
      <w:pPr>
        <w:pStyle w:val="Heading1"/>
      </w:pPr>
      <w:r>
        <w:lastRenderedPageBreak/>
        <w:t>Candidate R</w:t>
      </w:r>
      <w:r w:rsidR="00595B1E">
        <w:t>is</w:t>
      </w:r>
      <w:r>
        <w:t>king</w:t>
      </w:r>
      <w:r w:rsidR="002F70B2">
        <w:t xml:space="preserve"> Activity</w:t>
      </w:r>
    </w:p>
    <w:p w14:paraId="7B302A97" w14:textId="4A9ACD7B" w:rsidR="00C26A0C" w:rsidRDefault="00D8597A" w:rsidP="00C26A0C">
      <w:r>
        <w:t>In the</w:t>
      </w:r>
      <w:r w:rsidR="00C26A0C">
        <w:t xml:space="preserve"> threat candidate r</w:t>
      </w:r>
      <w:r w:rsidR="00997E94">
        <w:t>is</w:t>
      </w:r>
      <w:r w:rsidR="00C26A0C">
        <w:t>king</w:t>
      </w:r>
      <w:r>
        <w:t xml:space="preserve"> activity,</w:t>
      </w:r>
      <w:r w:rsidR="00C26A0C">
        <w:t xml:space="preserve"> </w:t>
      </w:r>
    </w:p>
    <w:p w14:paraId="7CAD0373" w14:textId="77777777" w:rsidR="00C26A0C" w:rsidRDefault="00C26A0C" w:rsidP="00C26A0C">
      <w:r>
        <w:t>[pause]</w:t>
      </w:r>
    </w:p>
    <w:p w14:paraId="49762A94" w14:textId="4BC8F35E" w:rsidR="00C26A0C" w:rsidRDefault="00D8597A" w:rsidP="00C26A0C">
      <w:r>
        <w:t>t</w:t>
      </w:r>
      <w:r w:rsidR="00C26A0C">
        <w:t xml:space="preserve">he </w:t>
      </w:r>
      <w:r w:rsidR="00997E94">
        <w:rPr>
          <w:b/>
          <w:bCs/>
        </w:rPr>
        <w:t>risk</w:t>
      </w:r>
      <w:r w:rsidR="00C26A0C" w:rsidRPr="00C26A0C">
        <w:rPr>
          <w:b/>
          <w:bCs/>
        </w:rPr>
        <w:t xml:space="preserve"> SME</w:t>
      </w:r>
      <w:r w:rsidR="00C26A0C">
        <w:t xml:space="preserve"> takes</w:t>
      </w:r>
    </w:p>
    <w:p w14:paraId="3F54DA85" w14:textId="77777777" w:rsidR="00C26A0C" w:rsidRDefault="00C26A0C" w:rsidP="00C26A0C">
      <w:r>
        <w:t>[pause]</w:t>
      </w:r>
    </w:p>
    <w:p w14:paraId="01DECB29" w14:textId="6AEDFC99" w:rsidR="00C26A0C" w:rsidRDefault="00C26A0C" w:rsidP="00C26A0C">
      <w:r>
        <w:t xml:space="preserve">the </w:t>
      </w:r>
      <w:r w:rsidR="00997E94">
        <w:rPr>
          <w:b/>
          <w:bCs/>
        </w:rPr>
        <w:t>ranked</w:t>
      </w:r>
      <w:r w:rsidRPr="00C26A0C">
        <w:rPr>
          <w:b/>
          <w:bCs/>
        </w:rPr>
        <w:t xml:space="preserve"> threat candidates</w:t>
      </w:r>
    </w:p>
    <w:p w14:paraId="6A7E980F" w14:textId="77777777" w:rsidR="00C26A0C" w:rsidRDefault="00C26A0C" w:rsidP="00C26A0C">
      <w:r>
        <w:t>[pause]</w:t>
      </w:r>
    </w:p>
    <w:p w14:paraId="51DBEBFA" w14:textId="59506945" w:rsidR="00C26A0C" w:rsidRDefault="00D8597A" w:rsidP="00C26A0C">
      <w:r>
        <w:t>a</w:t>
      </w:r>
      <w:r w:rsidR="00C26A0C">
        <w:t xml:space="preserve">nd </w:t>
      </w:r>
      <w:r w:rsidR="00997E94">
        <w:rPr>
          <w:b/>
          <w:bCs/>
        </w:rPr>
        <w:t>conducts</w:t>
      </w:r>
      <w:r w:rsidR="00C26A0C" w:rsidRPr="00C26A0C">
        <w:rPr>
          <w:b/>
          <w:bCs/>
        </w:rPr>
        <w:t xml:space="preserve"> a r</w:t>
      </w:r>
      <w:r w:rsidR="00997E94">
        <w:rPr>
          <w:b/>
          <w:bCs/>
        </w:rPr>
        <w:t>is</w:t>
      </w:r>
      <w:r w:rsidR="00C26A0C" w:rsidRPr="00C26A0C">
        <w:rPr>
          <w:b/>
          <w:bCs/>
        </w:rPr>
        <w:t>k</w:t>
      </w:r>
      <w:r w:rsidR="00997E94">
        <w:rPr>
          <w:b/>
          <w:bCs/>
        </w:rPr>
        <w:t xml:space="preserve"> analysis</w:t>
      </w:r>
      <w:r w:rsidR="00C26A0C">
        <w:t xml:space="preserve"> o</w:t>
      </w:r>
      <w:r w:rsidR="00997E94">
        <w:t>f</w:t>
      </w:r>
      <w:r w:rsidR="00C26A0C">
        <w:t xml:space="preserve"> them</w:t>
      </w:r>
      <w:r w:rsidR="005C487C">
        <w:t>, p</w:t>
      </w:r>
      <w:r w:rsidR="00C26A0C">
        <w:t>roducing</w:t>
      </w:r>
    </w:p>
    <w:p w14:paraId="68CC055E" w14:textId="77777777" w:rsidR="00C26A0C" w:rsidRDefault="00C26A0C" w:rsidP="00C26A0C">
      <w:r>
        <w:t>[pause]</w:t>
      </w:r>
    </w:p>
    <w:p w14:paraId="3E308937" w14:textId="5383A0A8" w:rsidR="00C26A0C" w:rsidRDefault="005C487C" w:rsidP="00C26A0C">
      <w:r>
        <w:t>a</w:t>
      </w:r>
      <w:r w:rsidR="00C26A0C">
        <w:t xml:space="preserve"> </w:t>
      </w:r>
      <w:r w:rsidR="00C26A0C" w:rsidRPr="00C26A0C">
        <w:rPr>
          <w:b/>
          <w:bCs/>
        </w:rPr>
        <w:t>list of ranked</w:t>
      </w:r>
      <w:r w:rsidR="00997E94">
        <w:rPr>
          <w:b/>
          <w:bCs/>
        </w:rPr>
        <w:t xml:space="preserve"> / risked</w:t>
      </w:r>
      <w:r w:rsidR="00C26A0C" w:rsidRPr="00C26A0C">
        <w:rPr>
          <w:b/>
          <w:bCs/>
        </w:rPr>
        <w:t xml:space="preserve"> threat candidates</w:t>
      </w:r>
      <w:r w:rsidR="00C26A0C">
        <w:t xml:space="preserve">. </w:t>
      </w:r>
    </w:p>
    <w:p w14:paraId="23EEE5E8" w14:textId="77777777" w:rsidR="00C26A0C" w:rsidRDefault="00C26A0C" w:rsidP="00C26A0C">
      <w:r>
        <w:t>[pause]</w:t>
      </w:r>
    </w:p>
    <w:p w14:paraId="738721AF" w14:textId="5F82D547" w:rsidR="00C26A0C" w:rsidRDefault="00997E94" w:rsidP="00C26A0C">
      <w:r>
        <w:t xml:space="preserve">And a </w:t>
      </w:r>
      <w:r w:rsidRPr="00997E94">
        <w:rPr>
          <w:b/>
          <w:bCs/>
        </w:rPr>
        <w:t>ranked / risked threat report</w:t>
      </w:r>
      <w:r>
        <w:t xml:space="preserve"> is generated</w:t>
      </w:r>
      <w:r w:rsidR="00C26A0C">
        <w:t xml:space="preserve">. </w:t>
      </w:r>
    </w:p>
    <w:p w14:paraId="5538F57D" w14:textId="77777777" w:rsidR="00C26A0C" w:rsidRDefault="00C26A0C" w:rsidP="00C26A0C">
      <w:r>
        <w:t>[pause]</w:t>
      </w:r>
    </w:p>
    <w:p w14:paraId="29631D6F" w14:textId="77777777" w:rsidR="00C26A0C" w:rsidRDefault="00C26A0C">
      <w:pPr>
        <w:spacing w:after="0" w:line="240" w:lineRule="auto"/>
        <w:jc w:val="left"/>
      </w:pPr>
      <w:r>
        <w:br w:type="page"/>
      </w:r>
    </w:p>
    <w:p w14:paraId="1E31A576" w14:textId="6AA526FC" w:rsidR="002F70B2" w:rsidRDefault="002F70B2" w:rsidP="002F70B2">
      <w:r>
        <w:lastRenderedPageBreak/>
        <w:t>Threat candidate r</w:t>
      </w:r>
      <w:r w:rsidR="00997E94">
        <w:t>is</w:t>
      </w:r>
      <w:r>
        <w:t xml:space="preserve">king entails </w:t>
      </w:r>
      <w:r w:rsidR="00997E94">
        <w:t>determining</w:t>
      </w:r>
    </w:p>
    <w:p w14:paraId="0DB528E1" w14:textId="77777777" w:rsidR="002F70B2" w:rsidRDefault="002F70B2" w:rsidP="002F70B2">
      <w:r>
        <w:t>[pause]</w:t>
      </w:r>
    </w:p>
    <w:p w14:paraId="0EAB5DDF" w14:textId="5357EC73" w:rsidR="002F70B2" w:rsidRDefault="00997E94" w:rsidP="002F70B2">
      <w:r>
        <w:t>the</w:t>
      </w:r>
      <w:r w:rsidR="002F70B2">
        <w:t xml:space="preserve"> </w:t>
      </w:r>
      <w:r>
        <w:rPr>
          <w:b/>
          <w:bCs/>
        </w:rPr>
        <w:t>impact</w:t>
      </w:r>
      <w:r w:rsidRPr="00997E94">
        <w:t xml:space="preserve"> </w:t>
      </w:r>
      <w:r>
        <w:t>of each threat candidate</w:t>
      </w:r>
      <w:r w:rsidR="002F70B2">
        <w:t xml:space="preserve">. </w:t>
      </w:r>
    </w:p>
    <w:p w14:paraId="36BCFE1E" w14:textId="77777777" w:rsidR="00997E94" w:rsidRDefault="00997E94" w:rsidP="00997E94">
      <w:r>
        <w:t>[pause]</w:t>
      </w:r>
    </w:p>
    <w:p w14:paraId="73D51DF3" w14:textId="77777777" w:rsidR="00997E94" w:rsidRDefault="00997E94" w:rsidP="002F70B2">
      <w:r w:rsidRPr="00997E94">
        <w:t>Here the focus is at</w:t>
      </w:r>
    </w:p>
    <w:p w14:paraId="1E20CD05" w14:textId="77777777" w:rsidR="00997E94" w:rsidRDefault="00997E94" w:rsidP="00997E94">
      <w:r>
        <w:t>[pause]</w:t>
      </w:r>
    </w:p>
    <w:p w14:paraId="68CD2683" w14:textId="77777777" w:rsidR="00997E94" w:rsidRDefault="00997E94" w:rsidP="002F70B2">
      <w:r w:rsidRPr="00997E94">
        <w:t xml:space="preserve">the </w:t>
      </w:r>
      <w:r w:rsidRPr="00997E94">
        <w:rPr>
          <w:b/>
          <w:bCs/>
        </w:rPr>
        <w:t>system level</w:t>
      </w:r>
      <w:r>
        <w:t>.</w:t>
      </w:r>
    </w:p>
    <w:p w14:paraId="452879E9" w14:textId="303EC25A" w:rsidR="00997E94" w:rsidRDefault="00997E94" w:rsidP="002F70B2">
      <w:r>
        <w:t>Because i</w:t>
      </w:r>
      <w:r w:rsidRPr="00997E94">
        <w:t>t's at this level that risk determination can be made.</w:t>
      </w:r>
    </w:p>
    <w:p w14:paraId="3230160A" w14:textId="203AF5FC" w:rsidR="002F70B2" w:rsidRDefault="00997E94" w:rsidP="002F70B2">
      <w:r w:rsidRPr="00997E94">
        <w:t>Specifically, the risk SM</w:t>
      </w:r>
      <w:r>
        <w:t>E</w:t>
      </w:r>
      <w:r w:rsidRPr="00997E94">
        <w:t xml:space="preserve"> is </w:t>
      </w:r>
      <w:r>
        <w:t>evaluating</w:t>
      </w:r>
      <w:r w:rsidRPr="00997E94">
        <w:t xml:space="preserve"> how the threat candidates impact the system based on the worst case </w:t>
      </w:r>
      <w:r>
        <w:t>scenario</w:t>
      </w:r>
      <w:r w:rsidRPr="00997E94">
        <w:t xml:space="preserve"> provided </w:t>
      </w:r>
      <w:r>
        <w:t>for</w:t>
      </w:r>
      <w:r w:rsidRPr="00997E94">
        <w:t xml:space="preserve"> the ranked threat candidate</w:t>
      </w:r>
      <w:r>
        <w:t>.</w:t>
      </w:r>
    </w:p>
    <w:p w14:paraId="397E0E4F" w14:textId="77777777" w:rsidR="00D8597A" w:rsidRDefault="00D8597A" w:rsidP="00D8597A">
      <w:r>
        <w:t>[pause]</w:t>
      </w:r>
    </w:p>
    <w:p w14:paraId="7DF8B7EC" w14:textId="2C3CB141" w:rsidR="00C26A0C" w:rsidRDefault="002F70B2" w:rsidP="002F70B2">
      <w:r>
        <w:t xml:space="preserve">Let's start by </w:t>
      </w:r>
      <w:r w:rsidR="00D8597A">
        <w:t>considering</w:t>
      </w:r>
      <w:r>
        <w:t xml:space="preserve"> </w:t>
      </w:r>
      <w:r w:rsidR="00997E94">
        <w:t>how impact</w:t>
      </w:r>
      <w:r w:rsidR="00D8597A">
        <w:t xml:space="preserve"> is</w:t>
      </w:r>
      <w:r w:rsidR="00997E94">
        <w:t xml:space="preserve"> determined</w:t>
      </w:r>
      <w:r>
        <w:t>.</w:t>
      </w:r>
      <w:r w:rsidR="00C26A0C">
        <w:t xml:space="preserve"> </w:t>
      </w:r>
    </w:p>
    <w:p w14:paraId="0A893647" w14:textId="77777777" w:rsidR="00C26A0C" w:rsidRDefault="00C26A0C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B438E18" w14:textId="13BC6463" w:rsidR="00586E42" w:rsidRDefault="00997E94" w:rsidP="00765407">
      <w:pPr>
        <w:pStyle w:val="Heading1"/>
      </w:pPr>
      <w:r>
        <w:lastRenderedPageBreak/>
        <w:t>Impact</w:t>
      </w:r>
      <w:r w:rsidR="002F70B2">
        <w:t xml:space="preserve"> Rubrics</w:t>
      </w:r>
    </w:p>
    <w:p w14:paraId="5E064048" w14:textId="4DFF2E10" w:rsidR="00997E94" w:rsidRDefault="00997E94" w:rsidP="00997E94">
      <w:r w:rsidRPr="00997E94">
        <w:t xml:space="preserve">Now let's consider some commonly used rubrics </w:t>
      </w:r>
      <w:r>
        <w:t>for determining impact</w:t>
      </w:r>
      <w:r w:rsidRPr="00997E94">
        <w:t>.</w:t>
      </w:r>
    </w:p>
    <w:p w14:paraId="24BBF3CB" w14:textId="2B626006" w:rsidR="00997E94" w:rsidRDefault="00997E94" w:rsidP="00997E94">
      <w:r w:rsidRPr="00997E94">
        <w:t xml:space="preserve">This is not an exhaustive </w:t>
      </w:r>
      <w:r w:rsidR="00595B1E" w:rsidRPr="00997E94">
        <w:t>list</w:t>
      </w:r>
      <w:r w:rsidR="00595B1E">
        <w:t xml:space="preserve"> and is</w:t>
      </w:r>
      <w:r>
        <w:t xml:space="preserve"> </w:t>
      </w:r>
      <w:r w:rsidRPr="00997E94">
        <w:t>in no particular order.</w:t>
      </w:r>
    </w:p>
    <w:p w14:paraId="0F8EB703" w14:textId="6ED902E2" w:rsidR="00997E94" w:rsidRDefault="00997E94" w:rsidP="00997E94">
      <w:r w:rsidRPr="00997E94">
        <w:t xml:space="preserve">Our </w:t>
      </w:r>
      <w:r>
        <w:t>fir</w:t>
      </w:r>
      <w:r w:rsidRPr="00997E94">
        <w:t xml:space="preserve">st </w:t>
      </w:r>
      <w:r>
        <w:t>rubric</w:t>
      </w:r>
      <w:r w:rsidRPr="00997E94">
        <w:t xml:space="preserve"> is</w:t>
      </w:r>
      <w:r>
        <w:t xml:space="preserve"> in</w:t>
      </w:r>
    </w:p>
    <w:p w14:paraId="6485D8FF" w14:textId="77777777" w:rsidR="00997E94" w:rsidRDefault="00997E94" w:rsidP="00997E94">
      <w:r>
        <w:t>[pause]</w:t>
      </w:r>
    </w:p>
    <w:p w14:paraId="34BA40CA" w14:textId="6799BA58" w:rsidR="00997E94" w:rsidRDefault="00997E94" w:rsidP="00997E94">
      <w:r w:rsidRPr="00997E94">
        <w:rPr>
          <w:b/>
          <w:bCs/>
        </w:rPr>
        <w:t>ISO 26262</w:t>
      </w:r>
      <w:r w:rsidRPr="00997E94">
        <w:t>.</w:t>
      </w:r>
    </w:p>
    <w:p w14:paraId="51F34BE5" w14:textId="011D1EFA" w:rsidR="00997E94" w:rsidRDefault="00997E94" w:rsidP="00997E94">
      <w:r w:rsidRPr="00997E94">
        <w:t xml:space="preserve">It deals with </w:t>
      </w:r>
      <w:r>
        <w:t xml:space="preserve">vehicle </w:t>
      </w:r>
      <w:r w:rsidRPr="00997E94">
        <w:t>safety.</w:t>
      </w:r>
    </w:p>
    <w:p w14:paraId="1A5DEC76" w14:textId="77777777" w:rsidR="00997E94" w:rsidRDefault="00997E94" w:rsidP="00997E94">
      <w:r w:rsidRPr="00997E94">
        <w:t xml:space="preserve">It has </w:t>
      </w:r>
      <w:r>
        <w:t>three</w:t>
      </w:r>
      <w:r w:rsidRPr="00997E94">
        <w:t xml:space="preserve"> levels of impact.</w:t>
      </w:r>
    </w:p>
    <w:p w14:paraId="5F82C909" w14:textId="77777777" w:rsidR="00997E94" w:rsidRDefault="00997E94" w:rsidP="00997E94">
      <w:r>
        <w:t>T</w:t>
      </w:r>
      <w:r w:rsidRPr="00997E94">
        <w:t>hese are</w:t>
      </w:r>
      <w:r>
        <w:t>:</w:t>
      </w:r>
    </w:p>
    <w:p w14:paraId="768F4E15" w14:textId="3784BD46" w:rsidR="00997E94" w:rsidRDefault="00997E94" w:rsidP="00997E94">
      <w:pPr>
        <w:pStyle w:val="ListParagraph"/>
        <w:numPr>
          <w:ilvl w:val="0"/>
          <w:numId w:val="41"/>
        </w:numPr>
        <w:ind w:left="360"/>
      </w:pPr>
      <w:r w:rsidRPr="00997E94">
        <w:rPr>
          <w:b/>
          <w:bCs/>
        </w:rPr>
        <w:t>S1</w:t>
      </w:r>
      <w:r w:rsidRPr="00997E94">
        <w:t xml:space="preserve">, </w:t>
      </w:r>
      <w:r>
        <w:t>covers</w:t>
      </w:r>
      <w:r w:rsidRPr="00997E94">
        <w:t xml:space="preserve"> light injuries and moderate injuries</w:t>
      </w:r>
    </w:p>
    <w:p w14:paraId="7514B951" w14:textId="48E5E04E" w:rsidR="00997E94" w:rsidRDefault="00997E94" w:rsidP="00997E94">
      <w:pPr>
        <w:pStyle w:val="ListParagraph"/>
        <w:numPr>
          <w:ilvl w:val="0"/>
          <w:numId w:val="41"/>
        </w:numPr>
        <w:ind w:left="360"/>
      </w:pPr>
      <w:r w:rsidRPr="00997E94">
        <w:rPr>
          <w:b/>
          <w:bCs/>
        </w:rPr>
        <w:t>S2</w:t>
      </w:r>
      <w:r w:rsidRPr="00997E94">
        <w:t xml:space="preserve">, </w:t>
      </w:r>
      <w:r>
        <w:t xml:space="preserve">covers </w:t>
      </w:r>
      <w:r w:rsidRPr="00997E94">
        <w:t>severe and life-threatening injuries, where survival is probable</w:t>
      </w:r>
    </w:p>
    <w:p w14:paraId="07CC0941" w14:textId="05457350" w:rsidR="00997E94" w:rsidRDefault="00997E94" w:rsidP="00997E94">
      <w:r>
        <w:t>a</w:t>
      </w:r>
      <w:r w:rsidRPr="00997E94">
        <w:t>nd</w:t>
      </w:r>
    </w:p>
    <w:p w14:paraId="6DB98888" w14:textId="6601F4D1" w:rsidR="00997E94" w:rsidRDefault="00997E94" w:rsidP="00997E94">
      <w:pPr>
        <w:pStyle w:val="ListParagraph"/>
        <w:numPr>
          <w:ilvl w:val="0"/>
          <w:numId w:val="41"/>
        </w:numPr>
        <w:ind w:left="360"/>
      </w:pPr>
      <w:r w:rsidRPr="00997E94">
        <w:rPr>
          <w:b/>
          <w:bCs/>
        </w:rPr>
        <w:t>S3</w:t>
      </w:r>
      <w:r w:rsidRPr="00997E94">
        <w:t xml:space="preserve">, </w:t>
      </w:r>
      <w:r>
        <w:t>covers</w:t>
      </w:r>
      <w:r w:rsidRPr="00997E94">
        <w:t xml:space="preserve"> life-threatening injuries, where survival is uncertain and fatal injuries</w:t>
      </w:r>
    </w:p>
    <w:p w14:paraId="7675B7D0" w14:textId="77777777" w:rsidR="00997E94" w:rsidRDefault="00997E94" w:rsidP="00997E94">
      <w:r>
        <w:t>[pause]</w:t>
      </w:r>
    </w:p>
    <w:p w14:paraId="43933586" w14:textId="77777777" w:rsidR="00997E94" w:rsidRDefault="00997E94">
      <w:pPr>
        <w:spacing w:after="0" w:line="240" w:lineRule="auto"/>
        <w:jc w:val="left"/>
      </w:pPr>
      <w:r>
        <w:br w:type="page"/>
      </w:r>
    </w:p>
    <w:p w14:paraId="51580508" w14:textId="5CDE6936" w:rsidR="00997E94" w:rsidRDefault="00997E94" w:rsidP="00997E94">
      <w:r w:rsidRPr="00997E94">
        <w:lastRenderedPageBreak/>
        <w:t xml:space="preserve">The next rubric is </w:t>
      </w:r>
      <w:r>
        <w:t>in</w:t>
      </w:r>
    </w:p>
    <w:p w14:paraId="1E210186" w14:textId="77777777" w:rsidR="00997E94" w:rsidRDefault="00997E94" w:rsidP="00997E94">
      <w:r>
        <w:t>[pause]</w:t>
      </w:r>
    </w:p>
    <w:p w14:paraId="13856A66" w14:textId="182B5491" w:rsidR="00997E94" w:rsidRDefault="00997E94" w:rsidP="00997E94">
      <w:r w:rsidRPr="00997E94">
        <w:rPr>
          <w:b/>
          <w:bCs/>
        </w:rPr>
        <w:t>ISO 14971</w:t>
      </w:r>
      <w:r w:rsidRPr="00997E94">
        <w:t>.</w:t>
      </w:r>
    </w:p>
    <w:p w14:paraId="4AE8D4EC" w14:textId="1486146C" w:rsidR="00997E94" w:rsidRDefault="00997E94" w:rsidP="00997E94">
      <w:r w:rsidRPr="00997E94">
        <w:t xml:space="preserve">This </w:t>
      </w:r>
      <w:r>
        <w:t>addresses</w:t>
      </w:r>
      <w:r w:rsidRPr="00997E94">
        <w:t xml:space="preserve"> medical device safety.</w:t>
      </w:r>
    </w:p>
    <w:p w14:paraId="33EAB8DB" w14:textId="77777777" w:rsidR="00997E94" w:rsidRDefault="00997E94" w:rsidP="00997E94">
      <w:r>
        <w:t>I</w:t>
      </w:r>
      <w:r w:rsidRPr="00997E94">
        <w:t xml:space="preserve">t has </w:t>
      </w:r>
      <w:r>
        <w:t>t</w:t>
      </w:r>
      <w:r w:rsidRPr="00997E94">
        <w:t>he following for its impact levels</w:t>
      </w:r>
      <w:r>
        <w:t>:</w:t>
      </w:r>
    </w:p>
    <w:p w14:paraId="231FCC3A" w14:textId="334C202E" w:rsidR="00997E94" w:rsidRDefault="00997E94" w:rsidP="00997E94">
      <w:pPr>
        <w:pStyle w:val="ListParagraph"/>
        <w:numPr>
          <w:ilvl w:val="0"/>
          <w:numId w:val="40"/>
        </w:numPr>
        <w:ind w:left="360"/>
      </w:pPr>
      <w:r w:rsidRPr="00997E94">
        <w:rPr>
          <w:b/>
          <w:bCs/>
        </w:rPr>
        <w:t>negligible</w:t>
      </w:r>
      <w:r w:rsidRPr="00997E94">
        <w:t>, inconvenience or temporary discomfort</w:t>
      </w:r>
    </w:p>
    <w:p w14:paraId="634F74FA" w14:textId="378C4942" w:rsidR="00997E94" w:rsidRDefault="00997E94" w:rsidP="00997E94">
      <w:pPr>
        <w:pStyle w:val="ListParagraph"/>
        <w:numPr>
          <w:ilvl w:val="0"/>
          <w:numId w:val="40"/>
        </w:numPr>
        <w:ind w:left="360"/>
      </w:pPr>
      <w:r w:rsidRPr="00997E94">
        <w:rPr>
          <w:b/>
          <w:bCs/>
        </w:rPr>
        <w:t>minor</w:t>
      </w:r>
      <w:r w:rsidRPr="00997E94">
        <w:t>, temporary injury or impairment, not requiring professional medical intervention</w:t>
      </w:r>
    </w:p>
    <w:p w14:paraId="6D7CECAD" w14:textId="22A4D2F6" w:rsidR="00997E94" w:rsidRDefault="00997E94" w:rsidP="00997E94">
      <w:pPr>
        <w:pStyle w:val="ListParagraph"/>
        <w:numPr>
          <w:ilvl w:val="0"/>
          <w:numId w:val="40"/>
        </w:numPr>
        <w:ind w:left="360"/>
      </w:pPr>
      <w:r w:rsidRPr="00997E94">
        <w:rPr>
          <w:b/>
          <w:bCs/>
        </w:rPr>
        <w:t>serious</w:t>
      </w:r>
      <w:r>
        <w:t xml:space="preserve">, </w:t>
      </w:r>
      <w:r w:rsidRPr="00997E94">
        <w:t>injury or impairment, requiring professional medical intervention</w:t>
      </w:r>
    </w:p>
    <w:p w14:paraId="76BE8C57" w14:textId="77777777" w:rsidR="00997E94" w:rsidRDefault="00997E94" w:rsidP="00997E94">
      <w:pPr>
        <w:pStyle w:val="ListParagraph"/>
        <w:numPr>
          <w:ilvl w:val="0"/>
          <w:numId w:val="40"/>
        </w:numPr>
        <w:ind w:left="360"/>
      </w:pPr>
      <w:r w:rsidRPr="00997E94">
        <w:rPr>
          <w:b/>
          <w:bCs/>
        </w:rPr>
        <w:t>critical</w:t>
      </w:r>
      <w:r w:rsidRPr="00997E94">
        <w:t>, permanent impairment, or life-threatening injury</w:t>
      </w:r>
    </w:p>
    <w:p w14:paraId="69C1F587" w14:textId="77777777" w:rsidR="00997E94" w:rsidRDefault="00997E94" w:rsidP="00997E94">
      <w:r w:rsidRPr="00997E94">
        <w:t>and</w:t>
      </w:r>
    </w:p>
    <w:p w14:paraId="170412EC" w14:textId="06D2C19B" w:rsidR="00997E94" w:rsidRDefault="00997E94" w:rsidP="00997E94">
      <w:pPr>
        <w:pStyle w:val="ListParagraph"/>
        <w:numPr>
          <w:ilvl w:val="0"/>
          <w:numId w:val="40"/>
        </w:numPr>
        <w:ind w:left="360"/>
      </w:pPr>
      <w:r w:rsidRPr="00997E94">
        <w:rPr>
          <w:b/>
          <w:bCs/>
        </w:rPr>
        <w:t>catastrophic</w:t>
      </w:r>
      <w:r w:rsidRPr="00997E94">
        <w:t xml:space="preserve">, which </w:t>
      </w:r>
      <w:r>
        <w:t>is</w:t>
      </w:r>
      <w:r w:rsidRPr="00997E94">
        <w:t xml:space="preserve"> death</w:t>
      </w:r>
    </w:p>
    <w:p w14:paraId="1D91C720" w14:textId="77777777" w:rsidR="00997E94" w:rsidRDefault="00997E94" w:rsidP="00997E94">
      <w:r>
        <w:t>[pause]</w:t>
      </w:r>
    </w:p>
    <w:p w14:paraId="699166A8" w14:textId="5A72B6B6" w:rsidR="00997E94" w:rsidRDefault="00997E94" w:rsidP="00997E94">
      <w:r w:rsidRPr="00997E94">
        <w:t>For our next rubric w</w:t>
      </w:r>
      <w:r w:rsidR="00E94C88">
        <w:t>e’</w:t>
      </w:r>
      <w:r w:rsidRPr="00997E94">
        <w:t>ll pivot to the IT space, and th</w:t>
      </w:r>
      <w:r>
        <w:t>is</w:t>
      </w:r>
      <w:r w:rsidRPr="00997E94">
        <w:t xml:space="preserve"> rubric is contained in</w:t>
      </w:r>
    </w:p>
    <w:p w14:paraId="12EC45EE" w14:textId="77777777" w:rsidR="00997E94" w:rsidRDefault="00997E94" w:rsidP="00997E94">
      <w:r>
        <w:t>[pause]</w:t>
      </w:r>
    </w:p>
    <w:p w14:paraId="4F8AE5F6" w14:textId="37A900D3" w:rsidR="00997E94" w:rsidRDefault="00997E94" w:rsidP="00997E94">
      <w:pPr>
        <w:rPr>
          <w:rFonts w:ascii="MS Gothic" w:eastAsia="MS Gothic" w:hAnsi="MS Gothic" w:cs="MS Gothic"/>
        </w:rPr>
      </w:pPr>
      <w:r w:rsidRPr="00997E94">
        <w:rPr>
          <w:b/>
          <w:bCs/>
        </w:rPr>
        <w:t>FIPS 199</w:t>
      </w:r>
      <w:r w:rsidRPr="00997E94">
        <w:t xml:space="preserve">. </w:t>
      </w:r>
    </w:p>
    <w:p w14:paraId="07D01DF9" w14:textId="77777777" w:rsidR="00997E94" w:rsidRDefault="00997E94" w:rsidP="00997E94">
      <w:r w:rsidRPr="00997E94">
        <w:t>It has</w:t>
      </w:r>
      <w:r>
        <w:t xml:space="preserve"> three</w:t>
      </w:r>
      <w:r w:rsidRPr="00997E94">
        <w:t xml:space="preserve"> levels, they are</w:t>
      </w:r>
      <w:r>
        <w:t>:</w:t>
      </w:r>
    </w:p>
    <w:p w14:paraId="23E43C04" w14:textId="77777777" w:rsidR="00997E94" w:rsidRDefault="00997E94" w:rsidP="00997E94">
      <w:pPr>
        <w:pStyle w:val="ListParagraph"/>
        <w:numPr>
          <w:ilvl w:val="0"/>
          <w:numId w:val="40"/>
        </w:numPr>
        <w:ind w:left="360"/>
      </w:pPr>
      <w:r w:rsidRPr="00997E94">
        <w:rPr>
          <w:b/>
          <w:bCs/>
        </w:rPr>
        <w:t>low</w:t>
      </w:r>
      <w:r w:rsidRPr="00997E94">
        <w:t>, limited adverse effect</w:t>
      </w:r>
    </w:p>
    <w:p w14:paraId="26ED8A07" w14:textId="77777777" w:rsidR="00997E94" w:rsidRDefault="00997E94" w:rsidP="00997E94">
      <w:pPr>
        <w:pStyle w:val="ListParagraph"/>
        <w:numPr>
          <w:ilvl w:val="0"/>
          <w:numId w:val="40"/>
        </w:numPr>
        <w:ind w:left="360"/>
      </w:pPr>
      <w:r w:rsidRPr="00997E94">
        <w:rPr>
          <w:b/>
          <w:bCs/>
        </w:rPr>
        <w:t>moderate</w:t>
      </w:r>
      <w:r w:rsidRPr="00997E94">
        <w:t>, serious adverse effect</w:t>
      </w:r>
    </w:p>
    <w:p w14:paraId="6C622FC3" w14:textId="77777777" w:rsidR="00997E94" w:rsidRDefault="00997E94" w:rsidP="00997E94">
      <w:r w:rsidRPr="00997E94">
        <w:t>and</w:t>
      </w:r>
    </w:p>
    <w:p w14:paraId="6CDB18E5" w14:textId="279DA8AA" w:rsidR="00997E94" w:rsidRDefault="00997E94" w:rsidP="00997E94">
      <w:pPr>
        <w:pStyle w:val="ListParagraph"/>
        <w:numPr>
          <w:ilvl w:val="0"/>
          <w:numId w:val="40"/>
        </w:numPr>
        <w:ind w:left="360"/>
      </w:pPr>
      <w:r w:rsidRPr="00997E94">
        <w:rPr>
          <w:b/>
          <w:bCs/>
        </w:rPr>
        <w:t>high</w:t>
      </w:r>
      <w:r w:rsidRPr="00997E94">
        <w:t>, severe or catastrophic adverse effect</w:t>
      </w:r>
    </w:p>
    <w:p w14:paraId="33DB19D4" w14:textId="77777777" w:rsidR="00997E94" w:rsidRDefault="00997E94" w:rsidP="00997E94">
      <w:r>
        <w:t>[pause]</w:t>
      </w:r>
    </w:p>
    <w:p w14:paraId="7405DCA0" w14:textId="77777777" w:rsidR="00997E94" w:rsidRDefault="00997E94" w:rsidP="00997E94">
      <w:r w:rsidRPr="00997E94">
        <w:lastRenderedPageBreak/>
        <w:t>Our final impact rubric brings us back to</w:t>
      </w:r>
    </w:p>
    <w:p w14:paraId="4260F5B3" w14:textId="77777777" w:rsidR="00997E94" w:rsidRDefault="00997E94" w:rsidP="00997E94">
      <w:r>
        <w:t>[pause]</w:t>
      </w:r>
    </w:p>
    <w:p w14:paraId="70A86356" w14:textId="77777777" w:rsidR="00997E94" w:rsidRDefault="00997E94" w:rsidP="00997E94">
      <w:r w:rsidRPr="00997E94">
        <w:rPr>
          <w:b/>
          <w:bCs/>
        </w:rPr>
        <w:t>NIST 800-30</w:t>
      </w:r>
      <w:r w:rsidRPr="00997E94">
        <w:t>.</w:t>
      </w:r>
    </w:p>
    <w:p w14:paraId="3BBBB9B9" w14:textId="5A7DBA29" w:rsidR="00997E94" w:rsidRDefault="00997E94" w:rsidP="00997E94">
      <w:r>
        <w:t>J</w:t>
      </w:r>
      <w:r w:rsidRPr="00997E94">
        <w:t>ust as the likelihood impact from that standard was generalized</w:t>
      </w:r>
      <w:r>
        <w:t>, s</w:t>
      </w:r>
      <w:r w:rsidRPr="00997E94">
        <w:t xml:space="preserve">o is </w:t>
      </w:r>
      <w:r>
        <w:t>its</w:t>
      </w:r>
      <w:r w:rsidRPr="00997E94">
        <w:t xml:space="preserve"> impact rubric.</w:t>
      </w:r>
    </w:p>
    <w:p w14:paraId="47792AC1" w14:textId="563CF549" w:rsidR="00997E94" w:rsidRDefault="00997E94" w:rsidP="00997E94">
      <w:r>
        <w:t>I</w:t>
      </w:r>
      <w:r w:rsidRPr="00997E94">
        <w:t>t has levels of</w:t>
      </w:r>
      <w:r>
        <w:t>:</w:t>
      </w:r>
    </w:p>
    <w:p w14:paraId="2CE34EA4" w14:textId="31942EE8" w:rsidR="00997E94" w:rsidRDefault="00997E94" w:rsidP="00997E94">
      <w:pPr>
        <w:pStyle w:val="ListParagraph"/>
        <w:numPr>
          <w:ilvl w:val="0"/>
          <w:numId w:val="40"/>
        </w:numPr>
        <w:ind w:left="360"/>
      </w:pPr>
      <w:r w:rsidRPr="00997E94">
        <w:rPr>
          <w:b/>
          <w:bCs/>
        </w:rPr>
        <w:t>very low</w:t>
      </w:r>
      <w:r w:rsidRPr="00997E94">
        <w:t xml:space="preserve"> for a negligible adverse effect</w:t>
      </w:r>
    </w:p>
    <w:p w14:paraId="64293C5F" w14:textId="7F932D41" w:rsidR="00997E94" w:rsidRDefault="00997E94" w:rsidP="00997E94">
      <w:pPr>
        <w:pStyle w:val="ListParagraph"/>
        <w:numPr>
          <w:ilvl w:val="0"/>
          <w:numId w:val="40"/>
        </w:numPr>
        <w:ind w:left="360"/>
      </w:pPr>
      <w:r w:rsidRPr="00997E94">
        <w:rPr>
          <w:b/>
          <w:bCs/>
        </w:rPr>
        <w:t>low</w:t>
      </w:r>
      <w:r w:rsidRPr="00997E94">
        <w:t xml:space="preserve"> for a limited adverse effect</w:t>
      </w:r>
    </w:p>
    <w:p w14:paraId="06B7D1B3" w14:textId="191C94FF" w:rsidR="00997E94" w:rsidRDefault="00997E94" w:rsidP="00997E94">
      <w:pPr>
        <w:pStyle w:val="ListParagraph"/>
        <w:numPr>
          <w:ilvl w:val="0"/>
          <w:numId w:val="40"/>
        </w:numPr>
        <w:ind w:left="360"/>
      </w:pPr>
      <w:r w:rsidRPr="00997E94">
        <w:rPr>
          <w:b/>
          <w:bCs/>
        </w:rPr>
        <w:t>moderate</w:t>
      </w:r>
      <w:r w:rsidRPr="00997E94">
        <w:t xml:space="preserve"> for a </w:t>
      </w:r>
      <w:r>
        <w:t>serious</w:t>
      </w:r>
      <w:r w:rsidRPr="00997E94">
        <w:t xml:space="preserve"> adverse effect</w:t>
      </w:r>
    </w:p>
    <w:p w14:paraId="577AF55E" w14:textId="6FA451B9" w:rsidR="00997E94" w:rsidRDefault="00997E94" w:rsidP="00997E94">
      <w:pPr>
        <w:pStyle w:val="ListParagraph"/>
        <w:numPr>
          <w:ilvl w:val="0"/>
          <w:numId w:val="40"/>
        </w:numPr>
        <w:ind w:left="360"/>
      </w:pPr>
      <w:r w:rsidRPr="00997E94">
        <w:rPr>
          <w:b/>
          <w:bCs/>
        </w:rPr>
        <w:t>high</w:t>
      </w:r>
      <w:r w:rsidRPr="00997E94">
        <w:t xml:space="preserve"> for a severe or catastrophic adverse effect</w:t>
      </w:r>
    </w:p>
    <w:p w14:paraId="06B16A91" w14:textId="77777777" w:rsidR="00997E94" w:rsidRDefault="00997E94" w:rsidP="00997E94">
      <w:r>
        <w:t>a</w:t>
      </w:r>
      <w:r w:rsidRPr="00997E94">
        <w:t>nd</w:t>
      </w:r>
    </w:p>
    <w:p w14:paraId="08BEC5AF" w14:textId="0BDF63BD" w:rsidR="00997E94" w:rsidRDefault="00997E94" w:rsidP="00997E94">
      <w:pPr>
        <w:pStyle w:val="ListParagraph"/>
        <w:numPr>
          <w:ilvl w:val="0"/>
          <w:numId w:val="40"/>
        </w:numPr>
        <w:ind w:left="360"/>
      </w:pPr>
      <w:r w:rsidRPr="00997E94">
        <w:rPr>
          <w:b/>
          <w:bCs/>
        </w:rPr>
        <w:t>very high</w:t>
      </w:r>
      <w:r w:rsidRPr="00997E94">
        <w:t xml:space="preserve"> for multiple, severe or catastrophic adverse effects</w:t>
      </w:r>
    </w:p>
    <w:p w14:paraId="611DEBF2" w14:textId="77777777" w:rsidR="00997E94" w:rsidRDefault="00997E94" w:rsidP="00997E94">
      <w:r>
        <w:t>[pause]</w:t>
      </w:r>
    </w:p>
    <w:p w14:paraId="767DDECA" w14:textId="50C08A0C" w:rsidR="00997E94" w:rsidRDefault="00997E94" w:rsidP="00997E94">
      <w:r w:rsidRPr="00997E94">
        <w:t xml:space="preserve">Unlike the </w:t>
      </w:r>
      <w:r>
        <w:t>p</w:t>
      </w:r>
      <w:r w:rsidRPr="00997E94">
        <w:t xml:space="preserve">revious </w:t>
      </w:r>
      <w:r>
        <w:t>three</w:t>
      </w:r>
      <w:r w:rsidRPr="00997E94">
        <w:t xml:space="preserve"> rubrics, which only </w:t>
      </w:r>
      <w:r>
        <w:t>specify</w:t>
      </w:r>
      <w:r w:rsidRPr="00997E94">
        <w:t xml:space="preserve"> levels of impact</w:t>
      </w:r>
      <w:r>
        <w:t>,</w:t>
      </w:r>
      <w:r w:rsidRPr="00997E94">
        <w:t xml:space="preserve"> </w:t>
      </w:r>
      <w:r>
        <w:t>w</w:t>
      </w:r>
      <w:r w:rsidRPr="00997E94">
        <w:t xml:space="preserve">ith </w:t>
      </w:r>
      <w:r>
        <w:t xml:space="preserve">SP </w:t>
      </w:r>
      <w:r w:rsidRPr="00997E94">
        <w:t>800</w:t>
      </w:r>
      <w:r>
        <w:t>-</w:t>
      </w:r>
      <w:r w:rsidRPr="00997E94">
        <w:t xml:space="preserve">30, ranges </w:t>
      </w:r>
      <w:r>
        <w:t xml:space="preserve">are </w:t>
      </w:r>
      <w:r w:rsidRPr="00997E94">
        <w:t>provide</w:t>
      </w:r>
      <w:r>
        <w:t>d</w:t>
      </w:r>
      <w:r w:rsidRPr="00997E94">
        <w:t xml:space="preserve"> for each</w:t>
      </w:r>
      <w:r>
        <w:t xml:space="preserve"> level</w:t>
      </w:r>
      <w:r w:rsidRPr="00997E94">
        <w:t>,</w:t>
      </w:r>
    </w:p>
    <w:p w14:paraId="2A730DB9" w14:textId="77777777" w:rsidR="00997E94" w:rsidRDefault="00997E94" w:rsidP="00997E94">
      <w:r>
        <w:t>[pause]</w:t>
      </w:r>
    </w:p>
    <w:p w14:paraId="33607BE3" w14:textId="3CC0C525" w:rsidR="00997E94" w:rsidRDefault="00997E94" w:rsidP="00997E94">
      <w:r>
        <w:t>as</w:t>
      </w:r>
      <w:r w:rsidRPr="00997E94">
        <w:t xml:space="preserve"> </w:t>
      </w:r>
      <w:r>
        <w:t>shown</w:t>
      </w:r>
      <w:r w:rsidRPr="00997E94">
        <w:t xml:space="preserve"> </w:t>
      </w:r>
      <w:r w:rsidRPr="00997E94">
        <w:rPr>
          <w:b/>
          <w:bCs/>
        </w:rPr>
        <w:t>here</w:t>
      </w:r>
      <w:r w:rsidRPr="00997E94">
        <w:t>.</w:t>
      </w:r>
    </w:p>
    <w:p w14:paraId="058A077E" w14:textId="67958945" w:rsidR="00997E94" w:rsidRDefault="00997E94" w:rsidP="00997E94">
      <w:r w:rsidRPr="00997E94">
        <w:t xml:space="preserve">And just </w:t>
      </w:r>
      <w:r>
        <w:t>as</w:t>
      </w:r>
      <w:r w:rsidRPr="00997E94">
        <w:t xml:space="preserve"> with the </w:t>
      </w:r>
      <w:r>
        <w:t xml:space="preserve">SP </w:t>
      </w:r>
      <w:r w:rsidRPr="00997E94">
        <w:t xml:space="preserve">800-30 likelihood rubric, the distribution </w:t>
      </w:r>
      <w:r>
        <w:t>of those ranges</w:t>
      </w:r>
      <w:r w:rsidRPr="00997E94">
        <w:t xml:space="preserve"> is like a normal distribution centered on the moderate level.</w:t>
      </w:r>
    </w:p>
    <w:p w14:paraId="1E30800C" w14:textId="77777777" w:rsidR="00997E94" w:rsidRDefault="00997E94" w:rsidP="00997E94">
      <w:r>
        <w:t>T</w:t>
      </w:r>
      <w:r w:rsidRPr="00997E94">
        <w:t xml:space="preserve">his </w:t>
      </w:r>
      <w:r>
        <w:t>won’t</w:t>
      </w:r>
      <w:r w:rsidRPr="00997E94">
        <w:t xml:space="preserve"> impact how we would apply th</w:t>
      </w:r>
      <w:r>
        <w:t>is</w:t>
      </w:r>
      <w:r w:rsidRPr="00997E94">
        <w:t xml:space="preserve"> rubric in the context of impact determination, because we're going to work</w:t>
      </w:r>
      <w:r>
        <w:t xml:space="preserve"> directly</w:t>
      </w:r>
      <w:r w:rsidRPr="00997E94">
        <w:t xml:space="preserve"> with the levels.</w:t>
      </w:r>
    </w:p>
    <w:p w14:paraId="3000375D" w14:textId="1A53FD75" w:rsidR="00E014B7" w:rsidRDefault="00997E94" w:rsidP="00997E94">
      <w:pPr>
        <w:rPr>
          <w:rFonts w:eastAsiaTheme="majorEastAsia" w:cstheme="majorBidi"/>
          <w:color w:val="2F5496" w:themeColor="accent1" w:themeShade="BF"/>
          <w:sz w:val="32"/>
          <w:szCs w:val="32"/>
        </w:rPr>
      </w:pPr>
      <w:r w:rsidRPr="00997E94">
        <w:t xml:space="preserve">This information, however, will be used in </w:t>
      </w:r>
      <w:r>
        <w:t>the slicing</w:t>
      </w:r>
      <w:r w:rsidRPr="00997E94">
        <w:t xml:space="preserve"> activity.</w:t>
      </w:r>
      <w:r w:rsidR="00E014B7">
        <w:br w:type="page"/>
      </w:r>
    </w:p>
    <w:p w14:paraId="3159EF55" w14:textId="253DF6B5" w:rsidR="002F70B2" w:rsidRDefault="002F70B2" w:rsidP="002F70B2">
      <w:pPr>
        <w:pStyle w:val="Heading1"/>
      </w:pPr>
      <w:r>
        <w:lastRenderedPageBreak/>
        <w:t>Example</w:t>
      </w:r>
    </w:p>
    <w:p w14:paraId="7735F34E" w14:textId="77777777" w:rsidR="00997E94" w:rsidRDefault="00997E94" w:rsidP="002F70B2">
      <w:r w:rsidRPr="00997E94">
        <w:t>Now let's work our way through an example to illustrate how threat candidate risking is performed.</w:t>
      </w:r>
    </w:p>
    <w:p w14:paraId="623F6D17" w14:textId="1D4EE864" w:rsidR="002F70B2" w:rsidRDefault="00997E94" w:rsidP="002F70B2">
      <w:r w:rsidRPr="00997E94">
        <w:t>We're going to use the output from our earlier threat candidate ranking exercise</w:t>
      </w:r>
      <w:r w:rsidR="002F70B2">
        <w:t xml:space="preserve">.  </w:t>
      </w:r>
    </w:p>
    <w:p w14:paraId="61C64F02" w14:textId="683C9699" w:rsidR="00694BFF" w:rsidRDefault="002F70B2" w:rsidP="00694BFF">
      <w:pPr>
        <w:pStyle w:val="Heading1"/>
      </w:pPr>
      <w:r>
        <w:t>Reference Documents</w:t>
      </w:r>
    </w:p>
    <w:p w14:paraId="4F89492E" w14:textId="41C8ED05" w:rsidR="00997E94" w:rsidRDefault="00997E94" w:rsidP="002F70B2">
      <w:r w:rsidRPr="00997E94">
        <w:t xml:space="preserve">Here's the reference document sheet from our instantiated template </w:t>
      </w:r>
      <w:r>
        <w:t>used in this example</w:t>
      </w:r>
      <w:r w:rsidRPr="00997E94">
        <w:t>.</w:t>
      </w:r>
    </w:p>
    <w:p w14:paraId="29F2D5D9" w14:textId="5A3DE30F" w:rsidR="00997E94" w:rsidRDefault="00997E94" w:rsidP="002F70B2">
      <w:r>
        <w:t>H</w:t>
      </w:r>
      <w:r w:rsidRPr="00997E94">
        <w:t>ere we see that the rubric be</w:t>
      </w:r>
      <w:r>
        <w:t>ing</w:t>
      </w:r>
      <w:r w:rsidRPr="00997E94">
        <w:t xml:space="preserve"> us</w:t>
      </w:r>
      <w:r>
        <w:t>ed</w:t>
      </w:r>
      <w:r w:rsidRPr="00997E94">
        <w:t xml:space="preserve"> is</w:t>
      </w:r>
    </w:p>
    <w:p w14:paraId="3FE933CF" w14:textId="776F8D66" w:rsidR="00997E94" w:rsidRDefault="00997E94" w:rsidP="002F70B2">
      <w:r>
        <w:t>[pause]</w:t>
      </w:r>
    </w:p>
    <w:p w14:paraId="11363BDC" w14:textId="6F0C24B5" w:rsidR="00997E94" w:rsidRDefault="00997E94" w:rsidP="002F70B2">
      <w:r w:rsidRPr="00997E94">
        <w:rPr>
          <w:b/>
          <w:bCs/>
        </w:rPr>
        <w:t>NIST SP 800-30</w:t>
      </w:r>
      <w:r w:rsidRPr="00997E94">
        <w:t>.</w:t>
      </w:r>
    </w:p>
    <w:p w14:paraId="0B068A0C" w14:textId="7B7D4E6A" w:rsidR="00997E94" w:rsidRDefault="00997E94" w:rsidP="002F70B2">
      <w:pPr>
        <w:rPr>
          <w:rFonts w:ascii="MS Gothic" w:eastAsia="MS Gothic" w:hAnsi="MS Gothic" w:cs="MS Gothic"/>
        </w:rPr>
      </w:pPr>
      <w:r w:rsidRPr="00997E94">
        <w:t xml:space="preserve">We provide its description and where it can be found. </w:t>
      </w:r>
    </w:p>
    <w:p w14:paraId="62C87021" w14:textId="7FC16F8F" w:rsidR="00997E94" w:rsidRDefault="00997E94" w:rsidP="002F70B2">
      <w:r w:rsidRPr="00997E94">
        <w:t>The</w:t>
      </w:r>
      <w:r>
        <w:t xml:space="preserve"> o</w:t>
      </w:r>
      <w:r w:rsidRPr="00997E94">
        <w:t xml:space="preserve">ther references that we would have here would be </w:t>
      </w:r>
      <w:r w:rsidR="00916EAF">
        <w:t>for</w:t>
      </w:r>
      <w:r w:rsidRPr="00997E94">
        <w:t xml:space="preserve"> the materials that we're using</w:t>
      </w:r>
      <w:r>
        <w:t>.</w:t>
      </w:r>
    </w:p>
    <w:p w14:paraId="14DA77BC" w14:textId="4328524E" w:rsidR="00B83B82" w:rsidRDefault="00B83B82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CBE5836" w14:textId="65A02159" w:rsidR="00694BFF" w:rsidRDefault="00997E94" w:rsidP="00694BFF">
      <w:pPr>
        <w:pStyle w:val="Heading1"/>
      </w:pPr>
      <w:r>
        <w:lastRenderedPageBreak/>
        <w:t>Label</w:t>
      </w:r>
      <w:r w:rsidR="002F70B2">
        <w:t xml:space="preserve"> Mapping</w:t>
      </w:r>
    </w:p>
    <w:p w14:paraId="701CC436" w14:textId="77777777" w:rsidR="00997E94" w:rsidRDefault="00997E94" w:rsidP="002F70B2">
      <w:r w:rsidRPr="00997E94">
        <w:t>Before being able to actually get into the risking itself, we need to configure the workbook</w:t>
      </w:r>
      <w:r>
        <w:t>.</w:t>
      </w:r>
    </w:p>
    <w:p w14:paraId="6A8ADE02" w14:textId="77777777" w:rsidR="00997E94" w:rsidRDefault="00997E94" w:rsidP="002F70B2">
      <w:r>
        <w:t>S</w:t>
      </w:r>
      <w:r w:rsidRPr="00997E94">
        <w:t>pecifically, we need to establish</w:t>
      </w:r>
    </w:p>
    <w:p w14:paraId="76C79854" w14:textId="77777777" w:rsidR="00997E94" w:rsidRDefault="00997E94" w:rsidP="00997E94">
      <w:r>
        <w:t>[pause]</w:t>
      </w:r>
    </w:p>
    <w:p w14:paraId="6B47C7D2" w14:textId="5B9B2943" w:rsidR="00997E94" w:rsidRDefault="00997E94" w:rsidP="002F70B2">
      <w:r w:rsidRPr="00997E94">
        <w:rPr>
          <w:b/>
          <w:bCs/>
        </w:rPr>
        <w:t>the labels</w:t>
      </w:r>
      <w:r w:rsidRPr="00997E94">
        <w:t xml:space="preserve"> that we're going to use for the rubric</w:t>
      </w:r>
      <w:r>
        <w:t>.</w:t>
      </w:r>
    </w:p>
    <w:p w14:paraId="57C766F3" w14:textId="77777777" w:rsidR="00997E94" w:rsidRDefault="00997E94" w:rsidP="002F70B2">
      <w:r>
        <w:t>S</w:t>
      </w:r>
      <w:r w:rsidRPr="00997E94">
        <w:t>ince we're using SP</w:t>
      </w:r>
      <w:r>
        <w:t xml:space="preserve"> </w:t>
      </w:r>
      <w:r w:rsidRPr="00997E94">
        <w:t>8</w:t>
      </w:r>
      <w:r>
        <w:t>00-</w:t>
      </w:r>
      <w:r w:rsidRPr="00997E94">
        <w:t>30, we'll be putting those in.</w:t>
      </w:r>
    </w:p>
    <w:p w14:paraId="5C8E4D8A" w14:textId="77777777" w:rsidR="00997E94" w:rsidRDefault="00997E94" w:rsidP="002F70B2">
      <w:r>
        <w:t>Y</w:t>
      </w:r>
      <w:r w:rsidRPr="00997E94">
        <w:t>ou can see that in this table</w:t>
      </w:r>
    </w:p>
    <w:p w14:paraId="100EFA3A" w14:textId="77777777" w:rsidR="00997E94" w:rsidRDefault="00997E94" w:rsidP="00997E94">
      <w:r>
        <w:t>[pause]</w:t>
      </w:r>
    </w:p>
    <w:p w14:paraId="0E6518B7" w14:textId="4421B7A0" w:rsidR="00997E94" w:rsidRDefault="00997E94" w:rsidP="002F70B2">
      <w:r w:rsidRPr="00997E94">
        <w:rPr>
          <w:b/>
          <w:bCs/>
        </w:rPr>
        <w:t>here</w:t>
      </w:r>
      <w:r w:rsidRPr="00997E94">
        <w:t>.</w:t>
      </w:r>
    </w:p>
    <w:p w14:paraId="7BDDA035" w14:textId="77777777" w:rsidR="00997E94" w:rsidRDefault="00997E94" w:rsidP="002F70B2">
      <w:r>
        <w:t>I</w:t>
      </w:r>
      <w:r w:rsidRPr="00997E94">
        <w:t>n case you were wondering</w:t>
      </w:r>
      <w:r>
        <w:t xml:space="preserve"> about</w:t>
      </w:r>
      <w:r w:rsidRPr="00997E94">
        <w:t xml:space="preserve"> the earlier use of color and spacing for each of the definition sets for the rubrics, we can do a</w:t>
      </w:r>
    </w:p>
    <w:p w14:paraId="4FE6561A" w14:textId="3CF60184" w:rsidR="00997E94" w:rsidRDefault="00997E94" w:rsidP="002F70B2">
      <w:r>
        <w:t>[pause]</w:t>
      </w:r>
    </w:p>
    <w:p w14:paraId="2CAA205E" w14:textId="7846D1AA" w:rsidR="00997E94" w:rsidRPr="00997E94" w:rsidRDefault="00997E94" w:rsidP="002F70B2">
      <w:pPr>
        <w:rPr>
          <w:b/>
          <w:bCs/>
        </w:rPr>
      </w:pPr>
      <w:r w:rsidRPr="00997E94">
        <w:rPr>
          <w:b/>
          <w:bCs/>
        </w:rPr>
        <w:t>side-by-side comparison</w:t>
      </w:r>
    </w:p>
    <w:p w14:paraId="7D3ACB99" w14:textId="06DC3BEA" w:rsidR="00997E94" w:rsidRDefault="00997E94" w:rsidP="002F70B2">
      <w:r>
        <w:t xml:space="preserve">which </w:t>
      </w:r>
      <w:r w:rsidRPr="00997E94">
        <w:t xml:space="preserve">should </w:t>
      </w:r>
      <w:r>
        <w:t>give things</w:t>
      </w:r>
      <w:r w:rsidRPr="00997E94">
        <w:t xml:space="preserve"> a bit more </w:t>
      </w:r>
      <w:r>
        <w:t>context</w:t>
      </w:r>
      <w:r w:rsidRPr="00997E94">
        <w:t>.</w:t>
      </w:r>
    </w:p>
    <w:p w14:paraId="4E2865DE" w14:textId="4DE10DF1" w:rsidR="00997E94" w:rsidRDefault="00997E94" w:rsidP="002F70B2">
      <w:r w:rsidRPr="00997E94">
        <w:t xml:space="preserve">The reason we do this is </w:t>
      </w:r>
      <w:r w:rsidR="00595B1E">
        <w:t xml:space="preserve">so </w:t>
      </w:r>
      <w:r w:rsidRPr="00997E94">
        <w:t xml:space="preserve">that, based on the definitions </w:t>
      </w:r>
      <w:r w:rsidR="00595B1E">
        <w:t>from</w:t>
      </w:r>
      <w:r w:rsidRPr="00997E94">
        <w:t xml:space="preserve"> each rubric, we can</w:t>
      </w:r>
      <w:r w:rsidR="00595B1E">
        <w:t xml:space="preserve"> establish</w:t>
      </w:r>
      <w:r w:rsidRPr="00997E94">
        <w:t xml:space="preserve"> </w:t>
      </w:r>
      <w:r>
        <w:t>a rough alignment of the values</w:t>
      </w:r>
      <w:r w:rsidRPr="00997E94">
        <w:t>.</w:t>
      </w:r>
    </w:p>
    <w:p w14:paraId="5ED8C94C" w14:textId="77B685FC" w:rsidR="00997E94" w:rsidRDefault="00997E94" w:rsidP="002F70B2">
      <w:r>
        <w:t>T</w:t>
      </w:r>
      <w:r w:rsidRPr="00997E94">
        <w:t xml:space="preserve">his becomes useful when more than one rubric is in play, and </w:t>
      </w:r>
      <w:r>
        <w:t>you are</w:t>
      </w:r>
      <w:r w:rsidRPr="00997E94">
        <w:t xml:space="preserve"> trying to get a sense of what the overall impacts are going to be.</w:t>
      </w:r>
    </w:p>
    <w:p w14:paraId="546BBD24" w14:textId="4480428B" w:rsidR="00997E94" w:rsidRDefault="00997E94" w:rsidP="002F70B2">
      <w:r w:rsidRPr="00997E94">
        <w:t xml:space="preserve">Additionally, if we </w:t>
      </w:r>
      <w:r>
        <w:t>have</w:t>
      </w:r>
      <w:r w:rsidRPr="00997E94">
        <w:t xml:space="preserve"> a</w:t>
      </w:r>
      <w:r>
        <w:t xml:space="preserve"> system</w:t>
      </w:r>
      <w:r w:rsidRPr="00997E94">
        <w:t xml:space="preserve"> domain requirement, </w:t>
      </w:r>
      <w:r>
        <w:t>as</w:t>
      </w:r>
      <w:r w:rsidRPr="00997E94">
        <w:t xml:space="preserve"> we </w:t>
      </w:r>
      <w:r>
        <w:t>did</w:t>
      </w:r>
      <w:r w:rsidRPr="00997E94">
        <w:t xml:space="preserve"> when dealing with likelihood,</w:t>
      </w:r>
      <w:r>
        <w:t xml:space="preserve"> </w:t>
      </w:r>
      <w:r w:rsidRPr="00997E94">
        <w:t>we need to establish a mapping for th</w:t>
      </w:r>
      <w:r w:rsidR="00177488">
        <w:t>at</w:t>
      </w:r>
      <w:r>
        <w:t>.</w:t>
      </w:r>
    </w:p>
    <w:p w14:paraId="3A9AF168" w14:textId="77777777" w:rsidR="00997E94" w:rsidRDefault="00997E94" w:rsidP="00997E94">
      <w:r>
        <w:t>[pause]</w:t>
      </w:r>
    </w:p>
    <w:p w14:paraId="67D9C3FD" w14:textId="5A89AC6B" w:rsidR="00997E94" w:rsidRDefault="00997E94" w:rsidP="002F70B2">
      <w:pPr>
        <w:rPr>
          <w:rFonts w:ascii="MS Gothic" w:eastAsia="MS Gothic" w:hAnsi="MS Gothic" w:cs="MS Gothic"/>
        </w:rPr>
      </w:pPr>
      <w:r>
        <w:lastRenderedPageBreak/>
        <w:t xml:space="preserve">Shown </w:t>
      </w:r>
      <w:r w:rsidRPr="00997E94">
        <w:rPr>
          <w:b/>
          <w:bCs/>
        </w:rPr>
        <w:t>here</w:t>
      </w:r>
      <w:r>
        <w:t xml:space="preserve"> we are again using </w:t>
      </w:r>
      <w:r w:rsidRPr="00997E94">
        <w:t>ISO</w:t>
      </w:r>
      <w:r>
        <w:t>/S</w:t>
      </w:r>
      <w:r w:rsidRPr="00997E94">
        <w:t>A</w:t>
      </w:r>
      <w:r>
        <w:t>E</w:t>
      </w:r>
      <w:r w:rsidRPr="00997E94">
        <w:t xml:space="preserve"> 21434</w:t>
      </w:r>
      <w:r>
        <w:t>,</w:t>
      </w:r>
      <w:r w:rsidRPr="00997E94">
        <w:t xml:space="preserve"> vehicle cybersecurity.</w:t>
      </w:r>
    </w:p>
    <w:p w14:paraId="21BDDD44" w14:textId="2B32DF85" w:rsidR="00997E94" w:rsidRDefault="00997E94" w:rsidP="002F70B2">
      <w:r w:rsidRPr="00997E94">
        <w:t xml:space="preserve">We see that </w:t>
      </w:r>
      <w:r>
        <w:t>this standard</w:t>
      </w:r>
      <w:r w:rsidRPr="00997E94">
        <w:t xml:space="preserve"> specif</w:t>
      </w:r>
      <w:r w:rsidR="00595B1E">
        <w:t>ies</w:t>
      </w:r>
      <w:r w:rsidRPr="00997E94">
        <w:t xml:space="preserve"> a set of </w:t>
      </w:r>
      <w:r>
        <w:t xml:space="preserve">numeric </w:t>
      </w:r>
      <w:r w:rsidRPr="00997E94">
        <w:t>values to be used, which have no set meaning.</w:t>
      </w:r>
    </w:p>
    <w:p w14:paraId="6C3F97DE" w14:textId="77777777" w:rsidR="00997E94" w:rsidRDefault="00997E94" w:rsidP="00997E94">
      <w:r>
        <w:t>[pause]</w:t>
      </w:r>
    </w:p>
    <w:p w14:paraId="43A8EFD0" w14:textId="0C8371D2" w:rsidR="00997E94" w:rsidRDefault="00997E94" w:rsidP="002F70B2">
      <w:r>
        <w:t xml:space="preserve">These are </w:t>
      </w:r>
      <w:r w:rsidRPr="00997E94">
        <w:rPr>
          <w:b/>
          <w:bCs/>
        </w:rPr>
        <w:t>entered into the domain label column</w:t>
      </w:r>
      <w:r>
        <w:t>.</w:t>
      </w:r>
    </w:p>
    <w:p w14:paraId="1EDB5532" w14:textId="77777777" w:rsidR="00997E94" w:rsidRDefault="00997E94" w:rsidP="002F70B2">
      <w:r w:rsidRPr="00997E94">
        <w:t>A</w:t>
      </w:r>
      <w:r>
        <w:t>n</w:t>
      </w:r>
      <w:r w:rsidRPr="00997E94">
        <w:t>d, just as with likelihood, we're going to add</w:t>
      </w:r>
    </w:p>
    <w:p w14:paraId="012F6A62" w14:textId="2A286A66" w:rsidR="00997E94" w:rsidRDefault="00997E94" w:rsidP="002F70B2">
      <w:r>
        <w:t>[pause]</w:t>
      </w:r>
    </w:p>
    <w:p w14:paraId="38C8DC62" w14:textId="77777777" w:rsidR="00177488" w:rsidRDefault="00997E94" w:rsidP="002F70B2">
      <w:r w:rsidRPr="00997E94">
        <w:t xml:space="preserve">a </w:t>
      </w:r>
      <w:r w:rsidRPr="00997E94">
        <w:rPr>
          <w:b/>
          <w:bCs/>
        </w:rPr>
        <w:t>value of none</w:t>
      </w:r>
      <w:r w:rsidRPr="00997E94">
        <w:t xml:space="preserve">, or in the case of the domain mapping </w:t>
      </w:r>
      <w:r>
        <w:t>zero</w:t>
      </w:r>
      <w:r w:rsidRPr="00997E94">
        <w:t xml:space="preserve"> because that's all numeric</w:t>
      </w:r>
      <w:r w:rsidR="00177488">
        <w:t>.</w:t>
      </w:r>
    </w:p>
    <w:p w14:paraId="6905C603" w14:textId="6EA06DCE" w:rsidR="00997E94" w:rsidRDefault="00177488" w:rsidP="002F70B2">
      <w:r>
        <w:t>We do this</w:t>
      </w:r>
      <w:r w:rsidR="00997E94" w:rsidRPr="00997E94">
        <w:t xml:space="preserve"> in order to assist us </w:t>
      </w:r>
      <w:r>
        <w:t>with</w:t>
      </w:r>
      <w:r w:rsidR="00997E94" w:rsidRPr="00997E94">
        <w:t xml:space="preserve"> automation.</w:t>
      </w:r>
    </w:p>
    <w:p w14:paraId="5D769FEA" w14:textId="0B9B40FA" w:rsidR="00D7186B" w:rsidRDefault="00997E94" w:rsidP="002F70B2">
      <w:r w:rsidRPr="00997E94">
        <w:t xml:space="preserve">These values for the rubric and domain will be used to populate dropdowns </w:t>
      </w:r>
      <w:r>
        <w:t>in the ranking sheet of the workbook</w:t>
      </w:r>
      <w:r w:rsidRPr="00997E94">
        <w:t>.</w:t>
      </w:r>
    </w:p>
    <w:p w14:paraId="5371E558" w14:textId="77777777" w:rsidR="00E97521" w:rsidRDefault="00E97521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E435E1E" w14:textId="2F4DB6FD" w:rsidR="00314051" w:rsidRDefault="00314051" w:rsidP="00314051">
      <w:pPr>
        <w:pStyle w:val="Heading1"/>
      </w:pPr>
      <w:r>
        <w:lastRenderedPageBreak/>
        <w:t>Example System</w:t>
      </w:r>
    </w:p>
    <w:p w14:paraId="0D6F29DE" w14:textId="77777777" w:rsidR="00997E94" w:rsidRDefault="00997E94" w:rsidP="00D8597A">
      <w:pPr>
        <w:pStyle w:val="Heading1"/>
        <w:rPr>
          <w:rFonts w:eastAsia="Times New Roman" w:cs="Times New Roman"/>
          <w:color w:val="auto"/>
          <w:sz w:val="24"/>
          <w:szCs w:val="24"/>
        </w:rPr>
      </w:pPr>
      <w:r w:rsidRPr="00997E94">
        <w:rPr>
          <w:rFonts w:eastAsia="Times New Roman" w:cs="Times New Roman"/>
          <w:color w:val="auto"/>
          <w:sz w:val="24"/>
          <w:szCs w:val="24"/>
        </w:rPr>
        <w:t>Once again, we're going to use our same example system with our administrator</w:t>
      </w:r>
      <w:r>
        <w:rPr>
          <w:rFonts w:eastAsia="Times New Roman" w:cs="Times New Roman"/>
          <w:color w:val="auto"/>
          <w:sz w:val="24"/>
          <w:szCs w:val="24"/>
        </w:rPr>
        <w:t xml:space="preserve"> </w:t>
      </w:r>
      <w:r w:rsidRPr="00997E94">
        <w:rPr>
          <w:rFonts w:eastAsia="Times New Roman" w:cs="Times New Roman"/>
          <w:color w:val="auto"/>
          <w:sz w:val="24"/>
          <w:szCs w:val="24"/>
        </w:rPr>
        <w:t>interactor</w:t>
      </w:r>
    </w:p>
    <w:p w14:paraId="51D024B9" w14:textId="77777777" w:rsidR="00997E94" w:rsidRDefault="00997E94" w:rsidP="00997E94">
      <w:r>
        <w:t>[pause]</w:t>
      </w:r>
    </w:p>
    <w:p w14:paraId="1534628A" w14:textId="06C55CE6" w:rsidR="00997E94" w:rsidRDefault="00997E94" w:rsidP="00D8597A">
      <w:pPr>
        <w:pStyle w:val="Heading1"/>
        <w:rPr>
          <w:rFonts w:eastAsia="Times New Roman" w:cs="Times New Roman"/>
          <w:color w:val="auto"/>
          <w:sz w:val="24"/>
          <w:szCs w:val="24"/>
        </w:rPr>
      </w:pPr>
      <w:r w:rsidRPr="00997E94">
        <w:rPr>
          <w:rFonts w:eastAsia="Times New Roman" w:cs="Times New Roman"/>
          <w:b/>
          <w:bCs/>
          <w:color w:val="auto"/>
          <w:sz w:val="24"/>
          <w:szCs w:val="24"/>
        </w:rPr>
        <w:t>on the right</w:t>
      </w:r>
      <w:r w:rsidRPr="00997E94">
        <w:rPr>
          <w:rFonts w:eastAsia="Times New Roman" w:cs="Times New Roman"/>
          <w:color w:val="auto"/>
          <w:sz w:val="24"/>
          <w:szCs w:val="24"/>
        </w:rPr>
        <w:t>, and our core service</w:t>
      </w:r>
      <w:r w:rsidR="00177488">
        <w:rPr>
          <w:rFonts w:eastAsia="Times New Roman" w:cs="Times New Roman"/>
          <w:color w:val="auto"/>
          <w:sz w:val="24"/>
          <w:szCs w:val="24"/>
        </w:rPr>
        <w:t>,</w:t>
      </w:r>
      <w:r w:rsidRPr="00997E94">
        <w:rPr>
          <w:rFonts w:eastAsia="Times New Roman" w:cs="Times New Roman"/>
          <w:color w:val="auto"/>
          <w:sz w:val="24"/>
          <w:szCs w:val="24"/>
        </w:rPr>
        <w:t xml:space="preserve"> web server</w:t>
      </w:r>
      <w:r w:rsidR="00177488">
        <w:rPr>
          <w:rFonts w:eastAsia="Times New Roman" w:cs="Times New Roman"/>
          <w:color w:val="auto"/>
          <w:sz w:val="24"/>
          <w:szCs w:val="24"/>
        </w:rPr>
        <w:t>,</w:t>
      </w:r>
      <w:r w:rsidRPr="00997E94">
        <w:rPr>
          <w:rFonts w:eastAsia="Times New Roman" w:cs="Times New Roman"/>
          <w:color w:val="auto"/>
          <w:sz w:val="24"/>
          <w:szCs w:val="24"/>
        </w:rPr>
        <w:t xml:space="preserve"> </w:t>
      </w:r>
      <w:r w:rsidR="00177488">
        <w:rPr>
          <w:rFonts w:eastAsia="Times New Roman" w:cs="Times New Roman"/>
          <w:color w:val="auto"/>
          <w:sz w:val="24"/>
          <w:szCs w:val="24"/>
        </w:rPr>
        <w:t>and</w:t>
      </w:r>
      <w:r w:rsidRPr="00997E94">
        <w:rPr>
          <w:rFonts w:eastAsia="Times New Roman" w:cs="Times New Roman"/>
          <w:color w:val="auto"/>
          <w:sz w:val="24"/>
          <w:szCs w:val="24"/>
        </w:rPr>
        <w:t xml:space="preserve"> console</w:t>
      </w:r>
      <w:r w:rsidR="00177488">
        <w:rPr>
          <w:rFonts w:eastAsia="Times New Roman" w:cs="Times New Roman"/>
          <w:color w:val="auto"/>
          <w:sz w:val="24"/>
          <w:szCs w:val="24"/>
        </w:rPr>
        <w:t xml:space="preserve"> interface</w:t>
      </w:r>
    </w:p>
    <w:p w14:paraId="4C56B950" w14:textId="77777777" w:rsidR="00997E94" w:rsidRDefault="00997E94" w:rsidP="00997E94">
      <w:r>
        <w:t>[pause]</w:t>
      </w:r>
    </w:p>
    <w:p w14:paraId="15E10F8B" w14:textId="77777777" w:rsidR="00997E94" w:rsidRDefault="00997E94" w:rsidP="00D8597A">
      <w:pPr>
        <w:pStyle w:val="Heading1"/>
        <w:rPr>
          <w:rFonts w:eastAsia="Times New Roman" w:cs="Times New Roman"/>
          <w:color w:val="auto"/>
          <w:sz w:val="24"/>
          <w:szCs w:val="24"/>
        </w:rPr>
      </w:pPr>
      <w:r w:rsidRPr="00997E94">
        <w:rPr>
          <w:rFonts w:eastAsia="Times New Roman" w:cs="Times New Roman"/>
          <w:b/>
          <w:bCs/>
          <w:color w:val="auto"/>
          <w:sz w:val="24"/>
          <w:szCs w:val="24"/>
        </w:rPr>
        <w:t>on the left</w:t>
      </w:r>
      <w:r w:rsidRPr="00997E94">
        <w:rPr>
          <w:rFonts w:eastAsia="Times New Roman" w:cs="Times New Roman"/>
          <w:color w:val="auto"/>
          <w:sz w:val="24"/>
          <w:szCs w:val="24"/>
        </w:rPr>
        <w:t>.</w:t>
      </w:r>
    </w:p>
    <w:p w14:paraId="61980670" w14:textId="59F64CF5" w:rsidR="00997E94" w:rsidRDefault="00595B1E" w:rsidP="00D8597A">
      <w:pPr>
        <w:pStyle w:val="Heading1"/>
        <w:rPr>
          <w:rFonts w:eastAsia="Times New Roman" w:cs="Times New Roman"/>
          <w:color w:val="auto"/>
          <w:sz w:val="24"/>
          <w:szCs w:val="24"/>
        </w:rPr>
      </w:pPr>
      <w:r>
        <w:rPr>
          <w:rFonts w:eastAsia="Times New Roman" w:cs="Times New Roman"/>
          <w:color w:val="auto"/>
          <w:sz w:val="24"/>
          <w:szCs w:val="24"/>
        </w:rPr>
        <w:t>We won’t</w:t>
      </w:r>
      <w:r w:rsidR="00997E94" w:rsidRPr="00997E94">
        <w:rPr>
          <w:rFonts w:eastAsia="Times New Roman" w:cs="Times New Roman"/>
          <w:color w:val="auto"/>
          <w:sz w:val="24"/>
          <w:szCs w:val="24"/>
        </w:rPr>
        <w:t xml:space="preserve"> go into detail here because we've covered that in the previous training.</w:t>
      </w:r>
    </w:p>
    <w:p w14:paraId="71776E87" w14:textId="2FD2831C" w:rsidR="00997E94" w:rsidRDefault="00997E94" w:rsidP="00D8597A">
      <w:pPr>
        <w:pStyle w:val="Heading1"/>
        <w:rPr>
          <w:rFonts w:eastAsia="Times New Roman" w:cs="Times New Roman"/>
          <w:color w:val="auto"/>
          <w:sz w:val="24"/>
          <w:szCs w:val="24"/>
        </w:rPr>
      </w:pPr>
      <w:r>
        <w:rPr>
          <w:rFonts w:eastAsia="Times New Roman" w:cs="Times New Roman"/>
          <w:color w:val="auto"/>
          <w:sz w:val="24"/>
          <w:szCs w:val="24"/>
        </w:rPr>
        <w:t>I</w:t>
      </w:r>
      <w:r w:rsidRPr="00997E94">
        <w:rPr>
          <w:rFonts w:eastAsia="Times New Roman" w:cs="Times New Roman"/>
          <w:color w:val="auto"/>
          <w:sz w:val="24"/>
          <w:szCs w:val="24"/>
        </w:rPr>
        <w:t xml:space="preserve">f you need a refresher, then review that </w:t>
      </w:r>
      <w:r>
        <w:rPr>
          <w:rFonts w:eastAsia="Times New Roman" w:cs="Times New Roman"/>
          <w:color w:val="auto"/>
          <w:sz w:val="24"/>
          <w:szCs w:val="24"/>
        </w:rPr>
        <w:t>video</w:t>
      </w:r>
      <w:r w:rsidRPr="00997E94">
        <w:rPr>
          <w:rFonts w:eastAsia="Times New Roman" w:cs="Times New Roman"/>
          <w:color w:val="auto"/>
          <w:sz w:val="24"/>
          <w:szCs w:val="24"/>
        </w:rPr>
        <w:t>.</w:t>
      </w:r>
    </w:p>
    <w:p w14:paraId="37CDE3D8" w14:textId="77777777" w:rsidR="00997E94" w:rsidRDefault="00997E94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32F8B9B" w14:textId="538F3415" w:rsidR="00D8597A" w:rsidRDefault="00D8597A" w:rsidP="00D8597A">
      <w:pPr>
        <w:pStyle w:val="Heading1"/>
      </w:pPr>
      <w:r>
        <w:lastRenderedPageBreak/>
        <w:t>Triage Information</w:t>
      </w:r>
    </w:p>
    <w:p w14:paraId="4633D40C" w14:textId="171962BF" w:rsidR="00997E94" w:rsidRDefault="00997E94" w:rsidP="00650741">
      <w:r>
        <w:t>O</w:t>
      </w:r>
      <w:r w:rsidRPr="00997E94">
        <w:t xml:space="preserve">ur </w:t>
      </w:r>
      <w:r>
        <w:t>threat modeling activity</w:t>
      </w:r>
      <w:r w:rsidRPr="00997E94">
        <w:t xml:space="preserve"> pointed to</w:t>
      </w:r>
    </w:p>
    <w:p w14:paraId="6BADAD72" w14:textId="77777777" w:rsidR="00997E94" w:rsidRDefault="00997E94" w:rsidP="00997E94">
      <w:r>
        <w:t>[pause]</w:t>
      </w:r>
    </w:p>
    <w:p w14:paraId="2D1FFE24" w14:textId="3CFC22A1" w:rsidR="00997E94" w:rsidRDefault="00997E94" w:rsidP="00650741">
      <w:r w:rsidRPr="00997E94">
        <w:t xml:space="preserve">a </w:t>
      </w:r>
      <w:r w:rsidRPr="00997E94">
        <w:rPr>
          <w:b/>
          <w:bCs/>
        </w:rPr>
        <w:t>subsection of the threat model’s DFD</w:t>
      </w:r>
      <w:r w:rsidRPr="00997E94">
        <w:t>.</w:t>
      </w:r>
    </w:p>
    <w:p w14:paraId="0DA7947B" w14:textId="78B89BDA" w:rsidR="00997E94" w:rsidRDefault="00997E94" w:rsidP="00650741">
      <w:r>
        <w:t>This yielded</w:t>
      </w:r>
      <w:r w:rsidRPr="00997E94">
        <w:t xml:space="preserve"> a set of</w:t>
      </w:r>
    </w:p>
    <w:p w14:paraId="57A4D9AF" w14:textId="77777777" w:rsidR="00997E94" w:rsidRDefault="00997E94" w:rsidP="00997E94">
      <w:r>
        <w:t>[pause]</w:t>
      </w:r>
    </w:p>
    <w:p w14:paraId="5755E743" w14:textId="1362D848" w:rsidR="00997E94" w:rsidRDefault="00997E94" w:rsidP="00650741">
      <w:r w:rsidRPr="00997E94">
        <w:rPr>
          <w:b/>
          <w:bCs/>
        </w:rPr>
        <w:t>identified issues</w:t>
      </w:r>
      <w:r w:rsidRPr="00997E94">
        <w:t>.</w:t>
      </w:r>
    </w:p>
    <w:p w14:paraId="13240B5C" w14:textId="77777777" w:rsidR="00997E94" w:rsidRDefault="00997E94" w:rsidP="00650741">
      <w:r>
        <w:t>These issues were then</w:t>
      </w:r>
    </w:p>
    <w:p w14:paraId="5A98B7D0" w14:textId="77777777" w:rsidR="00997E94" w:rsidRDefault="00997E94" w:rsidP="00997E94">
      <w:r>
        <w:t>[pause]</w:t>
      </w:r>
    </w:p>
    <w:p w14:paraId="55C0199C" w14:textId="44018412" w:rsidR="00997E94" w:rsidRDefault="00997E94" w:rsidP="00650741">
      <w:r w:rsidRPr="00997E94">
        <w:rPr>
          <w:b/>
          <w:bCs/>
        </w:rPr>
        <w:t>triaged</w:t>
      </w:r>
      <w:r>
        <w:t>.</w:t>
      </w:r>
    </w:p>
    <w:p w14:paraId="698FBF3C" w14:textId="462C44A9" w:rsidR="00997E94" w:rsidRDefault="00997E94" w:rsidP="00650741">
      <w:r>
        <w:t>Th</w:t>
      </w:r>
      <w:r w:rsidR="00177488">
        <w:t>e triage</w:t>
      </w:r>
      <w:r w:rsidRPr="00997E94">
        <w:t xml:space="preserve"> reduced </w:t>
      </w:r>
      <w:r>
        <w:t xml:space="preserve">the issues </w:t>
      </w:r>
      <w:r w:rsidRPr="00997E94">
        <w:t>to a set of</w:t>
      </w:r>
    </w:p>
    <w:p w14:paraId="6206B2C4" w14:textId="77777777" w:rsidR="00997E94" w:rsidRDefault="00997E94" w:rsidP="00997E94">
      <w:r>
        <w:t>[pause]</w:t>
      </w:r>
    </w:p>
    <w:p w14:paraId="238EEC20" w14:textId="06C25DA9" w:rsidR="00997E94" w:rsidRDefault="00997E94" w:rsidP="00650741">
      <w:r w:rsidRPr="00997E94">
        <w:rPr>
          <w:b/>
          <w:bCs/>
        </w:rPr>
        <w:t>six valid threat candidates</w:t>
      </w:r>
      <w:r w:rsidRPr="00997E94">
        <w:t>.</w:t>
      </w:r>
    </w:p>
    <w:p w14:paraId="066C8C96" w14:textId="77777777" w:rsidR="00997E94" w:rsidRDefault="00997E94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A64AC5D" w14:textId="594D52C1" w:rsidR="00997E94" w:rsidRDefault="00997E94" w:rsidP="00997E94">
      <w:pPr>
        <w:pStyle w:val="Heading1"/>
      </w:pPr>
      <w:r>
        <w:lastRenderedPageBreak/>
        <w:t>Ranking</w:t>
      </w:r>
    </w:p>
    <w:p w14:paraId="6C1A2B4E" w14:textId="78E0D042" w:rsidR="00997E94" w:rsidRDefault="00997E94" w:rsidP="00997E94">
      <w:r w:rsidRPr="00997E94">
        <w:t xml:space="preserve">Next, the </w:t>
      </w:r>
      <w:r>
        <w:t>six</w:t>
      </w:r>
      <w:r w:rsidRPr="00997E94">
        <w:t xml:space="preserve"> threat candidates were ranked, using both</w:t>
      </w:r>
    </w:p>
    <w:p w14:paraId="7485205F" w14:textId="77777777" w:rsidR="00997E94" w:rsidRDefault="00997E94" w:rsidP="00997E94">
      <w:r>
        <w:t>[pause]</w:t>
      </w:r>
    </w:p>
    <w:p w14:paraId="0029038D" w14:textId="77777777" w:rsidR="00997E94" w:rsidRDefault="00997E94" w:rsidP="00997E94">
      <w:r w:rsidRPr="00997E94">
        <w:rPr>
          <w:b/>
          <w:bCs/>
        </w:rPr>
        <w:t>CVSS</w:t>
      </w:r>
      <w:r w:rsidRPr="00997E94">
        <w:t xml:space="preserve"> and</w:t>
      </w:r>
    </w:p>
    <w:p w14:paraId="40C3CA97" w14:textId="77777777" w:rsidR="00997E94" w:rsidRDefault="00997E94" w:rsidP="00997E94">
      <w:r>
        <w:t>[pause]</w:t>
      </w:r>
    </w:p>
    <w:p w14:paraId="010A993D" w14:textId="1EECDEB8" w:rsidR="00997E94" w:rsidRDefault="00997E94" w:rsidP="00997E94">
      <w:r w:rsidRPr="00997E94">
        <w:rPr>
          <w:b/>
          <w:bCs/>
        </w:rPr>
        <w:t>NIST SP 800-30</w:t>
      </w:r>
      <w:r w:rsidRPr="00997E94">
        <w:t>.</w:t>
      </w:r>
    </w:p>
    <w:p w14:paraId="261F52AA" w14:textId="77777777" w:rsidR="00997E94" w:rsidRDefault="00997E94" w:rsidP="00997E94">
      <w:r>
        <w:t>T</w:t>
      </w:r>
      <w:r w:rsidRPr="00997E94">
        <w:t xml:space="preserve">he outcome of this was that </w:t>
      </w:r>
      <w:r>
        <w:t>a</w:t>
      </w:r>
      <w:r w:rsidRPr="00997E94">
        <w:t>ll of the issues needed to be addressed because in the case of C</w:t>
      </w:r>
      <w:r>
        <w:t>V</w:t>
      </w:r>
      <w:r w:rsidRPr="00997E94">
        <w:t>SS, they were ranked as</w:t>
      </w:r>
    </w:p>
    <w:p w14:paraId="776CD3C7" w14:textId="77777777" w:rsidR="00997E94" w:rsidRDefault="00997E94" w:rsidP="00997E94">
      <w:r>
        <w:t>[pause]</w:t>
      </w:r>
    </w:p>
    <w:p w14:paraId="59FCE1EE" w14:textId="77777777" w:rsidR="00997E94" w:rsidRDefault="00997E94" w:rsidP="00997E94">
      <w:r w:rsidRPr="00997E94">
        <w:rPr>
          <w:b/>
          <w:bCs/>
        </w:rPr>
        <w:t>critical</w:t>
      </w:r>
      <w:r w:rsidRPr="00997E94">
        <w:t>.</w:t>
      </w:r>
    </w:p>
    <w:p w14:paraId="23C668E3" w14:textId="77777777" w:rsidR="00997E94" w:rsidRDefault="00997E94" w:rsidP="00997E94">
      <w:r w:rsidRPr="00997E94">
        <w:t>And in the case of SP 800</w:t>
      </w:r>
      <w:r>
        <w:t>-</w:t>
      </w:r>
      <w:r w:rsidRPr="00997E94">
        <w:t>30, they were either</w:t>
      </w:r>
    </w:p>
    <w:p w14:paraId="68E41C49" w14:textId="77777777" w:rsidR="00997E94" w:rsidRDefault="00997E94" w:rsidP="00997E94">
      <w:r>
        <w:t>[pause]</w:t>
      </w:r>
    </w:p>
    <w:p w14:paraId="34173BD7" w14:textId="1C527E5D" w:rsidR="00997E94" w:rsidRDefault="00997E94" w:rsidP="00997E94">
      <w:r w:rsidRPr="00997E94">
        <w:rPr>
          <w:b/>
          <w:bCs/>
        </w:rPr>
        <w:t>high or very high</w:t>
      </w:r>
      <w:r w:rsidRPr="00997E94">
        <w:t>.</w:t>
      </w:r>
    </w:p>
    <w:p w14:paraId="158F0184" w14:textId="0FDF8FE6" w:rsidR="00997E94" w:rsidRDefault="00997E94" w:rsidP="00997E94">
      <w:r w:rsidRPr="00997E94">
        <w:t>Now let's look and see how we're going to address the risking or determination of impact for these six</w:t>
      </w:r>
      <w:r>
        <w:t xml:space="preserve"> threat candidate</w:t>
      </w:r>
      <w:r w:rsidR="00595B1E">
        <w:t>s</w:t>
      </w:r>
      <w:r w:rsidRPr="00997E94">
        <w:t>.</w:t>
      </w:r>
    </w:p>
    <w:p w14:paraId="48722BB3" w14:textId="77777777" w:rsidR="00D8597A" w:rsidRDefault="00D8597A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3F7ED95" w14:textId="14BD5BA6" w:rsidR="00D8597A" w:rsidRDefault="00D8597A" w:rsidP="00D8597A">
      <w:pPr>
        <w:pStyle w:val="Heading1"/>
      </w:pPr>
      <w:r>
        <w:lastRenderedPageBreak/>
        <w:t>R</w:t>
      </w:r>
      <w:r w:rsidR="00997E94">
        <w:t>is</w:t>
      </w:r>
      <w:r>
        <w:t>king</w:t>
      </w:r>
    </w:p>
    <w:p w14:paraId="761D2F2C" w14:textId="77777777" w:rsidR="00997E94" w:rsidRDefault="00997E94" w:rsidP="00D8597A">
      <w:r w:rsidRPr="00997E94">
        <w:t>Here's how we handle the risking.</w:t>
      </w:r>
    </w:p>
    <w:p w14:paraId="0B45AC49" w14:textId="77777777" w:rsidR="00997E94" w:rsidRDefault="00997E94" w:rsidP="00D8597A">
      <w:r w:rsidRPr="00997E94">
        <w:t>We start by</w:t>
      </w:r>
    </w:p>
    <w:p w14:paraId="22228A38" w14:textId="77777777" w:rsidR="00997E94" w:rsidRDefault="00997E94" w:rsidP="00997E94">
      <w:r>
        <w:t>[pause]</w:t>
      </w:r>
    </w:p>
    <w:p w14:paraId="781A839F" w14:textId="0C754E33" w:rsidR="00997E94" w:rsidRDefault="00997E94" w:rsidP="00D8597A">
      <w:r w:rsidRPr="00997E94">
        <w:rPr>
          <w:b/>
          <w:bCs/>
        </w:rPr>
        <w:t>populating</w:t>
      </w:r>
      <w:r w:rsidRPr="00997E94">
        <w:t xml:space="preserve"> the information that the risk SM</w:t>
      </w:r>
      <w:r>
        <w:t>E</w:t>
      </w:r>
      <w:r w:rsidRPr="00997E94">
        <w:t xml:space="preserve"> needs to have in order to make any determination.</w:t>
      </w:r>
    </w:p>
    <w:p w14:paraId="07203E17" w14:textId="77777777" w:rsidR="00997E94" w:rsidRDefault="00997E94" w:rsidP="00D8597A">
      <w:r w:rsidRPr="00997E94">
        <w:t>That includes</w:t>
      </w:r>
      <w:r>
        <w:t>:</w:t>
      </w:r>
    </w:p>
    <w:p w14:paraId="2560976A" w14:textId="77777777" w:rsidR="00997E94" w:rsidRPr="00997E94" w:rsidRDefault="00997E94" w:rsidP="00997E94">
      <w:pPr>
        <w:pStyle w:val="ListParagraph"/>
        <w:numPr>
          <w:ilvl w:val="0"/>
          <w:numId w:val="40"/>
        </w:numPr>
        <w:ind w:left="360"/>
        <w:rPr>
          <w:b/>
          <w:bCs/>
        </w:rPr>
      </w:pPr>
      <w:r w:rsidRPr="00997E94">
        <w:rPr>
          <w:b/>
          <w:bCs/>
        </w:rPr>
        <w:t>the candidate ID</w:t>
      </w:r>
    </w:p>
    <w:p w14:paraId="1EE54E59" w14:textId="77777777" w:rsidR="00997E94" w:rsidRPr="00997E94" w:rsidRDefault="00997E94" w:rsidP="00997E94">
      <w:pPr>
        <w:pStyle w:val="ListParagraph"/>
        <w:numPr>
          <w:ilvl w:val="0"/>
          <w:numId w:val="40"/>
        </w:numPr>
        <w:ind w:left="360"/>
        <w:rPr>
          <w:b/>
          <w:bCs/>
        </w:rPr>
      </w:pPr>
      <w:r w:rsidRPr="00997E94">
        <w:rPr>
          <w:b/>
          <w:bCs/>
        </w:rPr>
        <w:t>its description</w:t>
      </w:r>
    </w:p>
    <w:p w14:paraId="01F149F3" w14:textId="77777777" w:rsidR="00997E94" w:rsidRPr="00997E94" w:rsidRDefault="00997E94" w:rsidP="00997E94">
      <w:pPr>
        <w:pStyle w:val="ListParagraph"/>
        <w:numPr>
          <w:ilvl w:val="0"/>
          <w:numId w:val="40"/>
        </w:numPr>
        <w:ind w:left="360"/>
        <w:rPr>
          <w:b/>
          <w:bCs/>
        </w:rPr>
      </w:pPr>
      <w:r w:rsidRPr="00997E94">
        <w:rPr>
          <w:b/>
          <w:bCs/>
        </w:rPr>
        <w:t>the element in question</w:t>
      </w:r>
    </w:p>
    <w:p w14:paraId="120FC1FD" w14:textId="77777777" w:rsidR="00997E94" w:rsidRDefault="00997E94" w:rsidP="00997E94">
      <w:r w:rsidRPr="00997E94">
        <w:t>and</w:t>
      </w:r>
    </w:p>
    <w:p w14:paraId="2C3C6DB4" w14:textId="77777777" w:rsidR="00997E94" w:rsidRPr="00997E94" w:rsidRDefault="00997E94" w:rsidP="00997E94">
      <w:pPr>
        <w:pStyle w:val="ListParagraph"/>
        <w:numPr>
          <w:ilvl w:val="0"/>
          <w:numId w:val="40"/>
        </w:numPr>
        <w:ind w:left="360"/>
        <w:rPr>
          <w:b/>
          <w:bCs/>
        </w:rPr>
      </w:pPr>
      <w:r w:rsidRPr="00997E94">
        <w:rPr>
          <w:b/>
          <w:bCs/>
        </w:rPr>
        <w:t>the worst case scenario</w:t>
      </w:r>
    </w:p>
    <w:p w14:paraId="2E65D050" w14:textId="161E8762" w:rsidR="00997E94" w:rsidRDefault="00997E94" w:rsidP="00D8597A">
      <w:r w:rsidRPr="00997E94">
        <w:t>all of which comes from the ranking activity.</w:t>
      </w:r>
    </w:p>
    <w:p w14:paraId="20598D46" w14:textId="48A5A298" w:rsidR="00997E94" w:rsidRDefault="00997E94" w:rsidP="00D8597A">
      <w:r w:rsidRPr="00997E94">
        <w:t>The reason that we can use this limited subset</w:t>
      </w:r>
      <w:r>
        <w:t xml:space="preserve"> of information</w:t>
      </w:r>
      <w:r w:rsidRPr="00997E94">
        <w:t xml:space="preserve"> is that every method that we use to record our activities provides references to its predecessor </w:t>
      </w:r>
      <w:r>
        <w:t>a</w:t>
      </w:r>
      <w:r w:rsidRPr="00997E94">
        <w:t xml:space="preserve">nd the materials needed to construct the argument that </w:t>
      </w:r>
      <w:r w:rsidR="00586151">
        <w:t>we’re heading toward</w:t>
      </w:r>
      <w:r w:rsidRPr="00997E94">
        <w:t>.</w:t>
      </w:r>
    </w:p>
    <w:p w14:paraId="31AE1360" w14:textId="0651DBED" w:rsidR="00997E94" w:rsidRDefault="00997E94" w:rsidP="00D8597A">
      <w:r w:rsidRPr="00997E94">
        <w:t>The ris</w:t>
      </w:r>
      <w:r w:rsidR="00586151">
        <w:t>k</w:t>
      </w:r>
      <w:r w:rsidRPr="00997E94">
        <w:t xml:space="preserve"> SM</w:t>
      </w:r>
      <w:r>
        <w:t>E</w:t>
      </w:r>
      <w:r w:rsidRPr="00997E94">
        <w:t xml:space="preserve"> is able then to just focus on their domain and what the </w:t>
      </w:r>
      <w:r>
        <w:t>threat candidate</w:t>
      </w:r>
      <w:r w:rsidR="000530DA">
        <w:t>’s</w:t>
      </w:r>
      <w:r w:rsidRPr="00997E94">
        <w:t xml:space="preserve"> impact is.</w:t>
      </w:r>
    </w:p>
    <w:p w14:paraId="70EE1A06" w14:textId="0F8E9DAE" w:rsidR="00997E94" w:rsidRDefault="00997E94" w:rsidP="00D8597A">
      <w:r>
        <w:rPr>
          <w:rFonts w:ascii="MS Gothic" w:eastAsia="MS Gothic" w:hAnsi="MS Gothic" w:cs="MS Gothic"/>
        </w:rPr>
        <w:t>T</w:t>
      </w:r>
      <w:r w:rsidRPr="00997E94">
        <w:t xml:space="preserve">hat's going to be </w:t>
      </w:r>
      <w:r>
        <w:t>entered</w:t>
      </w:r>
      <w:r w:rsidRPr="00997E94">
        <w:t xml:space="preserve"> here as</w:t>
      </w:r>
    </w:p>
    <w:p w14:paraId="29C4BBBD" w14:textId="77777777" w:rsidR="00997E94" w:rsidRDefault="00997E94" w:rsidP="00997E94">
      <w:r>
        <w:t>[pause]</w:t>
      </w:r>
    </w:p>
    <w:p w14:paraId="62D44D3D" w14:textId="6B31CF64" w:rsidR="00997E94" w:rsidRDefault="00997E94" w:rsidP="00D8597A">
      <w:r w:rsidRPr="00997E94">
        <w:rPr>
          <w:b/>
          <w:bCs/>
        </w:rPr>
        <w:t>the rubric value</w:t>
      </w:r>
      <w:r w:rsidRPr="00997E94">
        <w:t>.</w:t>
      </w:r>
    </w:p>
    <w:p w14:paraId="3E4C0BB2" w14:textId="77777777" w:rsidR="00997E94" w:rsidRDefault="00997E94" w:rsidP="00D8597A">
      <w:r>
        <w:lastRenderedPageBreak/>
        <w:t>W</w:t>
      </w:r>
      <w:r w:rsidRPr="00997E94">
        <w:t>hen there is a specific domain that the overall system is in, whether that be medical</w:t>
      </w:r>
      <w:r>
        <w:t>,</w:t>
      </w:r>
      <w:r w:rsidRPr="00997E94">
        <w:t xml:space="preserve"> automotive</w:t>
      </w:r>
      <w:r>
        <w:t xml:space="preserve">, </w:t>
      </w:r>
      <w:r w:rsidRPr="00997E94">
        <w:t>aerospace, or ICS, then</w:t>
      </w:r>
    </w:p>
    <w:p w14:paraId="5E2EF206" w14:textId="77777777" w:rsidR="00997E94" w:rsidRDefault="00997E94" w:rsidP="00997E94">
      <w:r>
        <w:t>[pause]</w:t>
      </w:r>
    </w:p>
    <w:p w14:paraId="0A7C96DA" w14:textId="61E4A8C4" w:rsidR="00997E94" w:rsidRDefault="00997E94" w:rsidP="00D8597A">
      <w:r w:rsidRPr="00997E94">
        <w:rPr>
          <w:b/>
          <w:bCs/>
        </w:rPr>
        <w:t>a domain mapping</w:t>
      </w:r>
      <w:r w:rsidRPr="00997E94">
        <w:t xml:space="preserve"> can be provided which associates that rubric value to the domain</w:t>
      </w:r>
      <w:r w:rsidR="000530DA">
        <w:t>’s</w:t>
      </w:r>
      <w:r w:rsidRPr="00997E94">
        <w:t xml:space="preserve"> required value.</w:t>
      </w:r>
    </w:p>
    <w:p w14:paraId="5BDAC051" w14:textId="77777777" w:rsidR="00997E94" w:rsidRDefault="00997E94" w:rsidP="00D8597A">
      <w:r>
        <w:t>F</w:t>
      </w:r>
      <w:r w:rsidRPr="00997E94">
        <w:t>inally, we have</w:t>
      </w:r>
    </w:p>
    <w:p w14:paraId="0422BE53" w14:textId="77777777" w:rsidR="00997E94" w:rsidRDefault="00997E94" w:rsidP="00997E94">
      <w:r>
        <w:t>[pause]</w:t>
      </w:r>
    </w:p>
    <w:p w14:paraId="3790474F" w14:textId="642789B5" w:rsidR="00997E94" w:rsidRDefault="00997E94" w:rsidP="00D8597A">
      <w:r w:rsidRPr="00997E94">
        <w:rPr>
          <w:b/>
          <w:bCs/>
        </w:rPr>
        <w:t>notes</w:t>
      </w:r>
      <w:r w:rsidRPr="00997E94">
        <w:t>.</w:t>
      </w:r>
    </w:p>
    <w:p w14:paraId="06342FA4" w14:textId="284F1965" w:rsidR="00997E94" w:rsidRDefault="00997E94" w:rsidP="00D8597A">
      <w:r w:rsidRPr="00997E94">
        <w:t xml:space="preserve">It's assumed that </w:t>
      </w:r>
      <w:r w:rsidR="000530DA">
        <w:t>the risk SME</w:t>
      </w:r>
      <w:r w:rsidRPr="00997E94">
        <w:t xml:space="preserve"> will consult with the appropriate individuals should clarification be necessary.</w:t>
      </w:r>
    </w:p>
    <w:p w14:paraId="1010AD69" w14:textId="3C60EB35" w:rsidR="00D8597A" w:rsidRDefault="00997E94" w:rsidP="00D8597A">
      <w:r w:rsidRPr="00997E94">
        <w:t>But fundamentally</w:t>
      </w:r>
      <w:r>
        <w:t xml:space="preserve">, </w:t>
      </w:r>
      <w:r w:rsidR="000530DA">
        <w:t>this should be</w:t>
      </w:r>
      <w:r w:rsidRPr="00997E94">
        <w:t xml:space="preserve"> a very straightforward activity.</w:t>
      </w:r>
    </w:p>
    <w:p w14:paraId="4AE511C3" w14:textId="77777777" w:rsidR="00D6003C" w:rsidRDefault="00D6003C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273435B" w14:textId="2BCF4DB6" w:rsidR="00BE3EDF" w:rsidRDefault="00A127C3" w:rsidP="00BE3EDF">
      <w:pPr>
        <w:pStyle w:val="Heading1"/>
      </w:pPr>
      <w:r>
        <w:lastRenderedPageBreak/>
        <w:t>Recap</w:t>
      </w:r>
    </w:p>
    <w:p w14:paraId="48D0E91D" w14:textId="6EB2EDD3" w:rsidR="00530F15" w:rsidRPr="00530F15" w:rsidRDefault="00D8597A" w:rsidP="00530F15">
      <w:pPr>
        <w:rPr>
          <w:rFonts w:eastAsia="Arial"/>
        </w:rPr>
      </w:pPr>
      <w:r w:rsidRPr="00D8597A">
        <w:rPr>
          <w:rFonts w:eastAsia="Arial"/>
        </w:rPr>
        <w:t>That covers the threat prioritization process</w:t>
      </w:r>
      <w:r>
        <w:rPr>
          <w:rFonts w:eastAsia="Arial"/>
        </w:rPr>
        <w:t>’</w:t>
      </w:r>
      <w:r w:rsidRPr="00D8597A">
        <w:rPr>
          <w:rFonts w:eastAsia="Arial"/>
        </w:rPr>
        <w:t xml:space="preserve"> threat candidate r</w:t>
      </w:r>
      <w:r w:rsidR="00997E94">
        <w:rPr>
          <w:rFonts w:eastAsia="Arial"/>
        </w:rPr>
        <w:t>is</w:t>
      </w:r>
      <w:r w:rsidRPr="00D8597A">
        <w:rPr>
          <w:rFonts w:eastAsia="Arial"/>
        </w:rPr>
        <w:t>king activity</w:t>
      </w:r>
      <w:r w:rsidR="00530F15" w:rsidRPr="00530F15">
        <w:rPr>
          <w:rFonts w:eastAsia="Arial"/>
        </w:rPr>
        <w:t>.</w:t>
      </w:r>
    </w:p>
    <w:p w14:paraId="78281E56" w14:textId="118BE65D" w:rsidR="00043172" w:rsidRPr="00043172" w:rsidRDefault="00530F15" w:rsidP="00530F15">
      <w:pPr>
        <w:rPr>
          <w:rFonts w:eastAsia="Arial"/>
        </w:rPr>
      </w:pPr>
      <w:r w:rsidRPr="00530F15">
        <w:rPr>
          <w:rFonts w:eastAsia="Arial"/>
        </w:rPr>
        <w:t>Let's look at a summary.</w:t>
      </w:r>
    </w:p>
    <w:p w14:paraId="598737DF" w14:textId="0931855C" w:rsidR="00BB23C1" w:rsidRDefault="004508B6" w:rsidP="00BB23C1">
      <w:pPr>
        <w:pStyle w:val="Heading1"/>
      </w:pPr>
      <w:r>
        <w:t>Summary</w:t>
      </w:r>
    </w:p>
    <w:p w14:paraId="074CB0B3" w14:textId="77777777" w:rsidR="00997E94" w:rsidRDefault="00997E94" w:rsidP="00D8597A">
      <w:r w:rsidRPr="00997E94">
        <w:t>When conducting the threat candidate risking activity, first</w:t>
      </w:r>
    </w:p>
    <w:p w14:paraId="78BF0711" w14:textId="211179AF" w:rsidR="00997E94" w:rsidRDefault="00997E94" w:rsidP="00D8597A">
      <w:r>
        <w:t>[pause]</w:t>
      </w:r>
    </w:p>
    <w:p w14:paraId="154E9E00" w14:textId="1DB30B23" w:rsidR="00997E94" w:rsidRDefault="00997E94" w:rsidP="00D8597A">
      <w:r w:rsidRPr="00997E94">
        <w:rPr>
          <w:b/>
          <w:bCs/>
        </w:rPr>
        <w:t>select an impact rubric</w:t>
      </w:r>
      <w:r w:rsidRPr="00997E94">
        <w:t>.</w:t>
      </w:r>
    </w:p>
    <w:p w14:paraId="3BA0625C" w14:textId="13C34A17" w:rsidR="00997E94" w:rsidRDefault="00997E94" w:rsidP="00D8597A">
      <w:r w:rsidRPr="00997E94">
        <w:t xml:space="preserve">This is probably going to be </w:t>
      </w:r>
      <w:r>
        <w:t>determined</w:t>
      </w:r>
      <w:r w:rsidRPr="00997E94">
        <w:t xml:space="preserve"> by the risk domain being applied.</w:t>
      </w:r>
    </w:p>
    <w:p w14:paraId="1DF3B780" w14:textId="77777777" w:rsidR="00997E94" w:rsidRDefault="00997E94" w:rsidP="00997E94">
      <w:r>
        <w:t>[pause]</w:t>
      </w:r>
    </w:p>
    <w:p w14:paraId="4E628A4C" w14:textId="157A1120" w:rsidR="00997E94" w:rsidRDefault="00997E94" w:rsidP="00D8597A">
      <w:r w:rsidRPr="00997E94">
        <w:t>Next,</w:t>
      </w:r>
      <w:r>
        <w:t xml:space="preserve"> </w:t>
      </w:r>
      <w:r w:rsidRPr="00997E94">
        <w:rPr>
          <w:b/>
          <w:bCs/>
        </w:rPr>
        <w:t>set up the impact labels</w:t>
      </w:r>
      <w:r w:rsidRPr="00997E94">
        <w:t>.</w:t>
      </w:r>
    </w:p>
    <w:p w14:paraId="387ECE9A" w14:textId="19F69B0A" w:rsidR="00997E94" w:rsidRDefault="00997E94" w:rsidP="00D8597A">
      <w:r>
        <w:t>If</w:t>
      </w:r>
      <w:r w:rsidRPr="00997E94">
        <w:t xml:space="preserve"> you're using the provided templates, this </w:t>
      </w:r>
      <w:r w:rsidR="00107DCE">
        <w:t>ensures consistency</w:t>
      </w:r>
      <w:r w:rsidRPr="00997E94">
        <w:t xml:space="preserve"> and </w:t>
      </w:r>
      <w:r>
        <w:t>aids</w:t>
      </w:r>
      <w:r w:rsidRPr="00997E94">
        <w:t xml:space="preserve"> automation.</w:t>
      </w:r>
    </w:p>
    <w:p w14:paraId="21CDD1D1" w14:textId="77777777" w:rsidR="00997E94" w:rsidRDefault="00997E94" w:rsidP="00997E94">
      <w:r>
        <w:t>[pause]</w:t>
      </w:r>
    </w:p>
    <w:p w14:paraId="2DF6C27E" w14:textId="1BEA64E6" w:rsidR="00997E94" w:rsidRDefault="00997E94" w:rsidP="00D8597A">
      <w:r w:rsidRPr="00997E94">
        <w:t xml:space="preserve">Third, </w:t>
      </w:r>
      <w:r w:rsidRPr="00997E94">
        <w:rPr>
          <w:b/>
          <w:bCs/>
        </w:rPr>
        <w:t>determine the impact value</w:t>
      </w:r>
      <w:r w:rsidRPr="00997E94">
        <w:t xml:space="preserve"> for each of the threat candidates</w:t>
      </w:r>
      <w:r>
        <w:t>.</w:t>
      </w:r>
    </w:p>
    <w:p w14:paraId="248F3441" w14:textId="77777777" w:rsidR="00997E94" w:rsidRDefault="00997E94" w:rsidP="00997E94">
      <w:r>
        <w:t>[pause]</w:t>
      </w:r>
    </w:p>
    <w:p w14:paraId="31E1CC97" w14:textId="77777777" w:rsidR="00997E94" w:rsidRDefault="00997E94" w:rsidP="00D8597A">
      <w:r>
        <w:t>F</w:t>
      </w:r>
      <w:r w:rsidRPr="00997E94">
        <w:t xml:space="preserve">inally, </w:t>
      </w:r>
      <w:r w:rsidRPr="00997E94">
        <w:rPr>
          <w:b/>
          <w:bCs/>
        </w:rPr>
        <w:t>generate a human readable report</w:t>
      </w:r>
      <w:r w:rsidRPr="00997E94">
        <w:t>.</w:t>
      </w:r>
    </w:p>
    <w:p w14:paraId="6D4C42A4" w14:textId="03537880" w:rsidR="00D8597A" w:rsidRDefault="00997E94" w:rsidP="00D8597A">
      <w:r>
        <w:t>W</w:t>
      </w:r>
      <w:r w:rsidRPr="00997E94">
        <w:t>e didn't go into detail her</w:t>
      </w:r>
      <w:r>
        <w:t>e</w:t>
      </w:r>
      <w:r w:rsidRPr="00997E94">
        <w:t xml:space="preserve"> about that report because that's covered in the A</w:t>
      </w:r>
      <w:r>
        <w:t>VC</w:t>
      </w:r>
      <w:r w:rsidRPr="00997E94">
        <w:t xml:space="preserve">DL </w:t>
      </w:r>
      <w:r w:rsidRPr="00997E94">
        <w:rPr>
          <w:b/>
          <w:bCs/>
        </w:rPr>
        <w:t>Ranked / Risked Threat Report</w:t>
      </w:r>
      <w:r w:rsidRPr="00997E94">
        <w:t xml:space="preserve"> secondary document.</w:t>
      </w:r>
      <w:r w:rsidR="00D8597A">
        <w:t xml:space="preserve">  </w:t>
      </w:r>
    </w:p>
    <w:p w14:paraId="702617C5" w14:textId="77777777" w:rsidR="00DE700E" w:rsidRDefault="00DE700E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48AD736" w14:textId="2AA93E81" w:rsidR="006253E4" w:rsidRDefault="00D8597A" w:rsidP="006253E4">
      <w:pPr>
        <w:pStyle w:val="Heading1"/>
      </w:pPr>
      <w:r>
        <w:lastRenderedPageBreak/>
        <w:t>Example Materials</w:t>
      </w:r>
    </w:p>
    <w:p w14:paraId="6C7F7548" w14:textId="77777777" w:rsidR="00997E94" w:rsidRDefault="00997E94" w:rsidP="00D8597A">
      <w:pPr>
        <w:rPr>
          <w:rFonts w:eastAsia="Arial"/>
          <w:shd w:val="clear" w:color="auto" w:fill="FFFFFF"/>
        </w:rPr>
      </w:pPr>
      <w:r w:rsidRPr="00997E94">
        <w:rPr>
          <w:rFonts w:eastAsia="Arial"/>
          <w:shd w:val="clear" w:color="auto" w:fill="FFFFFF"/>
        </w:rPr>
        <w:t>The materials used to cover this example are in the location shown here.</w:t>
      </w:r>
    </w:p>
    <w:p w14:paraId="118F43B5" w14:textId="31D5A749" w:rsidR="006253E4" w:rsidRPr="00BB23C1" w:rsidRDefault="00997E94" w:rsidP="00D8597A">
      <w:pPr>
        <w:rPr>
          <w:rFonts w:eastAsia="Arial"/>
          <w:shd w:val="clear" w:color="auto" w:fill="FFFFFF"/>
        </w:rPr>
      </w:pPr>
      <w:r w:rsidRPr="00997E94">
        <w:rPr>
          <w:rFonts w:eastAsia="Arial"/>
          <w:shd w:val="clear" w:color="auto" w:fill="FFFFFF"/>
        </w:rPr>
        <w:t>It's important to note that this includes all the materials needed to replicate the activity as presented.</w:t>
      </w:r>
    </w:p>
    <w:p w14:paraId="7EADFFE1" w14:textId="77777777" w:rsidR="00D8597A" w:rsidRDefault="00D8597A" w:rsidP="00D8597A">
      <w:pPr>
        <w:pStyle w:val="Heading1"/>
      </w:pPr>
      <w:r w:rsidRPr="00352A4A">
        <w:t>Further Reading</w:t>
      </w:r>
    </w:p>
    <w:p w14:paraId="5838160D" w14:textId="6DBE3835" w:rsidR="00D8597A" w:rsidRPr="00BB23C1" w:rsidRDefault="00D8597A" w:rsidP="00D8597A">
      <w:pPr>
        <w:rPr>
          <w:rFonts w:eastAsia="Arial"/>
          <w:shd w:val="clear" w:color="auto" w:fill="FFFFFF"/>
        </w:rPr>
      </w:pPr>
      <w:r w:rsidRPr="001923B5">
        <w:rPr>
          <w:rFonts w:eastAsia="Arial"/>
          <w:shd w:val="clear" w:color="auto" w:fill="FFFFFF"/>
        </w:rPr>
        <w:t>For more information and to get a more in-depth set of references</w:t>
      </w:r>
      <w:r>
        <w:rPr>
          <w:rFonts w:eastAsia="Arial"/>
          <w:shd w:val="clear" w:color="auto" w:fill="FFFFFF"/>
        </w:rPr>
        <w:t>,</w:t>
      </w:r>
      <w:r w:rsidR="003F3952">
        <w:rPr>
          <w:rFonts w:eastAsia="Arial"/>
          <w:shd w:val="clear" w:color="auto" w:fill="FFFFFF"/>
        </w:rPr>
        <w:t xml:space="preserve"> </w:t>
      </w:r>
      <w:r>
        <w:rPr>
          <w:rFonts w:eastAsia="Arial"/>
          <w:shd w:val="clear" w:color="auto" w:fill="FFFFFF"/>
        </w:rPr>
        <w:t>t</w:t>
      </w:r>
      <w:r w:rsidRPr="001923B5">
        <w:rPr>
          <w:rFonts w:eastAsia="Arial"/>
          <w:shd w:val="clear" w:color="auto" w:fill="FFFFFF"/>
        </w:rPr>
        <w:t xml:space="preserve">he </w:t>
      </w:r>
      <w:r>
        <w:rPr>
          <w:rFonts w:eastAsia="Arial"/>
          <w:b/>
          <w:bCs/>
          <w:shd w:val="clear" w:color="auto" w:fill="FFFFFF"/>
        </w:rPr>
        <w:t>Threat Prioritization – Candidate R</w:t>
      </w:r>
      <w:r w:rsidR="00997E94">
        <w:rPr>
          <w:rFonts w:eastAsia="Arial"/>
          <w:b/>
          <w:bCs/>
          <w:shd w:val="clear" w:color="auto" w:fill="FFFFFF"/>
        </w:rPr>
        <w:t>is</w:t>
      </w:r>
      <w:r>
        <w:rPr>
          <w:rFonts w:eastAsia="Arial"/>
          <w:b/>
          <w:bCs/>
          <w:shd w:val="clear" w:color="auto" w:fill="FFFFFF"/>
        </w:rPr>
        <w:t>king Procedure</w:t>
      </w:r>
      <w:r w:rsidRPr="001923B5">
        <w:rPr>
          <w:rFonts w:eastAsia="Arial"/>
          <w:shd w:val="clear" w:color="auto" w:fill="FFFFFF"/>
        </w:rPr>
        <w:t xml:space="preserve"> </w:t>
      </w:r>
      <w:r>
        <w:rPr>
          <w:rFonts w:eastAsia="Arial"/>
          <w:shd w:val="clear" w:color="auto" w:fill="FFFFFF"/>
        </w:rPr>
        <w:t>tertiary</w:t>
      </w:r>
      <w:r w:rsidRPr="001923B5">
        <w:rPr>
          <w:rFonts w:eastAsia="Arial"/>
          <w:shd w:val="clear" w:color="auto" w:fill="FFFFFF"/>
        </w:rPr>
        <w:t xml:space="preserve"> document </w:t>
      </w:r>
      <w:r>
        <w:rPr>
          <w:rFonts w:eastAsia="Arial"/>
          <w:shd w:val="clear" w:color="auto" w:fill="FFFFFF"/>
        </w:rPr>
        <w:t>is</w:t>
      </w:r>
      <w:r w:rsidRPr="001923B5">
        <w:rPr>
          <w:rFonts w:eastAsia="Arial"/>
          <w:shd w:val="clear" w:color="auto" w:fill="FFFFFF"/>
        </w:rPr>
        <w:t xml:space="preserve"> available in the A</w:t>
      </w:r>
      <w:r>
        <w:rPr>
          <w:rFonts w:eastAsia="Arial"/>
          <w:shd w:val="clear" w:color="auto" w:fill="FFFFFF"/>
        </w:rPr>
        <w:t>V</w:t>
      </w:r>
      <w:r w:rsidRPr="001923B5">
        <w:rPr>
          <w:rFonts w:eastAsia="Arial"/>
          <w:shd w:val="clear" w:color="auto" w:fill="FFFFFF"/>
        </w:rPr>
        <w:t>CDL GitHub repository.</w:t>
      </w:r>
    </w:p>
    <w:p w14:paraId="7964C0E1" w14:textId="35DAAF5C" w:rsidR="00426182" w:rsidRPr="00BE3EDF" w:rsidRDefault="00426182" w:rsidP="00BE3EDF">
      <w:pPr>
        <w:pStyle w:val="Heading1"/>
      </w:pPr>
      <w:r w:rsidRPr="00BE3EDF">
        <w:t>AVCDL on GitHub</w:t>
      </w:r>
    </w:p>
    <w:p w14:paraId="3858E06A" w14:textId="77777777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 xml:space="preserve">All </w:t>
      </w:r>
      <w:r w:rsidRPr="00352A4A">
        <w:rPr>
          <w:rFonts w:eastAsia="Calibri"/>
          <w:b/>
          <w:bCs/>
          <w:shd w:val="clear" w:color="auto" w:fill="FFFFFF"/>
        </w:rPr>
        <w:t>AVCDL</w:t>
      </w:r>
      <w:r w:rsidRPr="00586E42">
        <w:rPr>
          <w:rFonts w:eastAsia="Calibri"/>
          <w:shd w:val="clear" w:color="auto" w:fill="FFFFFF"/>
        </w:rPr>
        <w:t xml:space="preserve"> materials, both in source and distribution forms, are available on our </w:t>
      </w:r>
      <w:r w:rsidRPr="00AB7B2E">
        <w:rPr>
          <w:rFonts w:eastAsia="Calibri"/>
          <w:b/>
          <w:bCs/>
          <w:shd w:val="clear" w:color="auto" w:fill="FFFFFF"/>
        </w:rPr>
        <w:t>GitHub</w:t>
      </w:r>
      <w:r w:rsidRPr="00586E42">
        <w:rPr>
          <w:rFonts w:eastAsia="Calibri"/>
          <w:shd w:val="clear" w:color="auto" w:fill="FFFFFF"/>
        </w:rPr>
        <w:t xml:space="preserve"> site, as shown here.</w:t>
      </w:r>
    </w:p>
    <w:p w14:paraId="44A611C8" w14:textId="77777777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>Because of the size of the repository, it's recommended that you either clone the repository or download a ZIP archive of it, if you're not familiar with using git.</w:t>
      </w:r>
    </w:p>
    <w:p w14:paraId="4AA0EA5B" w14:textId="3205063D" w:rsidR="00426182" w:rsidRDefault="00586E42" w:rsidP="00765407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>Instructions for downloading a ZIP archive are linked to on the repository’s front page</w:t>
      </w:r>
      <w:r w:rsidR="00426182"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.</w:t>
      </w:r>
      <w:r w:rsidR="00426182"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</w:p>
    <w:p w14:paraId="2E9E2E0D" w14:textId="53EDCA20" w:rsidR="004C27EB" w:rsidRPr="00BE3EDF" w:rsidRDefault="004C27EB" w:rsidP="004C27EB">
      <w:pPr>
        <w:pStyle w:val="Heading1"/>
      </w:pPr>
      <w:r w:rsidRPr="00BE3EDF">
        <w:t xml:space="preserve">AVCDL on </w:t>
      </w:r>
      <w:r>
        <w:t>YouTube</w:t>
      </w:r>
    </w:p>
    <w:p w14:paraId="4B39EAB0" w14:textId="73D5635A" w:rsidR="004C27EB" w:rsidRPr="004C27EB" w:rsidRDefault="00987F0D" w:rsidP="004C27EB">
      <w:pPr>
        <w:rPr>
          <w:rFonts w:eastAsia="Calibri"/>
          <w:shd w:val="clear" w:color="auto" w:fill="FFFFFF"/>
        </w:rPr>
      </w:pPr>
      <w:r>
        <w:rPr>
          <w:rFonts w:eastAsia="Calibri"/>
          <w:shd w:val="clear" w:color="auto" w:fill="FFFFFF"/>
        </w:rPr>
        <w:t>V</w:t>
      </w:r>
      <w:r w:rsidR="004C27EB" w:rsidRPr="004C27EB">
        <w:rPr>
          <w:rFonts w:eastAsia="Calibri"/>
          <w:shd w:val="clear" w:color="auto" w:fill="FFFFFF"/>
        </w:rPr>
        <w:t>ideos cover</w:t>
      </w:r>
      <w:r w:rsidR="008D2008">
        <w:rPr>
          <w:rFonts w:eastAsia="Calibri"/>
          <w:shd w:val="clear" w:color="auto" w:fill="FFFFFF"/>
        </w:rPr>
        <w:t>ing</w:t>
      </w:r>
      <w:r w:rsidR="004C27EB" w:rsidRPr="004C27EB">
        <w:rPr>
          <w:rFonts w:eastAsia="Calibri"/>
          <w:shd w:val="clear" w:color="auto" w:fill="FFFFFF"/>
        </w:rPr>
        <w:t xml:space="preserve"> various aspects of the </w:t>
      </w:r>
      <w:r w:rsidR="004C27EB" w:rsidRPr="00352A4A">
        <w:rPr>
          <w:rFonts w:eastAsia="Calibri"/>
          <w:b/>
          <w:bCs/>
          <w:shd w:val="clear" w:color="auto" w:fill="FFFFFF"/>
        </w:rPr>
        <w:t>AVCDL</w:t>
      </w:r>
      <w:r w:rsidR="008D2008">
        <w:rPr>
          <w:rFonts w:eastAsia="Calibri"/>
          <w:shd w:val="clear" w:color="auto" w:fill="FFFFFF"/>
        </w:rPr>
        <w:t xml:space="preserve"> are available on our </w:t>
      </w:r>
      <w:r w:rsidR="008D2008" w:rsidRPr="00352A4A">
        <w:rPr>
          <w:rFonts w:eastAsia="Calibri"/>
          <w:b/>
          <w:bCs/>
          <w:shd w:val="clear" w:color="auto" w:fill="FFFFFF"/>
        </w:rPr>
        <w:t>YouTube</w:t>
      </w:r>
      <w:r w:rsidR="008D2008">
        <w:rPr>
          <w:rFonts w:eastAsia="Calibri"/>
          <w:shd w:val="clear" w:color="auto" w:fill="FFFFFF"/>
        </w:rPr>
        <w:t xml:space="preserve"> channel, as shown here</w:t>
      </w:r>
      <w:r w:rsidR="004C27EB" w:rsidRPr="004C27EB">
        <w:rPr>
          <w:rFonts w:eastAsia="Calibri"/>
          <w:shd w:val="clear" w:color="auto" w:fill="FFFFFF"/>
        </w:rPr>
        <w:t>.</w:t>
      </w:r>
    </w:p>
    <w:p w14:paraId="56C42A83" w14:textId="3199E44C" w:rsidR="004C27EB" w:rsidRDefault="004C27EB" w:rsidP="004C27EB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4C27EB">
        <w:rPr>
          <w:rFonts w:eastAsia="Calibri"/>
          <w:shd w:val="clear" w:color="auto" w:fill="FFFFFF"/>
        </w:rPr>
        <w:t xml:space="preserve">It's important to note that all </w:t>
      </w:r>
      <w:r w:rsidRPr="00352A4A">
        <w:rPr>
          <w:rFonts w:eastAsia="Calibri"/>
          <w:b/>
          <w:bCs/>
          <w:shd w:val="clear" w:color="auto" w:fill="FFFFFF"/>
        </w:rPr>
        <w:t>AVCDL</w:t>
      </w:r>
      <w:r w:rsidRPr="004C27EB">
        <w:rPr>
          <w:rFonts w:eastAsia="Calibri"/>
          <w:shd w:val="clear" w:color="auto" w:fill="FFFFFF"/>
        </w:rPr>
        <w:t xml:space="preserve"> materials except for the introductory blog posts are intended for product cybersecurity engineering practitioners</w:t>
      </w:r>
      <w:r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.</w:t>
      </w:r>
      <w: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</w:p>
    <w:p w14:paraId="2DB7FA99" w14:textId="09F066CD" w:rsidR="006D6B9B" w:rsidRPr="00BE3EDF" w:rsidRDefault="004C27EB" w:rsidP="00BE3EDF">
      <w:pPr>
        <w:pStyle w:val="Heading1"/>
      </w:pPr>
      <w:r>
        <w:lastRenderedPageBreak/>
        <w:t>Next Steps</w:t>
      </w:r>
    </w:p>
    <w:p w14:paraId="1C0B2673" w14:textId="55D6B92C" w:rsidR="00C05678" w:rsidRPr="00C05678" w:rsidRDefault="00C05678" w:rsidP="00C05678">
      <w:pPr>
        <w:pStyle w:val="Heading1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 w:rsidRPr="00C05678">
        <w:rPr>
          <w:rFonts w:eastAsia="Calibri" w:cs="Times New Roman"/>
          <w:color w:val="auto"/>
          <w:sz w:val="24"/>
          <w:szCs w:val="24"/>
          <w:shd w:val="clear" w:color="auto" w:fill="FFFFFF"/>
        </w:rPr>
        <w:t>With this training complete, if you've completed the other trainings covering the threat prioritization process activities, you can proceed to</w:t>
      </w:r>
    </w:p>
    <w:p w14:paraId="568786D1" w14:textId="3565E1F4" w:rsidR="00C05678" w:rsidRPr="00C05678" w:rsidRDefault="00C05678" w:rsidP="00B42DBB">
      <w:pPr>
        <w:pStyle w:val="Heading1"/>
        <w:numPr>
          <w:ilvl w:val="0"/>
          <w:numId w:val="36"/>
        </w:numPr>
        <w:spacing w:before="0" w:after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C05678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Attack Surface Analysis</w:t>
      </w:r>
    </w:p>
    <w:p w14:paraId="74D36C64" w14:textId="08FB938B" w:rsidR="00C05678" w:rsidRPr="00C05678" w:rsidRDefault="00C05678" w:rsidP="00B42DBB">
      <w:pPr>
        <w:pStyle w:val="Heading1"/>
        <w:numPr>
          <w:ilvl w:val="0"/>
          <w:numId w:val="36"/>
        </w:numPr>
        <w:spacing w:before="0" w:after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C05678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Threat Modeling</w:t>
      </w:r>
    </w:p>
    <w:p w14:paraId="0D2886E4" w14:textId="673936CA" w:rsidR="00C05678" w:rsidRPr="00C05678" w:rsidRDefault="00C05678" w:rsidP="00C05678">
      <w:pPr>
        <w:pStyle w:val="Heading1"/>
        <w:numPr>
          <w:ilvl w:val="0"/>
          <w:numId w:val="36"/>
        </w:numPr>
        <w:spacing w:before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C05678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Penetration Testing</w:t>
      </w:r>
    </w:p>
    <w:p w14:paraId="1CC9C66A" w14:textId="77777777" w:rsidR="00C05678" w:rsidRPr="00C05678" w:rsidRDefault="00C05678" w:rsidP="00C05678">
      <w:pPr>
        <w:pStyle w:val="Heading1"/>
        <w:spacing w:before="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C05678">
        <w:rPr>
          <w:rFonts w:eastAsia="Calibri" w:cs="Times New Roman"/>
          <w:color w:val="auto"/>
          <w:sz w:val="24"/>
          <w:szCs w:val="24"/>
          <w:shd w:val="clear" w:color="auto" w:fill="FFFFFF"/>
        </w:rPr>
        <w:t>and</w:t>
      </w:r>
    </w:p>
    <w:p w14:paraId="5412160D" w14:textId="680849F6" w:rsidR="00C05678" w:rsidRPr="00C05678" w:rsidRDefault="00C05678" w:rsidP="00B42DBB">
      <w:pPr>
        <w:pStyle w:val="Heading1"/>
        <w:numPr>
          <w:ilvl w:val="0"/>
          <w:numId w:val="36"/>
        </w:numPr>
        <w:spacing w:before="0" w:after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C05678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Vulnerability Identification</w:t>
      </w:r>
    </w:p>
    <w:p w14:paraId="42E82FDF" w14:textId="3CBEE1D5" w:rsidR="00C05678" w:rsidRPr="00C05678" w:rsidRDefault="00C05678" w:rsidP="00C05678">
      <w:pPr>
        <w:pStyle w:val="Heading1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 w:rsidRPr="00C05678">
        <w:rPr>
          <w:rFonts w:eastAsia="Calibri" w:cs="Times New Roman"/>
          <w:color w:val="auto"/>
          <w:sz w:val="24"/>
          <w:szCs w:val="24"/>
          <w:shd w:val="clear" w:color="auto" w:fill="FFFFFF"/>
        </w:rPr>
        <w:t xml:space="preserve">Additionally, if you've completed </w:t>
      </w:r>
      <w:r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S</w:t>
      </w:r>
      <w:r w:rsidRPr="00C05678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 xml:space="preserve">ecure </w:t>
      </w:r>
      <w:r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C</w:t>
      </w:r>
      <w:r w:rsidRPr="00C05678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oding</w:t>
      </w:r>
      <w:r w:rsidRPr="00C05678">
        <w:rPr>
          <w:rFonts w:eastAsia="Calibri" w:cs="Times New Roman"/>
          <w:color w:val="auto"/>
          <w:sz w:val="24"/>
          <w:szCs w:val="24"/>
          <w:shd w:val="clear" w:color="auto" w:fill="FFFFFF"/>
        </w:rPr>
        <w:t xml:space="preserve"> and its prerequisites, you can proceed to</w:t>
      </w:r>
    </w:p>
    <w:p w14:paraId="12312D04" w14:textId="40BFCFFC" w:rsidR="00C05678" w:rsidRPr="00C05678" w:rsidRDefault="00B42DBB" w:rsidP="00C05678">
      <w:pPr>
        <w:pStyle w:val="Heading1"/>
        <w:numPr>
          <w:ilvl w:val="0"/>
          <w:numId w:val="36"/>
        </w:numPr>
        <w:spacing w:before="0" w:after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B42DBB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S</w:t>
      </w:r>
      <w:r w:rsidR="001C02FA" w:rsidRPr="00B42DBB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 xml:space="preserve">tatic </w:t>
      </w:r>
      <w:r w:rsidRPr="00B42DBB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A</w:t>
      </w:r>
      <w:r w:rsidR="001C02FA" w:rsidRPr="00B42DBB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nalysis</w:t>
      </w:r>
    </w:p>
    <w:p w14:paraId="1A64F0F0" w14:textId="77777777" w:rsidR="00C05678" w:rsidRDefault="001923B5" w:rsidP="00C05678">
      <w:pPr>
        <w:pStyle w:val="Heading1"/>
        <w:numPr>
          <w:ilvl w:val="0"/>
          <w:numId w:val="36"/>
        </w:numPr>
        <w:spacing w:before="0" w:after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Dynamic Analysis</w:t>
      </w:r>
    </w:p>
    <w:p w14:paraId="115DA671" w14:textId="3053D025" w:rsidR="00C05678" w:rsidRPr="00C05678" w:rsidRDefault="00C05678" w:rsidP="00C05678">
      <w:pPr>
        <w:pStyle w:val="Heading1"/>
        <w:numPr>
          <w:ilvl w:val="0"/>
          <w:numId w:val="36"/>
        </w:numPr>
        <w:spacing w:before="0" w:after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Fuzz Testing</w:t>
      </w:r>
    </w:p>
    <w:p w14:paraId="7084EA28" w14:textId="4EB66283" w:rsidR="00B42DBB" w:rsidRDefault="00B42DBB" w:rsidP="00B42DBB">
      <w:pPr>
        <w:pStyle w:val="Heading1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>
        <w:rPr>
          <w:rFonts w:eastAsia="Calibri" w:cs="Times New Roman"/>
          <w:color w:val="auto"/>
          <w:sz w:val="24"/>
          <w:szCs w:val="24"/>
          <w:shd w:val="clear" w:color="auto" w:fill="FFFFFF"/>
        </w:rPr>
        <w:t>a</w:t>
      </w:r>
      <w:r w:rsidR="001C02FA" w:rsidRPr="001C02FA">
        <w:rPr>
          <w:rFonts w:eastAsia="Calibri" w:cs="Times New Roman"/>
          <w:color w:val="auto"/>
          <w:sz w:val="24"/>
          <w:szCs w:val="24"/>
          <w:shd w:val="clear" w:color="auto" w:fill="FFFFFF"/>
        </w:rPr>
        <w:t>nd</w:t>
      </w:r>
    </w:p>
    <w:p w14:paraId="79188D9F" w14:textId="2DD86498" w:rsidR="00811938" w:rsidRPr="00B42DBB" w:rsidRDefault="00B42DBB" w:rsidP="00B42DBB">
      <w:pPr>
        <w:pStyle w:val="Heading1"/>
        <w:numPr>
          <w:ilvl w:val="0"/>
          <w:numId w:val="36"/>
        </w:numPr>
        <w:spacing w:before="0" w:after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B42DBB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S</w:t>
      </w:r>
      <w:r w:rsidR="001C02FA" w:rsidRPr="00B42DBB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 xml:space="preserve">ecure </w:t>
      </w:r>
      <w:r w:rsidRPr="00B42DBB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C</w:t>
      </w:r>
      <w:r w:rsidR="001C02FA" w:rsidRPr="00B42DBB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 xml:space="preserve">ode </w:t>
      </w:r>
      <w:r w:rsidRPr="00B42DBB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R</w:t>
      </w:r>
      <w:r w:rsidR="001C02FA" w:rsidRPr="00B42DBB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eview</w:t>
      </w:r>
    </w:p>
    <w:p w14:paraId="1F7C7CFC" w14:textId="311699B5" w:rsidR="00586E42" w:rsidRPr="00BE3EDF" w:rsidRDefault="00586E42" w:rsidP="00811938">
      <w:pPr>
        <w:pStyle w:val="Heading1"/>
      </w:pPr>
      <w:r w:rsidRPr="00BE3EDF">
        <w:t>References</w:t>
      </w:r>
    </w:p>
    <w:p w14:paraId="4E2AAB8B" w14:textId="77777777" w:rsidR="00586E42" w:rsidRPr="00586E42" w:rsidRDefault="00586E42" w:rsidP="00765407">
      <w:pPr>
        <w:rPr>
          <w:rFonts w:eastAsiaTheme="minorHAnsi"/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>Here are references to the source material used in the creation of this presentation.</w:t>
      </w:r>
    </w:p>
    <w:p w14:paraId="5603E264" w14:textId="77777777" w:rsidR="00586E42" w:rsidRPr="00586E42" w:rsidRDefault="00586E42" w:rsidP="00765407">
      <w:pPr>
        <w:rPr>
          <w:rFonts w:eastAsiaTheme="minorHAnsi"/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>They'll also be included in the video description.</w:t>
      </w:r>
    </w:p>
    <w:p w14:paraId="05D3A51E" w14:textId="6E10E992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 xml:space="preserve">Additionally, this presentation’s source material will be provided on the </w:t>
      </w:r>
      <w:r w:rsidRPr="00352A4A">
        <w:rPr>
          <w:rFonts w:eastAsiaTheme="minorHAnsi"/>
          <w:b/>
          <w:bCs/>
          <w:shd w:val="clear" w:color="auto" w:fill="FFFFFF"/>
        </w:rPr>
        <w:t>AVCDL</w:t>
      </w:r>
      <w:r w:rsidRPr="00586E42">
        <w:rPr>
          <w:rFonts w:eastAsiaTheme="minorHAnsi"/>
          <w:shd w:val="clear" w:color="auto" w:fill="FFFFFF"/>
        </w:rPr>
        <w:t xml:space="preserve"> </w:t>
      </w:r>
      <w:r w:rsidRPr="00352A4A">
        <w:rPr>
          <w:rFonts w:eastAsiaTheme="minorHAnsi"/>
          <w:b/>
          <w:bCs/>
          <w:shd w:val="clear" w:color="auto" w:fill="FFFFFF"/>
        </w:rPr>
        <w:t>GitHub</w:t>
      </w:r>
      <w:r w:rsidRPr="00586E42">
        <w:rPr>
          <w:rFonts w:eastAsiaTheme="minorHAnsi"/>
          <w:shd w:val="clear" w:color="auto" w:fill="FFFFFF"/>
        </w:rPr>
        <w:t xml:space="preserve"> repository</w:t>
      </w:r>
      <w:r w:rsidRPr="00586E42">
        <w:rPr>
          <w:rFonts w:eastAsia="Calibri"/>
          <w:shd w:val="clear" w:color="auto" w:fill="FFFFFF"/>
        </w:rPr>
        <w:t>.</w:t>
      </w:r>
    </w:p>
    <w:sectPr w:rsidR="00586E42" w:rsidRPr="00586E42" w:rsidSect="008455DC">
      <w:pgSz w:w="12240" w:h="15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E61E0" w14:textId="77777777" w:rsidR="00BD0DB6" w:rsidRDefault="00BD0DB6" w:rsidP="00450BDC">
      <w:pPr>
        <w:spacing w:after="0" w:line="240" w:lineRule="auto"/>
      </w:pPr>
      <w:r>
        <w:separator/>
      </w:r>
    </w:p>
  </w:endnote>
  <w:endnote w:type="continuationSeparator" w:id="0">
    <w:p w14:paraId="3D25B956" w14:textId="77777777" w:rsidR="00BD0DB6" w:rsidRDefault="00BD0DB6" w:rsidP="00450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EE501" w14:textId="77777777" w:rsidR="00BD0DB6" w:rsidRDefault="00BD0DB6" w:rsidP="00450BDC">
      <w:pPr>
        <w:spacing w:after="0" w:line="240" w:lineRule="auto"/>
      </w:pPr>
      <w:r>
        <w:separator/>
      </w:r>
    </w:p>
  </w:footnote>
  <w:footnote w:type="continuationSeparator" w:id="0">
    <w:p w14:paraId="6D5033A6" w14:textId="77777777" w:rsidR="00BD0DB6" w:rsidRDefault="00BD0DB6" w:rsidP="00450B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521B"/>
    <w:multiLevelType w:val="hybridMultilevel"/>
    <w:tmpl w:val="5900C236"/>
    <w:lvl w:ilvl="0" w:tplc="4896323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70884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381E5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6AA4A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34898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966F3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C0AE9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BA695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50483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11657FD"/>
    <w:multiLevelType w:val="hybridMultilevel"/>
    <w:tmpl w:val="92E02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E017F"/>
    <w:multiLevelType w:val="hybridMultilevel"/>
    <w:tmpl w:val="A7D87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FA6F14"/>
    <w:multiLevelType w:val="hybridMultilevel"/>
    <w:tmpl w:val="52D650A4"/>
    <w:lvl w:ilvl="0" w:tplc="32C4D6F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40EFF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5DE229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3C4E8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A21C7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D453B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5A56F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B45A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24BFA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1C139A9"/>
    <w:multiLevelType w:val="hybridMultilevel"/>
    <w:tmpl w:val="BDFE5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C26C6C"/>
    <w:multiLevelType w:val="hybridMultilevel"/>
    <w:tmpl w:val="71F08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B51E68"/>
    <w:multiLevelType w:val="hybridMultilevel"/>
    <w:tmpl w:val="810C4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5C4094"/>
    <w:multiLevelType w:val="hybridMultilevel"/>
    <w:tmpl w:val="3CCA7A4E"/>
    <w:lvl w:ilvl="0" w:tplc="810AFC9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B607E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32AC1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D8EB7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F6A98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960F8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266A6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280BD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D629B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4C308E8"/>
    <w:multiLevelType w:val="hybridMultilevel"/>
    <w:tmpl w:val="DF729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FB5DB6"/>
    <w:multiLevelType w:val="hybridMultilevel"/>
    <w:tmpl w:val="BF84D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2050D0"/>
    <w:multiLevelType w:val="hybridMultilevel"/>
    <w:tmpl w:val="03C024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EC45620"/>
    <w:multiLevelType w:val="hybridMultilevel"/>
    <w:tmpl w:val="83F60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DD6266"/>
    <w:multiLevelType w:val="hybridMultilevel"/>
    <w:tmpl w:val="7890A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875FAB"/>
    <w:multiLevelType w:val="hybridMultilevel"/>
    <w:tmpl w:val="C700F1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9D2720D"/>
    <w:multiLevelType w:val="hybridMultilevel"/>
    <w:tmpl w:val="6264F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DC7978"/>
    <w:multiLevelType w:val="hybridMultilevel"/>
    <w:tmpl w:val="A06AB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8573C4"/>
    <w:multiLevelType w:val="hybridMultilevel"/>
    <w:tmpl w:val="01625124"/>
    <w:lvl w:ilvl="0" w:tplc="24E6145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F8125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A08FE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12714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3666C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0A1A9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96816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9E508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DC571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3DBD3341"/>
    <w:multiLevelType w:val="hybridMultilevel"/>
    <w:tmpl w:val="EC3070B4"/>
    <w:lvl w:ilvl="0" w:tplc="32DEF7B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A425D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ACD4B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D8278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6CD65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8A121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EA05B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1EB21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D2DF8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E021150"/>
    <w:multiLevelType w:val="hybridMultilevel"/>
    <w:tmpl w:val="65947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7E347A"/>
    <w:multiLevelType w:val="hybridMultilevel"/>
    <w:tmpl w:val="AEB87FA0"/>
    <w:lvl w:ilvl="0" w:tplc="A72CBAB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30D07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128F1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7E782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603A2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C664B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9C072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D6880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909CA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3A01926"/>
    <w:multiLevelType w:val="hybridMultilevel"/>
    <w:tmpl w:val="E8BADBF2"/>
    <w:lvl w:ilvl="0" w:tplc="4CA2589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7ACA5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BE14B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7E261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5ADBF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74ABB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5EFF1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8EF5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DC240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4FD538B"/>
    <w:multiLevelType w:val="hybridMultilevel"/>
    <w:tmpl w:val="6A220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D10089"/>
    <w:multiLevelType w:val="hybridMultilevel"/>
    <w:tmpl w:val="79C85C52"/>
    <w:lvl w:ilvl="0" w:tplc="1F7EAAB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CA4B9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FEFAA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5ABE1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BE742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206EB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B2070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B21D1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2E99F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4B7E6017"/>
    <w:multiLevelType w:val="hybridMultilevel"/>
    <w:tmpl w:val="26BC6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C02363"/>
    <w:multiLevelType w:val="hybridMultilevel"/>
    <w:tmpl w:val="A344E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804615"/>
    <w:multiLevelType w:val="hybridMultilevel"/>
    <w:tmpl w:val="943EB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C33F9F"/>
    <w:multiLevelType w:val="hybridMultilevel"/>
    <w:tmpl w:val="DDB64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7850BB"/>
    <w:multiLevelType w:val="hybridMultilevel"/>
    <w:tmpl w:val="A352FF2A"/>
    <w:lvl w:ilvl="0" w:tplc="87067A9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3CA6B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76F48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28B45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38B5B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4CC06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E0046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D4E8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F6569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65C161F5"/>
    <w:multiLevelType w:val="hybridMultilevel"/>
    <w:tmpl w:val="90D27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5603B5"/>
    <w:multiLevelType w:val="hybridMultilevel"/>
    <w:tmpl w:val="A8101CBC"/>
    <w:lvl w:ilvl="0" w:tplc="E10E9AF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4C4DD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1C81B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74273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7C797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78ACD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92C07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DC2CD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0E8DE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6E3773B4"/>
    <w:multiLevelType w:val="hybridMultilevel"/>
    <w:tmpl w:val="493858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F031EF4"/>
    <w:multiLevelType w:val="hybridMultilevel"/>
    <w:tmpl w:val="6BA8A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FF5444"/>
    <w:multiLevelType w:val="hybridMultilevel"/>
    <w:tmpl w:val="1324C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1A3616"/>
    <w:multiLevelType w:val="hybridMultilevel"/>
    <w:tmpl w:val="BC1E4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5A0DAA"/>
    <w:multiLevelType w:val="hybridMultilevel"/>
    <w:tmpl w:val="705E4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DC0AEE"/>
    <w:multiLevelType w:val="hybridMultilevel"/>
    <w:tmpl w:val="C2C82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BB5A16"/>
    <w:multiLevelType w:val="hybridMultilevel"/>
    <w:tmpl w:val="4A309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CF515A"/>
    <w:multiLevelType w:val="hybridMultilevel"/>
    <w:tmpl w:val="91C4A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403F81"/>
    <w:multiLevelType w:val="hybridMultilevel"/>
    <w:tmpl w:val="E5BE4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4D0C11"/>
    <w:multiLevelType w:val="hybridMultilevel"/>
    <w:tmpl w:val="192CF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7A2CFB"/>
    <w:multiLevelType w:val="hybridMultilevel"/>
    <w:tmpl w:val="C6CC3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0105106">
    <w:abstractNumId w:val="0"/>
  </w:num>
  <w:num w:numId="2" w16cid:durableId="620455753">
    <w:abstractNumId w:val="16"/>
  </w:num>
  <w:num w:numId="3" w16cid:durableId="1553347839">
    <w:abstractNumId w:val="7"/>
  </w:num>
  <w:num w:numId="4" w16cid:durableId="778993119">
    <w:abstractNumId w:val="17"/>
  </w:num>
  <w:num w:numId="5" w16cid:durableId="930235455">
    <w:abstractNumId w:val="29"/>
  </w:num>
  <w:num w:numId="6" w16cid:durableId="1348410321">
    <w:abstractNumId w:val="21"/>
  </w:num>
  <w:num w:numId="7" w16cid:durableId="1047873007">
    <w:abstractNumId w:val="19"/>
  </w:num>
  <w:num w:numId="8" w16cid:durableId="1724795499">
    <w:abstractNumId w:val="10"/>
  </w:num>
  <w:num w:numId="9" w16cid:durableId="509608488">
    <w:abstractNumId w:val="20"/>
  </w:num>
  <w:num w:numId="10" w16cid:durableId="278534723">
    <w:abstractNumId w:val="13"/>
  </w:num>
  <w:num w:numId="11" w16cid:durableId="181017207">
    <w:abstractNumId w:val="22"/>
  </w:num>
  <w:num w:numId="12" w16cid:durableId="343090721">
    <w:abstractNumId w:val="32"/>
  </w:num>
  <w:num w:numId="13" w16cid:durableId="1881362557">
    <w:abstractNumId w:val="1"/>
  </w:num>
  <w:num w:numId="14" w16cid:durableId="1658994353">
    <w:abstractNumId w:val="25"/>
  </w:num>
  <w:num w:numId="15" w16cid:durableId="1041978234">
    <w:abstractNumId w:val="8"/>
  </w:num>
  <w:num w:numId="16" w16cid:durableId="906649754">
    <w:abstractNumId w:val="11"/>
  </w:num>
  <w:num w:numId="17" w16cid:durableId="153186054">
    <w:abstractNumId w:val="5"/>
  </w:num>
  <w:num w:numId="18" w16cid:durableId="1467821755">
    <w:abstractNumId w:val="30"/>
  </w:num>
  <w:num w:numId="19" w16cid:durableId="528877834">
    <w:abstractNumId w:val="39"/>
  </w:num>
  <w:num w:numId="20" w16cid:durableId="1593657851">
    <w:abstractNumId w:val="35"/>
  </w:num>
  <w:num w:numId="21" w16cid:durableId="1328896118">
    <w:abstractNumId w:val="38"/>
  </w:num>
  <w:num w:numId="22" w16cid:durableId="1904829835">
    <w:abstractNumId w:val="26"/>
  </w:num>
  <w:num w:numId="23" w16cid:durableId="519466560">
    <w:abstractNumId w:val="23"/>
  </w:num>
  <w:num w:numId="24" w16cid:durableId="643584682">
    <w:abstractNumId w:val="4"/>
  </w:num>
  <w:num w:numId="25" w16cid:durableId="6755033">
    <w:abstractNumId w:val="24"/>
  </w:num>
  <w:num w:numId="26" w16cid:durableId="897740841">
    <w:abstractNumId w:val="3"/>
  </w:num>
  <w:num w:numId="27" w16cid:durableId="343434311">
    <w:abstractNumId w:val="27"/>
  </w:num>
  <w:num w:numId="28" w16cid:durableId="871767951">
    <w:abstractNumId w:val="28"/>
  </w:num>
  <w:num w:numId="29" w16cid:durableId="952515068">
    <w:abstractNumId w:val="14"/>
  </w:num>
  <w:num w:numId="30" w16cid:durableId="395007479">
    <w:abstractNumId w:val="15"/>
  </w:num>
  <w:num w:numId="31" w16cid:durableId="1956599089">
    <w:abstractNumId w:val="37"/>
  </w:num>
  <w:num w:numId="32" w16cid:durableId="1330795563">
    <w:abstractNumId w:val="18"/>
  </w:num>
  <w:num w:numId="33" w16cid:durableId="987510503">
    <w:abstractNumId w:val="2"/>
  </w:num>
  <w:num w:numId="34" w16cid:durableId="809632084">
    <w:abstractNumId w:val="9"/>
  </w:num>
  <w:num w:numId="35" w16cid:durableId="577639261">
    <w:abstractNumId w:val="40"/>
  </w:num>
  <w:num w:numId="36" w16cid:durableId="668823695">
    <w:abstractNumId w:val="34"/>
  </w:num>
  <w:num w:numId="37" w16cid:durableId="1383097270">
    <w:abstractNumId w:val="36"/>
  </w:num>
  <w:num w:numId="38" w16cid:durableId="1281958549">
    <w:abstractNumId w:val="31"/>
  </w:num>
  <w:num w:numId="39" w16cid:durableId="724837268">
    <w:abstractNumId w:val="6"/>
  </w:num>
  <w:num w:numId="40" w16cid:durableId="1083726726">
    <w:abstractNumId w:val="33"/>
  </w:num>
  <w:num w:numId="41" w16cid:durableId="19354378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4D"/>
    <w:rsid w:val="000056B8"/>
    <w:rsid w:val="00011B3F"/>
    <w:rsid w:val="00012549"/>
    <w:rsid w:val="000155D9"/>
    <w:rsid w:val="00020448"/>
    <w:rsid w:val="00024BE2"/>
    <w:rsid w:val="0002769E"/>
    <w:rsid w:val="00027A62"/>
    <w:rsid w:val="0003067E"/>
    <w:rsid w:val="000349BE"/>
    <w:rsid w:val="00036C0F"/>
    <w:rsid w:val="00041C18"/>
    <w:rsid w:val="00043172"/>
    <w:rsid w:val="000455AB"/>
    <w:rsid w:val="000529E2"/>
    <w:rsid w:val="000530DA"/>
    <w:rsid w:val="00056E63"/>
    <w:rsid w:val="000609F2"/>
    <w:rsid w:val="000664E4"/>
    <w:rsid w:val="00067064"/>
    <w:rsid w:val="0007114D"/>
    <w:rsid w:val="00071954"/>
    <w:rsid w:val="00073833"/>
    <w:rsid w:val="00073839"/>
    <w:rsid w:val="00083564"/>
    <w:rsid w:val="00086B65"/>
    <w:rsid w:val="00092D9D"/>
    <w:rsid w:val="000A7A41"/>
    <w:rsid w:val="000B56C1"/>
    <w:rsid w:val="000C007E"/>
    <w:rsid w:val="000C02CE"/>
    <w:rsid w:val="000C171F"/>
    <w:rsid w:val="000C29D8"/>
    <w:rsid w:val="000D2CE8"/>
    <w:rsid w:val="000E31FD"/>
    <w:rsid w:val="000E3932"/>
    <w:rsid w:val="000E468D"/>
    <w:rsid w:val="000E6436"/>
    <w:rsid w:val="000F05F0"/>
    <w:rsid w:val="000F1FAD"/>
    <w:rsid w:val="00104846"/>
    <w:rsid w:val="00107DCE"/>
    <w:rsid w:val="00110648"/>
    <w:rsid w:val="0011241A"/>
    <w:rsid w:val="00114393"/>
    <w:rsid w:val="00115DAA"/>
    <w:rsid w:val="001163B6"/>
    <w:rsid w:val="0012344B"/>
    <w:rsid w:val="00147D08"/>
    <w:rsid w:val="0015072F"/>
    <w:rsid w:val="0015164E"/>
    <w:rsid w:val="0017020E"/>
    <w:rsid w:val="00171639"/>
    <w:rsid w:val="00171C98"/>
    <w:rsid w:val="00172FE1"/>
    <w:rsid w:val="001769CF"/>
    <w:rsid w:val="00177488"/>
    <w:rsid w:val="0018210E"/>
    <w:rsid w:val="00182F46"/>
    <w:rsid w:val="001923B5"/>
    <w:rsid w:val="00194663"/>
    <w:rsid w:val="001962FF"/>
    <w:rsid w:val="001A255B"/>
    <w:rsid w:val="001A2C48"/>
    <w:rsid w:val="001A2C50"/>
    <w:rsid w:val="001A5D5E"/>
    <w:rsid w:val="001B7111"/>
    <w:rsid w:val="001C02AD"/>
    <w:rsid w:val="001C02FA"/>
    <w:rsid w:val="001C2F93"/>
    <w:rsid w:val="001C5234"/>
    <w:rsid w:val="001D02B2"/>
    <w:rsid w:val="001D3685"/>
    <w:rsid w:val="001D61EC"/>
    <w:rsid w:val="001F0460"/>
    <w:rsid w:val="0020528C"/>
    <w:rsid w:val="00215BD1"/>
    <w:rsid w:val="00216957"/>
    <w:rsid w:val="00240A6A"/>
    <w:rsid w:val="00243180"/>
    <w:rsid w:val="00246551"/>
    <w:rsid w:val="002558C3"/>
    <w:rsid w:val="00257D65"/>
    <w:rsid w:val="00260275"/>
    <w:rsid w:val="00286332"/>
    <w:rsid w:val="002869FB"/>
    <w:rsid w:val="00287ACD"/>
    <w:rsid w:val="00287C41"/>
    <w:rsid w:val="00291684"/>
    <w:rsid w:val="002917C2"/>
    <w:rsid w:val="00295D79"/>
    <w:rsid w:val="002C1A84"/>
    <w:rsid w:val="002C2D86"/>
    <w:rsid w:val="002D669B"/>
    <w:rsid w:val="002E4ACA"/>
    <w:rsid w:val="002E5DAC"/>
    <w:rsid w:val="002F3520"/>
    <w:rsid w:val="002F5513"/>
    <w:rsid w:val="002F70B2"/>
    <w:rsid w:val="00314051"/>
    <w:rsid w:val="00315390"/>
    <w:rsid w:val="00315617"/>
    <w:rsid w:val="00317230"/>
    <w:rsid w:val="00320E47"/>
    <w:rsid w:val="00330EC2"/>
    <w:rsid w:val="0033111E"/>
    <w:rsid w:val="00331951"/>
    <w:rsid w:val="00352A4A"/>
    <w:rsid w:val="00355809"/>
    <w:rsid w:val="00357EF2"/>
    <w:rsid w:val="003717AD"/>
    <w:rsid w:val="00375ACE"/>
    <w:rsid w:val="00380295"/>
    <w:rsid w:val="00391CB3"/>
    <w:rsid w:val="00393A0E"/>
    <w:rsid w:val="00394C85"/>
    <w:rsid w:val="003953C8"/>
    <w:rsid w:val="003972D7"/>
    <w:rsid w:val="003A3068"/>
    <w:rsid w:val="003A7CA1"/>
    <w:rsid w:val="003B0C5C"/>
    <w:rsid w:val="003B2D67"/>
    <w:rsid w:val="003B4775"/>
    <w:rsid w:val="003B722B"/>
    <w:rsid w:val="003C3DED"/>
    <w:rsid w:val="003D2DEB"/>
    <w:rsid w:val="003D5C79"/>
    <w:rsid w:val="003D6EAD"/>
    <w:rsid w:val="003E26B2"/>
    <w:rsid w:val="003F0A65"/>
    <w:rsid w:val="003F24CA"/>
    <w:rsid w:val="003F3952"/>
    <w:rsid w:val="003F60BE"/>
    <w:rsid w:val="00413495"/>
    <w:rsid w:val="004143D8"/>
    <w:rsid w:val="00417876"/>
    <w:rsid w:val="004201B9"/>
    <w:rsid w:val="004214DE"/>
    <w:rsid w:val="00423BB6"/>
    <w:rsid w:val="00425C51"/>
    <w:rsid w:val="00426182"/>
    <w:rsid w:val="00430AEE"/>
    <w:rsid w:val="00432AF4"/>
    <w:rsid w:val="004344CE"/>
    <w:rsid w:val="004410C5"/>
    <w:rsid w:val="00441A61"/>
    <w:rsid w:val="00446010"/>
    <w:rsid w:val="004508B6"/>
    <w:rsid w:val="00450BDC"/>
    <w:rsid w:val="0045794C"/>
    <w:rsid w:val="00483BDF"/>
    <w:rsid w:val="00484937"/>
    <w:rsid w:val="00486E0F"/>
    <w:rsid w:val="00491B45"/>
    <w:rsid w:val="004A1D3F"/>
    <w:rsid w:val="004A27F8"/>
    <w:rsid w:val="004B1D27"/>
    <w:rsid w:val="004B3322"/>
    <w:rsid w:val="004B5B5E"/>
    <w:rsid w:val="004C27EB"/>
    <w:rsid w:val="004C6389"/>
    <w:rsid w:val="004C6A1F"/>
    <w:rsid w:val="004D776E"/>
    <w:rsid w:val="004F5EC6"/>
    <w:rsid w:val="004F7056"/>
    <w:rsid w:val="00503E0E"/>
    <w:rsid w:val="00513064"/>
    <w:rsid w:val="00513A57"/>
    <w:rsid w:val="0052278D"/>
    <w:rsid w:val="00530F15"/>
    <w:rsid w:val="00532261"/>
    <w:rsid w:val="0054145F"/>
    <w:rsid w:val="00542297"/>
    <w:rsid w:val="005431FF"/>
    <w:rsid w:val="00545EAA"/>
    <w:rsid w:val="005573A4"/>
    <w:rsid w:val="00560797"/>
    <w:rsid w:val="00565B41"/>
    <w:rsid w:val="00567041"/>
    <w:rsid w:val="00572B1F"/>
    <w:rsid w:val="00577D83"/>
    <w:rsid w:val="005814C5"/>
    <w:rsid w:val="005825F3"/>
    <w:rsid w:val="00586151"/>
    <w:rsid w:val="00586E42"/>
    <w:rsid w:val="00595B1E"/>
    <w:rsid w:val="00597078"/>
    <w:rsid w:val="005971A6"/>
    <w:rsid w:val="0059752B"/>
    <w:rsid w:val="005A057B"/>
    <w:rsid w:val="005A14BA"/>
    <w:rsid w:val="005B3DDA"/>
    <w:rsid w:val="005B463B"/>
    <w:rsid w:val="005B5314"/>
    <w:rsid w:val="005C1B56"/>
    <w:rsid w:val="005C487C"/>
    <w:rsid w:val="005D001C"/>
    <w:rsid w:val="005D3381"/>
    <w:rsid w:val="005D3EB4"/>
    <w:rsid w:val="005D4A68"/>
    <w:rsid w:val="005D560F"/>
    <w:rsid w:val="005D612D"/>
    <w:rsid w:val="005E5348"/>
    <w:rsid w:val="005E6EE9"/>
    <w:rsid w:val="00605718"/>
    <w:rsid w:val="006123C5"/>
    <w:rsid w:val="00613CF7"/>
    <w:rsid w:val="006253E4"/>
    <w:rsid w:val="0063039B"/>
    <w:rsid w:val="00632A04"/>
    <w:rsid w:val="006358E1"/>
    <w:rsid w:val="006365A2"/>
    <w:rsid w:val="00637F50"/>
    <w:rsid w:val="0064012B"/>
    <w:rsid w:val="006402DA"/>
    <w:rsid w:val="00650483"/>
    <w:rsid w:val="00650741"/>
    <w:rsid w:val="006656B9"/>
    <w:rsid w:val="006667B7"/>
    <w:rsid w:val="00670EB4"/>
    <w:rsid w:val="00680DCF"/>
    <w:rsid w:val="00681642"/>
    <w:rsid w:val="00683A88"/>
    <w:rsid w:val="00684C7C"/>
    <w:rsid w:val="006933C9"/>
    <w:rsid w:val="00694BFF"/>
    <w:rsid w:val="006A409C"/>
    <w:rsid w:val="006A5085"/>
    <w:rsid w:val="006A6CE2"/>
    <w:rsid w:val="006B117D"/>
    <w:rsid w:val="006B1F2C"/>
    <w:rsid w:val="006B294E"/>
    <w:rsid w:val="006B4736"/>
    <w:rsid w:val="006B73AB"/>
    <w:rsid w:val="006C2764"/>
    <w:rsid w:val="006C69BF"/>
    <w:rsid w:val="006D068C"/>
    <w:rsid w:val="006D6B9B"/>
    <w:rsid w:val="006F0BCF"/>
    <w:rsid w:val="00701BBD"/>
    <w:rsid w:val="007037B1"/>
    <w:rsid w:val="0071582E"/>
    <w:rsid w:val="00725C95"/>
    <w:rsid w:val="0072627C"/>
    <w:rsid w:val="007304BD"/>
    <w:rsid w:val="007352F4"/>
    <w:rsid w:val="00737C4B"/>
    <w:rsid w:val="00745E7A"/>
    <w:rsid w:val="00757765"/>
    <w:rsid w:val="00762138"/>
    <w:rsid w:val="00763B1A"/>
    <w:rsid w:val="00765407"/>
    <w:rsid w:val="00765F8F"/>
    <w:rsid w:val="00770ED8"/>
    <w:rsid w:val="00771456"/>
    <w:rsid w:val="00771550"/>
    <w:rsid w:val="00774337"/>
    <w:rsid w:val="0077564B"/>
    <w:rsid w:val="0078164C"/>
    <w:rsid w:val="007840BD"/>
    <w:rsid w:val="00784CB2"/>
    <w:rsid w:val="007A5A76"/>
    <w:rsid w:val="007B28EF"/>
    <w:rsid w:val="007B2B65"/>
    <w:rsid w:val="007B39C8"/>
    <w:rsid w:val="007C4475"/>
    <w:rsid w:val="007C6270"/>
    <w:rsid w:val="007D3FE5"/>
    <w:rsid w:val="007D6E74"/>
    <w:rsid w:val="007E294D"/>
    <w:rsid w:val="007E3304"/>
    <w:rsid w:val="007E5095"/>
    <w:rsid w:val="007E7173"/>
    <w:rsid w:val="007E742C"/>
    <w:rsid w:val="00811938"/>
    <w:rsid w:val="00814C0F"/>
    <w:rsid w:val="00817931"/>
    <w:rsid w:val="00823D36"/>
    <w:rsid w:val="0083468D"/>
    <w:rsid w:val="0084329E"/>
    <w:rsid w:val="008438B3"/>
    <w:rsid w:val="00844281"/>
    <w:rsid w:val="008455DC"/>
    <w:rsid w:val="008477AB"/>
    <w:rsid w:val="00852417"/>
    <w:rsid w:val="008535AD"/>
    <w:rsid w:val="008565C5"/>
    <w:rsid w:val="00857732"/>
    <w:rsid w:val="008607F4"/>
    <w:rsid w:val="008638C2"/>
    <w:rsid w:val="00864F9D"/>
    <w:rsid w:val="00871518"/>
    <w:rsid w:val="00874467"/>
    <w:rsid w:val="00881680"/>
    <w:rsid w:val="008917B0"/>
    <w:rsid w:val="008A0E8C"/>
    <w:rsid w:val="008B13FF"/>
    <w:rsid w:val="008B43A9"/>
    <w:rsid w:val="008C2105"/>
    <w:rsid w:val="008D2008"/>
    <w:rsid w:val="008D3C5F"/>
    <w:rsid w:val="008E1CFC"/>
    <w:rsid w:val="008E35BD"/>
    <w:rsid w:val="008E4858"/>
    <w:rsid w:val="008F0A5D"/>
    <w:rsid w:val="00900356"/>
    <w:rsid w:val="009018D2"/>
    <w:rsid w:val="009044F3"/>
    <w:rsid w:val="00905DA1"/>
    <w:rsid w:val="0091191D"/>
    <w:rsid w:val="00916EAF"/>
    <w:rsid w:val="00931F7B"/>
    <w:rsid w:val="00931FC3"/>
    <w:rsid w:val="00933E2A"/>
    <w:rsid w:val="00937570"/>
    <w:rsid w:val="0093791F"/>
    <w:rsid w:val="009410A8"/>
    <w:rsid w:val="009464AF"/>
    <w:rsid w:val="009512C3"/>
    <w:rsid w:val="009573B6"/>
    <w:rsid w:val="009806CE"/>
    <w:rsid w:val="00981A55"/>
    <w:rsid w:val="00987E89"/>
    <w:rsid w:val="00987F0D"/>
    <w:rsid w:val="00993399"/>
    <w:rsid w:val="00994262"/>
    <w:rsid w:val="0099644B"/>
    <w:rsid w:val="00997E94"/>
    <w:rsid w:val="009A0F98"/>
    <w:rsid w:val="009A5ADF"/>
    <w:rsid w:val="009A77AC"/>
    <w:rsid w:val="009B0CAB"/>
    <w:rsid w:val="009D30FE"/>
    <w:rsid w:val="009D56B1"/>
    <w:rsid w:val="009D7900"/>
    <w:rsid w:val="009E188A"/>
    <w:rsid w:val="009E32E6"/>
    <w:rsid w:val="009E457B"/>
    <w:rsid w:val="009F09DA"/>
    <w:rsid w:val="009F0D85"/>
    <w:rsid w:val="009F3285"/>
    <w:rsid w:val="009F62DA"/>
    <w:rsid w:val="009F70BC"/>
    <w:rsid w:val="00A040E7"/>
    <w:rsid w:val="00A07F4E"/>
    <w:rsid w:val="00A104E5"/>
    <w:rsid w:val="00A127C3"/>
    <w:rsid w:val="00A22ADF"/>
    <w:rsid w:val="00A25B92"/>
    <w:rsid w:val="00A269E2"/>
    <w:rsid w:val="00A34402"/>
    <w:rsid w:val="00A4221D"/>
    <w:rsid w:val="00A43103"/>
    <w:rsid w:val="00A438E4"/>
    <w:rsid w:val="00A47288"/>
    <w:rsid w:val="00A474E7"/>
    <w:rsid w:val="00A54B0B"/>
    <w:rsid w:val="00A57C26"/>
    <w:rsid w:val="00A57F4A"/>
    <w:rsid w:val="00A61657"/>
    <w:rsid w:val="00A66575"/>
    <w:rsid w:val="00A7644A"/>
    <w:rsid w:val="00A830E5"/>
    <w:rsid w:val="00A86AD2"/>
    <w:rsid w:val="00A87603"/>
    <w:rsid w:val="00A87D60"/>
    <w:rsid w:val="00A96C43"/>
    <w:rsid w:val="00A97E4D"/>
    <w:rsid w:val="00AA0B4D"/>
    <w:rsid w:val="00AB2A99"/>
    <w:rsid w:val="00AB7B2E"/>
    <w:rsid w:val="00AC4E94"/>
    <w:rsid w:val="00AD1CB6"/>
    <w:rsid w:val="00AD3962"/>
    <w:rsid w:val="00AE5377"/>
    <w:rsid w:val="00AF2EE4"/>
    <w:rsid w:val="00AF366C"/>
    <w:rsid w:val="00AF4526"/>
    <w:rsid w:val="00AF5D45"/>
    <w:rsid w:val="00B010E4"/>
    <w:rsid w:val="00B12EC5"/>
    <w:rsid w:val="00B1382D"/>
    <w:rsid w:val="00B15F79"/>
    <w:rsid w:val="00B20995"/>
    <w:rsid w:val="00B21250"/>
    <w:rsid w:val="00B25A01"/>
    <w:rsid w:val="00B30664"/>
    <w:rsid w:val="00B364F2"/>
    <w:rsid w:val="00B4025C"/>
    <w:rsid w:val="00B419FE"/>
    <w:rsid w:val="00B42DBB"/>
    <w:rsid w:val="00B448FE"/>
    <w:rsid w:val="00B47D3B"/>
    <w:rsid w:val="00B50000"/>
    <w:rsid w:val="00B551DB"/>
    <w:rsid w:val="00B70CB1"/>
    <w:rsid w:val="00B71C15"/>
    <w:rsid w:val="00B746A2"/>
    <w:rsid w:val="00B76328"/>
    <w:rsid w:val="00B83B82"/>
    <w:rsid w:val="00BA4E76"/>
    <w:rsid w:val="00BA7A91"/>
    <w:rsid w:val="00BB23C1"/>
    <w:rsid w:val="00BB7B59"/>
    <w:rsid w:val="00BC0966"/>
    <w:rsid w:val="00BC1C71"/>
    <w:rsid w:val="00BC3AE1"/>
    <w:rsid w:val="00BC74A3"/>
    <w:rsid w:val="00BD0DB6"/>
    <w:rsid w:val="00BD2628"/>
    <w:rsid w:val="00BD3264"/>
    <w:rsid w:val="00BD344D"/>
    <w:rsid w:val="00BE3EDF"/>
    <w:rsid w:val="00BF35CE"/>
    <w:rsid w:val="00BF3ABB"/>
    <w:rsid w:val="00C0156E"/>
    <w:rsid w:val="00C035D2"/>
    <w:rsid w:val="00C05678"/>
    <w:rsid w:val="00C0579C"/>
    <w:rsid w:val="00C247C7"/>
    <w:rsid w:val="00C26A0C"/>
    <w:rsid w:val="00C32641"/>
    <w:rsid w:val="00C3288C"/>
    <w:rsid w:val="00C43B5E"/>
    <w:rsid w:val="00C46DAC"/>
    <w:rsid w:val="00C52BBA"/>
    <w:rsid w:val="00C57E90"/>
    <w:rsid w:val="00C619AE"/>
    <w:rsid w:val="00C635EA"/>
    <w:rsid w:val="00C64CE4"/>
    <w:rsid w:val="00C82BB0"/>
    <w:rsid w:val="00C87031"/>
    <w:rsid w:val="00CB33C5"/>
    <w:rsid w:val="00CB6027"/>
    <w:rsid w:val="00CC1C25"/>
    <w:rsid w:val="00CD0270"/>
    <w:rsid w:val="00CD5BA9"/>
    <w:rsid w:val="00CE6DCF"/>
    <w:rsid w:val="00CF652C"/>
    <w:rsid w:val="00CF76E5"/>
    <w:rsid w:val="00D03965"/>
    <w:rsid w:val="00D238AE"/>
    <w:rsid w:val="00D27DA2"/>
    <w:rsid w:val="00D32E8C"/>
    <w:rsid w:val="00D33F64"/>
    <w:rsid w:val="00D3442F"/>
    <w:rsid w:val="00D36125"/>
    <w:rsid w:val="00D3618F"/>
    <w:rsid w:val="00D37B47"/>
    <w:rsid w:val="00D4348C"/>
    <w:rsid w:val="00D57A13"/>
    <w:rsid w:val="00D6003C"/>
    <w:rsid w:val="00D6554E"/>
    <w:rsid w:val="00D70F27"/>
    <w:rsid w:val="00D7186B"/>
    <w:rsid w:val="00D739B8"/>
    <w:rsid w:val="00D8597A"/>
    <w:rsid w:val="00D91CAF"/>
    <w:rsid w:val="00DA6216"/>
    <w:rsid w:val="00DB4316"/>
    <w:rsid w:val="00DC1AA8"/>
    <w:rsid w:val="00DD42C7"/>
    <w:rsid w:val="00DD4E4D"/>
    <w:rsid w:val="00DE2694"/>
    <w:rsid w:val="00DE34E0"/>
    <w:rsid w:val="00DE700E"/>
    <w:rsid w:val="00DF47C2"/>
    <w:rsid w:val="00DF7051"/>
    <w:rsid w:val="00E014B7"/>
    <w:rsid w:val="00E05B66"/>
    <w:rsid w:val="00E11C23"/>
    <w:rsid w:val="00E13D77"/>
    <w:rsid w:val="00E175D7"/>
    <w:rsid w:val="00E23976"/>
    <w:rsid w:val="00E30B7D"/>
    <w:rsid w:val="00E33528"/>
    <w:rsid w:val="00E4395B"/>
    <w:rsid w:val="00E447C3"/>
    <w:rsid w:val="00E4675F"/>
    <w:rsid w:val="00E50118"/>
    <w:rsid w:val="00E53378"/>
    <w:rsid w:val="00E56048"/>
    <w:rsid w:val="00E616B1"/>
    <w:rsid w:val="00E666E8"/>
    <w:rsid w:val="00E6721E"/>
    <w:rsid w:val="00E838EA"/>
    <w:rsid w:val="00E85030"/>
    <w:rsid w:val="00E850A9"/>
    <w:rsid w:val="00E916B2"/>
    <w:rsid w:val="00E91B3E"/>
    <w:rsid w:val="00E93409"/>
    <w:rsid w:val="00E94C88"/>
    <w:rsid w:val="00E97521"/>
    <w:rsid w:val="00EB0B65"/>
    <w:rsid w:val="00EC2F86"/>
    <w:rsid w:val="00EC377B"/>
    <w:rsid w:val="00EC407A"/>
    <w:rsid w:val="00EE3A72"/>
    <w:rsid w:val="00EE5168"/>
    <w:rsid w:val="00F00FD9"/>
    <w:rsid w:val="00F03D14"/>
    <w:rsid w:val="00F114FE"/>
    <w:rsid w:val="00F119C9"/>
    <w:rsid w:val="00F157BE"/>
    <w:rsid w:val="00F16B63"/>
    <w:rsid w:val="00F26BC3"/>
    <w:rsid w:val="00F34ABA"/>
    <w:rsid w:val="00F35185"/>
    <w:rsid w:val="00F43682"/>
    <w:rsid w:val="00F46411"/>
    <w:rsid w:val="00F51117"/>
    <w:rsid w:val="00F6211C"/>
    <w:rsid w:val="00F66135"/>
    <w:rsid w:val="00F66EAD"/>
    <w:rsid w:val="00F70508"/>
    <w:rsid w:val="00F741CF"/>
    <w:rsid w:val="00F775F9"/>
    <w:rsid w:val="00F81C48"/>
    <w:rsid w:val="00F82891"/>
    <w:rsid w:val="00F85556"/>
    <w:rsid w:val="00F85785"/>
    <w:rsid w:val="00F86717"/>
    <w:rsid w:val="00F91849"/>
    <w:rsid w:val="00F941AA"/>
    <w:rsid w:val="00F96B78"/>
    <w:rsid w:val="00FB0C53"/>
    <w:rsid w:val="00FC1C77"/>
    <w:rsid w:val="00FD2A92"/>
    <w:rsid w:val="00FD4FA1"/>
    <w:rsid w:val="00FD674D"/>
    <w:rsid w:val="00FE04C8"/>
    <w:rsid w:val="00FE29FF"/>
    <w:rsid w:val="00FE2F94"/>
    <w:rsid w:val="00FE5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92A5"/>
  <w15:docId w15:val="{5D558E25-994E-6C4D-817D-7820938A4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7EB"/>
    <w:pPr>
      <w:spacing w:after="240" w:line="360" w:lineRule="auto"/>
      <w:jc w:val="both"/>
    </w:pPr>
    <w:rPr>
      <w:rFonts w:ascii="Arial" w:eastAsia="Times New Roman" w:hAnsi="Arial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025C"/>
    <w:pPr>
      <w:keepNext/>
      <w:keepLines/>
      <w:spacing w:before="24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25C"/>
    <w:pPr>
      <w:keepNext/>
      <w:keepLines/>
      <w:spacing w:before="4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25C"/>
    <w:rPr>
      <w:rFonts w:ascii="Arial" w:eastAsiaTheme="majorEastAsia" w:hAnsi="Arial" w:cstheme="majorBidi"/>
      <w:color w:val="2F5496" w:themeColor="accent1" w:themeShade="BF"/>
      <w:sz w:val="32"/>
      <w:szCs w:val="32"/>
    </w:rPr>
  </w:style>
  <w:style w:type="character" w:customStyle="1" w:styleId="normaltextrun">
    <w:name w:val="normaltextrun"/>
    <w:basedOn w:val="DefaultParagraphFont"/>
    <w:rsid w:val="006402DA"/>
  </w:style>
  <w:style w:type="character" w:customStyle="1" w:styleId="eop">
    <w:name w:val="eop"/>
    <w:basedOn w:val="DefaultParagraphFont"/>
    <w:rsid w:val="006402DA"/>
  </w:style>
  <w:style w:type="paragraph" w:styleId="ListParagraph">
    <w:name w:val="List Paragraph"/>
    <w:basedOn w:val="Normal"/>
    <w:uiPriority w:val="34"/>
    <w:qFormat/>
    <w:rsid w:val="00586E4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4025C"/>
    <w:rPr>
      <w:rFonts w:ascii="Arial" w:eastAsiaTheme="majorEastAsia" w:hAnsi="Arial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50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BDC"/>
    <w:rPr>
      <w:rFonts w:ascii="Arial" w:eastAsia="Times New Roman" w:hAnsi="Arial" w:cs="Times New Roman"/>
    </w:rPr>
  </w:style>
  <w:style w:type="paragraph" w:styleId="Footer">
    <w:name w:val="footer"/>
    <w:basedOn w:val="Normal"/>
    <w:link w:val="FooterChar"/>
    <w:uiPriority w:val="99"/>
    <w:unhideWhenUsed/>
    <w:rsid w:val="00450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BDC"/>
    <w:rPr>
      <w:rFonts w:ascii="Arial" w:eastAsia="Times New Roman" w:hAnsi="Arial" w:cs="Times New Roman"/>
    </w:rPr>
  </w:style>
  <w:style w:type="paragraph" w:styleId="NormalWeb">
    <w:name w:val="Normal (Web)"/>
    <w:basedOn w:val="Normal"/>
    <w:uiPriority w:val="99"/>
    <w:semiHidden/>
    <w:unhideWhenUsed/>
    <w:rsid w:val="00043172"/>
    <w:rPr>
      <w:rFonts w:ascii="Times New Roman" w:hAnsi="Times New Roman"/>
    </w:rPr>
  </w:style>
  <w:style w:type="character" w:styleId="LineNumber">
    <w:name w:val="line number"/>
    <w:basedOn w:val="DefaultParagraphFont"/>
    <w:uiPriority w:val="99"/>
    <w:semiHidden/>
    <w:unhideWhenUsed/>
    <w:rsid w:val="008455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014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448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54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728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91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2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45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28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24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954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4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1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39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711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149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692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0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3646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185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21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7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51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972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307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519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667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100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758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229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7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66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85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477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829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139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0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25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641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73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413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716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104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172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49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682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4712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438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55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63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900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282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9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71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853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854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552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53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98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394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964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3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028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195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62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7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71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05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968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6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664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045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18</Pages>
  <Words>1538</Words>
  <Characters>8771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Threat Prioritization - Candidate Risking - script</vt:lpstr>
    </vt:vector>
  </TitlesOfParts>
  <Manager/>
  <Company>Torc Robotics</Company>
  <LinksUpToDate>false</LinksUpToDate>
  <CharactersWithSpaces>10289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Threat Prioritization - Candidate Risking - script</dc:title>
  <dc:subject>threat prioritization - candidate risking</dc:subject>
  <dc:creator>Charles Wilson</dc:creator>
  <cp:keywords>cybersecurity, threat prioritization</cp:keywords>
  <dc:description>This work was created by Torc Robotics and is licensed under the Creative Commons Attribution-Share Alike (CC BY-SA-4.0) License.
https://creativecommons.org/licenses/by/4.0/legalcode
</dc:description>
  <cp:lastModifiedBy>Charles Wilson</cp:lastModifiedBy>
  <cp:revision>8</cp:revision>
  <dcterms:created xsi:type="dcterms:W3CDTF">2026-09-01T13:44:00Z</dcterms:created>
  <dcterms:modified xsi:type="dcterms:W3CDTF">2026-09-01T15:05:00Z</dcterms:modified>
  <cp:category>threat prioritization</cp:category>
</cp:coreProperties>
</file>