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76123F" w:rsidR="009B0573" w:rsidRPr="00987ACF" w:rsidRDefault="005E3A6F" w:rsidP="004D04D5">
      <w:pPr>
        <w:pStyle w:val="Title"/>
      </w:pPr>
      <w:r>
        <w:t>Deprecated Functions</w:t>
      </w:r>
      <w:r w:rsidR="005A62CE">
        <w:br/>
      </w:r>
      <w:r w:rsidR="0067161A">
        <w:t xml:space="preserve">Perform </w:t>
      </w:r>
      <w:r>
        <w:t>Scan</w:t>
      </w:r>
      <w:r w:rsidR="006D33BE" w:rsidRPr="00987ACF">
        <w:t xml:space="preserve"> </w:t>
      </w:r>
      <w:r w:rsidR="00980ABB" w:rsidRPr="004D04D5">
        <w:t>Procedure</w:t>
      </w:r>
    </w:p>
    <w:p w14:paraId="6264CE05" w14:textId="40335B88" w:rsidR="00F11A17" w:rsidRPr="004D04D5" w:rsidRDefault="00F11A17" w:rsidP="004D04D5">
      <w:pPr>
        <w:pStyle w:val="Heading1"/>
      </w:pPr>
      <w:bookmarkStart w:id="0" w:name="_pjac2je3ttgf" w:colFirst="0" w:colLast="0"/>
      <w:bookmarkEnd w:id="0"/>
      <w:r w:rsidRPr="004D04D5">
        <w:t>Revision</w:t>
      </w:r>
    </w:p>
    <w:p w14:paraId="0D4B575C" w14:textId="5E2E561E" w:rsidR="00E34C3C" w:rsidRPr="00987ACF" w:rsidRDefault="00E34C3C" w:rsidP="004D04D5">
      <w:pPr>
        <w:spacing w:after="0"/>
      </w:pPr>
      <w:r w:rsidRPr="00987ACF">
        <w:t xml:space="preserve">Version </w:t>
      </w:r>
      <w:r w:rsidR="009C5D72">
        <w:t>2</w:t>
      </w:r>
    </w:p>
    <w:p w14:paraId="5040835C" w14:textId="57786397" w:rsidR="00F11A17" w:rsidRPr="00987ACF" w:rsidRDefault="00F11A17" w:rsidP="004D04D5">
      <w:r w:rsidRPr="00987ACF">
        <w:fldChar w:fldCharType="begin"/>
      </w:r>
      <w:r w:rsidRPr="00987ACF">
        <w:instrText xml:space="preserve"> DATE \@ "M/d/yy h:mm am/pm" </w:instrText>
      </w:r>
      <w:r w:rsidRPr="00987ACF">
        <w:fldChar w:fldCharType="separate"/>
      </w:r>
      <w:r w:rsidR="009C5D72">
        <w:rPr>
          <w:noProof/>
        </w:rPr>
        <w:t>4/13/26 10:45 AM</w:t>
      </w:r>
      <w:r w:rsidRPr="00987ACF">
        <w:fldChar w:fldCharType="end"/>
      </w:r>
    </w:p>
    <w:p w14:paraId="28DB8399" w14:textId="2FC65A40" w:rsidR="0011053C" w:rsidRPr="00987ACF" w:rsidRDefault="0011053C" w:rsidP="004D04D5">
      <w:pPr>
        <w:pStyle w:val="Heading1"/>
      </w:pPr>
      <w:r w:rsidRPr="00987ACF">
        <w:t>SME</w:t>
      </w:r>
    </w:p>
    <w:p w14:paraId="085451E9" w14:textId="06606D26" w:rsidR="0011053C" w:rsidRPr="00987ACF" w:rsidRDefault="0011053C" w:rsidP="004D04D5">
      <w:r w:rsidRPr="00987ACF">
        <w:t>Charles Wilson</w:t>
      </w:r>
    </w:p>
    <w:p w14:paraId="00000002" w14:textId="77777777" w:rsidR="009B0573" w:rsidRPr="00987ACF" w:rsidRDefault="00F11A17" w:rsidP="004D04D5">
      <w:pPr>
        <w:pStyle w:val="Heading1"/>
      </w:pPr>
      <w:r w:rsidRPr="00987ACF">
        <w:t>Abstract</w:t>
      </w:r>
    </w:p>
    <w:p w14:paraId="00000003" w14:textId="4EB161B8" w:rsidR="009B0573" w:rsidRPr="00987ACF" w:rsidRDefault="00F11A17" w:rsidP="00952AEA">
      <w:r w:rsidRPr="00987ACF">
        <w:t xml:space="preserve">This document describes the </w:t>
      </w:r>
      <w:r w:rsidR="00980ABB" w:rsidRPr="00987ACF">
        <w:t>procedure</w:t>
      </w:r>
      <w:r w:rsidR="0075347A" w:rsidRPr="00987ACF">
        <w:t xml:space="preserve"> used</w:t>
      </w:r>
      <w:r w:rsidRPr="00987ACF">
        <w:t xml:space="preserve"> to </w:t>
      </w:r>
      <w:r w:rsidR="007A45D4" w:rsidRPr="00987ACF">
        <w:t xml:space="preserve">perform </w:t>
      </w:r>
      <w:r w:rsidR="006F4701" w:rsidRPr="00987ACF">
        <w:t xml:space="preserve">the </w:t>
      </w:r>
      <w:r w:rsidR="0067161A" w:rsidRPr="0067161A">
        <w:rPr>
          <w:b/>
          <w:bCs/>
        </w:rPr>
        <w:t xml:space="preserve">perform </w:t>
      </w:r>
      <w:r w:rsidR="00DC2BD9">
        <w:rPr>
          <w:b/>
          <w:bCs/>
        </w:rPr>
        <w:t>scan</w:t>
      </w:r>
      <w:r w:rsidR="006D33BE" w:rsidRPr="00987ACF">
        <w:t xml:space="preserve"> </w:t>
      </w:r>
      <w:r w:rsidR="00735907" w:rsidRPr="00987ACF">
        <w:t>activity</w:t>
      </w:r>
      <w:r w:rsidR="00980ABB" w:rsidRPr="00987ACF">
        <w:t xml:space="preserve"> described in the </w:t>
      </w:r>
      <w:r w:rsidR="00980ABB" w:rsidRPr="00CD0676">
        <w:rPr>
          <w:b/>
          <w:bCs/>
        </w:rPr>
        <w:t>AVCDL</w:t>
      </w:r>
      <w:r w:rsidR="00CD0676" w:rsidRPr="00987ACF">
        <w:t xml:space="preserve"> </w:t>
      </w:r>
      <w:r w:rsidR="00CD0676" w:rsidRPr="00987ACF">
        <w:rPr>
          <w:b/>
          <w:bCs/>
          <w:color w:val="0070C0"/>
          <w:vertAlign w:val="superscript"/>
        </w:rPr>
        <w:t>[</w:t>
      </w:r>
      <w:r w:rsidR="00CD0676">
        <w:rPr>
          <w:b/>
          <w:bCs/>
          <w:color w:val="0070C0"/>
          <w:vertAlign w:val="superscript"/>
        </w:rPr>
        <w:t>1</w:t>
      </w:r>
      <w:r w:rsidR="00CD0676" w:rsidRPr="00987ACF">
        <w:rPr>
          <w:b/>
          <w:bCs/>
          <w:color w:val="0070C0"/>
          <w:vertAlign w:val="superscript"/>
        </w:rPr>
        <w:t>]</w:t>
      </w:r>
      <w:r w:rsidR="00980ABB" w:rsidRPr="00987ACF">
        <w:t xml:space="preserve"> secondary document </w:t>
      </w:r>
      <w:r w:rsidR="00DC2BD9">
        <w:rPr>
          <w:b/>
          <w:bCs/>
        </w:rPr>
        <w:t>Currently Used Deprecated Functions Document</w:t>
      </w:r>
      <w:r w:rsidR="0094429E" w:rsidRPr="00987ACF">
        <w:t xml:space="preserve"> </w:t>
      </w:r>
      <w:r w:rsidR="0094429E" w:rsidRPr="00987ACF">
        <w:rPr>
          <w:b/>
          <w:bCs/>
          <w:color w:val="0070C0"/>
          <w:vertAlign w:val="superscript"/>
        </w:rPr>
        <w:t>[</w:t>
      </w:r>
      <w:r w:rsidR="00784608" w:rsidRPr="00987ACF">
        <w:rPr>
          <w:b/>
          <w:bCs/>
          <w:color w:val="0070C0"/>
          <w:vertAlign w:val="superscript"/>
        </w:rPr>
        <w:t>2</w:t>
      </w:r>
      <w:r w:rsidR="0094429E" w:rsidRPr="00987ACF">
        <w:rPr>
          <w:b/>
          <w:bCs/>
          <w:color w:val="0070C0"/>
          <w:vertAlign w:val="superscript"/>
        </w:rPr>
        <w:t>]</w:t>
      </w:r>
      <w:r w:rsidR="00980ABB" w:rsidRPr="00987ACF">
        <w:t>.</w:t>
      </w:r>
    </w:p>
    <w:p w14:paraId="00000004" w14:textId="77777777" w:rsidR="009B0573" w:rsidRPr="00987ACF" w:rsidRDefault="00F11A17" w:rsidP="004D04D5">
      <w:pPr>
        <w:pStyle w:val="Heading1"/>
      </w:pPr>
      <w:bookmarkStart w:id="1" w:name="_54bgemmh6zb8" w:colFirst="0" w:colLast="0"/>
      <w:bookmarkEnd w:id="1"/>
      <w:r w:rsidRPr="00987ACF">
        <w:t>Group / Owner</w:t>
      </w:r>
    </w:p>
    <w:p w14:paraId="00000005" w14:textId="408B62F7" w:rsidR="009B0573" w:rsidRPr="00987ACF" w:rsidRDefault="00165648" w:rsidP="004D04D5">
      <w:r w:rsidRPr="00987ACF">
        <w:t>Security</w:t>
      </w:r>
      <w:r w:rsidR="00F11A17" w:rsidRPr="00987ACF">
        <w:t xml:space="preserve"> / </w:t>
      </w:r>
      <w:r w:rsidRPr="00987ACF">
        <w:t>Security Architect</w:t>
      </w:r>
    </w:p>
    <w:p w14:paraId="00000006" w14:textId="77777777" w:rsidR="009B0573" w:rsidRPr="00987ACF" w:rsidRDefault="00F11A17" w:rsidP="004D04D5">
      <w:pPr>
        <w:pStyle w:val="Heading1"/>
      </w:pPr>
      <w:bookmarkStart w:id="2" w:name="_olcs7d4b90ea" w:colFirst="0" w:colLast="0"/>
      <w:bookmarkEnd w:id="2"/>
      <w:r w:rsidRPr="00987ACF">
        <w:t>Motivation</w:t>
      </w:r>
    </w:p>
    <w:p w14:paraId="00000007" w14:textId="4BA0A241" w:rsidR="009B0573" w:rsidRPr="00987ACF" w:rsidRDefault="005011F3" w:rsidP="004D04D5">
      <w:pPr>
        <w:rPr>
          <w:color w:val="000000" w:themeColor="text1"/>
        </w:rPr>
      </w:pPr>
      <w:r>
        <w:t>This document is motivated by the need to document and justify the use of deprecated functions in the development of software for use within safety-critical, cyber-physical systems</w:t>
      </w:r>
      <w:r w:rsidR="00F11A17" w:rsidRPr="00987ACF">
        <w:rPr>
          <w:color w:val="000000" w:themeColor="text1"/>
        </w:rPr>
        <w:t>.</w:t>
      </w:r>
    </w:p>
    <w:p w14:paraId="0028E749" w14:textId="0548B501" w:rsidR="007A2EA1" w:rsidRPr="00987ACF" w:rsidRDefault="007A2EA1" w:rsidP="004D04D5">
      <w:pPr>
        <w:pStyle w:val="Note"/>
      </w:pPr>
      <w:bookmarkStart w:id="3" w:name="_f5diy2ktdyyf" w:colFirst="0" w:colLast="0"/>
      <w:bookmarkEnd w:id="3"/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48A65147" w14:textId="77777777" w:rsidR="00FE4B5F" w:rsidRDefault="00FE4B5F" w:rsidP="00FE4B5F">
      <w:pPr>
        <w:pStyle w:val="Heading1"/>
      </w:pPr>
      <w:r>
        <w:t>License</w:t>
      </w:r>
    </w:p>
    <w:p w14:paraId="2F88E2B1" w14:textId="77777777" w:rsidR="00FE4B5F" w:rsidRDefault="00FE4B5F" w:rsidP="00FE4B5F">
      <w:r w:rsidRPr="00144DE6">
        <w:t xml:space="preserve">This work </w:t>
      </w:r>
      <w:r>
        <w:t xml:space="preserve">was created by </w:t>
      </w:r>
      <w:r>
        <w:rPr>
          <w:b/>
          <w:bCs/>
        </w:rPr>
        <w:t>Torc Robotics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Pr="00533832">
        <w:t>.</w:t>
      </w:r>
    </w:p>
    <w:p w14:paraId="71300C1D" w14:textId="316D683C" w:rsidR="00E34C3C" w:rsidRPr="00987ACF" w:rsidRDefault="00FE4B5F" w:rsidP="00FE4B5F">
      <w:pPr>
        <w:pStyle w:val="FirstParagraph"/>
      </w:pPr>
      <w:hyperlink r:id="rId7" w:history="1">
        <w:r w:rsidRPr="009B6227">
          <w:rPr>
            <w:rStyle w:val="Hyperlink"/>
            <w:rFonts w:cs="Courier New"/>
            <w:bCs/>
          </w:rPr>
          <w:t>https://creativecommons.org/licenses/by/4.0/legalcode</w:t>
        </w:r>
      </w:hyperlink>
    </w:p>
    <w:p w14:paraId="380C2C0A" w14:textId="77777777" w:rsidR="00D56FB9" w:rsidRPr="00987ACF" w:rsidRDefault="00D56FB9" w:rsidP="004D04D5">
      <w:pPr>
        <w:pStyle w:val="Heading1"/>
      </w:pPr>
      <w:r w:rsidRPr="00987ACF">
        <w:lastRenderedPageBreak/>
        <w:t>Audience</w:t>
      </w:r>
    </w:p>
    <w:p w14:paraId="46024A88" w14:textId="22D286AF" w:rsidR="00D56FB9" w:rsidRPr="00D31056" w:rsidRDefault="00D56FB9" w:rsidP="004D04D5">
      <w:r w:rsidRPr="00D31056">
        <w:t>The audience of this document is the cybersecurity practitioner who will be</w:t>
      </w:r>
      <w:r w:rsidR="005011F3">
        <w:t xml:space="preserve"> responsible for</w:t>
      </w:r>
      <w:r w:rsidRPr="00D31056">
        <w:t xml:space="preserve"> </w:t>
      </w:r>
      <w:r w:rsidR="005011F3">
        <w:t>the deprecated function scanning</w:t>
      </w:r>
      <w:r w:rsidRPr="00D31056">
        <w:t>.</w:t>
      </w:r>
    </w:p>
    <w:p w14:paraId="051B22C8" w14:textId="77777777" w:rsidR="00353495" w:rsidRPr="00353495" w:rsidRDefault="00353495" w:rsidP="004D04D5">
      <w:pPr>
        <w:pStyle w:val="Heading1"/>
      </w:pPr>
      <w:r w:rsidRPr="00353495">
        <w:t>Completeness of Output</w:t>
      </w:r>
    </w:p>
    <w:p w14:paraId="18646D7D" w14:textId="77777777" w:rsidR="005011F3" w:rsidRDefault="005011F3" w:rsidP="005011F3">
      <w:pPr>
        <w:pStyle w:val="BodyText"/>
      </w:pPr>
      <w:r>
        <w:t>Since the incorporation of scanning for deprecated functions is an as-is analysis, it is critical to ensure that the information gathered is as accurate and complete as possible. All information should be sourced from and confirmed by the owner of the element under consideration.</w:t>
      </w:r>
    </w:p>
    <w:p w14:paraId="3484F19C" w14:textId="77777777" w:rsidR="00D56FB9" w:rsidRPr="00987ACF" w:rsidRDefault="00D56FB9" w:rsidP="004D04D5">
      <w:pPr>
        <w:pStyle w:val="Heading1"/>
      </w:pPr>
      <w:r w:rsidRPr="00987ACF">
        <w:t>Disposition of Output</w:t>
      </w:r>
    </w:p>
    <w:p w14:paraId="6B35C9AE" w14:textId="2EB0A6FF" w:rsidR="00D56FB9" w:rsidRPr="00987ACF" w:rsidRDefault="006E2232" w:rsidP="004D04D5">
      <w:pPr>
        <w:pStyle w:val="BodyText"/>
      </w:pPr>
      <w:r>
        <w:t>This activity does not produce documentation as an output</w:t>
      </w:r>
      <w:r w:rsidR="00D56FB9" w:rsidRPr="00987ACF">
        <w:t>.</w:t>
      </w:r>
    </w:p>
    <w:p w14:paraId="1F10E8A3" w14:textId="3A2AF564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66B96EE8" w14:textId="77777777" w:rsidR="00D56FB9" w:rsidRPr="00987ACF" w:rsidRDefault="00D56FB9" w:rsidP="004D04D5">
      <w:pPr>
        <w:pStyle w:val="Heading1"/>
      </w:pPr>
      <w:bookmarkStart w:id="4" w:name="_Model_Creation_Activity"/>
      <w:bookmarkEnd w:id="4"/>
      <w:r w:rsidRPr="00987ACF">
        <w:lastRenderedPageBreak/>
        <w:t>Entry Criteria</w:t>
      </w:r>
    </w:p>
    <w:p w14:paraId="2D79D9F8" w14:textId="66778B9F" w:rsidR="00D56FB9" w:rsidRPr="002431C2" w:rsidRDefault="00D56FB9" w:rsidP="004D04D5">
      <w:pPr>
        <w:pStyle w:val="BodyText"/>
      </w:pPr>
      <w:r w:rsidRPr="002431C2">
        <w:t xml:space="preserve">This document assumes that the reader understands the purpose of </w:t>
      </w:r>
      <w:r w:rsidR="006E2232" w:rsidRPr="00D31056">
        <w:t>cybersecurity</w:t>
      </w:r>
      <w:r w:rsidR="006E2232">
        <w:t>-specific</w:t>
      </w:r>
      <w:r w:rsidR="006E2232" w:rsidRPr="00D31056">
        <w:t xml:space="preserve"> </w:t>
      </w:r>
      <w:r w:rsidR="00205397">
        <w:t>static</w:t>
      </w:r>
      <w:r w:rsidR="006E2232">
        <w:t xml:space="preserve"> analysis</w:t>
      </w:r>
      <w:r w:rsidRPr="002431C2">
        <w:t xml:space="preserve">. Further, that the reader has read and understood the AVCDL </w:t>
      </w:r>
      <w:r w:rsidR="005011F3">
        <w:rPr>
          <w:b/>
          <w:bCs/>
        </w:rPr>
        <w:t>Currently Used Deprecated Functions Document</w:t>
      </w:r>
      <w:r w:rsidR="0095731B" w:rsidRPr="002431C2">
        <w:t xml:space="preserve"> secondary </w:t>
      </w:r>
      <w:r w:rsidRPr="002431C2">
        <w:t>document.</w:t>
      </w:r>
    </w:p>
    <w:p w14:paraId="5803B14A" w14:textId="77777777" w:rsidR="00D56FB9" w:rsidRPr="00987ACF" w:rsidRDefault="00D56FB9" w:rsidP="004D04D5">
      <w:pPr>
        <w:pStyle w:val="Heading2"/>
      </w:pPr>
      <w:r w:rsidRPr="00987ACF">
        <w:t>Prerequisites – Input Materials</w:t>
      </w:r>
    </w:p>
    <w:p w14:paraId="05119654" w14:textId="5F983B07" w:rsidR="0095731B" w:rsidRPr="00390D94" w:rsidRDefault="0095731B" w:rsidP="0095731B">
      <w:pPr>
        <w:pStyle w:val="BodyText"/>
      </w:pPr>
      <w:r w:rsidRPr="00390D94">
        <w:t xml:space="preserve">It is required that the </w:t>
      </w:r>
      <w:r w:rsidR="00F563C9">
        <w:t xml:space="preserve">build file has been updated as a result of the </w:t>
      </w:r>
      <w:r w:rsidR="005011F3">
        <w:t>deprecated functions incorporate scan</w:t>
      </w:r>
      <w:r w:rsidR="00F563C9">
        <w:t xml:space="preserve"> activity. It is further required that</w:t>
      </w:r>
      <w:r w:rsidRPr="00390D94">
        <w:t xml:space="preserve"> the</w:t>
      </w:r>
      <w:r w:rsidR="00F563C9">
        <w:t xml:space="preserve"> </w:t>
      </w:r>
      <w:r w:rsidR="005011F3">
        <w:t>scanning</w:t>
      </w:r>
      <w:r w:rsidRPr="00390D94">
        <w:t xml:space="preserve"> </w:t>
      </w:r>
      <w:r>
        <w:t>tool</w:t>
      </w:r>
      <w:r w:rsidRPr="00390D94">
        <w:t xml:space="preserve"> </w:t>
      </w:r>
      <w:r w:rsidR="00F563C9">
        <w:t xml:space="preserve">have the access </w:t>
      </w:r>
      <w:r w:rsidR="005011F3">
        <w:t>to the element source code</w:t>
      </w:r>
      <w:r w:rsidRPr="00390D94">
        <w:t xml:space="preserve"> necessary to complete the procedure.</w:t>
      </w:r>
    </w:p>
    <w:p w14:paraId="369FFEF8" w14:textId="78A392B6" w:rsidR="00C5266B" w:rsidRPr="00BA4350" w:rsidRDefault="00C5266B" w:rsidP="0095731B">
      <w:pPr>
        <w:pStyle w:val="BodyText"/>
      </w:pPr>
      <w:r w:rsidRPr="00BA4350">
        <w:br w:type="page"/>
      </w:r>
    </w:p>
    <w:p w14:paraId="0000000A" w14:textId="1C597B88" w:rsidR="009B0573" w:rsidRPr="00987ACF" w:rsidRDefault="00A85052" w:rsidP="004D04D5">
      <w:pPr>
        <w:pStyle w:val="Heading1"/>
      </w:pPr>
      <w:r>
        <w:lastRenderedPageBreak/>
        <w:t>Perform Scan</w:t>
      </w:r>
      <w:r w:rsidR="002B0674" w:rsidRPr="00987ACF">
        <w:t xml:space="preserve"> </w:t>
      </w:r>
      <w:r w:rsidR="000D0B98" w:rsidRPr="00987ACF">
        <w:t>Activity</w:t>
      </w:r>
    </w:p>
    <w:p w14:paraId="7B47E0A7" w14:textId="502FE75C" w:rsidR="002B0674" w:rsidRPr="00987ACF" w:rsidRDefault="000D0B98" w:rsidP="004D04D5">
      <w:pPr>
        <w:pStyle w:val="FirstParagraph"/>
      </w:pPr>
      <w:r w:rsidRPr="00987ACF">
        <w:t xml:space="preserve">The </w:t>
      </w:r>
      <w:r w:rsidR="002819FA" w:rsidRPr="00987ACF">
        <w:t xml:space="preserve">workflow diagram for the </w:t>
      </w:r>
      <w:r w:rsidR="0067161A">
        <w:rPr>
          <w:b/>
          <w:bCs/>
        </w:rPr>
        <w:t xml:space="preserve">perform </w:t>
      </w:r>
      <w:r w:rsidR="005011F3">
        <w:rPr>
          <w:b/>
          <w:bCs/>
        </w:rPr>
        <w:t>scan</w:t>
      </w:r>
      <w:r w:rsidR="002819FA" w:rsidRPr="00987ACF">
        <w:t xml:space="preserve"> activity of the </w:t>
      </w:r>
      <w:r w:rsidR="005011F3">
        <w:rPr>
          <w:b/>
          <w:bCs/>
        </w:rPr>
        <w:t>Deprecated Functions</w:t>
      </w:r>
      <w:r w:rsidR="006C3D3F">
        <w:rPr>
          <w:b/>
          <w:bCs/>
        </w:rPr>
        <w:t xml:space="preserve"> </w:t>
      </w:r>
      <w:r w:rsidR="006E2232" w:rsidRPr="006E2232">
        <w:t>process</w:t>
      </w:r>
      <w:r w:rsidR="006E2232">
        <w:rPr>
          <w:b/>
          <w:bCs/>
        </w:rPr>
        <w:t xml:space="preserve"> </w:t>
      </w:r>
      <w:r w:rsidR="00F53FE3" w:rsidRPr="00987ACF">
        <w:t xml:space="preserve">is </w:t>
      </w:r>
      <w:r w:rsidRPr="00987ACF">
        <w:t xml:space="preserve">shown </w:t>
      </w:r>
      <w:r w:rsidR="00F53FE3" w:rsidRPr="00987ACF">
        <w:t>below</w:t>
      </w:r>
      <w:r w:rsidR="002B0674" w:rsidRPr="00987ACF">
        <w:t xml:space="preserve">. </w:t>
      </w:r>
    </w:p>
    <w:p w14:paraId="580B07AB" w14:textId="7DBF490C" w:rsidR="007514C0" w:rsidRPr="00987ACF" w:rsidRDefault="00B678FE" w:rsidP="004D04D5">
      <w:pPr>
        <w:jc w:val="center"/>
      </w:pPr>
      <w:r>
        <w:rPr>
          <w:noProof/>
        </w:rPr>
        <w:drawing>
          <wp:inline distT="0" distB="0" distL="0" distR="0" wp14:anchorId="2E62426D" wp14:editId="5E52F96D">
            <wp:extent cx="4416172" cy="4407529"/>
            <wp:effectExtent l="0" t="0" r="3810" b="0"/>
            <wp:docPr id="573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9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6172" cy="440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96E5" w14:textId="64174B48" w:rsidR="00A85052" w:rsidRDefault="009C5D72" w:rsidP="00A85052">
      <w:r>
        <w:t>T</w:t>
      </w:r>
      <w:r w:rsidR="00A85052" w:rsidRPr="0039569D">
        <w:t xml:space="preserve">he </w:t>
      </w:r>
      <w:r w:rsidR="00A85052">
        <w:rPr>
          <w:b/>
          <w:bCs/>
        </w:rPr>
        <w:t>Updated Build File</w:t>
      </w:r>
      <w:r>
        <w:t xml:space="preserve"> invokes the tool used to take</w:t>
      </w:r>
      <w:r w:rsidR="00A85052" w:rsidRPr="0039569D">
        <w:t xml:space="preserve"> the </w:t>
      </w:r>
      <w:r w:rsidR="00A85052" w:rsidRPr="00723AD6">
        <w:rPr>
          <w:b/>
          <w:bCs/>
        </w:rPr>
        <w:t>Element</w:t>
      </w:r>
      <w:r w:rsidR="00A85052">
        <w:t xml:space="preserve"> </w:t>
      </w:r>
      <w:r>
        <w:t>under consideration and</w:t>
      </w:r>
      <w:r w:rsidR="00A85052">
        <w:t xml:space="preserve"> scan for deprecated functions.</w:t>
      </w:r>
      <w:r w:rsidR="00A85052" w:rsidRPr="0039569D">
        <w:t xml:space="preserve"> A </w:t>
      </w:r>
      <w:r w:rsidR="00A85052">
        <w:rPr>
          <w:b/>
          <w:bCs/>
        </w:rPr>
        <w:t>Scan Output</w:t>
      </w:r>
      <w:r w:rsidR="00A85052" w:rsidRPr="0039569D">
        <w:t xml:space="preserve"> list is generated.</w:t>
      </w:r>
    </w:p>
    <w:p w14:paraId="313B3BD4" w14:textId="502D9C8D" w:rsidR="001F297E" w:rsidRPr="0006204F" w:rsidRDefault="00A85052" w:rsidP="00A85052">
      <w:pPr>
        <w:ind w:left="720" w:hanging="720"/>
      </w:pPr>
      <w:r w:rsidRPr="00D26188">
        <w:rPr>
          <w:b/>
          <w:bCs/>
          <w:color w:val="0070C0"/>
        </w:rPr>
        <w:t>Note:</w:t>
      </w:r>
      <w:r>
        <w:tab/>
        <w:t>This activity may be performed manually.</w:t>
      </w:r>
    </w:p>
    <w:p w14:paraId="111E0487" w14:textId="64CA702F" w:rsidR="00C91469" w:rsidRPr="0006204F" w:rsidRDefault="00C91469" w:rsidP="00C91469">
      <w:pPr>
        <w:pStyle w:val="Note"/>
      </w:pPr>
      <w:r w:rsidRPr="0006204F">
        <w:rPr>
          <w:b/>
          <w:bCs/>
          <w:color w:val="0070C0"/>
        </w:rPr>
        <w:t>Note:</w:t>
      </w:r>
      <w:r w:rsidRPr="0006204F">
        <w:tab/>
      </w:r>
      <w:r w:rsidR="002643A4">
        <w:t>I</w:t>
      </w:r>
      <w:r>
        <w:t xml:space="preserve">t is recommended that the </w:t>
      </w:r>
      <w:r w:rsidR="002643A4">
        <w:t>scan</w:t>
      </w:r>
      <w:r>
        <w:t xml:space="preserve"> output be a SARIF </w:t>
      </w:r>
      <w:r w:rsidRPr="00C91469">
        <w:rPr>
          <w:b/>
          <w:bCs/>
          <w:color w:val="0070C0"/>
          <w:vertAlign w:val="superscript"/>
        </w:rPr>
        <w:t>[</w:t>
      </w:r>
      <w:r w:rsidR="00CE7C74">
        <w:rPr>
          <w:b/>
          <w:bCs/>
          <w:color w:val="0070C0"/>
          <w:vertAlign w:val="superscript"/>
        </w:rPr>
        <w:t>4</w:t>
      </w:r>
      <w:r w:rsidRPr="00C91469">
        <w:rPr>
          <w:b/>
          <w:bCs/>
          <w:color w:val="0070C0"/>
          <w:vertAlign w:val="superscript"/>
        </w:rPr>
        <w:t>]</w:t>
      </w:r>
      <w:r>
        <w:t xml:space="preserve"> encoded JSON file</w:t>
      </w:r>
      <w:r w:rsidRPr="0006204F">
        <w:t>.</w:t>
      </w:r>
    </w:p>
    <w:p w14:paraId="566C736C" w14:textId="77777777" w:rsidR="00556F8F" w:rsidRPr="00987ACF" w:rsidRDefault="00556F8F" w:rsidP="004D04D5">
      <w:pPr>
        <w:rPr>
          <w:sz w:val="40"/>
          <w:szCs w:val="40"/>
        </w:rPr>
      </w:pPr>
      <w:r w:rsidRPr="00987ACF">
        <w:br w:type="page"/>
      </w:r>
    </w:p>
    <w:p w14:paraId="514180C1" w14:textId="1B14CE3A" w:rsidR="00FB7383" w:rsidRDefault="00FB7383" w:rsidP="004D04D5">
      <w:pPr>
        <w:pStyle w:val="Heading1"/>
      </w:pPr>
      <w:r w:rsidRPr="00987ACF">
        <w:lastRenderedPageBreak/>
        <w:t>Methodology</w:t>
      </w:r>
    </w:p>
    <w:p w14:paraId="605549EA" w14:textId="4E194C88" w:rsidR="00625719" w:rsidRDefault="003D08C2" w:rsidP="004D04D5">
      <w:r>
        <w:t>If the preceding activit</w:t>
      </w:r>
      <w:r w:rsidR="00FD26F4">
        <w:t>y</w:t>
      </w:r>
      <w:r>
        <w:t xml:space="preserve"> of </w:t>
      </w:r>
      <w:r w:rsidR="005011F3">
        <w:t>incorporating the scanning tool into the build</w:t>
      </w:r>
      <w:r>
        <w:t xml:space="preserve"> </w:t>
      </w:r>
      <w:r w:rsidR="00FD26F4">
        <w:t>has</w:t>
      </w:r>
      <w:r>
        <w:t xml:space="preserve"> been properly followed, this activity should just work</w:t>
      </w:r>
      <w:r w:rsidR="00A32A29" w:rsidRPr="00DF47CE">
        <w:t>.</w:t>
      </w:r>
      <w:r>
        <w:t xml:space="preserve"> Its inclusion should therefore be simply to provide completeness to the </w:t>
      </w:r>
      <w:r w:rsidR="005011F3">
        <w:t>deprecated functions</w:t>
      </w:r>
      <w:r>
        <w:t xml:space="preserve"> process. Any issues which arise should fall into one of the categories covered in the next section. </w:t>
      </w:r>
    </w:p>
    <w:p w14:paraId="1ED277D1" w14:textId="77777777" w:rsidR="0016216C" w:rsidRDefault="0016216C">
      <w:pPr>
        <w:spacing w:after="0"/>
        <w:jc w:val="left"/>
        <w:rPr>
          <w:sz w:val="40"/>
          <w:szCs w:val="40"/>
        </w:rPr>
      </w:pPr>
      <w:r>
        <w:br w:type="page"/>
      </w:r>
    </w:p>
    <w:p w14:paraId="759AE0DE" w14:textId="1F8B9EE6" w:rsidR="0016216C" w:rsidRDefault="007A4AE1" w:rsidP="0016216C">
      <w:pPr>
        <w:pStyle w:val="Heading1"/>
      </w:pPr>
      <w:r>
        <w:lastRenderedPageBreak/>
        <w:t>Considerations</w:t>
      </w:r>
    </w:p>
    <w:p w14:paraId="51B1A0CE" w14:textId="6AA204AC" w:rsidR="0016216C" w:rsidRPr="00B52F8D" w:rsidRDefault="00B52F8D" w:rsidP="0016216C">
      <w:r w:rsidRPr="00B52F8D">
        <w:t xml:space="preserve">The following </w:t>
      </w:r>
      <w:r>
        <w:t>item</w:t>
      </w:r>
      <w:r w:rsidR="00CE7C74">
        <w:t xml:space="preserve"> was</w:t>
      </w:r>
      <w:r>
        <w:t xml:space="preserve"> introduced in the</w:t>
      </w:r>
      <w:r w:rsidR="00D47423">
        <w:t xml:space="preserve"> </w:t>
      </w:r>
      <w:r w:rsidR="00D47423" w:rsidRPr="00D47423">
        <w:rPr>
          <w:b/>
          <w:bCs/>
        </w:rPr>
        <w:t>Considerations</w:t>
      </w:r>
      <w:r w:rsidR="00D47423">
        <w:t xml:space="preserve"> section of the</w:t>
      </w:r>
      <w:r>
        <w:t xml:space="preserve"> </w:t>
      </w:r>
      <w:r w:rsidR="002643A4">
        <w:rPr>
          <w:b/>
          <w:bCs/>
        </w:rPr>
        <w:t>Deprecated Functions – Incorporate Scan</w:t>
      </w:r>
      <w:r w:rsidRPr="00B52F8D">
        <w:rPr>
          <w:b/>
          <w:bCs/>
        </w:rPr>
        <w:t xml:space="preserve"> Procedure</w:t>
      </w:r>
      <w:r>
        <w:t xml:space="preserve"> </w:t>
      </w:r>
      <w:r w:rsidR="00660DAB" w:rsidRPr="00660DAB">
        <w:rPr>
          <w:b/>
          <w:bCs/>
          <w:color w:val="0070C0"/>
          <w:vertAlign w:val="superscript"/>
        </w:rPr>
        <w:t>[</w:t>
      </w:r>
      <w:r w:rsidR="00660DAB">
        <w:rPr>
          <w:b/>
          <w:bCs/>
          <w:color w:val="0070C0"/>
          <w:vertAlign w:val="superscript"/>
        </w:rPr>
        <w:t>3</w:t>
      </w:r>
      <w:r w:rsidR="00660DAB" w:rsidRPr="00660DAB">
        <w:rPr>
          <w:b/>
          <w:bCs/>
          <w:color w:val="0070C0"/>
          <w:vertAlign w:val="superscript"/>
        </w:rPr>
        <w:t>]</w:t>
      </w:r>
      <w:r w:rsidR="00660DAB">
        <w:t xml:space="preserve"> </w:t>
      </w:r>
      <w:r>
        <w:t>document</w:t>
      </w:r>
      <w:r w:rsidR="0016216C" w:rsidRPr="00B52F8D">
        <w:t>.</w:t>
      </w:r>
      <w:r>
        <w:t xml:space="preserve"> We come back to </w:t>
      </w:r>
      <w:r w:rsidR="00CE7C74">
        <w:t>it</w:t>
      </w:r>
      <w:r>
        <w:t xml:space="preserve"> because although they should have been addressed during the pre-flight of the test within the CI/CD system, these may still need to be addressed within the context of the live CI/CD process.</w:t>
      </w:r>
    </w:p>
    <w:p w14:paraId="1372F256" w14:textId="1C8C59B5" w:rsidR="007A4AE1" w:rsidRPr="00DF47CE" w:rsidRDefault="00D47423" w:rsidP="007A4AE1">
      <w:pPr>
        <w:pStyle w:val="Heading2"/>
      </w:pPr>
      <w:r>
        <w:t>Execution Impact</w:t>
      </w:r>
    </w:p>
    <w:p w14:paraId="2BB780D3" w14:textId="5008898D" w:rsidR="00D47423" w:rsidRDefault="00CE7C74" w:rsidP="00D47423">
      <w:r>
        <w:t>Although deprecated function scanning</w:t>
      </w:r>
      <w:r w:rsidR="00D47423">
        <w:t xml:space="preserve"> is</w:t>
      </w:r>
      <w:r>
        <w:t xml:space="preserve"> not</w:t>
      </w:r>
      <w:r w:rsidR="00D47423">
        <w:t xml:space="preserve"> a</w:t>
      </w:r>
      <w:r>
        <w:t>n inherently</w:t>
      </w:r>
      <w:r w:rsidR="00D47423">
        <w:t xml:space="preserve"> resource intensive activity</w:t>
      </w:r>
      <w:r>
        <w:t>, it is still important to</w:t>
      </w:r>
      <w:r w:rsidR="00D47423">
        <w:t xml:space="preserve"> </w:t>
      </w:r>
      <w:r>
        <w:t>e</w:t>
      </w:r>
      <w:r w:rsidR="00D47423">
        <w:t>nsure that sufficient resources (time, memory, storage) are available.</w:t>
      </w:r>
    </w:p>
    <w:p w14:paraId="76342B15" w14:textId="16A909EA" w:rsidR="00660DAB" w:rsidRDefault="00660DAB" w:rsidP="00D47423">
      <w:r>
        <w:t>Over time, the scope of the analysis activity will likely consume more resources. Be sure to monitor the time required for the activity to complete.</w:t>
      </w:r>
    </w:p>
    <w:p w14:paraId="38D7907B" w14:textId="77777777" w:rsidR="001031C8" w:rsidRDefault="001031C8" w:rsidP="00D47423"/>
    <w:p w14:paraId="6B10856E" w14:textId="26056EE3" w:rsidR="00625719" w:rsidRDefault="00625719" w:rsidP="004D04D5">
      <w:r>
        <w:br w:type="page"/>
      </w:r>
    </w:p>
    <w:p w14:paraId="4EC7B1EF" w14:textId="77777777" w:rsidR="00D56FB9" w:rsidRPr="00987ACF" w:rsidRDefault="00D56FB9" w:rsidP="004D04D5">
      <w:pPr>
        <w:pStyle w:val="Heading1"/>
      </w:pPr>
      <w:r w:rsidRPr="00987ACF">
        <w:lastRenderedPageBreak/>
        <w:t>Exit Criteria</w:t>
      </w:r>
    </w:p>
    <w:p w14:paraId="5E02041A" w14:textId="1FAA8FBE" w:rsidR="00D56FB9" w:rsidRPr="00987ACF" w:rsidRDefault="00D56FB9" w:rsidP="004D04D5">
      <w:pPr>
        <w:pStyle w:val="BodyText"/>
      </w:pPr>
      <w:r w:rsidRPr="00987ACF">
        <w:t xml:space="preserve">This procedure is considered complete once the </w:t>
      </w:r>
      <w:r w:rsidR="005011F3">
        <w:rPr>
          <w:b/>
          <w:bCs/>
        </w:rPr>
        <w:t>Scan</w:t>
      </w:r>
      <w:r w:rsidR="0067161A">
        <w:rPr>
          <w:b/>
          <w:bCs/>
        </w:rPr>
        <w:t xml:space="preserve"> Output</w:t>
      </w:r>
      <w:r w:rsidR="006E2232">
        <w:t xml:space="preserve"> has been </w:t>
      </w:r>
      <w:r w:rsidR="0067161A">
        <w:t>generated</w:t>
      </w:r>
      <w:r w:rsidRPr="00987ACF">
        <w:t>.</w:t>
      </w:r>
    </w:p>
    <w:p w14:paraId="2C800246" w14:textId="77777777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09890F36" w14:textId="0EB40DBF" w:rsidR="00F11A17" w:rsidRPr="00987ACF" w:rsidRDefault="00F11A17" w:rsidP="004D04D5">
      <w:pPr>
        <w:pStyle w:val="Heading1"/>
      </w:pPr>
      <w:r w:rsidRPr="00987ACF">
        <w:lastRenderedPageBreak/>
        <w:t>References</w:t>
      </w:r>
    </w:p>
    <w:p w14:paraId="11CF140C" w14:textId="1FFCB6CD" w:rsidR="00784608" w:rsidRPr="00987ACF" w:rsidRDefault="00784608" w:rsidP="004D04D5">
      <w:pPr>
        <w:pStyle w:val="ListParagraph"/>
        <w:numPr>
          <w:ilvl w:val="0"/>
          <w:numId w:val="3"/>
        </w:numPr>
      </w:pPr>
      <w:r w:rsidRPr="00987ACF">
        <w:rPr>
          <w:b/>
          <w:bCs/>
        </w:rPr>
        <w:t>AVCDL</w:t>
      </w:r>
      <w:r w:rsidRPr="00987ACF">
        <w:t xml:space="preserve"> (AVCDL primary document)</w:t>
      </w:r>
    </w:p>
    <w:p w14:paraId="480B4DB3" w14:textId="37455176" w:rsidR="0094429E" w:rsidRPr="00987ACF" w:rsidRDefault="00A85052" w:rsidP="004D04D5">
      <w:pPr>
        <w:pStyle w:val="ListParagraph"/>
        <w:numPr>
          <w:ilvl w:val="0"/>
          <w:numId w:val="3"/>
        </w:numPr>
      </w:pPr>
      <w:r>
        <w:rPr>
          <w:b/>
          <w:bCs/>
        </w:rPr>
        <w:t>Currently Used Deprecated Functions Document</w:t>
      </w:r>
      <w:r w:rsidR="0094429E" w:rsidRPr="00987ACF">
        <w:rPr>
          <w:b/>
          <w:bCs/>
        </w:rPr>
        <w:t xml:space="preserve"> </w:t>
      </w:r>
      <w:r w:rsidR="0094429E" w:rsidRPr="00987ACF">
        <w:t>(AVCDL secondary document)</w:t>
      </w:r>
    </w:p>
    <w:p w14:paraId="4625AF28" w14:textId="505862E8" w:rsidR="006D33BE" w:rsidRDefault="002643A4" w:rsidP="004D04D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>Deprecated Functions</w:t>
      </w:r>
      <w:r w:rsidR="00A85052">
        <w:rPr>
          <w:b/>
          <w:bCs/>
        </w:rPr>
        <w:t xml:space="preserve"> – Incorporate Scan</w:t>
      </w:r>
      <w:r w:rsidR="00B41D72">
        <w:rPr>
          <w:b/>
          <w:bCs/>
        </w:rPr>
        <w:t xml:space="preserve"> Procedure</w:t>
      </w:r>
      <w:r w:rsidR="006D33BE" w:rsidRPr="00987ACF">
        <w:t xml:space="preserve"> </w:t>
      </w:r>
      <w:r w:rsidR="006D33BE" w:rsidRPr="00987ACF">
        <w:rPr>
          <w:color w:val="000000" w:themeColor="text1"/>
        </w:rPr>
        <w:t xml:space="preserve">(AVCDL </w:t>
      </w:r>
      <w:r w:rsidR="00B41D72">
        <w:rPr>
          <w:color w:val="000000" w:themeColor="text1"/>
        </w:rPr>
        <w:t>tertiary</w:t>
      </w:r>
      <w:r w:rsidR="006D33BE" w:rsidRPr="00987ACF">
        <w:rPr>
          <w:color w:val="000000" w:themeColor="text1"/>
        </w:rPr>
        <w:t xml:space="preserve"> document)</w:t>
      </w:r>
    </w:p>
    <w:p w14:paraId="16CFE2E3" w14:textId="2A45C9B7" w:rsidR="00C91469" w:rsidRPr="00987ACF" w:rsidRDefault="00C91469" w:rsidP="00C91469">
      <w:pPr>
        <w:pStyle w:val="ListParagraph"/>
        <w:numPr>
          <w:ilvl w:val="0"/>
          <w:numId w:val="3"/>
        </w:numPr>
        <w:jc w:val="left"/>
        <w:rPr>
          <w:color w:val="000000" w:themeColor="text1"/>
        </w:rPr>
      </w:pPr>
      <w:r w:rsidRPr="00C91469">
        <w:rPr>
          <w:b/>
          <w:bCs/>
          <w:color w:val="000000" w:themeColor="text1"/>
        </w:rPr>
        <w:t>Static Analysis Results Interchange Format (SARIF) Version 2.1.0</w:t>
      </w:r>
      <w:r>
        <w:rPr>
          <w:color w:val="000000" w:themeColor="text1"/>
        </w:rPr>
        <w:br/>
      </w:r>
      <w:hyperlink r:id="rId9" w:history="1">
        <w:r w:rsidRPr="00C91469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https://docs.oasis-open.org/sarif/sarif/v2.1.0/os/sarif-v2.1.0-os.pdf</w:t>
        </w:r>
      </w:hyperlink>
      <w:r w:rsidRPr="00C91469">
        <w:rPr>
          <w:color w:val="000000" w:themeColor="text1"/>
          <w:sz w:val="20"/>
          <w:szCs w:val="20"/>
        </w:rPr>
        <w:t xml:space="preserve"> </w:t>
      </w:r>
    </w:p>
    <w:p w14:paraId="06177854" w14:textId="573E1740" w:rsidR="008E6AA3" w:rsidRPr="009C69DD" w:rsidRDefault="008E6AA3" w:rsidP="009C69DD">
      <w:pPr>
        <w:ind w:left="360"/>
        <w:rPr>
          <w:b/>
          <w:bCs/>
        </w:rPr>
      </w:pPr>
    </w:p>
    <w:p w14:paraId="3CD7BBB3" w14:textId="1443F7A8" w:rsidR="00FC7727" w:rsidRPr="00FC7727" w:rsidRDefault="00FC7727" w:rsidP="004D04D5"/>
    <w:sectPr w:rsidR="00FC7727" w:rsidRPr="00FC7727" w:rsidSect="000259B1">
      <w:footerReference w:type="even" r:id="rId10"/>
      <w:footerReference w:type="default" r:id="rId11"/>
      <w:headerReference w:type="first" r:id="rId12"/>
      <w:pgSz w:w="12226" w:h="15840"/>
      <w:pgMar w:top="1440" w:right="1440" w:bottom="1440" w:left="1440" w:header="72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254A" w14:textId="77777777" w:rsidR="009B69D3" w:rsidRDefault="009B69D3" w:rsidP="004D04D5">
      <w:r>
        <w:separator/>
      </w:r>
    </w:p>
  </w:endnote>
  <w:endnote w:type="continuationSeparator" w:id="0">
    <w:p w14:paraId="0381272E" w14:textId="77777777" w:rsidR="009B69D3" w:rsidRDefault="009B69D3" w:rsidP="004D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D04D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4D0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B394" w14:textId="5B2597C3" w:rsidR="00C304A7" w:rsidRDefault="004D04D5" w:rsidP="004D04D5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sdt>
      <w:sdtPr>
        <w:rPr>
          <w:rStyle w:val="PageNumber"/>
        </w:rPr>
        <w:id w:val="-728073520"/>
        <w:docPartObj>
          <w:docPartGallery w:val="Page Numbers (Bottom of Page)"/>
          <w:docPartUnique/>
        </w:docPartObj>
      </w:sdtPr>
      <w:sdtContent>
        <w:r w:rsidR="00C304A7" w:rsidRPr="00770877">
          <w:rPr>
            <w:rStyle w:val="PageNumber"/>
          </w:rPr>
          <w:fldChar w:fldCharType="begin"/>
        </w:r>
        <w:r w:rsidR="00C304A7" w:rsidRPr="00770877">
          <w:rPr>
            <w:rStyle w:val="PageNumber"/>
          </w:rPr>
          <w:instrText xml:space="preserve"> PAGE </w:instrText>
        </w:r>
        <w:r w:rsidR="00C304A7" w:rsidRPr="00770877">
          <w:rPr>
            <w:rStyle w:val="PageNumber"/>
          </w:rPr>
          <w:fldChar w:fldCharType="separate"/>
        </w:r>
        <w:r w:rsidR="00C304A7" w:rsidRPr="00770877">
          <w:rPr>
            <w:rStyle w:val="PageNumber"/>
            <w:noProof/>
          </w:rPr>
          <w:t>2</w:t>
        </w:r>
        <w:r w:rsidR="00C304A7" w:rsidRPr="00770877">
          <w:rPr>
            <w:rStyle w:val="PageNumber"/>
          </w:rPr>
          <w:fldChar w:fldCharType="end"/>
        </w:r>
      </w:sdtContent>
    </w:sdt>
  </w:p>
  <w:p w14:paraId="47A5DFEC" w14:textId="77777777" w:rsidR="00C304A7" w:rsidRDefault="00C304A7" w:rsidP="004D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FB5E" w14:textId="77777777" w:rsidR="009B69D3" w:rsidRDefault="009B69D3" w:rsidP="004D04D5">
      <w:r>
        <w:separator/>
      </w:r>
    </w:p>
  </w:footnote>
  <w:footnote w:type="continuationSeparator" w:id="0">
    <w:p w14:paraId="345BAEEB" w14:textId="77777777" w:rsidR="009B69D3" w:rsidRDefault="009B69D3" w:rsidP="004D0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69C602B9" w:rsidR="00C304A7" w:rsidRPr="00987ACF" w:rsidRDefault="00C304A7" w:rsidP="004D04D5">
    <w:pPr>
      <w:pStyle w:val="Header"/>
    </w:pPr>
    <w:r w:rsidRPr="00987ACF">
      <w:tab/>
    </w:r>
    <w:r w:rsidRPr="00987ACF">
      <w:tab/>
      <w:t>AVCDL-</w:t>
    </w:r>
    <w:r w:rsidR="00FE4B5F">
      <w:t>Implementation</w:t>
    </w:r>
    <w:r w:rsidRPr="00987ACF">
      <w:t>-</w:t>
    </w:r>
    <w:r w:rsidR="005E3A6F">
      <w:t>6</w:t>
    </w:r>
    <w:r w:rsidR="005A62CE">
      <w:t>.1.</w:t>
    </w:r>
    <w:r w:rsidR="005E3A6F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063F"/>
    <w:multiLevelType w:val="hybridMultilevel"/>
    <w:tmpl w:val="AE0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D3E83"/>
    <w:multiLevelType w:val="hybridMultilevel"/>
    <w:tmpl w:val="AC5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977EE"/>
    <w:multiLevelType w:val="hybridMultilevel"/>
    <w:tmpl w:val="27041EDC"/>
    <w:lvl w:ilvl="0" w:tplc="2B244F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E84E">
      <w:start w:val="1"/>
      <w:numFmt w:val="bullet"/>
      <w:pStyle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6"/>
  </w:num>
  <w:num w:numId="3" w16cid:durableId="1702315015">
    <w:abstractNumId w:val="12"/>
  </w:num>
  <w:num w:numId="4" w16cid:durableId="602954825">
    <w:abstractNumId w:val="7"/>
  </w:num>
  <w:num w:numId="5" w16cid:durableId="1428773610">
    <w:abstractNumId w:val="2"/>
  </w:num>
  <w:num w:numId="6" w16cid:durableId="779642187">
    <w:abstractNumId w:val="10"/>
  </w:num>
  <w:num w:numId="7" w16cid:durableId="1265532068">
    <w:abstractNumId w:val="14"/>
  </w:num>
  <w:num w:numId="8" w16cid:durableId="37513047">
    <w:abstractNumId w:val="8"/>
  </w:num>
  <w:num w:numId="9" w16cid:durableId="1050419778">
    <w:abstractNumId w:val="0"/>
  </w:num>
  <w:num w:numId="10" w16cid:durableId="1414203739">
    <w:abstractNumId w:val="3"/>
  </w:num>
  <w:num w:numId="11" w16cid:durableId="2069692863">
    <w:abstractNumId w:val="4"/>
  </w:num>
  <w:num w:numId="12" w16cid:durableId="386606888">
    <w:abstractNumId w:val="13"/>
  </w:num>
  <w:num w:numId="13" w16cid:durableId="1990740424">
    <w:abstractNumId w:val="11"/>
  </w:num>
  <w:num w:numId="14" w16cid:durableId="934747205">
    <w:abstractNumId w:val="5"/>
  </w:num>
  <w:num w:numId="15" w16cid:durableId="1567297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18C0"/>
    <w:rsid w:val="0000201A"/>
    <w:rsid w:val="0000230C"/>
    <w:rsid w:val="0000326D"/>
    <w:rsid w:val="00007D09"/>
    <w:rsid w:val="00015BFB"/>
    <w:rsid w:val="00022252"/>
    <w:rsid w:val="00022618"/>
    <w:rsid w:val="000259B1"/>
    <w:rsid w:val="00035D32"/>
    <w:rsid w:val="0003636D"/>
    <w:rsid w:val="00041C61"/>
    <w:rsid w:val="00053858"/>
    <w:rsid w:val="000575D5"/>
    <w:rsid w:val="0006204F"/>
    <w:rsid w:val="000647A3"/>
    <w:rsid w:val="00066A28"/>
    <w:rsid w:val="00074E0B"/>
    <w:rsid w:val="000756B3"/>
    <w:rsid w:val="000818C9"/>
    <w:rsid w:val="00081B38"/>
    <w:rsid w:val="00082344"/>
    <w:rsid w:val="00095309"/>
    <w:rsid w:val="00095461"/>
    <w:rsid w:val="000B1623"/>
    <w:rsid w:val="000B6439"/>
    <w:rsid w:val="000C02A8"/>
    <w:rsid w:val="000C3C2E"/>
    <w:rsid w:val="000C5B9D"/>
    <w:rsid w:val="000D0B98"/>
    <w:rsid w:val="000D16EC"/>
    <w:rsid w:val="000D5DA7"/>
    <w:rsid w:val="000D70F7"/>
    <w:rsid w:val="000E51B1"/>
    <w:rsid w:val="001031C8"/>
    <w:rsid w:val="00104356"/>
    <w:rsid w:val="0011053C"/>
    <w:rsid w:val="00127529"/>
    <w:rsid w:val="00133267"/>
    <w:rsid w:val="00133B5D"/>
    <w:rsid w:val="001430D7"/>
    <w:rsid w:val="0014395D"/>
    <w:rsid w:val="00150B29"/>
    <w:rsid w:val="0015525F"/>
    <w:rsid w:val="001605B0"/>
    <w:rsid w:val="00161BAD"/>
    <w:rsid w:val="0016216C"/>
    <w:rsid w:val="00165648"/>
    <w:rsid w:val="00170F4C"/>
    <w:rsid w:val="00180F57"/>
    <w:rsid w:val="00195BFC"/>
    <w:rsid w:val="001A23F6"/>
    <w:rsid w:val="001A4199"/>
    <w:rsid w:val="001A5544"/>
    <w:rsid w:val="001B20F2"/>
    <w:rsid w:val="001B2B6C"/>
    <w:rsid w:val="001B4099"/>
    <w:rsid w:val="001B597B"/>
    <w:rsid w:val="001B7BC1"/>
    <w:rsid w:val="001B7D0E"/>
    <w:rsid w:val="001C2D37"/>
    <w:rsid w:val="001C5262"/>
    <w:rsid w:val="001E4A1E"/>
    <w:rsid w:val="001F0D92"/>
    <w:rsid w:val="001F297E"/>
    <w:rsid w:val="001F30B5"/>
    <w:rsid w:val="00201E77"/>
    <w:rsid w:val="00202219"/>
    <w:rsid w:val="00205397"/>
    <w:rsid w:val="00222C23"/>
    <w:rsid w:val="0022513B"/>
    <w:rsid w:val="002265EC"/>
    <w:rsid w:val="002431C2"/>
    <w:rsid w:val="00255749"/>
    <w:rsid w:val="002558EC"/>
    <w:rsid w:val="002643A4"/>
    <w:rsid w:val="0026440E"/>
    <w:rsid w:val="00274DA4"/>
    <w:rsid w:val="002819FA"/>
    <w:rsid w:val="00285D9F"/>
    <w:rsid w:val="0029222B"/>
    <w:rsid w:val="002934F2"/>
    <w:rsid w:val="00293A67"/>
    <w:rsid w:val="00294A62"/>
    <w:rsid w:val="002A2BBC"/>
    <w:rsid w:val="002A3F82"/>
    <w:rsid w:val="002A760E"/>
    <w:rsid w:val="002A7C09"/>
    <w:rsid w:val="002B0674"/>
    <w:rsid w:val="002B1610"/>
    <w:rsid w:val="002B3B06"/>
    <w:rsid w:val="002C5B02"/>
    <w:rsid w:val="002D16FA"/>
    <w:rsid w:val="002D27BD"/>
    <w:rsid w:val="002E38B5"/>
    <w:rsid w:val="002E75A0"/>
    <w:rsid w:val="002F3397"/>
    <w:rsid w:val="00300B85"/>
    <w:rsid w:val="0031489C"/>
    <w:rsid w:val="00315B00"/>
    <w:rsid w:val="00322E9F"/>
    <w:rsid w:val="003259B0"/>
    <w:rsid w:val="003402B6"/>
    <w:rsid w:val="00341613"/>
    <w:rsid w:val="00352843"/>
    <w:rsid w:val="00353495"/>
    <w:rsid w:val="003545F9"/>
    <w:rsid w:val="003640F3"/>
    <w:rsid w:val="0037722C"/>
    <w:rsid w:val="0038094C"/>
    <w:rsid w:val="00384A95"/>
    <w:rsid w:val="00390166"/>
    <w:rsid w:val="00390D94"/>
    <w:rsid w:val="00395C3E"/>
    <w:rsid w:val="003A24F0"/>
    <w:rsid w:val="003A6884"/>
    <w:rsid w:val="003A72B9"/>
    <w:rsid w:val="003B1F8E"/>
    <w:rsid w:val="003B38D8"/>
    <w:rsid w:val="003C15A0"/>
    <w:rsid w:val="003C6CCA"/>
    <w:rsid w:val="003C7A1A"/>
    <w:rsid w:val="003D08C2"/>
    <w:rsid w:val="003D098E"/>
    <w:rsid w:val="003D4756"/>
    <w:rsid w:val="003D4AF0"/>
    <w:rsid w:val="003D545A"/>
    <w:rsid w:val="003E6713"/>
    <w:rsid w:val="003E728D"/>
    <w:rsid w:val="003F3E78"/>
    <w:rsid w:val="003F5492"/>
    <w:rsid w:val="003F6260"/>
    <w:rsid w:val="00403407"/>
    <w:rsid w:val="00421476"/>
    <w:rsid w:val="00423A2C"/>
    <w:rsid w:val="00435AB0"/>
    <w:rsid w:val="004468FF"/>
    <w:rsid w:val="00465FA1"/>
    <w:rsid w:val="004672A6"/>
    <w:rsid w:val="0047422C"/>
    <w:rsid w:val="004849AC"/>
    <w:rsid w:val="004911D0"/>
    <w:rsid w:val="004A0A1E"/>
    <w:rsid w:val="004A0AAC"/>
    <w:rsid w:val="004A3ABB"/>
    <w:rsid w:val="004B65FE"/>
    <w:rsid w:val="004B6634"/>
    <w:rsid w:val="004C590C"/>
    <w:rsid w:val="004D04D5"/>
    <w:rsid w:val="004D4D38"/>
    <w:rsid w:val="004E4EEE"/>
    <w:rsid w:val="004E5932"/>
    <w:rsid w:val="00500E54"/>
    <w:rsid w:val="005011F3"/>
    <w:rsid w:val="0050584B"/>
    <w:rsid w:val="0050733D"/>
    <w:rsid w:val="00517D7C"/>
    <w:rsid w:val="00524C43"/>
    <w:rsid w:val="005259C3"/>
    <w:rsid w:val="0053152A"/>
    <w:rsid w:val="00535191"/>
    <w:rsid w:val="00540D01"/>
    <w:rsid w:val="00540E02"/>
    <w:rsid w:val="005448E4"/>
    <w:rsid w:val="00551FC9"/>
    <w:rsid w:val="00556F8F"/>
    <w:rsid w:val="00564030"/>
    <w:rsid w:val="005659D5"/>
    <w:rsid w:val="0057632D"/>
    <w:rsid w:val="005861DA"/>
    <w:rsid w:val="005A4730"/>
    <w:rsid w:val="005A62CE"/>
    <w:rsid w:val="005A712A"/>
    <w:rsid w:val="005B3EB6"/>
    <w:rsid w:val="005C7DDB"/>
    <w:rsid w:val="005D010A"/>
    <w:rsid w:val="005E0332"/>
    <w:rsid w:val="005E3A6F"/>
    <w:rsid w:val="005E3DCE"/>
    <w:rsid w:val="005F5771"/>
    <w:rsid w:val="005F7475"/>
    <w:rsid w:val="00606F5B"/>
    <w:rsid w:val="00607146"/>
    <w:rsid w:val="00610B22"/>
    <w:rsid w:val="006168EA"/>
    <w:rsid w:val="006220D8"/>
    <w:rsid w:val="00625719"/>
    <w:rsid w:val="00633F93"/>
    <w:rsid w:val="00636BC6"/>
    <w:rsid w:val="00640D1F"/>
    <w:rsid w:val="00650B9A"/>
    <w:rsid w:val="0065313E"/>
    <w:rsid w:val="00657109"/>
    <w:rsid w:val="00660DAB"/>
    <w:rsid w:val="00664588"/>
    <w:rsid w:val="006647A4"/>
    <w:rsid w:val="0067161A"/>
    <w:rsid w:val="00675A1F"/>
    <w:rsid w:val="00676973"/>
    <w:rsid w:val="0068000A"/>
    <w:rsid w:val="00683FA9"/>
    <w:rsid w:val="00694932"/>
    <w:rsid w:val="006B6D54"/>
    <w:rsid w:val="006C3D3F"/>
    <w:rsid w:val="006D15EA"/>
    <w:rsid w:val="006D33BE"/>
    <w:rsid w:val="006D4638"/>
    <w:rsid w:val="006D6222"/>
    <w:rsid w:val="006E0BF2"/>
    <w:rsid w:val="006E2232"/>
    <w:rsid w:val="006E417E"/>
    <w:rsid w:val="006E5681"/>
    <w:rsid w:val="006F0B02"/>
    <w:rsid w:val="006F4701"/>
    <w:rsid w:val="006F7485"/>
    <w:rsid w:val="00707AEF"/>
    <w:rsid w:val="00707DDD"/>
    <w:rsid w:val="0071021F"/>
    <w:rsid w:val="007278C5"/>
    <w:rsid w:val="00730A55"/>
    <w:rsid w:val="00735907"/>
    <w:rsid w:val="0074002C"/>
    <w:rsid w:val="007435DD"/>
    <w:rsid w:val="0074494B"/>
    <w:rsid w:val="0074540A"/>
    <w:rsid w:val="00746AF6"/>
    <w:rsid w:val="007514C0"/>
    <w:rsid w:val="0075347A"/>
    <w:rsid w:val="007573D7"/>
    <w:rsid w:val="007632F3"/>
    <w:rsid w:val="00765D73"/>
    <w:rsid w:val="00770877"/>
    <w:rsid w:val="00784608"/>
    <w:rsid w:val="00787790"/>
    <w:rsid w:val="00796B60"/>
    <w:rsid w:val="007A247C"/>
    <w:rsid w:val="007A2EA1"/>
    <w:rsid w:val="007A45D4"/>
    <w:rsid w:val="007A4AE1"/>
    <w:rsid w:val="007A5F3B"/>
    <w:rsid w:val="007B1613"/>
    <w:rsid w:val="007B5DC1"/>
    <w:rsid w:val="007C2515"/>
    <w:rsid w:val="007D4044"/>
    <w:rsid w:val="007E490A"/>
    <w:rsid w:val="007E6977"/>
    <w:rsid w:val="007F170B"/>
    <w:rsid w:val="007F1FBE"/>
    <w:rsid w:val="007F3451"/>
    <w:rsid w:val="007F5DED"/>
    <w:rsid w:val="007F60A6"/>
    <w:rsid w:val="00800083"/>
    <w:rsid w:val="008069A3"/>
    <w:rsid w:val="008117C4"/>
    <w:rsid w:val="00817BE8"/>
    <w:rsid w:val="00821B19"/>
    <w:rsid w:val="00825C12"/>
    <w:rsid w:val="008345A2"/>
    <w:rsid w:val="0084280C"/>
    <w:rsid w:val="00846681"/>
    <w:rsid w:val="00846EDA"/>
    <w:rsid w:val="008477EC"/>
    <w:rsid w:val="00851759"/>
    <w:rsid w:val="00854151"/>
    <w:rsid w:val="00867179"/>
    <w:rsid w:val="00871D61"/>
    <w:rsid w:val="0087275A"/>
    <w:rsid w:val="00873272"/>
    <w:rsid w:val="00884AF1"/>
    <w:rsid w:val="00885ACC"/>
    <w:rsid w:val="00891D52"/>
    <w:rsid w:val="008924F5"/>
    <w:rsid w:val="00894159"/>
    <w:rsid w:val="00894AA5"/>
    <w:rsid w:val="008A0F25"/>
    <w:rsid w:val="008A30D2"/>
    <w:rsid w:val="008B05E9"/>
    <w:rsid w:val="008B79A3"/>
    <w:rsid w:val="008C4C55"/>
    <w:rsid w:val="008C6ED0"/>
    <w:rsid w:val="008D292A"/>
    <w:rsid w:val="008E6AA3"/>
    <w:rsid w:val="008E7133"/>
    <w:rsid w:val="008F2563"/>
    <w:rsid w:val="008F2BD4"/>
    <w:rsid w:val="008F79C5"/>
    <w:rsid w:val="00904BEB"/>
    <w:rsid w:val="00906500"/>
    <w:rsid w:val="00910AF7"/>
    <w:rsid w:val="00915CAD"/>
    <w:rsid w:val="009175AF"/>
    <w:rsid w:val="00922202"/>
    <w:rsid w:val="00923DAF"/>
    <w:rsid w:val="00933DF8"/>
    <w:rsid w:val="00933FD4"/>
    <w:rsid w:val="00935EB4"/>
    <w:rsid w:val="00940B10"/>
    <w:rsid w:val="0094429E"/>
    <w:rsid w:val="009463BB"/>
    <w:rsid w:val="00951E81"/>
    <w:rsid w:val="00952AEA"/>
    <w:rsid w:val="009542B7"/>
    <w:rsid w:val="009566A7"/>
    <w:rsid w:val="0095731B"/>
    <w:rsid w:val="009573B6"/>
    <w:rsid w:val="0096593D"/>
    <w:rsid w:val="0097090A"/>
    <w:rsid w:val="0098075F"/>
    <w:rsid w:val="00980ABB"/>
    <w:rsid w:val="00987ACF"/>
    <w:rsid w:val="0099436F"/>
    <w:rsid w:val="009A1C2B"/>
    <w:rsid w:val="009B0573"/>
    <w:rsid w:val="009B1218"/>
    <w:rsid w:val="009B403C"/>
    <w:rsid w:val="009B69D3"/>
    <w:rsid w:val="009B7ACB"/>
    <w:rsid w:val="009C1E7C"/>
    <w:rsid w:val="009C51F8"/>
    <w:rsid w:val="009C5D72"/>
    <w:rsid w:val="009C69DD"/>
    <w:rsid w:val="009D066E"/>
    <w:rsid w:val="009E36AB"/>
    <w:rsid w:val="009E4103"/>
    <w:rsid w:val="009F02E9"/>
    <w:rsid w:val="009F3CC8"/>
    <w:rsid w:val="00A01740"/>
    <w:rsid w:val="00A13157"/>
    <w:rsid w:val="00A224AF"/>
    <w:rsid w:val="00A2327B"/>
    <w:rsid w:val="00A32733"/>
    <w:rsid w:val="00A32A29"/>
    <w:rsid w:val="00A36038"/>
    <w:rsid w:val="00A44450"/>
    <w:rsid w:val="00A672B4"/>
    <w:rsid w:val="00A7083B"/>
    <w:rsid w:val="00A76EA5"/>
    <w:rsid w:val="00A776DB"/>
    <w:rsid w:val="00A81A7F"/>
    <w:rsid w:val="00A81B13"/>
    <w:rsid w:val="00A85052"/>
    <w:rsid w:val="00A8792C"/>
    <w:rsid w:val="00A90D1C"/>
    <w:rsid w:val="00A91417"/>
    <w:rsid w:val="00A924AE"/>
    <w:rsid w:val="00A93B1E"/>
    <w:rsid w:val="00AA69EF"/>
    <w:rsid w:val="00AA6A9F"/>
    <w:rsid w:val="00AB2217"/>
    <w:rsid w:val="00AB3044"/>
    <w:rsid w:val="00AE3BDD"/>
    <w:rsid w:val="00AF0878"/>
    <w:rsid w:val="00AF513D"/>
    <w:rsid w:val="00B220F6"/>
    <w:rsid w:val="00B2241B"/>
    <w:rsid w:val="00B26CCD"/>
    <w:rsid w:val="00B27A24"/>
    <w:rsid w:val="00B310D1"/>
    <w:rsid w:val="00B365D9"/>
    <w:rsid w:val="00B4000F"/>
    <w:rsid w:val="00B41D72"/>
    <w:rsid w:val="00B42A92"/>
    <w:rsid w:val="00B52F8D"/>
    <w:rsid w:val="00B600D7"/>
    <w:rsid w:val="00B60129"/>
    <w:rsid w:val="00B629E3"/>
    <w:rsid w:val="00B66C59"/>
    <w:rsid w:val="00B678FE"/>
    <w:rsid w:val="00B74851"/>
    <w:rsid w:val="00B80D69"/>
    <w:rsid w:val="00B812F7"/>
    <w:rsid w:val="00B871F2"/>
    <w:rsid w:val="00BA4350"/>
    <w:rsid w:val="00BA7FA0"/>
    <w:rsid w:val="00BC1471"/>
    <w:rsid w:val="00BD3694"/>
    <w:rsid w:val="00BE40E9"/>
    <w:rsid w:val="00BE43AD"/>
    <w:rsid w:val="00BE56E0"/>
    <w:rsid w:val="00BF23CE"/>
    <w:rsid w:val="00BF7250"/>
    <w:rsid w:val="00BF7DFD"/>
    <w:rsid w:val="00C0341A"/>
    <w:rsid w:val="00C07011"/>
    <w:rsid w:val="00C122FE"/>
    <w:rsid w:val="00C20F4A"/>
    <w:rsid w:val="00C304A7"/>
    <w:rsid w:val="00C31919"/>
    <w:rsid w:val="00C45235"/>
    <w:rsid w:val="00C4755B"/>
    <w:rsid w:val="00C517CF"/>
    <w:rsid w:val="00C5266B"/>
    <w:rsid w:val="00C52E2F"/>
    <w:rsid w:val="00C563B7"/>
    <w:rsid w:val="00C91469"/>
    <w:rsid w:val="00CA34D2"/>
    <w:rsid w:val="00CA592A"/>
    <w:rsid w:val="00CA78BF"/>
    <w:rsid w:val="00CA7E40"/>
    <w:rsid w:val="00CB7EC3"/>
    <w:rsid w:val="00CC6B69"/>
    <w:rsid w:val="00CC7D38"/>
    <w:rsid w:val="00CD034B"/>
    <w:rsid w:val="00CD0676"/>
    <w:rsid w:val="00CD0871"/>
    <w:rsid w:val="00CD0AAE"/>
    <w:rsid w:val="00CD5EEE"/>
    <w:rsid w:val="00CE025F"/>
    <w:rsid w:val="00CE4EF8"/>
    <w:rsid w:val="00CE7C74"/>
    <w:rsid w:val="00CF1C20"/>
    <w:rsid w:val="00CF264C"/>
    <w:rsid w:val="00CF41DE"/>
    <w:rsid w:val="00CF62A3"/>
    <w:rsid w:val="00D11094"/>
    <w:rsid w:val="00D22DB1"/>
    <w:rsid w:val="00D25B37"/>
    <w:rsid w:val="00D31056"/>
    <w:rsid w:val="00D36964"/>
    <w:rsid w:val="00D4560E"/>
    <w:rsid w:val="00D47423"/>
    <w:rsid w:val="00D4768E"/>
    <w:rsid w:val="00D507D5"/>
    <w:rsid w:val="00D56FB9"/>
    <w:rsid w:val="00D6617A"/>
    <w:rsid w:val="00D67212"/>
    <w:rsid w:val="00D67408"/>
    <w:rsid w:val="00D67B40"/>
    <w:rsid w:val="00D707D9"/>
    <w:rsid w:val="00D75CC6"/>
    <w:rsid w:val="00D84327"/>
    <w:rsid w:val="00D91B9A"/>
    <w:rsid w:val="00D9333B"/>
    <w:rsid w:val="00DA1A3A"/>
    <w:rsid w:val="00DA31A6"/>
    <w:rsid w:val="00DC2BD9"/>
    <w:rsid w:val="00DC36E9"/>
    <w:rsid w:val="00DD0B59"/>
    <w:rsid w:val="00DE1A91"/>
    <w:rsid w:val="00DE3D60"/>
    <w:rsid w:val="00DE6452"/>
    <w:rsid w:val="00DF1A31"/>
    <w:rsid w:val="00DF47CE"/>
    <w:rsid w:val="00DF5974"/>
    <w:rsid w:val="00E00FFB"/>
    <w:rsid w:val="00E0243F"/>
    <w:rsid w:val="00E040FF"/>
    <w:rsid w:val="00E11922"/>
    <w:rsid w:val="00E175D7"/>
    <w:rsid w:val="00E20442"/>
    <w:rsid w:val="00E23BF2"/>
    <w:rsid w:val="00E23D1F"/>
    <w:rsid w:val="00E24A7C"/>
    <w:rsid w:val="00E24BF2"/>
    <w:rsid w:val="00E260B3"/>
    <w:rsid w:val="00E33421"/>
    <w:rsid w:val="00E34C3C"/>
    <w:rsid w:val="00E40A1F"/>
    <w:rsid w:val="00E5228E"/>
    <w:rsid w:val="00E54864"/>
    <w:rsid w:val="00E6254E"/>
    <w:rsid w:val="00E70FDB"/>
    <w:rsid w:val="00E72ED0"/>
    <w:rsid w:val="00E75290"/>
    <w:rsid w:val="00E8294D"/>
    <w:rsid w:val="00E83E54"/>
    <w:rsid w:val="00E9554B"/>
    <w:rsid w:val="00EA06FB"/>
    <w:rsid w:val="00EA1E15"/>
    <w:rsid w:val="00EA40AB"/>
    <w:rsid w:val="00EA57B6"/>
    <w:rsid w:val="00EB2ECF"/>
    <w:rsid w:val="00EC09EF"/>
    <w:rsid w:val="00EC210A"/>
    <w:rsid w:val="00EC54C2"/>
    <w:rsid w:val="00EC5F33"/>
    <w:rsid w:val="00ED05AB"/>
    <w:rsid w:val="00EE0AE1"/>
    <w:rsid w:val="00EE0CF1"/>
    <w:rsid w:val="00EE395F"/>
    <w:rsid w:val="00EE66E0"/>
    <w:rsid w:val="00EE69C9"/>
    <w:rsid w:val="00EE74E1"/>
    <w:rsid w:val="00EF07D6"/>
    <w:rsid w:val="00EF7CBA"/>
    <w:rsid w:val="00F11A17"/>
    <w:rsid w:val="00F304B6"/>
    <w:rsid w:val="00F305A9"/>
    <w:rsid w:val="00F37037"/>
    <w:rsid w:val="00F401FC"/>
    <w:rsid w:val="00F418B5"/>
    <w:rsid w:val="00F53FE3"/>
    <w:rsid w:val="00F563C9"/>
    <w:rsid w:val="00F66A70"/>
    <w:rsid w:val="00F81A30"/>
    <w:rsid w:val="00F835A8"/>
    <w:rsid w:val="00F837E7"/>
    <w:rsid w:val="00F8494B"/>
    <w:rsid w:val="00F8497C"/>
    <w:rsid w:val="00F90EB1"/>
    <w:rsid w:val="00F96AAD"/>
    <w:rsid w:val="00FA00D2"/>
    <w:rsid w:val="00FA5A5F"/>
    <w:rsid w:val="00FA7530"/>
    <w:rsid w:val="00FB2016"/>
    <w:rsid w:val="00FB7383"/>
    <w:rsid w:val="00FB7A1F"/>
    <w:rsid w:val="00FB7C02"/>
    <w:rsid w:val="00FC5192"/>
    <w:rsid w:val="00FC7727"/>
    <w:rsid w:val="00FD12D5"/>
    <w:rsid w:val="00FD26F4"/>
    <w:rsid w:val="00FD7C37"/>
    <w:rsid w:val="00FE1C1D"/>
    <w:rsid w:val="00FE47B0"/>
    <w:rsid w:val="00FE4B5F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D5"/>
    <w:pPr>
      <w:spacing w:after="240"/>
      <w:jc w:val="both"/>
    </w:pPr>
    <w:rPr>
      <w:rFonts w:eastAsia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4D04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D04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4D04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04D5"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4D04D5"/>
    <w:pPr>
      <w:spacing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4D04D5"/>
    <w:rPr>
      <w:rFonts w:eastAsiaTheme="minorHAnsi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04D5"/>
    <w:pPr>
      <w:numPr>
        <w:numId w:val="13"/>
      </w:numPr>
      <w:ind w:left="270" w:hanging="27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  <w:style w:type="paragraph" w:customStyle="1" w:styleId="Note">
    <w:name w:val="Note"/>
    <w:basedOn w:val="Normal"/>
    <w:qFormat/>
    <w:rsid w:val="004D04D5"/>
    <w:pPr>
      <w:ind w:left="806" w:hanging="806"/>
    </w:pPr>
  </w:style>
  <w:style w:type="character" w:styleId="LineNumber">
    <w:name w:val="line number"/>
    <w:basedOn w:val="DefaultParagraphFont"/>
    <w:uiPriority w:val="99"/>
    <w:semiHidden/>
    <w:unhideWhenUsed/>
    <w:rsid w:val="00025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oasis-open.org/sarif/sarif/v2.1.0/os/sarif-v2.1.0-os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585</Words>
  <Characters>3464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Deprecated Functions - Perform Scan Procedure</vt:lpstr>
    </vt:vector>
  </TitlesOfParts>
  <Manager/>
  <Company>Torc Robotics, Inc.</Company>
  <LinksUpToDate>false</LinksUpToDate>
  <CharactersWithSpaces>3994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Deprecated Functions - Perform Scan Procedure</dc:title>
  <dc:subject>deprecated functions perform scan procedure</dc:subject>
  <dc:creator>Charles Wilson</dc:creator>
  <cp:keywords>cybersecurity, deprecated functions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6</cp:revision>
  <cp:lastPrinted>2025-01-23T20:08:00Z</cp:lastPrinted>
  <dcterms:created xsi:type="dcterms:W3CDTF">2026-04-06T19:45:00Z</dcterms:created>
  <dcterms:modified xsi:type="dcterms:W3CDTF">2026-04-13T16:48:00Z</dcterms:modified>
  <cp:category>deprecated functions</cp:category>
</cp:coreProperties>
</file>