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4EBF" w14:textId="33D4969B" w:rsidR="00F85F54" w:rsidRPr="00161D71" w:rsidRDefault="00601DC5" w:rsidP="00161D71">
      <w:pPr>
        <w:pStyle w:val="Title"/>
        <w:jc w:val="center"/>
      </w:pPr>
      <w:bookmarkStart w:id="0" w:name="isosae-21434-background-material"/>
      <w:bookmarkStart w:id="1" w:name="_Toc64456172"/>
      <w:r>
        <w:t>AVCDL Phase Requirement Product ISO 21434 Work Product Fulfillment</w:t>
      </w:r>
      <w:r w:rsidR="00BD6752">
        <w:t xml:space="preserve"> Summary</w:t>
      </w:r>
    </w:p>
    <w:p w14:paraId="2777FD4F" w14:textId="53DD79AC" w:rsidR="00F85F54" w:rsidRDefault="00F85F54" w:rsidP="00F85F54">
      <w:pPr>
        <w:pStyle w:val="Heading1"/>
      </w:pPr>
      <w:bookmarkStart w:id="2" w:name="_pjac2je3ttgf" w:colFirst="0" w:colLast="0"/>
      <w:bookmarkEnd w:id="2"/>
      <w:r>
        <w:t>Revision</w:t>
      </w:r>
    </w:p>
    <w:p w14:paraId="72918CC7" w14:textId="7581FD0A" w:rsidR="00906D6F" w:rsidRPr="00906D6F" w:rsidRDefault="00906D6F" w:rsidP="00906D6F">
      <w:r>
        <w:t xml:space="preserve">Version </w:t>
      </w:r>
      <w:r w:rsidR="00DA1B48">
        <w:t>5</w:t>
      </w:r>
    </w:p>
    <w:p w14:paraId="413D865B" w14:textId="734B9A48" w:rsidR="00F85F54" w:rsidRDefault="00F85F54" w:rsidP="00F85F54">
      <w:r>
        <w:fldChar w:fldCharType="begin"/>
      </w:r>
      <w:r>
        <w:instrText xml:space="preserve"> DATE \@ "M/d/yy h:mm am/pm" </w:instrText>
      </w:r>
      <w:r>
        <w:fldChar w:fldCharType="separate"/>
      </w:r>
      <w:r w:rsidR="0056781F">
        <w:rPr>
          <w:noProof/>
        </w:rPr>
        <w:t>7/31/23 1:45 PM</w:t>
      </w:r>
      <w:r>
        <w:fldChar w:fldCharType="end"/>
      </w:r>
    </w:p>
    <w:p w14:paraId="705835E9" w14:textId="6FC1C63F" w:rsidR="00F85F54" w:rsidRDefault="00601DC5" w:rsidP="00F85F54">
      <w:pPr>
        <w:pStyle w:val="Heading1"/>
      </w:pPr>
      <w:r>
        <w:t>Author</w:t>
      </w:r>
    </w:p>
    <w:p w14:paraId="03191838" w14:textId="77777777" w:rsidR="00F85F54" w:rsidRPr="0050584B" w:rsidRDefault="00F85F54" w:rsidP="00F85F54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74C2D776" w14:textId="77777777" w:rsidR="00F85F54" w:rsidRDefault="00F85F54" w:rsidP="00F85F54">
      <w:pPr>
        <w:pStyle w:val="Heading1"/>
      </w:pPr>
      <w:r>
        <w:t>Abstract</w:t>
      </w:r>
    </w:p>
    <w:p w14:paraId="71D0AFC5" w14:textId="5B7A3175" w:rsidR="00F85F54" w:rsidRPr="00161D71" w:rsidRDefault="00F85F54" w:rsidP="00F85F54">
      <w:pPr>
        <w:jc w:val="both"/>
        <w:rPr>
          <w:color w:val="000000" w:themeColor="text1"/>
        </w:rPr>
      </w:pPr>
      <w:r w:rsidRPr="00161D71">
        <w:rPr>
          <w:color w:val="000000" w:themeColor="text1"/>
        </w:rPr>
        <w:t xml:space="preserve">This document </w:t>
      </w:r>
      <w:r w:rsidR="00BD6752">
        <w:rPr>
          <w:color w:val="000000" w:themeColor="text1"/>
        </w:rPr>
        <w:t>summarizes</w:t>
      </w:r>
      <w:r w:rsidRPr="00161D71">
        <w:rPr>
          <w:color w:val="000000" w:themeColor="text1"/>
        </w:rPr>
        <w:t xml:space="preserve"> </w:t>
      </w:r>
      <w:r w:rsidR="00601DC5">
        <w:rPr>
          <w:color w:val="000000" w:themeColor="text1"/>
        </w:rPr>
        <w:t xml:space="preserve">how </w:t>
      </w:r>
      <w:r w:rsidR="00601DC5" w:rsidRPr="00FC2E24">
        <w:rPr>
          <w:b/>
          <w:bCs/>
          <w:color w:val="000000" w:themeColor="text1"/>
        </w:rPr>
        <w:t>AVCDL</w:t>
      </w:r>
      <w:r w:rsidR="00601DC5">
        <w:rPr>
          <w:color w:val="000000" w:themeColor="text1"/>
        </w:rPr>
        <w:t xml:space="preserve"> phase requirement products fulfill </w:t>
      </w:r>
      <w:r w:rsidR="00601DC5" w:rsidRPr="00FC2E24">
        <w:rPr>
          <w:b/>
          <w:bCs/>
          <w:color w:val="000000" w:themeColor="text1"/>
        </w:rPr>
        <w:t>ISO</w:t>
      </w:r>
      <w:r w:rsidR="00DA1B48">
        <w:rPr>
          <w:b/>
          <w:bCs/>
          <w:color w:val="000000" w:themeColor="text1"/>
        </w:rPr>
        <w:t>/SAE</w:t>
      </w:r>
      <w:r w:rsidR="00601DC5" w:rsidRPr="00FC2E24">
        <w:rPr>
          <w:b/>
          <w:bCs/>
          <w:color w:val="000000" w:themeColor="text1"/>
        </w:rPr>
        <w:t xml:space="preserve"> 21434</w:t>
      </w:r>
      <w:r w:rsidR="00601DC5">
        <w:rPr>
          <w:color w:val="000000" w:themeColor="text1"/>
        </w:rPr>
        <w:t xml:space="preserve"> work products</w:t>
      </w:r>
      <w:r w:rsidRPr="00161D71">
        <w:rPr>
          <w:color w:val="000000" w:themeColor="text1"/>
        </w:rPr>
        <w:t>.</w:t>
      </w:r>
    </w:p>
    <w:p w14:paraId="390D8D0D" w14:textId="77777777" w:rsidR="00F85F54" w:rsidRDefault="00F85F54" w:rsidP="00F85F54">
      <w:pPr>
        <w:pStyle w:val="Heading1"/>
        <w:jc w:val="both"/>
      </w:pPr>
      <w:bookmarkStart w:id="3" w:name="_54bgemmh6zb8" w:colFirst="0" w:colLast="0"/>
      <w:bookmarkStart w:id="4" w:name="_olcs7d4b90ea" w:colFirst="0" w:colLast="0"/>
      <w:bookmarkEnd w:id="3"/>
      <w:bookmarkEnd w:id="4"/>
      <w:r>
        <w:t>Motivation</w:t>
      </w:r>
    </w:p>
    <w:p w14:paraId="57E90317" w14:textId="1C5CCCDB" w:rsidR="00F85F54" w:rsidRPr="0050584B" w:rsidRDefault="00F85F54" w:rsidP="00F85F54">
      <w:pPr>
        <w:jc w:val="both"/>
        <w:rPr>
          <w:color w:val="000000" w:themeColor="text1"/>
        </w:rPr>
      </w:pPr>
      <w:r>
        <w:t xml:space="preserve">This document is motivated by the need to </w:t>
      </w:r>
      <w:r w:rsidR="00601DC5">
        <w:t xml:space="preserve">justify the sufficiency of the </w:t>
      </w:r>
      <w:r w:rsidR="00601DC5" w:rsidRPr="00FC2E24">
        <w:rPr>
          <w:b/>
          <w:bCs/>
        </w:rPr>
        <w:t>AVCDL</w:t>
      </w:r>
      <w:r w:rsidR="00601DC5">
        <w:t xml:space="preserve"> as a tailoring of</w:t>
      </w:r>
      <w:r>
        <w:t xml:space="preserve"> </w:t>
      </w:r>
      <w:r w:rsidRPr="0011053C">
        <w:rPr>
          <w:b/>
          <w:bCs/>
        </w:rPr>
        <w:t>ISO</w:t>
      </w:r>
      <w:r w:rsidR="00DA1B48">
        <w:rPr>
          <w:b/>
          <w:bCs/>
        </w:rPr>
        <w:t>/SAE</w:t>
      </w:r>
      <w:r w:rsidRPr="0011053C">
        <w:rPr>
          <w:b/>
          <w:bCs/>
        </w:rPr>
        <w:t xml:space="preserve"> 21434</w:t>
      </w:r>
      <w:r w:rsidRPr="0050584B">
        <w:rPr>
          <w:color w:val="000000" w:themeColor="text1"/>
        </w:rPr>
        <w:t>.</w:t>
      </w:r>
    </w:p>
    <w:p w14:paraId="076187C1" w14:textId="7BFB6B25" w:rsidR="00AC1DEF" w:rsidRDefault="00601DC5" w:rsidP="00AC1DEF">
      <w:pPr>
        <w:pStyle w:val="Heading1"/>
      </w:pPr>
      <w:r>
        <w:t>Audience</w:t>
      </w:r>
      <w:r w:rsidR="00AC1DEF">
        <w:t xml:space="preserve"> / Use of ISO</w:t>
      </w:r>
      <w:r w:rsidR="00DA1B48">
        <w:t>/SAE</w:t>
      </w:r>
      <w:r w:rsidR="00AC1DEF">
        <w:t xml:space="preserve"> 21434 Text</w:t>
      </w:r>
    </w:p>
    <w:p w14:paraId="5CC0BDAB" w14:textId="3152FA5C" w:rsidR="009F565C" w:rsidRDefault="00AC1DEF" w:rsidP="00906D6F">
      <w:pPr>
        <w:spacing w:line="240" w:lineRule="auto"/>
        <w:jc w:val="both"/>
      </w:pPr>
      <w:r>
        <w:t xml:space="preserve">The audience for this document is the certifying organization. As such it is necessary to provide excerpts from </w:t>
      </w:r>
      <w:r w:rsidRPr="00AC1DEF">
        <w:rPr>
          <w:b/>
          <w:bCs/>
        </w:rPr>
        <w:t>ISO</w:t>
      </w:r>
      <w:r w:rsidR="00DA1B48">
        <w:rPr>
          <w:b/>
          <w:bCs/>
        </w:rPr>
        <w:t>/SAE</w:t>
      </w:r>
      <w:r w:rsidRPr="00AC1DEF">
        <w:rPr>
          <w:b/>
          <w:bCs/>
        </w:rPr>
        <w:t xml:space="preserve"> 21434</w:t>
      </w:r>
      <w:r>
        <w:t xml:space="preserve"> itself in order to provide evidence of sufficiency.</w:t>
      </w:r>
    </w:p>
    <w:p w14:paraId="14DD69FE" w14:textId="77777777" w:rsidR="00051E50" w:rsidRDefault="00051E50" w:rsidP="00051E50">
      <w:pPr>
        <w:pStyle w:val="Heading1"/>
        <w:jc w:val="both"/>
      </w:pPr>
      <w:r>
        <w:t>License</w:t>
      </w:r>
    </w:p>
    <w:p w14:paraId="0D37EA67" w14:textId="77777777" w:rsidR="00051E50" w:rsidRDefault="00051E50" w:rsidP="00051E50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5281C94" w14:textId="73711590" w:rsidR="00051E50" w:rsidRDefault="00000000" w:rsidP="00051E50">
      <w:pPr>
        <w:pStyle w:val="FirstParagraph"/>
        <w:jc w:val="both"/>
      </w:pPr>
      <w:hyperlink r:id="rId7" w:history="1">
        <w:r w:rsidR="00051E50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277474CA" w14:textId="54552EB2" w:rsidR="009F565C" w:rsidRPr="00FD24F6" w:rsidRDefault="009F565C" w:rsidP="009F565C">
      <w:pPr>
        <w:spacing w:after="240"/>
        <w:ind w:left="720" w:hanging="720"/>
      </w:pPr>
      <w:r w:rsidRPr="002115C2">
        <w:rPr>
          <w:b/>
          <w:bCs/>
          <w:color w:val="1F497D" w:themeColor="text2"/>
        </w:rPr>
        <w:t>Note:</w:t>
      </w:r>
      <w:r w:rsidRPr="00FD24F6">
        <w:tab/>
      </w:r>
      <w:r w:rsidRPr="00FC2E24">
        <w:rPr>
          <w:color w:val="C00000"/>
        </w:rPr>
        <w:t>This material is extracted from the ISO/SAE 21434 specification. It is included here for reference only.</w:t>
      </w:r>
    </w:p>
    <w:p w14:paraId="03627B36" w14:textId="2D51E4BA" w:rsidR="0034317F" w:rsidRPr="004655B4" w:rsidRDefault="0034317F" w:rsidP="0034317F">
      <w:pPr>
        <w:pStyle w:val="Heading1"/>
      </w:pPr>
      <w:r w:rsidRPr="004655B4">
        <w:lastRenderedPageBreak/>
        <w:t xml:space="preserve">ISO/SAE </w:t>
      </w:r>
      <w:r w:rsidR="00B8637D" w:rsidRPr="00B8637D">
        <w:t>21434</w:t>
      </w:r>
      <w:r w:rsidR="00B8637D" w:rsidRPr="004655B4">
        <w:t xml:space="preserve"> </w:t>
      </w:r>
      <w:bookmarkEnd w:id="0"/>
      <w:bookmarkEnd w:id="1"/>
      <w:r w:rsidR="009F565C">
        <w:t>AVCDL Coverage</w:t>
      </w:r>
    </w:p>
    <w:p w14:paraId="16A1E258" w14:textId="77777777" w:rsidR="00B8637D" w:rsidRDefault="00B8637D" w:rsidP="00161D71">
      <w:pPr>
        <w:spacing w:after="240"/>
      </w:pPr>
      <w:r>
        <w:t xml:space="preserve">The following clauses are within the scope of the </w:t>
      </w:r>
      <w:r w:rsidRPr="004D0A0A">
        <w:rPr>
          <w:b/>
          <w:bCs/>
          <w:i/>
          <w:iCs/>
        </w:rPr>
        <w:t>AVCDL</w:t>
      </w:r>
      <w:r>
        <w:t>:</w:t>
      </w:r>
    </w:p>
    <w:p w14:paraId="0D88219B" w14:textId="77777777" w:rsidR="00EA0D01" w:rsidRDefault="00000000" w:rsidP="00EA0D01">
      <w:pPr>
        <w:pStyle w:val="ListParagraph"/>
        <w:numPr>
          <w:ilvl w:val="0"/>
          <w:numId w:val="26"/>
        </w:numPr>
        <w:ind w:left="270" w:hanging="270"/>
      </w:pPr>
      <w:hyperlink w:anchor="_15.11_Distributed_Cybersecurity" w:history="1">
        <w:r w:rsidR="00EA0D01" w:rsidRPr="005F1668">
          <w:rPr>
            <w:rStyle w:val="Hyperlink"/>
          </w:rPr>
          <w:t>Distributed Cybersecurity Activities</w:t>
        </w:r>
      </w:hyperlink>
      <w:r w:rsidR="00EA0D01">
        <w:t xml:space="preserve"> (7)</w:t>
      </w:r>
    </w:p>
    <w:p w14:paraId="5B74FB58" w14:textId="77777777" w:rsidR="00B8637D" w:rsidRDefault="00000000" w:rsidP="00161D71">
      <w:pPr>
        <w:pStyle w:val="ListParagraph"/>
        <w:numPr>
          <w:ilvl w:val="0"/>
          <w:numId w:val="26"/>
        </w:numPr>
        <w:ind w:left="270" w:hanging="270"/>
      </w:pPr>
      <w:hyperlink w:anchor="_15.3_Continuous_Activities" w:history="1">
        <w:r w:rsidR="00B8637D" w:rsidRPr="005F1668">
          <w:rPr>
            <w:rStyle w:val="Hyperlink"/>
          </w:rPr>
          <w:t>Continuous Cybersecurity Activities</w:t>
        </w:r>
      </w:hyperlink>
      <w:r w:rsidR="00B8637D">
        <w:t xml:space="preserve"> (8)</w:t>
      </w:r>
    </w:p>
    <w:p w14:paraId="31DB53B5" w14:textId="77777777" w:rsidR="00B8637D" w:rsidRDefault="00000000" w:rsidP="00161D71">
      <w:pPr>
        <w:pStyle w:val="ListParagraph"/>
        <w:numPr>
          <w:ilvl w:val="0"/>
          <w:numId w:val="26"/>
        </w:numPr>
        <w:ind w:left="270" w:hanging="270"/>
      </w:pPr>
      <w:hyperlink w:anchor="_15.5_Concept_Phase" w:history="1">
        <w:r w:rsidR="00B8637D" w:rsidRPr="005F1668">
          <w:rPr>
            <w:rStyle w:val="Hyperlink"/>
          </w:rPr>
          <w:t>Concept</w:t>
        </w:r>
      </w:hyperlink>
      <w:r w:rsidR="00B8637D">
        <w:t xml:space="preserve"> (9)</w:t>
      </w:r>
    </w:p>
    <w:p w14:paraId="46272071" w14:textId="77777777" w:rsidR="00B8637D" w:rsidRDefault="00000000" w:rsidP="00161D71">
      <w:pPr>
        <w:pStyle w:val="ListParagraph"/>
        <w:numPr>
          <w:ilvl w:val="0"/>
          <w:numId w:val="26"/>
        </w:numPr>
        <w:ind w:left="270" w:hanging="270"/>
      </w:pPr>
      <w:hyperlink w:anchor="_15.6_Product_Development" w:history="1">
        <w:r w:rsidR="00B8637D" w:rsidRPr="005F1668">
          <w:rPr>
            <w:rStyle w:val="Hyperlink"/>
          </w:rPr>
          <w:t>Product Development</w:t>
        </w:r>
      </w:hyperlink>
      <w:r w:rsidR="00B8637D">
        <w:t xml:space="preserve"> (10)</w:t>
      </w:r>
    </w:p>
    <w:p w14:paraId="66147926" w14:textId="77777777" w:rsidR="00B8637D" w:rsidRDefault="00000000" w:rsidP="00161D71">
      <w:pPr>
        <w:pStyle w:val="ListParagraph"/>
        <w:numPr>
          <w:ilvl w:val="0"/>
          <w:numId w:val="26"/>
        </w:numPr>
        <w:ind w:left="270" w:hanging="270"/>
      </w:pPr>
      <w:hyperlink w:anchor="_15.7_Validation_Phase" w:history="1">
        <w:r w:rsidR="00B8637D" w:rsidRPr="005F1668">
          <w:rPr>
            <w:rStyle w:val="Hyperlink"/>
          </w:rPr>
          <w:t>Cybersecurity Validation</w:t>
        </w:r>
      </w:hyperlink>
      <w:r w:rsidR="00B8637D">
        <w:t xml:space="preserve"> (11)</w:t>
      </w:r>
    </w:p>
    <w:p w14:paraId="3A788870" w14:textId="77777777" w:rsidR="00B8637D" w:rsidRDefault="00000000" w:rsidP="00161D71">
      <w:pPr>
        <w:pStyle w:val="ListParagraph"/>
        <w:numPr>
          <w:ilvl w:val="0"/>
          <w:numId w:val="26"/>
        </w:numPr>
        <w:ind w:left="270" w:hanging="270"/>
      </w:pPr>
      <w:hyperlink w:anchor="_15.8_Production_Phase" w:history="1">
        <w:r w:rsidR="00B8637D" w:rsidRPr="005F1668">
          <w:rPr>
            <w:rStyle w:val="Hyperlink"/>
          </w:rPr>
          <w:t>Production</w:t>
        </w:r>
      </w:hyperlink>
      <w:r w:rsidR="00B8637D">
        <w:t xml:space="preserve"> (12)</w:t>
      </w:r>
    </w:p>
    <w:p w14:paraId="3D16FE2A" w14:textId="77777777" w:rsidR="00B8637D" w:rsidRDefault="00000000" w:rsidP="00161D71">
      <w:pPr>
        <w:pStyle w:val="ListParagraph"/>
        <w:numPr>
          <w:ilvl w:val="0"/>
          <w:numId w:val="26"/>
        </w:numPr>
        <w:ind w:left="270" w:hanging="270"/>
      </w:pPr>
      <w:hyperlink w:anchor="_15.9_Operations_and" w:history="1">
        <w:r w:rsidR="00B8637D" w:rsidRPr="005F1668">
          <w:rPr>
            <w:rStyle w:val="Hyperlink"/>
          </w:rPr>
          <w:t>Operations and Maintenance</w:t>
        </w:r>
      </w:hyperlink>
      <w:r w:rsidR="00B8637D">
        <w:t xml:space="preserve"> (13)</w:t>
      </w:r>
    </w:p>
    <w:p w14:paraId="7E43F395" w14:textId="77777777" w:rsidR="00604582" w:rsidRDefault="00000000" w:rsidP="00161D71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15.10_Decommissioning_Phase" w:history="1">
        <w:r w:rsidR="00B8637D">
          <w:rPr>
            <w:rStyle w:val="Hyperlink"/>
          </w:rPr>
          <w:t>End of Cybersecurity Support and D</w:t>
        </w:r>
        <w:r w:rsidR="00B8637D" w:rsidRPr="005F1668">
          <w:rPr>
            <w:rStyle w:val="Hyperlink"/>
          </w:rPr>
          <w:t>ecommissioning</w:t>
        </w:r>
      </w:hyperlink>
      <w:r w:rsidR="00B8637D">
        <w:t xml:space="preserve"> (14)</w:t>
      </w:r>
    </w:p>
    <w:p w14:paraId="3621640E" w14:textId="7516944B" w:rsidR="00B8637D" w:rsidRDefault="00000000" w:rsidP="00161D71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15.4_21434_Risk" w:history="1">
        <w:r w:rsidR="00604582">
          <w:rPr>
            <w:rStyle w:val="Hyperlink"/>
          </w:rPr>
          <w:t>Threat Analysis and R</w:t>
        </w:r>
        <w:r w:rsidR="00604582" w:rsidRPr="005F1668">
          <w:rPr>
            <w:rStyle w:val="Hyperlink"/>
          </w:rPr>
          <w:t>isk Assessments Methods</w:t>
        </w:r>
      </w:hyperlink>
      <w:r w:rsidR="00604582">
        <w:t xml:space="preserve"> (15)</w:t>
      </w:r>
    </w:p>
    <w:p w14:paraId="3A083BE9" w14:textId="0D02286F" w:rsidR="00B8637D" w:rsidRDefault="00B8637D" w:rsidP="00161D71">
      <w:pPr>
        <w:spacing w:after="120"/>
      </w:pPr>
      <w:r>
        <w:t xml:space="preserve">The following clauses are </w:t>
      </w:r>
      <w:r w:rsidR="00794FE2">
        <w:t>outside</w:t>
      </w:r>
      <w:r>
        <w:t xml:space="preserve"> the scope of the </w:t>
      </w:r>
      <w:r w:rsidRPr="004D0A0A">
        <w:rPr>
          <w:b/>
          <w:bCs/>
          <w:i/>
          <w:iCs/>
        </w:rPr>
        <w:t>AVCDL</w:t>
      </w:r>
      <w:r>
        <w:t>:</w:t>
      </w:r>
    </w:p>
    <w:p w14:paraId="68EF36C7" w14:textId="77777777" w:rsidR="00B8637D" w:rsidRDefault="00B8637D" w:rsidP="00161D71">
      <w:pPr>
        <w:pStyle w:val="ListParagraph"/>
        <w:numPr>
          <w:ilvl w:val="0"/>
          <w:numId w:val="27"/>
        </w:numPr>
        <w:ind w:left="270" w:hanging="270"/>
      </w:pPr>
      <w:r>
        <w:t>Cybersecurity Management</w:t>
      </w:r>
    </w:p>
    <w:p w14:paraId="3C156807" w14:textId="77777777" w:rsidR="00B8637D" w:rsidRDefault="00000000" w:rsidP="00161D71">
      <w:pPr>
        <w:pStyle w:val="ListParagraph"/>
        <w:numPr>
          <w:ilvl w:val="1"/>
          <w:numId w:val="27"/>
        </w:numPr>
        <w:ind w:left="630"/>
      </w:pPr>
      <w:hyperlink w:anchor="_15.1_Overall_Cybersecurity" w:history="1">
        <w:r w:rsidR="00B8637D" w:rsidRPr="00187FD1">
          <w:rPr>
            <w:rStyle w:val="Hyperlink"/>
          </w:rPr>
          <w:t>O</w:t>
        </w:r>
        <w:r w:rsidR="00B8637D">
          <w:rPr>
            <w:rStyle w:val="Hyperlink"/>
          </w:rPr>
          <w:t>rganizational</w:t>
        </w:r>
        <w:r w:rsidR="00B8637D" w:rsidRPr="00187FD1">
          <w:rPr>
            <w:rStyle w:val="Hyperlink"/>
          </w:rPr>
          <w:t xml:space="preserve"> Cybersecurity Management</w:t>
        </w:r>
      </w:hyperlink>
      <w:r w:rsidR="00B8637D">
        <w:t xml:space="preserve"> (5)</w:t>
      </w:r>
    </w:p>
    <w:p w14:paraId="1C44B86D" w14:textId="77777777" w:rsidR="00B8637D" w:rsidRDefault="00000000" w:rsidP="00161D71">
      <w:pPr>
        <w:pStyle w:val="ListParagraph"/>
        <w:numPr>
          <w:ilvl w:val="1"/>
          <w:numId w:val="27"/>
        </w:numPr>
        <w:ind w:left="630"/>
      </w:pPr>
      <w:hyperlink w:anchor="_15.2_Project_Dependent" w:history="1">
        <w:r w:rsidR="00B8637D" w:rsidRPr="00187FD1">
          <w:rPr>
            <w:rStyle w:val="Hyperlink"/>
          </w:rPr>
          <w:t>Project Dependent Cybersecurity Management</w:t>
        </w:r>
      </w:hyperlink>
      <w:r w:rsidR="00B8637D">
        <w:t xml:space="preserve"> (6)</w:t>
      </w:r>
    </w:p>
    <w:p w14:paraId="202B55A6" w14:textId="77777777" w:rsidR="00835F8C" w:rsidRDefault="00835F8C"/>
    <w:p w14:paraId="777E47DD" w14:textId="654384FF" w:rsidR="0034317F" w:rsidRDefault="00835F8C" w:rsidP="009F565C">
      <w:pPr>
        <w:ind w:left="720" w:hanging="720"/>
      </w:pPr>
      <w:r w:rsidRPr="002115C2">
        <w:rPr>
          <w:b/>
          <w:bCs/>
          <w:color w:val="1F497D" w:themeColor="text2"/>
        </w:rPr>
        <w:t>Note:</w:t>
      </w:r>
      <w:r w:rsidRPr="00835F8C">
        <w:rPr>
          <w:color w:val="0070C0"/>
        </w:rPr>
        <w:tab/>
      </w:r>
      <w:r>
        <w:t>Out-of-scope activities are addressed in organizational-level documentation.</w:t>
      </w:r>
      <w:r w:rsidR="0034317F">
        <w:br w:type="page"/>
      </w:r>
    </w:p>
    <w:p w14:paraId="7327E90A" w14:textId="2A22DD5D" w:rsidR="00B8637D" w:rsidRDefault="00B8637D" w:rsidP="00B8637D">
      <w:pPr>
        <w:pStyle w:val="Heading1"/>
      </w:pPr>
      <w:bookmarkStart w:id="5" w:name="_15.1_Overall_Cybersecurity"/>
      <w:bookmarkStart w:id="6" w:name="Xedfc6ef995b603b7194db8b1eb922df03f7889a"/>
      <w:bookmarkStart w:id="7" w:name="_Toc66955308"/>
      <w:bookmarkEnd w:id="5"/>
      <w:r w:rsidRPr="00187FD1">
        <w:lastRenderedPageBreak/>
        <w:t>O</w:t>
      </w:r>
      <w:r>
        <w:t>rganizational</w:t>
      </w:r>
      <w:r w:rsidRPr="00187FD1">
        <w:t xml:space="preserve"> Cybersecurity Management (5)</w:t>
      </w:r>
      <w:bookmarkEnd w:id="6"/>
      <w:bookmarkEnd w:id="7"/>
    </w:p>
    <w:p w14:paraId="6C53DBE4" w14:textId="6BF6845F" w:rsidR="00B8637D" w:rsidRDefault="00B8637D" w:rsidP="002115C2">
      <w:pPr>
        <w:pStyle w:val="Heading3"/>
      </w:pPr>
      <w:bookmarkStart w:id="8" w:name="Xafc598e54389b55be58f5144eb3bd22a29ef0eb"/>
      <w:r>
        <w:t>WP-05-01: Cybersecurity policy, rules and processes</w:t>
      </w:r>
      <w:bookmarkEnd w:id="8"/>
    </w:p>
    <w:p w14:paraId="6DAC21C6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6827BC47" w14:textId="187A4CC4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[RQ-05-01]</w:t>
      </w:r>
      <w:r w:rsidRPr="007A464B">
        <w:rPr>
          <w:rFonts w:ascii="Arial" w:hAnsi="Arial" w:cs="Arial"/>
          <w:sz w:val="22"/>
          <w:szCs w:val="22"/>
        </w:rPr>
        <w:tab/>
        <w:t>cybersecurity policy</w:t>
      </w:r>
    </w:p>
    <w:p w14:paraId="576ED2C6" w14:textId="26DFC862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[RQ-05-02]</w:t>
      </w:r>
      <w:r w:rsidRPr="007A464B">
        <w:rPr>
          <w:rFonts w:ascii="Arial" w:hAnsi="Arial" w:cs="Arial"/>
          <w:sz w:val="22"/>
          <w:szCs w:val="22"/>
        </w:rPr>
        <w:tab/>
        <w:t>organization-specific rules and processes</w:t>
      </w:r>
    </w:p>
    <w:p w14:paraId="5198CDBF" w14:textId="3605ABA2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[RQ-05-03]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roles and</w:t>
      </w:r>
      <w:r w:rsidRPr="007A464B">
        <w:rPr>
          <w:rFonts w:ascii="Arial" w:hAnsi="Arial" w:cs="Arial"/>
          <w:sz w:val="22"/>
          <w:szCs w:val="22"/>
        </w:rPr>
        <w:t xml:space="preserve"> responsibilities</w:t>
      </w:r>
    </w:p>
    <w:p w14:paraId="6E19EDBA" w14:textId="561032C8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[RQ-05-04]</w:t>
      </w:r>
      <w:r w:rsidRPr="007A464B">
        <w:rPr>
          <w:rFonts w:ascii="Arial" w:hAnsi="Arial" w:cs="Arial"/>
          <w:sz w:val="22"/>
          <w:szCs w:val="22"/>
        </w:rPr>
        <w:tab/>
        <w:t>cybersecurity</w:t>
      </w:r>
      <w:r w:rsidR="00BD6752">
        <w:rPr>
          <w:rFonts w:ascii="Arial" w:hAnsi="Arial" w:cs="Arial"/>
          <w:sz w:val="22"/>
          <w:szCs w:val="22"/>
        </w:rPr>
        <w:t xml:space="preserve"> resources</w:t>
      </w:r>
    </w:p>
    <w:p w14:paraId="73C1F480" w14:textId="0560B007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[RQ-05-05]</w:t>
      </w:r>
      <w:r w:rsidRPr="007A464B">
        <w:rPr>
          <w:rFonts w:ascii="Arial" w:hAnsi="Arial" w:cs="Arial"/>
          <w:sz w:val="22"/>
          <w:szCs w:val="22"/>
        </w:rPr>
        <w:tab/>
        <w:t>communication channels</w:t>
      </w:r>
    </w:p>
    <w:p w14:paraId="72CDBD1F" w14:textId="07D805BC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[RQ-05-06]</w:t>
      </w:r>
      <w:r w:rsidRPr="007A464B">
        <w:rPr>
          <w:rFonts w:ascii="Arial" w:hAnsi="Arial" w:cs="Arial"/>
          <w:sz w:val="22"/>
          <w:szCs w:val="22"/>
        </w:rPr>
        <w:tab/>
        <w:t>cybersecurity culture</w:t>
      </w:r>
    </w:p>
    <w:p w14:paraId="59DD3A62" w14:textId="6038E6D7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[RQ-05-07]</w:t>
      </w:r>
      <w:r w:rsidRPr="007A464B">
        <w:rPr>
          <w:rFonts w:ascii="Arial" w:hAnsi="Arial" w:cs="Arial"/>
          <w:sz w:val="22"/>
          <w:szCs w:val="22"/>
        </w:rPr>
        <w:tab/>
        <w:t>ensure competenc</w:t>
      </w:r>
      <w:r w:rsidR="00BD6752">
        <w:rPr>
          <w:rFonts w:ascii="Arial" w:hAnsi="Arial" w:cs="Arial"/>
          <w:sz w:val="22"/>
          <w:szCs w:val="22"/>
        </w:rPr>
        <w:t>y</w:t>
      </w:r>
    </w:p>
    <w:p w14:paraId="17159FA4" w14:textId="01FCA27F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[RQ-05-08]</w:t>
      </w:r>
      <w:r w:rsidRPr="007A464B">
        <w:rPr>
          <w:rFonts w:ascii="Arial" w:hAnsi="Arial" w:cs="Arial"/>
          <w:sz w:val="22"/>
          <w:szCs w:val="22"/>
        </w:rPr>
        <w:tab/>
        <w:t>continuous improvement process</w:t>
      </w:r>
    </w:p>
    <w:p w14:paraId="3D3F60D0" w14:textId="5F5FC696" w:rsidR="000504BA" w:rsidRDefault="00B8637D" w:rsidP="000504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[RQ-05-09]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information</w:t>
      </w:r>
      <w:r w:rsidRPr="007A464B">
        <w:rPr>
          <w:rFonts w:ascii="Arial" w:hAnsi="Arial" w:cs="Arial"/>
          <w:sz w:val="22"/>
          <w:szCs w:val="22"/>
        </w:rPr>
        <w:t xml:space="preserve"> sharing </w:t>
      </w:r>
      <w:r w:rsidR="00BD6752">
        <w:rPr>
          <w:rFonts w:ascii="Arial" w:hAnsi="Arial" w:cs="Arial"/>
          <w:sz w:val="22"/>
          <w:szCs w:val="22"/>
        </w:rPr>
        <w:t>criteria</w:t>
      </w:r>
    </w:p>
    <w:p w14:paraId="170ACCE8" w14:textId="77777777" w:rsidR="000504BA" w:rsidRPr="0051256C" w:rsidRDefault="000504BA" w:rsidP="000504BA">
      <w:pPr>
        <w:pStyle w:val="Heading3"/>
        <w:spacing w:after="240"/>
      </w:pPr>
      <w:r w:rsidRPr="0051256C">
        <w:t>Discussion</w:t>
      </w:r>
    </w:p>
    <w:p w14:paraId="14639B7A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is discussion in the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primary document and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4C505DD4" w14:textId="77777777" w:rsidR="000504BA" w:rsidRPr="009A78CA" w:rsidRDefault="000504BA" w:rsidP="000504BA">
      <w:pPr>
        <w:pStyle w:val="Compact"/>
        <w:tabs>
          <w:tab w:val="left" w:pos="2160"/>
        </w:tabs>
        <w:rPr>
          <w:rFonts w:ascii="Arial" w:hAnsi="Arial" w:cs="Arial"/>
          <w:color w:val="0070C0"/>
          <w:sz w:val="22"/>
          <w:szCs w:val="22"/>
          <w:lang w:val="en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[Foundation-1]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Training Catalog (Foundation-1.1)</w:t>
      </w:r>
    </w:p>
    <w:p w14:paraId="422C64EF" w14:textId="77777777" w:rsidR="000504BA" w:rsidRPr="009A78CA" w:rsidRDefault="000504BA" w:rsidP="000504BA">
      <w:pPr>
        <w:pStyle w:val="Compact"/>
        <w:tabs>
          <w:tab w:val="left" w:pos="2160"/>
        </w:tabs>
        <w:rPr>
          <w:rFonts w:ascii="Arial" w:hAnsi="Arial" w:cs="Arial"/>
          <w:color w:val="0070C0"/>
          <w:sz w:val="22"/>
          <w:szCs w:val="22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[Foundation-1]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System to Track Training Participation (Foundation-1.2)</w:t>
      </w:r>
    </w:p>
    <w:p w14:paraId="3C28F346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[Foundation-2]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Roles and Responsibilities Document (Foundation-2.1)</w:t>
      </w:r>
    </w:p>
    <w:p w14:paraId="003E9757" w14:textId="0A09A517" w:rsidR="000504BA" w:rsidRPr="007A464B" w:rsidRDefault="000504BA" w:rsidP="000504BA">
      <w:pPr>
        <w:jc w:val="both"/>
      </w:pPr>
      <w:r w:rsidRPr="006D47D5">
        <w:rPr>
          <w:b/>
          <w:bCs/>
        </w:rPr>
        <w:t>Communication channels</w:t>
      </w:r>
      <w:r>
        <w:t xml:space="preserve"> are addressed in the </w:t>
      </w:r>
      <w:r w:rsidRPr="006D47D5">
        <w:rPr>
          <w:b/>
          <w:bCs/>
        </w:rPr>
        <w:t>AVCDL</w:t>
      </w:r>
      <w:r>
        <w:t xml:space="preserve"> primary document section 3.3 – </w:t>
      </w:r>
      <w:r w:rsidRPr="006D47D5">
        <w:rPr>
          <w:b/>
          <w:bCs/>
        </w:rPr>
        <w:t>Inter-group Communication</w:t>
      </w:r>
      <w:r>
        <w:t xml:space="preserve">. </w:t>
      </w:r>
      <w:r w:rsidRPr="006D47D5">
        <w:rPr>
          <w:b/>
          <w:bCs/>
        </w:rPr>
        <w:t>Continuous improvement</w:t>
      </w:r>
      <w:r>
        <w:t xml:space="preserve"> is addressed in the </w:t>
      </w:r>
      <w:r w:rsidRPr="006D47D5">
        <w:rPr>
          <w:b/>
          <w:bCs/>
        </w:rPr>
        <w:t>AVCDL</w:t>
      </w:r>
      <w:r>
        <w:t xml:space="preserve"> primary document section 5 – </w:t>
      </w:r>
      <w:r w:rsidRPr="006D47D5">
        <w:rPr>
          <w:b/>
          <w:bCs/>
        </w:rPr>
        <w:t>Continuous Improvement</w:t>
      </w:r>
      <w:r>
        <w:t xml:space="preserve">. </w:t>
      </w:r>
      <w:r w:rsidRPr="006D47D5">
        <w:rPr>
          <w:b/>
          <w:bCs/>
        </w:rPr>
        <w:t>Information sharing</w:t>
      </w:r>
      <w:r>
        <w:t xml:space="preserve"> is addressed in the </w:t>
      </w:r>
      <w:r w:rsidRPr="006D47D5">
        <w:rPr>
          <w:b/>
          <w:bCs/>
        </w:rPr>
        <w:t>AVCDL</w:t>
      </w:r>
      <w:r>
        <w:t xml:space="preserve"> primary document section 3.2 – </w:t>
      </w:r>
      <w:r w:rsidRPr="006D47D5">
        <w:rPr>
          <w:b/>
          <w:bCs/>
        </w:rPr>
        <w:t>Information Sharing</w:t>
      </w:r>
      <w:r>
        <w:t>.</w:t>
      </w:r>
    </w:p>
    <w:p w14:paraId="1440C42F" w14:textId="77777777" w:rsidR="000504BA" w:rsidRDefault="000504BA">
      <w:pPr>
        <w:spacing w:line="240" w:lineRule="auto"/>
        <w:rPr>
          <w:color w:val="434343"/>
          <w:sz w:val="28"/>
          <w:szCs w:val="28"/>
        </w:rPr>
      </w:pPr>
      <w:bookmarkStart w:id="9" w:name="X6392128b5c05cd1380951b40ca548138371be86"/>
      <w:r>
        <w:br w:type="page"/>
      </w:r>
    </w:p>
    <w:p w14:paraId="37442F79" w14:textId="6BA0D60E" w:rsidR="00B8637D" w:rsidRDefault="00B8637D" w:rsidP="002115C2">
      <w:pPr>
        <w:pStyle w:val="Heading3"/>
        <w:ind w:left="1440" w:right="-90" w:hanging="1440"/>
      </w:pPr>
      <w:r>
        <w:lastRenderedPageBreak/>
        <w:t>WP-05-02: Evidence of competence management, awareness management and continuous improvement</w:t>
      </w:r>
      <w:bookmarkEnd w:id="9"/>
    </w:p>
    <w:p w14:paraId="1B6CF3D4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4DDE1829" w14:textId="53A7B469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>
        <w:t>[</w:t>
      </w:r>
      <w:r w:rsidRPr="007A464B">
        <w:rPr>
          <w:rFonts w:ascii="Arial" w:hAnsi="Arial" w:cs="Arial"/>
          <w:sz w:val="22"/>
          <w:szCs w:val="22"/>
        </w:rPr>
        <w:t>RQ-05-07]</w:t>
      </w:r>
      <w:r w:rsidRPr="007A464B">
        <w:rPr>
          <w:rFonts w:ascii="Arial" w:hAnsi="Arial" w:cs="Arial"/>
          <w:sz w:val="22"/>
          <w:szCs w:val="22"/>
        </w:rPr>
        <w:tab/>
        <w:t>ensure competenc</w:t>
      </w:r>
      <w:r w:rsidR="00BD6752">
        <w:rPr>
          <w:rFonts w:ascii="Arial" w:hAnsi="Arial" w:cs="Arial"/>
          <w:sz w:val="22"/>
          <w:szCs w:val="22"/>
        </w:rPr>
        <w:t>y</w:t>
      </w:r>
    </w:p>
    <w:p w14:paraId="5C51C99D" w14:textId="63C10811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[RQ-05-08]</w:t>
      </w:r>
      <w:r w:rsidRPr="007A464B">
        <w:rPr>
          <w:rFonts w:ascii="Arial" w:hAnsi="Arial" w:cs="Arial"/>
          <w:sz w:val="22"/>
          <w:szCs w:val="22"/>
        </w:rPr>
        <w:tab/>
        <w:t>continuous improvement process</w:t>
      </w:r>
    </w:p>
    <w:p w14:paraId="21EA6A7B" w14:textId="77777777" w:rsidR="000504BA" w:rsidRPr="0051256C" w:rsidRDefault="000504BA" w:rsidP="000504BA">
      <w:pPr>
        <w:pStyle w:val="Heading3"/>
        <w:spacing w:after="240"/>
      </w:pPr>
      <w:bookmarkStart w:id="10" w:name="X42a3d2eb8f2f3432272843a29e5b3aecda1f70d"/>
      <w:r w:rsidRPr="0051256C">
        <w:t>Discussion</w:t>
      </w:r>
    </w:p>
    <w:p w14:paraId="3903B325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is discussion in the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primary document and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5DFC70B3" w14:textId="77777777" w:rsidR="000504BA" w:rsidRPr="009A78CA" w:rsidRDefault="000504BA" w:rsidP="000504BA">
      <w:pPr>
        <w:pStyle w:val="Compact"/>
        <w:tabs>
          <w:tab w:val="left" w:pos="2160"/>
        </w:tabs>
        <w:rPr>
          <w:rFonts w:ascii="Arial" w:hAnsi="Arial" w:cs="Arial"/>
          <w:color w:val="0070C0"/>
          <w:sz w:val="22"/>
          <w:szCs w:val="22"/>
          <w:lang w:val="en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[Foundation-1]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Training Catalog (Foundation-1.1)</w:t>
      </w:r>
    </w:p>
    <w:p w14:paraId="387C7033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[Foundation-1]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System to Track Training Participation (Foundation-1.2)</w:t>
      </w:r>
    </w:p>
    <w:p w14:paraId="18E920F5" w14:textId="77777777" w:rsidR="000504BA" w:rsidRPr="007A464B" w:rsidRDefault="000504BA" w:rsidP="000504BA">
      <w:pPr>
        <w:jc w:val="both"/>
      </w:pPr>
      <w:r w:rsidRPr="006D47D5">
        <w:rPr>
          <w:b/>
          <w:bCs/>
        </w:rPr>
        <w:t>Continuous improvement</w:t>
      </w:r>
      <w:r>
        <w:t xml:space="preserve"> is addressed in the </w:t>
      </w:r>
      <w:r w:rsidRPr="006D47D5">
        <w:rPr>
          <w:b/>
          <w:bCs/>
        </w:rPr>
        <w:t>AVCDL</w:t>
      </w:r>
      <w:r>
        <w:t xml:space="preserve"> primary document section 5 – </w:t>
      </w:r>
      <w:r w:rsidRPr="006D47D5">
        <w:rPr>
          <w:b/>
          <w:bCs/>
        </w:rPr>
        <w:t>Continuous Improvement</w:t>
      </w:r>
      <w:r>
        <w:t>.</w:t>
      </w:r>
    </w:p>
    <w:p w14:paraId="357A0EEE" w14:textId="77777777" w:rsidR="00B8637D" w:rsidRDefault="00B8637D" w:rsidP="002115C2">
      <w:pPr>
        <w:pStyle w:val="Heading3"/>
      </w:pPr>
      <w:r>
        <w:t>WP-05-03: Evidence of the organization’s management systems</w:t>
      </w:r>
      <w:bookmarkEnd w:id="10"/>
    </w:p>
    <w:p w14:paraId="6EBEB818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269BA05F" w14:textId="52FDE3B7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[RQ-05-11]</w:t>
      </w:r>
      <w:r w:rsidRPr="007A464B">
        <w:rPr>
          <w:rFonts w:ascii="Arial" w:hAnsi="Arial" w:cs="Arial"/>
          <w:sz w:val="22"/>
          <w:szCs w:val="22"/>
        </w:rPr>
        <w:tab/>
        <w:t>quality management system</w:t>
      </w:r>
    </w:p>
    <w:p w14:paraId="3B64232B" w14:textId="5BAEA8AA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[RQ-05-12]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track product</w:t>
      </w:r>
      <w:r w:rsidRPr="007A464B">
        <w:rPr>
          <w:rFonts w:ascii="Arial" w:hAnsi="Arial" w:cs="Arial"/>
          <w:sz w:val="22"/>
          <w:szCs w:val="22"/>
        </w:rPr>
        <w:t xml:space="preserve"> cybersecurity until </w:t>
      </w:r>
      <w:r w:rsidR="00DC5019">
        <w:rPr>
          <w:rFonts w:ascii="Arial" w:hAnsi="Arial" w:cs="Arial"/>
          <w:sz w:val="22"/>
          <w:szCs w:val="22"/>
        </w:rPr>
        <w:t>end-of-life</w:t>
      </w:r>
    </w:p>
    <w:p w14:paraId="0BA60D7A" w14:textId="77777777" w:rsidR="00B8637D" w:rsidRDefault="00B8637D" w:rsidP="002115C2">
      <w:pPr>
        <w:pStyle w:val="Heading3"/>
      </w:pPr>
      <w:bookmarkStart w:id="11" w:name="Xe075ccd5203a64e0518bc83f25698c545fb783b"/>
      <w:r>
        <w:t>WP-05-04: Evidence of tool management</w:t>
      </w:r>
      <w:bookmarkEnd w:id="11"/>
    </w:p>
    <w:p w14:paraId="697C6F9F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7C5FC786" w14:textId="40DD05D2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[RQ-05-14]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tool management</w:t>
      </w:r>
    </w:p>
    <w:p w14:paraId="0CDAC717" w14:textId="77777777" w:rsidR="000504BA" w:rsidRPr="0051256C" w:rsidRDefault="000504BA" w:rsidP="000504BA">
      <w:pPr>
        <w:pStyle w:val="Heading3"/>
        <w:spacing w:after="240"/>
      </w:pPr>
      <w:r w:rsidRPr="0051256C">
        <w:t>Discussion</w:t>
      </w:r>
    </w:p>
    <w:p w14:paraId="40146D16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are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6AA9B384" w14:textId="77777777" w:rsidR="000504BA" w:rsidRPr="0015492C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15492C">
        <w:rPr>
          <w:rFonts w:ascii="Arial" w:hAnsi="Arial" w:cs="Arial"/>
          <w:color w:val="0070C0"/>
          <w:sz w:val="22"/>
          <w:szCs w:val="22"/>
          <w:lang w:val="en"/>
        </w:rPr>
        <w:t>[Foundation-3]</w:t>
      </w:r>
      <w:r w:rsidRPr="0015492C">
        <w:rPr>
          <w:rFonts w:ascii="Arial" w:hAnsi="Arial" w:cs="Arial"/>
          <w:color w:val="0070C0"/>
          <w:sz w:val="22"/>
          <w:szCs w:val="22"/>
          <w:lang w:val="en"/>
        </w:rPr>
        <w:tab/>
        <w:t>List of Approved Tools and Components (Foundation-3.1)</w:t>
      </w:r>
    </w:p>
    <w:p w14:paraId="01766774" w14:textId="77777777" w:rsidR="00B8637D" w:rsidRDefault="00B8637D" w:rsidP="002115C2">
      <w:pPr>
        <w:pStyle w:val="Heading3"/>
      </w:pPr>
      <w:r>
        <w:t>WP-05-05: Organizational cybersecurity audit report</w:t>
      </w:r>
    </w:p>
    <w:p w14:paraId="5CF16970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366B85B6" w14:textId="6B081615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[RQ-05-17]</w:t>
      </w:r>
      <w:r w:rsidRPr="007A464B">
        <w:rPr>
          <w:rFonts w:ascii="Arial" w:hAnsi="Arial" w:cs="Arial"/>
          <w:sz w:val="22"/>
          <w:szCs w:val="22"/>
        </w:rPr>
        <w:tab/>
        <w:t>cybersecurity audit</w:t>
      </w:r>
    </w:p>
    <w:p w14:paraId="55F57647" w14:textId="77777777" w:rsidR="00B8637D" w:rsidRDefault="00B8637D" w:rsidP="00B8637D">
      <w:r>
        <w:br w:type="page"/>
      </w:r>
    </w:p>
    <w:p w14:paraId="44C75AF5" w14:textId="763FC2CA" w:rsidR="00B8637D" w:rsidRDefault="00B8637D" w:rsidP="00B8637D">
      <w:pPr>
        <w:pStyle w:val="Heading1"/>
      </w:pPr>
      <w:bookmarkStart w:id="12" w:name="_15.2_Project_Dependent"/>
      <w:bookmarkStart w:id="13" w:name="X93bb5cdccb4accb27c783d7618935a6ead10493"/>
      <w:bookmarkStart w:id="14" w:name="_Toc66955309"/>
      <w:bookmarkEnd w:id="12"/>
      <w:r w:rsidRPr="00187FD1">
        <w:lastRenderedPageBreak/>
        <w:t>Project Dependent Cybersecurity Management (6)</w:t>
      </w:r>
      <w:bookmarkEnd w:id="13"/>
      <w:bookmarkEnd w:id="14"/>
    </w:p>
    <w:p w14:paraId="0962A189" w14:textId="77777777" w:rsidR="00B8637D" w:rsidRDefault="00B8637D" w:rsidP="002115C2">
      <w:pPr>
        <w:pStyle w:val="Heading3"/>
      </w:pPr>
      <w:bookmarkStart w:id="15" w:name="work-product-wp-06-01-cybersecurity-plan"/>
      <w:r>
        <w:t>WP-06-01: Cybersecurity plan</w:t>
      </w:r>
      <w:bookmarkEnd w:id="15"/>
    </w:p>
    <w:p w14:paraId="5A1A9552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27DBC13D" w14:textId="26C9D0DC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[RQ-06-01]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assign project</w:t>
      </w:r>
      <w:r w:rsidRPr="007A464B">
        <w:rPr>
          <w:rFonts w:ascii="Arial" w:hAnsi="Arial" w:cs="Arial"/>
          <w:sz w:val="22"/>
          <w:szCs w:val="22"/>
        </w:rPr>
        <w:t xml:space="preserve"> responsibilities</w:t>
      </w:r>
    </w:p>
    <w:p w14:paraId="34910B0A" w14:textId="755E330E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[RQ-06-02]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identify</w:t>
      </w:r>
      <w:r w:rsidRPr="007A464B">
        <w:rPr>
          <w:rFonts w:ascii="Arial" w:hAnsi="Arial" w:cs="Arial"/>
          <w:sz w:val="22"/>
          <w:szCs w:val="22"/>
        </w:rPr>
        <w:t xml:space="preserve"> cybersecurity</w:t>
      </w:r>
      <w:r w:rsidR="005669D2">
        <w:rPr>
          <w:rFonts w:ascii="Arial" w:hAnsi="Arial" w:cs="Arial"/>
          <w:sz w:val="22"/>
          <w:szCs w:val="22"/>
        </w:rPr>
        <w:t>-</w:t>
      </w:r>
      <w:r w:rsidRPr="007A464B">
        <w:rPr>
          <w:rFonts w:ascii="Arial" w:hAnsi="Arial" w:cs="Arial"/>
          <w:sz w:val="22"/>
          <w:szCs w:val="22"/>
        </w:rPr>
        <w:t>relevant component</w:t>
      </w:r>
      <w:r w:rsidR="005669D2">
        <w:rPr>
          <w:rFonts w:ascii="Arial" w:hAnsi="Arial" w:cs="Arial"/>
          <w:sz w:val="22"/>
          <w:szCs w:val="22"/>
        </w:rPr>
        <w:t>s</w:t>
      </w:r>
    </w:p>
    <w:p w14:paraId="613F4424" w14:textId="77777777" w:rsidR="005669D2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[RQ-06-03]</w:t>
      </w:r>
      <w:r w:rsidRPr="007A464B">
        <w:rPr>
          <w:rFonts w:ascii="Arial" w:hAnsi="Arial" w:cs="Arial"/>
          <w:sz w:val="22"/>
          <w:szCs w:val="22"/>
        </w:rPr>
        <w:tab/>
        <w:t xml:space="preserve">cybersecurity plan </w:t>
      </w:r>
      <w:r w:rsidR="005669D2">
        <w:rPr>
          <w:rFonts w:ascii="Arial" w:hAnsi="Arial" w:cs="Arial"/>
          <w:sz w:val="22"/>
          <w:szCs w:val="22"/>
        </w:rPr>
        <w:t>content</w:t>
      </w:r>
    </w:p>
    <w:p w14:paraId="09C98C7E" w14:textId="18577518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[RQ-06-04]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assign project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5669D2" w:rsidRPr="007A464B">
        <w:rPr>
          <w:rFonts w:ascii="Arial" w:hAnsi="Arial" w:cs="Arial"/>
          <w:sz w:val="22"/>
          <w:szCs w:val="22"/>
        </w:rPr>
        <w:t xml:space="preserve">tracking </w:t>
      </w:r>
      <w:r w:rsidRPr="007A464B">
        <w:rPr>
          <w:rFonts w:ascii="Arial" w:hAnsi="Arial" w:cs="Arial"/>
          <w:sz w:val="22"/>
          <w:szCs w:val="22"/>
        </w:rPr>
        <w:t>responsibilities</w:t>
      </w:r>
    </w:p>
    <w:p w14:paraId="141F6291" w14:textId="7186F21E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[RQ-06-05]</w:t>
      </w:r>
      <w:r w:rsidRPr="007A464B">
        <w:rPr>
          <w:rFonts w:ascii="Arial" w:hAnsi="Arial" w:cs="Arial"/>
          <w:sz w:val="22"/>
          <w:szCs w:val="22"/>
        </w:rPr>
        <w:tab/>
        <w:t xml:space="preserve">cybersecurity plan </w:t>
      </w:r>
      <w:r w:rsidR="005669D2">
        <w:rPr>
          <w:rFonts w:ascii="Arial" w:hAnsi="Arial" w:cs="Arial"/>
          <w:sz w:val="22"/>
          <w:szCs w:val="22"/>
        </w:rPr>
        <w:t>style</w:t>
      </w:r>
    </w:p>
    <w:p w14:paraId="13150F46" w14:textId="66882A41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[RQ-06-06]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include</w:t>
      </w:r>
      <w:r w:rsidRPr="007A464B">
        <w:rPr>
          <w:rFonts w:ascii="Arial" w:hAnsi="Arial" w:cs="Arial"/>
          <w:sz w:val="22"/>
          <w:szCs w:val="22"/>
        </w:rPr>
        <w:t xml:space="preserve"> cybersecurity </w:t>
      </w:r>
      <w:r w:rsidR="005669D2">
        <w:rPr>
          <w:rFonts w:ascii="Arial" w:hAnsi="Arial" w:cs="Arial"/>
          <w:sz w:val="22"/>
          <w:szCs w:val="22"/>
        </w:rPr>
        <w:t xml:space="preserve">in project </w:t>
      </w:r>
      <w:r w:rsidRPr="007A464B">
        <w:rPr>
          <w:rFonts w:ascii="Arial" w:hAnsi="Arial" w:cs="Arial"/>
          <w:sz w:val="22"/>
          <w:szCs w:val="22"/>
        </w:rPr>
        <w:t>plan</w:t>
      </w:r>
    </w:p>
    <w:p w14:paraId="29F7A58E" w14:textId="4F4ED446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[RQ-06-07]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keep</w:t>
      </w:r>
      <w:r w:rsidRPr="007A464B">
        <w:rPr>
          <w:rFonts w:ascii="Arial" w:hAnsi="Arial" w:cs="Arial"/>
          <w:sz w:val="22"/>
          <w:szCs w:val="22"/>
        </w:rPr>
        <w:t xml:space="preserve"> cybersecurity plan updated </w:t>
      </w:r>
    </w:p>
    <w:p w14:paraId="1C970A1C" w14:textId="7EFEEBE7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[RQ-06-09]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keep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5669D2" w:rsidRPr="007A464B">
        <w:rPr>
          <w:rFonts w:ascii="Arial" w:hAnsi="Arial" w:cs="Arial"/>
          <w:sz w:val="22"/>
          <w:szCs w:val="22"/>
        </w:rPr>
        <w:t xml:space="preserve">cybersecurity </w:t>
      </w:r>
      <w:r w:rsidRPr="007A464B">
        <w:rPr>
          <w:rFonts w:ascii="Arial" w:hAnsi="Arial" w:cs="Arial"/>
          <w:sz w:val="22"/>
          <w:szCs w:val="22"/>
        </w:rPr>
        <w:t>work products updated</w:t>
      </w:r>
    </w:p>
    <w:p w14:paraId="696B9F9F" w14:textId="663DBDDA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[RQ-06-10]</w:t>
      </w:r>
      <w:r w:rsidRPr="007A464B">
        <w:rPr>
          <w:rFonts w:ascii="Arial" w:hAnsi="Arial" w:cs="Arial"/>
          <w:sz w:val="22"/>
          <w:szCs w:val="22"/>
        </w:rPr>
        <w:tab/>
        <w:t>cybersecurity supplier interface</w:t>
      </w:r>
      <w:r w:rsidR="005669D2">
        <w:rPr>
          <w:rFonts w:ascii="Arial" w:hAnsi="Arial" w:cs="Arial"/>
          <w:sz w:val="22"/>
          <w:szCs w:val="22"/>
        </w:rPr>
        <w:t xml:space="preserve"> definition</w:t>
      </w:r>
    </w:p>
    <w:p w14:paraId="60D79397" w14:textId="75A79D9A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[RQ-06-11]</w:t>
      </w:r>
      <w:r w:rsidRPr="007A464B">
        <w:rPr>
          <w:rFonts w:ascii="Arial" w:hAnsi="Arial" w:cs="Arial"/>
          <w:sz w:val="22"/>
          <w:szCs w:val="22"/>
        </w:rPr>
        <w:tab/>
        <w:t xml:space="preserve">cybersecurity plan </w:t>
      </w:r>
      <w:r w:rsidR="00847BF9">
        <w:rPr>
          <w:rFonts w:ascii="Arial" w:hAnsi="Arial" w:cs="Arial"/>
          <w:sz w:val="22"/>
          <w:szCs w:val="22"/>
        </w:rPr>
        <w:t>in QMS</w:t>
      </w:r>
    </w:p>
    <w:p w14:paraId="4945F939" w14:textId="12A82A5C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[RQ-06-12]</w:t>
      </w:r>
      <w:r w:rsidRPr="007A464B">
        <w:rPr>
          <w:rFonts w:ascii="Arial" w:hAnsi="Arial" w:cs="Arial"/>
          <w:sz w:val="22"/>
          <w:szCs w:val="22"/>
        </w:rPr>
        <w:tab/>
        <w:t xml:space="preserve">work products </w:t>
      </w:r>
      <w:r w:rsidR="00847BF9">
        <w:rPr>
          <w:rFonts w:ascii="Arial" w:hAnsi="Arial" w:cs="Arial"/>
          <w:sz w:val="22"/>
          <w:szCs w:val="22"/>
        </w:rPr>
        <w:t>in QMS</w:t>
      </w:r>
    </w:p>
    <w:p w14:paraId="1C76D2BB" w14:textId="60C52145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[RQ-06-14]</w:t>
      </w:r>
      <w:r w:rsidRPr="007A464B">
        <w:rPr>
          <w:rFonts w:ascii="Arial" w:hAnsi="Arial" w:cs="Arial"/>
          <w:sz w:val="22"/>
          <w:szCs w:val="22"/>
        </w:rPr>
        <w:tab/>
        <w:t xml:space="preserve">tailored </w:t>
      </w:r>
      <w:r w:rsidR="00847BF9">
        <w:rPr>
          <w:rFonts w:ascii="Arial" w:hAnsi="Arial" w:cs="Arial"/>
          <w:sz w:val="22"/>
          <w:szCs w:val="22"/>
        </w:rPr>
        <w:t>activity justification</w:t>
      </w:r>
    </w:p>
    <w:p w14:paraId="157F0D4E" w14:textId="7A4928A6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[RQ-06-15]</w:t>
      </w:r>
      <w:r w:rsidRPr="007A464B">
        <w:rPr>
          <w:rFonts w:ascii="Arial" w:hAnsi="Arial" w:cs="Arial"/>
          <w:sz w:val="22"/>
          <w:szCs w:val="22"/>
        </w:rPr>
        <w:tab/>
        <w:t>reuse analysis</w:t>
      </w:r>
    </w:p>
    <w:p w14:paraId="462E13BF" w14:textId="46DB932D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[RQ-06-16]</w:t>
      </w:r>
      <w:r w:rsidRPr="007A464B">
        <w:rPr>
          <w:rFonts w:ascii="Arial" w:hAnsi="Arial" w:cs="Arial"/>
          <w:sz w:val="22"/>
          <w:szCs w:val="22"/>
        </w:rPr>
        <w:tab/>
        <w:t>reuse analysis</w:t>
      </w:r>
      <w:r w:rsidR="00847BF9">
        <w:rPr>
          <w:rFonts w:ascii="Arial" w:hAnsi="Arial" w:cs="Arial"/>
          <w:sz w:val="22"/>
          <w:szCs w:val="22"/>
        </w:rPr>
        <w:t xml:space="preserve"> composition 1</w:t>
      </w:r>
    </w:p>
    <w:p w14:paraId="5230839F" w14:textId="1BADABB2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[RQ-06-17]</w:t>
      </w:r>
      <w:r w:rsidRPr="007A464B">
        <w:rPr>
          <w:rFonts w:ascii="Arial" w:hAnsi="Arial" w:cs="Arial"/>
          <w:sz w:val="22"/>
          <w:szCs w:val="22"/>
        </w:rPr>
        <w:tab/>
        <w:t xml:space="preserve">reuse analysis </w:t>
      </w:r>
      <w:r w:rsidR="00847BF9">
        <w:rPr>
          <w:rFonts w:ascii="Arial" w:hAnsi="Arial" w:cs="Arial"/>
          <w:sz w:val="22"/>
          <w:szCs w:val="22"/>
        </w:rPr>
        <w:t>composition 2</w:t>
      </w:r>
    </w:p>
    <w:p w14:paraId="2A363A90" w14:textId="12FFEB79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[RQ-06-18]</w:t>
      </w:r>
      <w:r w:rsidRPr="007A464B">
        <w:rPr>
          <w:rFonts w:ascii="Arial" w:hAnsi="Arial" w:cs="Arial"/>
          <w:sz w:val="22"/>
          <w:szCs w:val="22"/>
        </w:rPr>
        <w:tab/>
        <w:t xml:space="preserve">out-of-context </w:t>
      </w:r>
      <w:r w:rsidR="00847BF9">
        <w:rPr>
          <w:rFonts w:ascii="Arial" w:hAnsi="Arial" w:cs="Arial"/>
          <w:sz w:val="22"/>
          <w:szCs w:val="22"/>
        </w:rPr>
        <w:t>tailored activities</w:t>
      </w:r>
    </w:p>
    <w:p w14:paraId="7D716AF2" w14:textId="10ACE1AD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[RQ-06-19]</w:t>
      </w:r>
      <w:r w:rsidRPr="007A464B">
        <w:rPr>
          <w:rFonts w:ascii="Arial" w:hAnsi="Arial" w:cs="Arial"/>
          <w:sz w:val="22"/>
          <w:szCs w:val="22"/>
        </w:rPr>
        <w:tab/>
        <w:t xml:space="preserve">out-of-context </w:t>
      </w:r>
      <w:r w:rsidR="00847BF9" w:rsidRPr="007A464B">
        <w:rPr>
          <w:rFonts w:ascii="Arial" w:hAnsi="Arial" w:cs="Arial"/>
          <w:sz w:val="22"/>
          <w:szCs w:val="22"/>
        </w:rPr>
        <w:t>development</w:t>
      </w:r>
    </w:p>
    <w:p w14:paraId="0320AE71" w14:textId="7E08AD97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[RQ-06-20]</w:t>
      </w:r>
      <w:r w:rsidRPr="007A464B">
        <w:rPr>
          <w:rFonts w:ascii="Arial" w:hAnsi="Arial" w:cs="Arial"/>
          <w:sz w:val="22"/>
          <w:szCs w:val="22"/>
        </w:rPr>
        <w:tab/>
        <w:t xml:space="preserve">out-of-context </w:t>
      </w:r>
      <w:r w:rsidR="00847BF9" w:rsidRPr="007A464B">
        <w:rPr>
          <w:rFonts w:ascii="Arial" w:hAnsi="Arial" w:cs="Arial"/>
          <w:sz w:val="22"/>
          <w:szCs w:val="22"/>
        </w:rPr>
        <w:t>integration</w:t>
      </w:r>
    </w:p>
    <w:p w14:paraId="17D0E784" w14:textId="0C777DA5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[RQ-06-21]</w:t>
      </w:r>
      <w:r w:rsidRPr="007A464B">
        <w:rPr>
          <w:rFonts w:ascii="Arial" w:hAnsi="Arial" w:cs="Arial"/>
          <w:sz w:val="22"/>
          <w:szCs w:val="22"/>
        </w:rPr>
        <w:tab/>
        <w:t>off-the-shelf component</w:t>
      </w:r>
      <w:r w:rsidR="00847BF9">
        <w:rPr>
          <w:rFonts w:ascii="Arial" w:hAnsi="Arial" w:cs="Arial"/>
          <w:sz w:val="22"/>
          <w:szCs w:val="22"/>
        </w:rPr>
        <w:t xml:space="preserve"> use</w:t>
      </w:r>
    </w:p>
    <w:p w14:paraId="016CA426" w14:textId="55554D5E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[RQ-06-22]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 xml:space="preserve">off-the-shelf component </w:t>
      </w:r>
      <w:r w:rsidRPr="007A464B">
        <w:rPr>
          <w:rFonts w:ascii="Arial" w:hAnsi="Arial" w:cs="Arial"/>
          <w:sz w:val="22"/>
          <w:szCs w:val="22"/>
        </w:rPr>
        <w:t xml:space="preserve">documentation </w:t>
      </w:r>
      <w:r w:rsidR="00847BF9">
        <w:rPr>
          <w:rFonts w:ascii="Arial" w:hAnsi="Arial" w:cs="Arial"/>
          <w:sz w:val="22"/>
          <w:szCs w:val="22"/>
        </w:rPr>
        <w:t>deficiency</w:t>
      </w:r>
    </w:p>
    <w:p w14:paraId="1A978BE6" w14:textId="77777777" w:rsidR="000504BA" w:rsidRPr="0051256C" w:rsidRDefault="000504BA" w:rsidP="000504BA">
      <w:pPr>
        <w:pStyle w:val="Heading3"/>
        <w:spacing w:after="240"/>
      </w:pPr>
      <w:bookmarkStart w:id="16" w:name="work-product-wp-06-02-cybersecurity-case"/>
      <w:r w:rsidRPr="0051256C">
        <w:t>Discussion</w:t>
      </w:r>
    </w:p>
    <w:p w14:paraId="42DEB798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is discussion in the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primary document and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75360F2B" w14:textId="77777777" w:rsidR="000504BA" w:rsidRPr="00613B8F" w:rsidRDefault="000504BA" w:rsidP="000504BA">
      <w:pPr>
        <w:pStyle w:val="Compact"/>
        <w:tabs>
          <w:tab w:val="left" w:pos="2160"/>
        </w:tabs>
        <w:spacing w:after="0"/>
        <w:rPr>
          <w:rFonts w:ascii="Arial" w:hAnsi="Arial" w:cs="Arial"/>
          <w:color w:val="0070C0"/>
          <w:sz w:val="22"/>
          <w:szCs w:val="22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[Foundation-2]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Roles and Responsibilities Document (Foundation-2.1)</w:t>
      </w:r>
    </w:p>
    <w:p w14:paraId="35F0D35E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613B8F">
        <w:rPr>
          <w:rFonts w:ascii="Arial" w:hAnsi="Arial" w:cs="Arial"/>
          <w:color w:val="0070C0"/>
          <w:sz w:val="22"/>
          <w:szCs w:val="22"/>
          <w:lang w:val="en"/>
        </w:rPr>
        <w:t>[Supplier-3]</w:t>
      </w:r>
      <w:r w:rsidRPr="00613B8F">
        <w:rPr>
          <w:rFonts w:ascii="Arial" w:hAnsi="Arial" w:cs="Arial"/>
          <w:color w:val="0070C0"/>
          <w:sz w:val="22"/>
          <w:szCs w:val="22"/>
          <w:lang w:val="en"/>
        </w:rPr>
        <w:tab/>
        <w:t>Cybersecurity Interface Agreement (Supplier-3.1)</w:t>
      </w:r>
    </w:p>
    <w:p w14:paraId="3FE20186" w14:textId="77777777" w:rsidR="00B8637D" w:rsidRDefault="00B8637D" w:rsidP="002115C2">
      <w:pPr>
        <w:pStyle w:val="Heading3"/>
      </w:pPr>
      <w:r>
        <w:t>WP-06-02: Cybersecurity case</w:t>
      </w:r>
      <w:bookmarkEnd w:id="16"/>
    </w:p>
    <w:p w14:paraId="3D01907E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5C61429A" w14:textId="59A7DA2E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[RQ-06-23]</w:t>
      </w:r>
      <w:r w:rsidRPr="007A464B">
        <w:rPr>
          <w:rFonts w:ascii="Arial" w:hAnsi="Arial" w:cs="Arial"/>
          <w:sz w:val="22"/>
          <w:szCs w:val="22"/>
        </w:rPr>
        <w:tab/>
        <w:t>cybersecurity case</w:t>
      </w:r>
    </w:p>
    <w:p w14:paraId="70A76068" w14:textId="77777777" w:rsidR="000504BA" w:rsidRDefault="000504BA">
      <w:pPr>
        <w:spacing w:line="240" w:lineRule="auto"/>
        <w:rPr>
          <w:color w:val="434343"/>
          <w:sz w:val="28"/>
          <w:szCs w:val="28"/>
        </w:rPr>
      </w:pPr>
      <w:bookmarkStart w:id="17" w:name="X7a19acc2cb572a951fd9741fd499ee36180704c"/>
      <w:r>
        <w:br w:type="page"/>
      </w:r>
    </w:p>
    <w:p w14:paraId="1A44F9D8" w14:textId="03445CC3" w:rsidR="00B8637D" w:rsidRDefault="00B8637D" w:rsidP="002115C2">
      <w:pPr>
        <w:pStyle w:val="Heading3"/>
      </w:pPr>
      <w:r>
        <w:lastRenderedPageBreak/>
        <w:t>WP-06-03: Cybersecurity assessment report</w:t>
      </w:r>
      <w:bookmarkEnd w:id="17"/>
    </w:p>
    <w:p w14:paraId="25905EE5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63319C86" w14:textId="617BAF0A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[RQ-06-24]</w:t>
      </w:r>
      <w:r w:rsidRPr="007A464B">
        <w:rPr>
          <w:rFonts w:ascii="Arial" w:hAnsi="Arial" w:cs="Arial"/>
          <w:sz w:val="22"/>
          <w:szCs w:val="22"/>
        </w:rPr>
        <w:tab/>
      </w:r>
      <w:r w:rsidR="00847BF9">
        <w:rPr>
          <w:rFonts w:ascii="Arial" w:hAnsi="Arial" w:cs="Arial"/>
          <w:sz w:val="22"/>
          <w:szCs w:val="22"/>
        </w:rPr>
        <w:t xml:space="preserve">per </w:t>
      </w:r>
      <w:r w:rsidR="00847BF9" w:rsidRPr="007A464B">
        <w:rPr>
          <w:rFonts w:ascii="Arial" w:hAnsi="Arial" w:cs="Arial"/>
          <w:sz w:val="22"/>
          <w:szCs w:val="22"/>
        </w:rPr>
        <w:t>component</w:t>
      </w:r>
      <w:r w:rsidR="00847BF9">
        <w:rPr>
          <w:rFonts w:ascii="Arial" w:hAnsi="Arial" w:cs="Arial"/>
          <w:sz w:val="22"/>
          <w:szCs w:val="22"/>
        </w:rPr>
        <w:t xml:space="preserve"> </w:t>
      </w:r>
      <w:r w:rsidR="00847BF9" w:rsidRPr="007A464B">
        <w:rPr>
          <w:rFonts w:ascii="Arial" w:hAnsi="Arial" w:cs="Arial"/>
          <w:sz w:val="22"/>
          <w:szCs w:val="22"/>
        </w:rPr>
        <w:t xml:space="preserve">assessment </w:t>
      </w:r>
      <w:r w:rsidRPr="007A464B">
        <w:rPr>
          <w:rFonts w:ascii="Arial" w:hAnsi="Arial" w:cs="Arial"/>
          <w:sz w:val="22"/>
          <w:szCs w:val="22"/>
        </w:rPr>
        <w:t>rationale</w:t>
      </w:r>
    </w:p>
    <w:p w14:paraId="014E9E58" w14:textId="71DAC41F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[RQ-06-25]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>component</w:t>
      </w:r>
      <w:r w:rsidR="00847BF9">
        <w:rPr>
          <w:rFonts w:ascii="Arial" w:hAnsi="Arial" w:cs="Arial"/>
          <w:sz w:val="22"/>
          <w:szCs w:val="22"/>
        </w:rPr>
        <w:t xml:space="preserve"> </w:t>
      </w:r>
      <w:r w:rsidR="00847BF9" w:rsidRPr="007A464B">
        <w:rPr>
          <w:rFonts w:ascii="Arial" w:hAnsi="Arial" w:cs="Arial"/>
          <w:sz w:val="22"/>
          <w:szCs w:val="22"/>
        </w:rPr>
        <w:t xml:space="preserve">assessment rationale </w:t>
      </w:r>
      <w:r w:rsidRPr="007A464B">
        <w:rPr>
          <w:rFonts w:ascii="Arial" w:hAnsi="Arial" w:cs="Arial"/>
          <w:sz w:val="22"/>
          <w:szCs w:val="22"/>
        </w:rPr>
        <w:t>review</w:t>
      </w:r>
    </w:p>
    <w:p w14:paraId="401D4B65" w14:textId="209E6481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[RQ-06-26]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>component</w:t>
      </w:r>
      <w:r w:rsidR="00847BF9">
        <w:rPr>
          <w:rFonts w:ascii="Arial" w:hAnsi="Arial" w:cs="Arial"/>
          <w:sz w:val="22"/>
          <w:szCs w:val="22"/>
        </w:rPr>
        <w:t xml:space="preserve"> </w:t>
      </w:r>
      <w:r w:rsidR="00847BF9" w:rsidRPr="007A464B">
        <w:rPr>
          <w:rFonts w:ascii="Arial" w:hAnsi="Arial" w:cs="Arial"/>
          <w:sz w:val="22"/>
          <w:szCs w:val="22"/>
        </w:rPr>
        <w:t>assessment</w:t>
      </w:r>
      <w:r w:rsidR="00847BF9">
        <w:rPr>
          <w:rFonts w:ascii="Arial" w:hAnsi="Arial" w:cs="Arial"/>
          <w:sz w:val="22"/>
          <w:szCs w:val="22"/>
        </w:rPr>
        <w:t xml:space="preserve"> sufficiency</w:t>
      </w:r>
    </w:p>
    <w:p w14:paraId="3EE228BA" w14:textId="3449C8DF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[RQ-06-27]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>assess</w:t>
      </w:r>
      <w:r w:rsidR="00847BF9">
        <w:rPr>
          <w:rFonts w:ascii="Arial" w:hAnsi="Arial" w:cs="Arial"/>
          <w:sz w:val="22"/>
          <w:szCs w:val="22"/>
        </w:rPr>
        <w:t>or</w:t>
      </w:r>
      <w:r w:rsidR="00847BF9" w:rsidRPr="007A464B">
        <w:rPr>
          <w:rFonts w:ascii="Arial" w:hAnsi="Arial" w:cs="Arial"/>
          <w:sz w:val="22"/>
          <w:szCs w:val="22"/>
        </w:rPr>
        <w:t xml:space="preserve"> </w:t>
      </w:r>
      <w:r w:rsidRPr="007A464B">
        <w:rPr>
          <w:rFonts w:ascii="Arial" w:hAnsi="Arial" w:cs="Arial"/>
          <w:sz w:val="22"/>
          <w:szCs w:val="22"/>
        </w:rPr>
        <w:t>independen</w:t>
      </w:r>
      <w:r w:rsidR="00847BF9">
        <w:rPr>
          <w:rFonts w:ascii="Arial" w:hAnsi="Arial" w:cs="Arial"/>
          <w:sz w:val="22"/>
          <w:szCs w:val="22"/>
        </w:rPr>
        <w:t>ce</w:t>
      </w:r>
    </w:p>
    <w:p w14:paraId="05412E02" w14:textId="39E6895A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[RQ-06-28]</w:t>
      </w:r>
      <w:r w:rsidRPr="007A464B">
        <w:rPr>
          <w:rFonts w:ascii="Arial" w:hAnsi="Arial" w:cs="Arial"/>
          <w:sz w:val="22"/>
          <w:szCs w:val="22"/>
        </w:rPr>
        <w:tab/>
        <w:t>assessment</w:t>
      </w:r>
      <w:r w:rsidR="00847BF9">
        <w:rPr>
          <w:rFonts w:ascii="Arial" w:hAnsi="Arial" w:cs="Arial"/>
          <w:sz w:val="22"/>
          <w:szCs w:val="22"/>
        </w:rPr>
        <w:t xml:space="preserve">-necessary </w:t>
      </w:r>
      <w:r w:rsidRPr="007A464B">
        <w:rPr>
          <w:rFonts w:ascii="Arial" w:hAnsi="Arial" w:cs="Arial"/>
          <w:sz w:val="22"/>
          <w:szCs w:val="22"/>
        </w:rPr>
        <w:t xml:space="preserve">information </w:t>
      </w:r>
      <w:r w:rsidR="00847BF9">
        <w:rPr>
          <w:rFonts w:ascii="Arial" w:hAnsi="Arial" w:cs="Arial"/>
          <w:sz w:val="22"/>
          <w:szCs w:val="22"/>
        </w:rPr>
        <w:t>access</w:t>
      </w:r>
    </w:p>
    <w:p w14:paraId="05B9CE65" w14:textId="1251F231" w:rsidR="00B8637D" w:rsidRPr="007A464B" w:rsidRDefault="00B8637D" w:rsidP="00847BF9">
      <w:pPr>
        <w:pStyle w:val="Compact"/>
        <w:tabs>
          <w:tab w:val="left" w:pos="1350"/>
        </w:tabs>
        <w:spacing w:after="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[RQ-06-30]</w:t>
      </w:r>
      <w:r w:rsidRPr="007A464B">
        <w:rPr>
          <w:rFonts w:ascii="Arial" w:hAnsi="Arial" w:cs="Arial"/>
          <w:sz w:val="22"/>
          <w:szCs w:val="22"/>
        </w:rPr>
        <w:tab/>
        <w:t xml:space="preserve">assessment </w:t>
      </w:r>
      <w:r w:rsidR="00847BF9" w:rsidRPr="007A464B">
        <w:rPr>
          <w:rFonts w:ascii="Arial" w:hAnsi="Arial" w:cs="Arial"/>
          <w:sz w:val="22"/>
          <w:szCs w:val="22"/>
        </w:rPr>
        <w:t>scope</w:t>
      </w:r>
    </w:p>
    <w:p w14:paraId="442F9D42" w14:textId="405AA0CE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[RQ-06-31]</w:t>
      </w:r>
      <w:r w:rsidRPr="007A464B">
        <w:rPr>
          <w:rFonts w:ascii="Arial" w:hAnsi="Arial" w:cs="Arial"/>
          <w:sz w:val="22"/>
          <w:szCs w:val="22"/>
        </w:rPr>
        <w:tab/>
        <w:t>assessment recommendation</w:t>
      </w:r>
      <w:r w:rsidR="00847BF9">
        <w:rPr>
          <w:rFonts w:ascii="Arial" w:hAnsi="Arial" w:cs="Arial"/>
          <w:sz w:val="22"/>
          <w:szCs w:val="22"/>
        </w:rPr>
        <w:t>s</w:t>
      </w:r>
    </w:p>
    <w:p w14:paraId="71B0B907" w14:textId="3CEB5788" w:rsidR="00B8637D" w:rsidRPr="007A464B" w:rsidRDefault="00B8637D" w:rsidP="007A464B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[RQ-06-32]</w:t>
      </w:r>
      <w:r w:rsidRPr="007A464B">
        <w:rPr>
          <w:rFonts w:ascii="Arial" w:hAnsi="Arial" w:cs="Arial"/>
          <w:sz w:val="22"/>
          <w:szCs w:val="22"/>
        </w:rPr>
        <w:tab/>
        <w:t>condition</w:t>
      </w:r>
      <w:r w:rsidR="00847BF9">
        <w:rPr>
          <w:rFonts w:ascii="Arial" w:hAnsi="Arial" w:cs="Arial"/>
          <w:sz w:val="22"/>
          <w:szCs w:val="22"/>
        </w:rPr>
        <w:t>al</w:t>
      </w:r>
      <w:r w:rsidRPr="007A464B">
        <w:rPr>
          <w:rFonts w:ascii="Arial" w:hAnsi="Arial" w:cs="Arial"/>
          <w:sz w:val="22"/>
          <w:szCs w:val="22"/>
        </w:rPr>
        <w:t xml:space="preserve"> acceptance</w:t>
      </w:r>
    </w:p>
    <w:p w14:paraId="7845A67C" w14:textId="77777777" w:rsidR="000504BA" w:rsidRPr="0051256C" w:rsidRDefault="000504BA" w:rsidP="000504BA">
      <w:pPr>
        <w:pStyle w:val="Heading3"/>
        <w:spacing w:after="240"/>
      </w:pPr>
      <w:bookmarkStart w:id="18" w:name="X6a7e70b9ba06c69160c0cc9eab4b64c524e2ae9"/>
      <w:r w:rsidRPr="0051256C">
        <w:t>Discussion</w:t>
      </w:r>
    </w:p>
    <w:p w14:paraId="2310DDEE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are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591EC91A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613B8F">
        <w:rPr>
          <w:rFonts w:ascii="Arial" w:hAnsi="Arial" w:cs="Arial"/>
          <w:color w:val="0070C0"/>
          <w:sz w:val="22"/>
          <w:szCs w:val="22"/>
          <w:lang w:val="en"/>
        </w:rPr>
        <w:t>[Design-2]</w:t>
      </w:r>
      <w:r w:rsidRPr="00613B8F">
        <w:rPr>
          <w:rFonts w:ascii="Arial" w:hAnsi="Arial" w:cs="Arial"/>
          <w:color w:val="0070C0"/>
          <w:sz w:val="22"/>
          <w:szCs w:val="22"/>
          <w:lang w:val="en"/>
        </w:rPr>
        <w:tab/>
        <w:t>Security Design Review Report (Design-2.1)</w:t>
      </w:r>
    </w:p>
    <w:p w14:paraId="44BBD83D" w14:textId="30534DE0" w:rsidR="00B8637D" w:rsidRPr="003C0DBA" w:rsidRDefault="00B8637D" w:rsidP="002115C2">
      <w:pPr>
        <w:pStyle w:val="Heading3"/>
      </w:pPr>
      <w:r>
        <w:t>WP-06-04: Release for post-development report</w:t>
      </w:r>
      <w:bookmarkEnd w:id="18"/>
    </w:p>
    <w:p w14:paraId="2EA93DDE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000BCAE2" w14:textId="318BCE13" w:rsidR="00847BF9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[RQ-06-33]</w:t>
      </w:r>
      <w:r w:rsidRPr="007A464B">
        <w:rPr>
          <w:rFonts w:ascii="Arial" w:hAnsi="Arial" w:cs="Arial"/>
          <w:sz w:val="22"/>
          <w:szCs w:val="22"/>
        </w:rPr>
        <w:tab/>
        <w:t xml:space="preserve">work products </w:t>
      </w:r>
      <w:r w:rsidR="00847BF9">
        <w:rPr>
          <w:rFonts w:ascii="Arial" w:hAnsi="Arial" w:cs="Arial"/>
          <w:sz w:val="22"/>
          <w:szCs w:val="22"/>
        </w:rPr>
        <w:t>required before</w:t>
      </w:r>
      <w:r w:rsidRPr="007A464B">
        <w:rPr>
          <w:rFonts w:ascii="Arial" w:hAnsi="Arial" w:cs="Arial"/>
          <w:sz w:val="22"/>
          <w:szCs w:val="22"/>
        </w:rPr>
        <w:t xml:space="preserve"> release</w:t>
      </w:r>
    </w:p>
    <w:p w14:paraId="7A50DBD6" w14:textId="40BEBB64" w:rsidR="000504BA" w:rsidRDefault="00B8637D" w:rsidP="000504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[RQ-06-34]</w:t>
      </w:r>
      <w:r w:rsidRPr="007A464B">
        <w:rPr>
          <w:rFonts w:ascii="Arial" w:hAnsi="Arial" w:cs="Arial"/>
          <w:sz w:val="22"/>
          <w:szCs w:val="22"/>
        </w:rPr>
        <w:tab/>
      </w:r>
      <w:r w:rsidR="003C0DBA">
        <w:rPr>
          <w:rFonts w:ascii="Arial" w:hAnsi="Arial" w:cs="Arial"/>
          <w:sz w:val="22"/>
          <w:szCs w:val="22"/>
        </w:rPr>
        <w:t>evidence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3C0DBA">
        <w:rPr>
          <w:rFonts w:ascii="Arial" w:hAnsi="Arial" w:cs="Arial"/>
          <w:sz w:val="22"/>
          <w:szCs w:val="22"/>
        </w:rPr>
        <w:t>required before</w:t>
      </w:r>
      <w:r w:rsidR="003C0DBA" w:rsidRPr="007A464B">
        <w:rPr>
          <w:rFonts w:ascii="Arial" w:hAnsi="Arial" w:cs="Arial"/>
          <w:sz w:val="22"/>
          <w:szCs w:val="22"/>
        </w:rPr>
        <w:t xml:space="preserve"> release</w:t>
      </w:r>
      <w:bookmarkStart w:id="19" w:name="_15.3_Continuous_Activities"/>
      <w:bookmarkStart w:id="20" w:name="X56e8e2d27350798c6229488eaaffdf9b8092717"/>
      <w:bookmarkStart w:id="21" w:name="_Toc66955310"/>
      <w:bookmarkStart w:id="22" w:name="X77b050fe39b1e8cc7c7a22841c7cc77d10ba2e3"/>
      <w:bookmarkStart w:id="23" w:name="isosae-21434-risk-assessment-8"/>
      <w:bookmarkEnd w:id="19"/>
    </w:p>
    <w:p w14:paraId="0B0EAC43" w14:textId="77777777" w:rsidR="000504BA" w:rsidRPr="0051256C" w:rsidRDefault="000504BA" w:rsidP="000504BA">
      <w:pPr>
        <w:pStyle w:val="Heading3"/>
        <w:spacing w:after="240"/>
      </w:pPr>
      <w:r w:rsidRPr="0051256C">
        <w:t>Discussion</w:t>
      </w:r>
    </w:p>
    <w:p w14:paraId="4CF34235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are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2B3FCA1D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8E4A39">
        <w:rPr>
          <w:rFonts w:ascii="Arial" w:hAnsi="Arial" w:cs="Arial"/>
          <w:color w:val="0070C0"/>
          <w:sz w:val="22"/>
          <w:szCs w:val="22"/>
          <w:lang w:val="en"/>
        </w:rPr>
        <w:t>[</w:t>
      </w:r>
      <w:r>
        <w:rPr>
          <w:rFonts w:ascii="Arial" w:hAnsi="Arial" w:cs="Arial"/>
          <w:color w:val="0070C0"/>
          <w:sz w:val="22"/>
          <w:szCs w:val="22"/>
          <w:lang w:val="en"/>
        </w:rPr>
        <w:t>Release</w:t>
      </w:r>
      <w:r w:rsidRPr="008E4A39">
        <w:rPr>
          <w:rFonts w:ascii="Arial" w:hAnsi="Arial" w:cs="Arial"/>
          <w:color w:val="0070C0"/>
          <w:sz w:val="22"/>
          <w:szCs w:val="22"/>
          <w:lang w:val="en"/>
        </w:rPr>
        <w:t>-1]</w:t>
      </w:r>
      <w:r w:rsidRPr="008E4A39">
        <w:rPr>
          <w:rFonts w:ascii="Arial" w:hAnsi="Arial" w:cs="Arial"/>
          <w:color w:val="0070C0"/>
          <w:sz w:val="22"/>
          <w:szCs w:val="22"/>
          <w:lang w:val="en"/>
        </w:rPr>
        <w:tab/>
      </w:r>
      <w:r>
        <w:rPr>
          <w:rFonts w:ascii="Arial" w:hAnsi="Arial" w:cs="Arial"/>
          <w:color w:val="0070C0"/>
          <w:sz w:val="22"/>
          <w:szCs w:val="22"/>
          <w:lang w:val="en"/>
        </w:rPr>
        <w:t>Final Security Review</w:t>
      </w:r>
      <w:r w:rsidRPr="008E4A39">
        <w:rPr>
          <w:rFonts w:ascii="Arial" w:hAnsi="Arial" w:cs="Arial"/>
          <w:color w:val="0070C0"/>
          <w:sz w:val="22"/>
          <w:szCs w:val="22"/>
          <w:lang w:val="en"/>
        </w:rPr>
        <w:t xml:space="preserve"> Report (</w:t>
      </w:r>
      <w:r>
        <w:rPr>
          <w:rFonts w:ascii="Arial" w:hAnsi="Arial" w:cs="Arial"/>
          <w:color w:val="0070C0"/>
          <w:sz w:val="22"/>
          <w:szCs w:val="22"/>
          <w:lang w:val="en"/>
        </w:rPr>
        <w:t>Release</w:t>
      </w:r>
      <w:r w:rsidRPr="008E4A39">
        <w:rPr>
          <w:rFonts w:ascii="Arial" w:hAnsi="Arial" w:cs="Arial"/>
          <w:color w:val="0070C0"/>
          <w:sz w:val="22"/>
          <w:szCs w:val="22"/>
          <w:lang w:val="en"/>
        </w:rPr>
        <w:t>-1.1)</w:t>
      </w:r>
    </w:p>
    <w:p w14:paraId="76826971" w14:textId="5A689CB6" w:rsidR="00794FE2" w:rsidRPr="00847BF9" w:rsidRDefault="00794FE2" w:rsidP="000504BA">
      <w:pPr>
        <w:pStyle w:val="Compact"/>
        <w:tabs>
          <w:tab w:val="left" w:pos="1350"/>
        </w:tabs>
        <w:jc w:val="both"/>
        <w:rPr>
          <w:rFonts w:ascii="Arial" w:hAnsi="Arial" w:cs="Arial"/>
          <w:sz w:val="22"/>
          <w:szCs w:val="22"/>
        </w:rPr>
      </w:pPr>
      <w:r>
        <w:br w:type="page"/>
      </w:r>
    </w:p>
    <w:p w14:paraId="41FDDDAC" w14:textId="26D5E36C" w:rsidR="00B8637D" w:rsidRPr="005F1668" w:rsidRDefault="00B8637D" w:rsidP="00B8637D">
      <w:pPr>
        <w:pStyle w:val="Heading1"/>
      </w:pPr>
      <w:r w:rsidRPr="005F1668">
        <w:lastRenderedPageBreak/>
        <w:t>Distributed Cybersecurity Activities (</w:t>
      </w:r>
      <w:r>
        <w:t>7</w:t>
      </w:r>
      <w:r w:rsidRPr="005F1668">
        <w:t>)</w:t>
      </w:r>
      <w:bookmarkEnd w:id="20"/>
      <w:bookmarkEnd w:id="21"/>
    </w:p>
    <w:p w14:paraId="50912707" w14:textId="1270C56B" w:rsidR="00B8637D" w:rsidRPr="007A464B" w:rsidRDefault="00B8637D" w:rsidP="002115C2">
      <w:pPr>
        <w:pStyle w:val="BlockText"/>
        <w:ind w:left="720" w:hanging="720"/>
        <w:jc w:val="both"/>
        <w:rPr>
          <w:rFonts w:ascii="Arial" w:hAnsi="Arial" w:cs="Arial"/>
          <w:sz w:val="22"/>
          <w:szCs w:val="22"/>
        </w:rPr>
      </w:pPr>
      <w:r w:rsidRPr="002115C2">
        <w:rPr>
          <w:rFonts w:ascii="Arial" w:hAnsi="Arial" w:cs="Arial"/>
          <w:b/>
          <w:color w:val="1F497D" w:themeColor="text2"/>
          <w:sz w:val="22"/>
          <w:szCs w:val="22"/>
        </w:rPr>
        <w:t>Note:</w:t>
      </w:r>
      <w:r w:rsidR="002115C2">
        <w:rPr>
          <w:rFonts w:ascii="Arial" w:hAnsi="Arial" w:cs="Arial"/>
          <w:color w:val="1F497D" w:themeColor="text2"/>
          <w:sz w:val="22"/>
          <w:szCs w:val="22"/>
        </w:rPr>
        <w:tab/>
      </w:r>
      <w:r w:rsidRPr="007A464B">
        <w:rPr>
          <w:rFonts w:ascii="Arial" w:hAnsi="Arial" w:cs="Arial"/>
          <w:sz w:val="22"/>
          <w:szCs w:val="22"/>
        </w:rPr>
        <w:t xml:space="preserve">The following </w:t>
      </w:r>
      <w:r w:rsidR="00DA1B48">
        <w:rPr>
          <w:rFonts w:ascii="Arial" w:hAnsi="Arial" w:cs="Arial"/>
          <w:sz w:val="22"/>
          <w:szCs w:val="22"/>
        </w:rPr>
        <w:t>two</w:t>
      </w:r>
      <w:r w:rsidRPr="007A464B">
        <w:rPr>
          <w:rFonts w:ascii="Arial" w:hAnsi="Arial" w:cs="Arial"/>
          <w:sz w:val="22"/>
          <w:szCs w:val="22"/>
        </w:rPr>
        <w:t xml:space="preserve"> (</w:t>
      </w:r>
      <w:r w:rsidR="00DA1B48">
        <w:rPr>
          <w:rFonts w:ascii="Arial" w:hAnsi="Arial" w:cs="Arial"/>
          <w:sz w:val="22"/>
          <w:szCs w:val="22"/>
        </w:rPr>
        <w:t>2</w:t>
      </w:r>
      <w:r w:rsidRPr="007A464B">
        <w:rPr>
          <w:rFonts w:ascii="Arial" w:hAnsi="Arial" w:cs="Arial"/>
          <w:sz w:val="22"/>
          <w:szCs w:val="22"/>
        </w:rPr>
        <w:t>) requirements are not attached to any work products</w:t>
      </w:r>
    </w:p>
    <w:p w14:paraId="6B930744" w14:textId="77777777" w:rsidR="00B8637D" w:rsidRDefault="00B8637D" w:rsidP="002115C2">
      <w:pPr>
        <w:pStyle w:val="Heading3"/>
      </w:pPr>
      <w:r>
        <w:t>WP-07-X1: Supplier Capability</w:t>
      </w:r>
    </w:p>
    <w:p w14:paraId="028A9FBD" w14:textId="4B898AA4" w:rsidR="00B8637D" w:rsidRPr="007A464B" w:rsidRDefault="00B8637D" w:rsidP="00DA1B48">
      <w:pPr>
        <w:tabs>
          <w:tab w:val="left" w:pos="1350"/>
        </w:tabs>
        <w:spacing w:after="240"/>
        <w:ind w:left="1354" w:hanging="1354"/>
        <w:jc w:val="both"/>
      </w:pPr>
      <w:r w:rsidRPr="007A464B">
        <w:t>[RQ-07-01]</w:t>
      </w:r>
      <w:r w:rsidRPr="007A464B">
        <w:tab/>
      </w:r>
      <w:r w:rsidR="003C0DBA" w:rsidRPr="007A464B">
        <w:t xml:space="preserve">evaluate supplier cybersecurity </w:t>
      </w:r>
      <w:r w:rsidRPr="007A464B">
        <w:t>capability</w:t>
      </w:r>
    </w:p>
    <w:p w14:paraId="086D0395" w14:textId="4CFA5F31" w:rsidR="00EA0D01" w:rsidRPr="00F5344A" w:rsidRDefault="00EA0D01" w:rsidP="00EA0D0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>
        <w:rPr>
          <w:rFonts w:ascii="Arial" w:hAnsi="Arial" w:cs="Arial"/>
          <w:color w:val="0070C0"/>
          <w:sz w:val="22"/>
          <w:szCs w:val="22"/>
        </w:rPr>
        <w:t>Supplier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 w:rsidR="0057348B">
        <w:rPr>
          <w:rFonts w:ascii="Arial" w:hAnsi="Arial" w:cs="Arial"/>
          <w:color w:val="0070C0"/>
          <w:sz w:val="22"/>
          <w:szCs w:val="22"/>
        </w:rPr>
        <w:t>1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57348B">
        <w:rPr>
          <w:rFonts w:ascii="Arial" w:hAnsi="Arial" w:cs="Arial"/>
          <w:color w:val="0070C0"/>
          <w:sz w:val="22"/>
          <w:szCs w:val="22"/>
        </w:rPr>
        <w:t>AVCMDS</w:t>
      </w:r>
      <w:r>
        <w:rPr>
          <w:rFonts w:ascii="Arial" w:hAnsi="Arial" w:cs="Arial"/>
          <w:color w:val="0070C0"/>
          <w:sz w:val="22"/>
          <w:szCs w:val="22"/>
        </w:rPr>
        <w:t xml:space="preserve"> (</w:t>
      </w:r>
      <w:r w:rsidR="0057348B">
        <w:rPr>
          <w:rFonts w:ascii="Arial" w:hAnsi="Arial" w:cs="Arial"/>
          <w:color w:val="0070C0"/>
          <w:sz w:val="22"/>
          <w:szCs w:val="22"/>
        </w:rPr>
        <w:t>Supplier</w:t>
      </w:r>
      <w:r>
        <w:rPr>
          <w:rFonts w:ascii="Arial" w:hAnsi="Arial" w:cs="Arial"/>
          <w:color w:val="0070C0"/>
          <w:sz w:val="22"/>
          <w:szCs w:val="22"/>
        </w:rPr>
        <w:t>-</w:t>
      </w:r>
      <w:r w:rsidR="0057348B">
        <w:rPr>
          <w:rFonts w:ascii="Arial" w:hAnsi="Arial" w:cs="Arial"/>
          <w:color w:val="0070C0"/>
          <w:sz w:val="22"/>
          <w:szCs w:val="22"/>
        </w:rPr>
        <w:t>1</w:t>
      </w:r>
      <w:r>
        <w:rPr>
          <w:rFonts w:ascii="Arial" w:hAnsi="Arial" w:cs="Arial"/>
          <w:color w:val="0070C0"/>
          <w:sz w:val="22"/>
          <w:szCs w:val="22"/>
        </w:rPr>
        <w:t>.1)</w:t>
      </w:r>
    </w:p>
    <w:p w14:paraId="50CF6F6C" w14:textId="41FAC5E7" w:rsidR="0057348B" w:rsidRPr="00F5344A" w:rsidRDefault="0057348B" w:rsidP="0057348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>
        <w:rPr>
          <w:rFonts w:ascii="Arial" w:hAnsi="Arial" w:cs="Arial"/>
          <w:color w:val="0070C0"/>
          <w:sz w:val="22"/>
          <w:szCs w:val="22"/>
        </w:rPr>
        <w:t>Supplier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>
        <w:rPr>
          <w:rFonts w:ascii="Arial" w:hAnsi="Arial" w:cs="Arial"/>
          <w:color w:val="0070C0"/>
          <w:sz w:val="22"/>
          <w:szCs w:val="22"/>
        </w:rPr>
        <w:t>2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>Supplier Self-reported Maturity (Supplier-2.1)</w:t>
      </w:r>
    </w:p>
    <w:p w14:paraId="042BB705" w14:textId="77777777" w:rsidR="00B8637D" w:rsidRDefault="00B8637D" w:rsidP="002115C2">
      <w:pPr>
        <w:pStyle w:val="Heading3"/>
      </w:pPr>
      <w:r>
        <w:t>WP-07-X2: Supplier Cybersecurity Quote</w:t>
      </w:r>
    </w:p>
    <w:p w14:paraId="1C18DBCA" w14:textId="1A2828BF" w:rsidR="00B8637D" w:rsidRPr="007A464B" w:rsidRDefault="00B8637D" w:rsidP="0057348B">
      <w:pPr>
        <w:tabs>
          <w:tab w:val="left" w:pos="1350"/>
        </w:tabs>
        <w:spacing w:after="240" w:line="240" w:lineRule="auto"/>
        <w:ind w:left="1354" w:hanging="1354"/>
        <w:jc w:val="both"/>
      </w:pPr>
      <w:r w:rsidRPr="007A464B">
        <w:t>[RQ-07-03]</w:t>
      </w:r>
      <w:r w:rsidRPr="007A464B">
        <w:tab/>
      </w:r>
      <w:r w:rsidR="003D09E1" w:rsidRPr="007A464B">
        <w:t xml:space="preserve">supplier cybersecurity </w:t>
      </w:r>
      <w:r w:rsidRPr="007A464B">
        <w:t>quot</w:t>
      </w:r>
      <w:r w:rsidR="003D09E1">
        <w:t>e</w:t>
      </w:r>
    </w:p>
    <w:p w14:paraId="553731FF" w14:textId="108BE27D" w:rsidR="0057348B" w:rsidRPr="002115C2" w:rsidRDefault="0057348B" w:rsidP="0057348B">
      <w:pPr>
        <w:ind w:left="720" w:hanging="720"/>
        <w:jc w:val="both"/>
      </w:pPr>
      <w:bookmarkStart w:id="24" w:name="X9adb3ce61d439cd15b9353e5674cf237f2ecc64"/>
      <w:r w:rsidRPr="002115C2">
        <w:rPr>
          <w:b/>
          <w:bCs/>
          <w:color w:val="1F497D" w:themeColor="text2"/>
        </w:rPr>
        <w:t>Note:</w:t>
      </w:r>
      <w:r w:rsidRPr="00835F8C">
        <w:rPr>
          <w:color w:val="0070C0"/>
        </w:rPr>
        <w:tab/>
      </w:r>
      <w:r>
        <w:t>The work products related to this requirement are addressed by organization-level processes.</w:t>
      </w:r>
    </w:p>
    <w:p w14:paraId="2A3F464A" w14:textId="77777777" w:rsidR="00B8637D" w:rsidRDefault="00B8637D" w:rsidP="002115C2">
      <w:pPr>
        <w:pStyle w:val="Heading3"/>
      </w:pPr>
      <w:r>
        <w:t>WP-07-01: Cybersecurity Interface Agreement</w:t>
      </w:r>
      <w:bookmarkEnd w:id="24"/>
    </w:p>
    <w:p w14:paraId="587852B2" w14:textId="6819DAC3" w:rsidR="00B8637D" w:rsidRPr="007A464B" w:rsidRDefault="00B8637D" w:rsidP="003C0DBA">
      <w:pPr>
        <w:pStyle w:val="Compact"/>
        <w:tabs>
          <w:tab w:val="left" w:pos="1350"/>
        </w:tabs>
        <w:spacing w:beforeLines="36" w:before="86" w:afterLines="36" w:after="86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[RQ-07-04]</w:t>
      </w:r>
      <w:r w:rsidRPr="007A464B">
        <w:rPr>
          <w:rFonts w:ascii="Arial" w:hAnsi="Arial" w:cs="Arial"/>
          <w:sz w:val="22"/>
          <w:szCs w:val="22"/>
        </w:rPr>
        <w:tab/>
      </w:r>
      <w:r w:rsidR="003D09E1">
        <w:rPr>
          <w:rFonts w:ascii="Arial" w:hAnsi="Arial" w:cs="Arial"/>
          <w:sz w:val="22"/>
          <w:szCs w:val="22"/>
        </w:rPr>
        <w:t>supplier</w:t>
      </w:r>
      <w:r w:rsidRPr="007A464B">
        <w:rPr>
          <w:rFonts w:ascii="Arial" w:hAnsi="Arial" w:cs="Arial"/>
          <w:sz w:val="22"/>
          <w:szCs w:val="22"/>
        </w:rPr>
        <w:t xml:space="preserve"> cybersecurity interface agreement</w:t>
      </w:r>
    </w:p>
    <w:p w14:paraId="4B06DDD7" w14:textId="09F74B41" w:rsidR="00B8637D" w:rsidRPr="007A464B" w:rsidRDefault="00B8637D" w:rsidP="003C0DBA">
      <w:pPr>
        <w:tabs>
          <w:tab w:val="left" w:pos="1350"/>
        </w:tabs>
        <w:spacing w:beforeLines="36" w:before="86" w:afterLines="36" w:after="86" w:line="240" w:lineRule="auto"/>
        <w:ind w:left="1354" w:hanging="1354"/>
        <w:jc w:val="both"/>
      </w:pPr>
      <w:r w:rsidRPr="007A464B">
        <w:t>[RQ-07-06]</w:t>
      </w:r>
      <w:r w:rsidRPr="007A464B">
        <w:tab/>
      </w:r>
      <w:r w:rsidR="003D09E1">
        <w:t>supplier</w:t>
      </w:r>
      <w:r w:rsidR="003D09E1" w:rsidRPr="007A464B">
        <w:t xml:space="preserve"> </w:t>
      </w:r>
      <w:r w:rsidRPr="007A464B">
        <w:t xml:space="preserve">vulnerability </w:t>
      </w:r>
      <w:r w:rsidR="003D09E1">
        <w:t>activities</w:t>
      </w:r>
    </w:p>
    <w:p w14:paraId="61796608" w14:textId="012B7F52" w:rsidR="00B8637D" w:rsidRDefault="00B8637D" w:rsidP="00734CEC">
      <w:pPr>
        <w:tabs>
          <w:tab w:val="left" w:pos="1350"/>
        </w:tabs>
        <w:spacing w:beforeLines="36" w:before="86" w:after="240" w:line="240" w:lineRule="auto"/>
        <w:ind w:left="1354" w:hanging="1354"/>
        <w:jc w:val="both"/>
      </w:pPr>
      <w:r w:rsidRPr="007A464B">
        <w:t>[RQ-07-07]</w:t>
      </w:r>
      <w:r w:rsidRPr="007A464B">
        <w:tab/>
      </w:r>
      <w:r w:rsidR="003D09E1">
        <w:t>extra-</w:t>
      </w:r>
      <w:r w:rsidRPr="007A464B">
        <w:t xml:space="preserve">cybersecurity </w:t>
      </w:r>
      <w:r w:rsidR="003D09E1">
        <w:t>CIA conflict</w:t>
      </w:r>
    </w:p>
    <w:p w14:paraId="526CB6CC" w14:textId="67A93AC5" w:rsidR="00734CEC" w:rsidRPr="00F5344A" w:rsidRDefault="00734CEC" w:rsidP="00734CEC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>
        <w:rPr>
          <w:rFonts w:ascii="Arial" w:hAnsi="Arial" w:cs="Arial"/>
          <w:color w:val="0070C0"/>
          <w:sz w:val="22"/>
          <w:szCs w:val="22"/>
        </w:rPr>
        <w:t>Supplier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>
        <w:rPr>
          <w:rFonts w:ascii="Arial" w:hAnsi="Arial" w:cs="Arial"/>
          <w:color w:val="0070C0"/>
          <w:sz w:val="22"/>
          <w:szCs w:val="22"/>
        </w:rPr>
        <w:t>3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>Cybersecurity Interface Agreement (Supplier-3.1)</w:t>
      </w:r>
    </w:p>
    <w:p w14:paraId="7CC011E0" w14:textId="77777777" w:rsidR="00734CEC" w:rsidRPr="007A464B" w:rsidRDefault="00734CEC" w:rsidP="00734CEC">
      <w:pPr>
        <w:tabs>
          <w:tab w:val="left" w:pos="1350"/>
        </w:tabs>
        <w:spacing w:beforeLines="36" w:before="86" w:after="240" w:line="240" w:lineRule="auto"/>
        <w:ind w:left="1354" w:hanging="1354"/>
        <w:jc w:val="both"/>
      </w:pPr>
    </w:p>
    <w:p w14:paraId="094C3473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4B84D6B3" w14:textId="5B6F909C" w:rsidR="00B8637D" w:rsidRPr="00187FD1" w:rsidRDefault="00B8637D" w:rsidP="00B8637D">
      <w:pPr>
        <w:pStyle w:val="Heading1"/>
        <w:jc w:val="both"/>
      </w:pPr>
      <w:bookmarkStart w:id="25" w:name="_Toc66955311"/>
      <w:r w:rsidRPr="00187FD1">
        <w:lastRenderedPageBreak/>
        <w:t>Continu</w:t>
      </w:r>
      <w:r>
        <w:t>al Cybersecurity</w:t>
      </w:r>
      <w:r w:rsidRPr="00187FD1">
        <w:t xml:space="preserve"> Activities (</w:t>
      </w:r>
      <w:r>
        <w:t>8</w:t>
      </w:r>
      <w:r w:rsidRPr="00187FD1">
        <w:t>)</w:t>
      </w:r>
      <w:bookmarkEnd w:id="22"/>
      <w:bookmarkEnd w:id="25"/>
    </w:p>
    <w:p w14:paraId="57198D32" w14:textId="77777777" w:rsidR="00B8637D" w:rsidRDefault="00B8637D" w:rsidP="00B8637D">
      <w:pPr>
        <w:pStyle w:val="Heading2"/>
        <w:jc w:val="both"/>
      </w:pPr>
      <w:bookmarkStart w:id="26" w:name="cybersecurity-monitoring-7.3"/>
      <w:r>
        <w:t>Cybersecurity Monitoring (8.3)</w:t>
      </w:r>
      <w:bookmarkEnd w:id="26"/>
    </w:p>
    <w:p w14:paraId="6C0549E0" w14:textId="77777777" w:rsidR="00B8637D" w:rsidRPr="00B8637D" w:rsidRDefault="00B8637D" w:rsidP="00B8637D">
      <w:pPr>
        <w:pStyle w:val="Heading3"/>
      </w:pPr>
      <w:bookmarkStart w:id="27" w:name="Xd3f99ba5af02ece0488511f147195ae7890021e"/>
      <w:r w:rsidRPr="00B8637D">
        <w:t>WP-08-01: Sources for cybersecurity monitoring</w:t>
      </w:r>
      <w:bookmarkEnd w:id="27"/>
    </w:p>
    <w:p w14:paraId="4EA7F041" w14:textId="55AF551C" w:rsidR="00A23943" w:rsidRDefault="00B8637D" w:rsidP="00A23943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[RQ-08-01]</w:t>
      </w:r>
      <w:r w:rsidRPr="007A464B">
        <w:rPr>
          <w:rFonts w:ascii="Arial" w:hAnsi="Arial" w:cs="Arial"/>
          <w:sz w:val="22"/>
          <w:szCs w:val="22"/>
        </w:rPr>
        <w:tab/>
        <w:t xml:space="preserve">cybersecurity </w:t>
      </w:r>
      <w:r w:rsidR="003D09E1">
        <w:rPr>
          <w:rFonts w:ascii="Arial" w:hAnsi="Arial" w:cs="Arial"/>
          <w:sz w:val="22"/>
          <w:szCs w:val="22"/>
        </w:rPr>
        <w:t>monitoring sources</w:t>
      </w:r>
    </w:p>
    <w:p w14:paraId="6A4DEDF0" w14:textId="2D3AD878" w:rsidR="00A23943" w:rsidRPr="00F5344A" w:rsidRDefault="00A23943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Monitoring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(Foundation-7.1)</w:t>
      </w:r>
    </w:p>
    <w:p w14:paraId="0F57A347" w14:textId="77777777" w:rsidR="00B8637D" w:rsidRDefault="00B8637D" w:rsidP="00B8637D">
      <w:pPr>
        <w:pStyle w:val="Heading3"/>
      </w:pPr>
      <w:bookmarkStart w:id="28" w:name="X48d13350d30c0a553de6b4bad27466e19e5944f"/>
      <w:r>
        <w:t>WP-08-02: Triage triggers of cybersecurity information</w:t>
      </w:r>
    </w:p>
    <w:p w14:paraId="301FA2E0" w14:textId="48703E05" w:rsidR="00B8637D" w:rsidRDefault="00B8637D" w:rsidP="00A23943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[RQ-08-02]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 xml:space="preserve">cybersecurity triage </w:t>
      </w:r>
      <w:r w:rsidR="003D09E1">
        <w:rPr>
          <w:rFonts w:ascii="Arial" w:hAnsi="Arial" w:cs="Arial"/>
          <w:sz w:val="22"/>
          <w:szCs w:val="22"/>
        </w:rPr>
        <w:t>t</w:t>
      </w:r>
      <w:r w:rsidRPr="007A464B">
        <w:rPr>
          <w:rFonts w:ascii="Arial" w:hAnsi="Arial" w:cs="Arial"/>
          <w:sz w:val="22"/>
          <w:szCs w:val="22"/>
        </w:rPr>
        <w:t>riggers</w:t>
      </w:r>
    </w:p>
    <w:p w14:paraId="56105B77" w14:textId="27BDE48E" w:rsidR="00A23943" w:rsidRPr="00F5344A" w:rsidRDefault="00A23943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Monitoring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(Foundation-7.1)</w:t>
      </w:r>
    </w:p>
    <w:p w14:paraId="48B83B2C" w14:textId="77777777" w:rsidR="00B8637D" w:rsidRDefault="00B8637D" w:rsidP="00B8637D">
      <w:pPr>
        <w:pStyle w:val="Heading3"/>
      </w:pPr>
      <w:r>
        <w:t xml:space="preserve">WP-08-03: Cybersecurity </w:t>
      </w:r>
      <w:bookmarkEnd w:id="28"/>
      <w:r>
        <w:t>event triage</w:t>
      </w:r>
    </w:p>
    <w:p w14:paraId="5EC2F1FB" w14:textId="4043019C" w:rsidR="00B8637D" w:rsidRDefault="00B8637D" w:rsidP="0041149E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[RQ-08-03]</w:t>
      </w:r>
      <w:r w:rsidRPr="007A464B">
        <w:rPr>
          <w:rFonts w:ascii="Arial" w:hAnsi="Arial" w:cs="Arial"/>
          <w:sz w:val="22"/>
          <w:szCs w:val="22"/>
        </w:rPr>
        <w:tab/>
        <w:t xml:space="preserve">cybersecurity </w:t>
      </w:r>
      <w:r w:rsidR="003D09E1" w:rsidRPr="007A464B">
        <w:rPr>
          <w:rFonts w:ascii="Arial" w:hAnsi="Arial" w:cs="Arial"/>
          <w:sz w:val="22"/>
          <w:szCs w:val="22"/>
        </w:rPr>
        <w:t>event triage</w:t>
      </w:r>
    </w:p>
    <w:p w14:paraId="1D2C01AB" w14:textId="62BD2258" w:rsidR="0041149E" w:rsidRPr="00F5344A" w:rsidRDefault="0041149E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675B326B" w14:textId="74F1B45C" w:rsidR="0041149E" w:rsidRPr="00F5344A" w:rsidRDefault="0041149E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[Operation-1]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77CA12B5" w14:textId="77777777" w:rsidR="00B8637D" w:rsidRDefault="00B8637D" w:rsidP="00B8637D">
      <w:pPr>
        <w:pStyle w:val="Heading2"/>
        <w:jc w:val="both"/>
      </w:pPr>
      <w:bookmarkStart w:id="29" w:name="cybersecurity-event-assessment-7.4"/>
      <w:r>
        <w:t>Cybersecurity Event Evaluation (8.4)</w:t>
      </w:r>
      <w:bookmarkEnd w:id="29"/>
    </w:p>
    <w:p w14:paraId="14CD364F" w14:textId="77777777" w:rsidR="00B8637D" w:rsidRDefault="00B8637D" w:rsidP="00B8637D">
      <w:pPr>
        <w:pStyle w:val="Heading3"/>
      </w:pPr>
      <w:bookmarkStart w:id="30" w:name="X4df73ce34583b2a60a6d754baebb5633f5b9a4a"/>
      <w:r>
        <w:t>WP-08-04: Cybersecurity event assessment</w:t>
      </w:r>
      <w:bookmarkEnd w:id="30"/>
    </w:p>
    <w:p w14:paraId="153BD6B5" w14:textId="46FE6FCC" w:rsidR="0041149E" w:rsidRDefault="00B8637D" w:rsidP="0041149E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[RQ-08-04]</w:t>
      </w:r>
      <w:r w:rsidRPr="007A464B">
        <w:rPr>
          <w:rFonts w:ascii="Arial" w:hAnsi="Arial" w:cs="Arial"/>
          <w:sz w:val="22"/>
          <w:szCs w:val="22"/>
        </w:rPr>
        <w:tab/>
        <w:t xml:space="preserve">cybersecurity event </w:t>
      </w:r>
      <w:r w:rsidR="003D09E1">
        <w:rPr>
          <w:rFonts w:ascii="Arial" w:hAnsi="Arial" w:cs="Arial"/>
          <w:sz w:val="22"/>
          <w:szCs w:val="22"/>
        </w:rPr>
        <w:t>assessment</w:t>
      </w:r>
    </w:p>
    <w:p w14:paraId="3CFD3231" w14:textId="7BB79497" w:rsidR="0041149E" w:rsidRPr="00F5344A" w:rsidRDefault="0041149E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1FA92734" w14:textId="2A13BD00" w:rsidR="00B8637D" w:rsidRPr="003D09E1" w:rsidRDefault="0041149E" w:rsidP="003D09E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[Operation-2]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554DF0A0" w14:textId="77777777" w:rsidR="00B8637D" w:rsidRDefault="00B8637D" w:rsidP="00B8637D">
      <w:pPr>
        <w:pStyle w:val="Heading2"/>
        <w:jc w:val="both"/>
      </w:pPr>
      <w:bookmarkStart w:id="31" w:name="vulnerability-analysis-7.5"/>
      <w:r>
        <w:t>Vulnerability Analysis (8.5)</w:t>
      </w:r>
      <w:bookmarkEnd w:id="31"/>
    </w:p>
    <w:p w14:paraId="068D46A5" w14:textId="77777777" w:rsidR="00B8637D" w:rsidRDefault="00B8637D" w:rsidP="00B8637D">
      <w:pPr>
        <w:pStyle w:val="Heading3"/>
      </w:pPr>
      <w:bookmarkStart w:id="32" w:name="X393ee885112f7e5adb7d87289e650caff333947"/>
      <w:r>
        <w:t>WP-08-05: Vulnerability analysis</w:t>
      </w:r>
      <w:bookmarkEnd w:id="32"/>
    </w:p>
    <w:p w14:paraId="74DBCCE1" w14:textId="48C844F9" w:rsidR="00B8637D" w:rsidRPr="007A464B" w:rsidRDefault="00B8637D" w:rsidP="00B8637D">
      <w:pPr>
        <w:pStyle w:val="Compact"/>
        <w:tabs>
          <w:tab w:val="left" w:pos="1350"/>
        </w:tabs>
        <w:spacing w:after="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[RQ-08-05]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>identif</w:t>
      </w:r>
      <w:r w:rsidR="003D09E1">
        <w:rPr>
          <w:rFonts w:ascii="Arial" w:hAnsi="Arial" w:cs="Arial"/>
          <w:sz w:val="22"/>
          <w:szCs w:val="22"/>
        </w:rPr>
        <w:t>ied</w:t>
      </w:r>
      <w:r w:rsidR="003D09E1" w:rsidRPr="007A464B">
        <w:rPr>
          <w:rFonts w:ascii="Arial" w:hAnsi="Arial" w:cs="Arial"/>
          <w:sz w:val="22"/>
          <w:szCs w:val="22"/>
        </w:rPr>
        <w:t xml:space="preserve"> </w:t>
      </w:r>
      <w:r w:rsidR="003D09E1">
        <w:rPr>
          <w:rFonts w:ascii="Arial" w:hAnsi="Arial" w:cs="Arial"/>
          <w:sz w:val="22"/>
          <w:szCs w:val="22"/>
        </w:rPr>
        <w:t>w</w:t>
      </w:r>
      <w:r w:rsidRPr="007A464B">
        <w:rPr>
          <w:rFonts w:ascii="Arial" w:hAnsi="Arial" w:cs="Arial"/>
          <w:sz w:val="22"/>
          <w:szCs w:val="22"/>
        </w:rPr>
        <w:t>eaknesses analy</w:t>
      </w:r>
      <w:r w:rsidR="003D09E1">
        <w:rPr>
          <w:rFonts w:ascii="Arial" w:hAnsi="Arial" w:cs="Arial"/>
          <w:sz w:val="22"/>
          <w:szCs w:val="22"/>
        </w:rPr>
        <w:t>sis</w:t>
      </w:r>
    </w:p>
    <w:p w14:paraId="2F4FC2A2" w14:textId="7211FE79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[RQ-08-06]</w:t>
      </w:r>
      <w:r w:rsidRPr="007A464B">
        <w:rPr>
          <w:rFonts w:ascii="Arial" w:hAnsi="Arial" w:cs="Arial"/>
          <w:sz w:val="22"/>
          <w:szCs w:val="22"/>
        </w:rPr>
        <w:tab/>
        <w:t xml:space="preserve">weakness </w:t>
      </w:r>
      <w:r w:rsidR="003D09E1">
        <w:rPr>
          <w:rFonts w:ascii="Arial" w:hAnsi="Arial" w:cs="Arial"/>
          <w:sz w:val="22"/>
          <w:szCs w:val="22"/>
        </w:rPr>
        <w:t xml:space="preserve">rejection </w:t>
      </w:r>
      <w:r w:rsidR="003D09E1" w:rsidRPr="007A464B">
        <w:rPr>
          <w:rFonts w:ascii="Arial" w:hAnsi="Arial" w:cs="Arial"/>
          <w:sz w:val="22"/>
          <w:szCs w:val="22"/>
        </w:rPr>
        <w:t>rationale</w:t>
      </w:r>
    </w:p>
    <w:p w14:paraId="6D181FD1" w14:textId="50326764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51897D73" w14:textId="797AFF1B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22174878" w14:textId="77777777" w:rsidR="00B8637D" w:rsidRDefault="00B8637D" w:rsidP="00B8637D">
      <w:pPr>
        <w:pStyle w:val="Heading2"/>
        <w:jc w:val="both"/>
      </w:pPr>
      <w:bookmarkStart w:id="33" w:name="vulnerability-management-7.6"/>
      <w:r>
        <w:lastRenderedPageBreak/>
        <w:t>Vulnerability Management (8.6)</w:t>
      </w:r>
      <w:bookmarkEnd w:id="33"/>
    </w:p>
    <w:p w14:paraId="346FC7BB" w14:textId="77777777" w:rsidR="00B8637D" w:rsidRDefault="00B8637D" w:rsidP="00B8637D">
      <w:pPr>
        <w:pStyle w:val="Heading3"/>
      </w:pPr>
      <w:bookmarkStart w:id="34" w:name="X268da20b8e73acd4f9e1fccc892f87f655f130a"/>
      <w:r>
        <w:t>WP-08-06: Evidence of managed vulnerabilit</w:t>
      </w:r>
      <w:bookmarkEnd w:id="34"/>
      <w:r>
        <w:t>ies</w:t>
      </w:r>
    </w:p>
    <w:p w14:paraId="3F4E272D" w14:textId="369EA2C1" w:rsidR="00B8637D" w:rsidRDefault="00B8637D" w:rsidP="00FD7258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[RQ-08-07]</w:t>
      </w:r>
      <w:r w:rsidRPr="007A464B">
        <w:rPr>
          <w:rFonts w:ascii="Arial" w:hAnsi="Arial" w:cs="Arial"/>
          <w:sz w:val="22"/>
          <w:szCs w:val="22"/>
        </w:rPr>
        <w:tab/>
        <w:t>vulnerabilit</w:t>
      </w:r>
      <w:r w:rsidR="003D09E1">
        <w:rPr>
          <w:rFonts w:ascii="Arial" w:hAnsi="Arial" w:cs="Arial"/>
          <w:sz w:val="22"/>
          <w:szCs w:val="22"/>
        </w:rPr>
        <w:t>y</w:t>
      </w:r>
      <w:r w:rsidRPr="007A464B">
        <w:rPr>
          <w:rFonts w:ascii="Arial" w:hAnsi="Arial" w:cs="Arial"/>
          <w:sz w:val="22"/>
          <w:szCs w:val="22"/>
        </w:rPr>
        <w:t xml:space="preserve"> manage</w:t>
      </w:r>
      <w:r w:rsidR="003D09E1">
        <w:rPr>
          <w:rFonts w:ascii="Arial" w:hAnsi="Arial" w:cs="Arial"/>
          <w:sz w:val="22"/>
          <w:szCs w:val="22"/>
        </w:rPr>
        <w:t>ment</w:t>
      </w:r>
    </w:p>
    <w:p w14:paraId="2C79E491" w14:textId="0FF51DB1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1152E509" w14:textId="10560401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</w:t>
      </w:r>
      <w:r w:rsidR="0007260A">
        <w:rPr>
          <w:rFonts w:ascii="Arial" w:hAnsi="Arial" w:cs="Arial"/>
          <w:color w:val="0070C0"/>
          <w:sz w:val="22"/>
          <w:szCs w:val="22"/>
        </w:rPr>
        <w:t>9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Prioritization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(Foundation-9.1)</w:t>
      </w:r>
    </w:p>
    <w:p w14:paraId="047E4512" w14:textId="2881B9A2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5A4E7595" w14:textId="4378E689" w:rsidR="00B8637D" w:rsidRPr="00DC5019" w:rsidRDefault="00FD7258" w:rsidP="00DC5019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0F01B7BD" w14:textId="77777777" w:rsidR="00B8637D" w:rsidRDefault="00B8637D" w:rsidP="00B8637D">
      <w:pPr>
        <w:pStyle w:val="Heading2"/>
        <w:jc w:val="both"/>
      </w:pPr>
      <w:bookmarkStart w:id="35" w:name="unanchored-work-products-7.6.2"/>
      <w:r>
        <w:t>Unanchored Work Product (8.6.2)</w:t>
      </w:r>
      <w:bookmarkEnd w:id="35"/>
    </w:p>
    <w:p w14:paraId="7E64A738" w14:textId="77777777" w:rsidR="00DC5019" w:rsidRPr="007A464B" w:rsidRDefault="00DC5019" w:rsidP="00DC5019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bookmarkStart w:id="36" w:name="X0898add5527fc9d8a604564c848e0bc4e8ed2ca"/>
      <w:r w:rsidRPr="007A464B">
        <w:rPr>
          <w:rFonts w:ascii="Arial" w:hAnsi="Arial" w:cs="Arial"/>
          <w:b/>
          <w:color w:val="0070C0"/>
          <w:sz w:val="22"/>
          <w:szCs w:val="22"/>
        </w:rPr>
        <w:t>Note:</w:t>
      </w:r>
      <w:r w:rsidRPr="007A464B">
        <w:rPr>
          <w:rFonts w:ascii="Arial" w:hAnsi="Arial" w:cs="Arial"/>
          <w:sz w:val="22"/>
          <w:szCs w:val="22"/>
        </w:rPr>
        <w:t xml:space="preserve"> 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258A6ACD" w14:textId="77777777" w:rsidR="00B8637D" w:rsidRDefault="00B8637D" w:rsidP="00B8637D">
      <w:pPr>
        <w:pStyle w:val="Heading3"/>
      </w:pPr>
      <w:r>
        <w:t xml:space="preserve">WP-08-X1: </w:t>
      </w:r>
      <w:bookmarkEnd w:id="36"/>
      <w:r>
        <w:t>Apply incident response protocols</w:t>
      </w:r>
    </w:p>
    <w:p w14:paraId="4A300E2B" w14:textId="1C8FE6C2" w:rsidR="00B8637D" w:rsidRPr="007A464B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[RQ-08-08]</w:t>
      </w:r>
      <w:r w:rsidRPr="007A464B">
        <w:rPr>
          <w:rFonts w:ascii="Arial" w:hAnsi="Arial" w:cs="Arial"/>
          <w:sz w:val="22"/>
          <w:szCs w:val="22"/>
        </w:rPr>
        <w:tab/>
      </w:r>
      <w:r w:rsidR="003D09E1">
        <w:rPr>
          <w:rFonts w:ascii="Arial" w:hAnsi="Arial" w:cs="Arial"/>
          <w:sz w:val="22"/>
          <w:szCs w:val="22"/>
        </w:rPr>
        <w:t>apply</w:t>
      </w:r>
      <w:r w:rsidRPr="007A464B">
        <w:rPr>
          <w:rFonts w:ascii="Arial" w:hAnsi="Arial" w:cs="Arial"/>
          <w:sz w:val="22"/>
          <w:szCs w:val="22"/>
        </w:rPr>
        <w:t xml:space="preserve"> incident response protocols</w:t>
      </w:r>
    </w:p>
    <w:p w14:paraId="32BA06FC" w14:textId="7430174B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25AACD30" w14:textId="7AEBBBDC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79B5A4A6" w14:textId="77777777" w:rsidR="00B8637D" w:rsidRDefault="00B8637D" w:rsidP="00B8637D">
      <w:pPr>
        <w:pStyle w:val="Compact"/>
        <w:jc w:val="both"/>
      </w:pPr>
    </w:p>
    <w:p w14:paraId="487A7089" w14:textId="77777777" w:rsidR="00B8637D" w:rsidRDefault="00B8637D" w:rsidP="00B863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1C3C17E8" w14:textId="44174CDC" w:rsidR="00B8637D" w:rsidRPr="00FC67F9" w:rsidRDefault="00B8637D" w:rsidP="00B8637D">
      <w:pPr>
        <w:pStyle w:val="Heading1"/>
      </w:pPr>
      <w:bookmarkStart w:id="37" w:name="_15.4_21434_Risk"/>
      <w:bookmarkStart w:id="38" w:name="_15.5_Concept_Phase"/>
      <w:bookmarkStart w:id="39" w:name="isosae-21434-concept-phase-9"/>
      <w:bookmarkStart w:id="40" w:name="_Toc66955312"/>
      <w:bookmarkEnd w:id="23"/>
      <w:bookmarkEnd w:id="37"/>
      <w:bookmarkEnd w:id="38"/>
      <w:r w:rsidRPr="00FC67F9">
        <w:lastRenderedPageBreak/>
        <w:t>Concept (9)</w:t>
      </w:r>
      <w:bookmarkEnd w:id="39"/>
      <w:bookmarkEnd w:id="40"/>
    </w:p>
    <w:p w14:paraId="486DD47B" w14:textId="77777777" w:rsidR="00B8637D" w:rsidRDefault="00B8637D" w:rsidP="00B8637D">
      <w:pPr>
        <w:pStyle w:val="Heading2"/>
        <w:jc w:val="both"/>
      </w:pPr>
      <w:bookmarkStart w:id="41" w:name="item-definition-9.3"/>
      <w:r>
        <w:t>Item Definition (9.3)</w:t>
      </w:r>
      <w:bookmarkEnd w:id="41"/>
    </w:p>
    <w:p w14:paraId="39B9C4AE" w14:textId="77777777" w:rsidR="00B8637D" w:rsidRDefault="00B8637D" w:rsidP="00B8637D">
      <w:pPr>
        <w:pStyle w:val="Heading3"/>
      </w:pPr>
      <w:bookmarkStart w:id="42" w:name="work-product-wp-09-01-item-definition"/>
      <w:r>
        <w:t>WP-09-01: Item definition</w:t>
      </w:r>
      <w:bookmarkEnd w:id="42"/>
    </w:p>
    <w:p w14:paraId="26BB1E0E" w14:textId="15C02740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[RQ-09-01]</w:t>
      </w:r>
      <w:r w:rsidRPr="007A464B">
        <w:rPr>
          <w:rFonts w:ascii="Arial" w:hAnsi="Arial" w:cs="Arial"/>
          <w:sz w:val="22"/>
          <w:szCs w:val="22"/>
        </w:rPr>
        <w:tab/>
      </w:r>
      <w:r w:rsidR="003D09E1">
        <w:rPr>
          <w:rFonts w:ascii="Arial" w:hAnsi="Arial" w:cs="Arial"/>
          <w:sz w:val="22"/>
          <w:szCs w:val="22"/>
        </w:rPr>
        <w:t>i</w:t>
      </w:r>
      <w:r w:rsidRPr="007A464B">
        <w:rPr>
          <w:rFonts w:ascii="Arial" w:hAnsi="Arial" w:cs="Arial"/>
          <w:sz w:val="22"/>
          <w:szCs w:val="22"/>
        </w:rPr>
        <w:t>tem defin</w:t>
      </w:r>
      <w:r w:rsidR="003D09E1">
        <w:rPr>
          <w:rFonts w:ascii="Arial" w:hAnsi="Arial" w:cs="Arial"/>
          <w:sz w:val="22"/>
          <w:szCs w:val="22"/>
        </w:rPr>
        <w:t>ition</w:t>
      </w:r>
    </w:p>
    <w:p w14:paraId="737CC691" w14:textId="4079ADC2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[RQ-09-02]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 xml:space="preserve">item </w:t>
      </w:r>
      <w:r w:rsidRPr="007A464B">
        <w:rPr>
          <w:rFonts w:ascii="Arial" w:hAnsi="Arial" w:cs="Arial"/>
          <w:sz w:val="22"/>
          <w:szCs w:val="22"/>
        </w:rPr>
        <w:t xml:space="preserve">operational </w:t>
      </w:r>
      <w:r w:rsidR="003D09E1">
        <w:rPr>
          <w:rFonts w:ascii="Arial" w:hAnsi="Arial" w:cs="Arial"/>
          <w:sz w:val="22"/>
          <w:szCs w:val="22"/>
        </w:rPr>
        <w:t>i</w:t>
      </w:r>
      <w:r w:rsidR="003D09E1" w:rsidRPr="007A464B">
        <w:rPr>
          <w:rFonts w:ascii="Arial" w:hAnsi="Arial" w:cs="Arial"/>
          <w:sz w:val="22"/>
          <w:szCs w:val="22"/>
        </w:rPr>
        <w:t>nformation</w:t>
      </w:r>
    </w:p>
    <w:p w14:paraId="17291167" w14:textId="2EE20984" w:rsidR="00FD7258" w:rsidRPr="00F5344A" w:rsidRDefault="00FD7258" w:rsidP="00FD7258">
      <w:pPr>
        <w:pStyle w:val="Compact"/>
        <w:tabs>
          <w:tab w:val="left" w:pos="1800"/>
        </w:tabs>
        <w:ind w:left="1800" w:hanging="180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[Requirements-1]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Product-level Security Goals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(Requirements-1.1)</w:t>
      </w:r>
    </w:p>
    <w:p w14:paraId="1D8D6061" w14:textId="4A08C3D0" w:rsidR="00FD7258" w:rsidRPr="00F5344A" w:rsidRDefault="00FD7258" w:rsidP="00FD7258">
      <w:pPr>
        <w:pStyle w:val="Compact"/>
        <w:tabs>
          <w:tab w:val="left" w:pos="1800"/>
        </w:tabs>
        <w:ind w:left="1800" w:hanging="180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[Requirements-1]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Product-level Security Requirements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(Requirements-1.2)</w:t>
      </w:r>
    </w:p>
    <w:p w14:paraId="1F7180D2" w14:textId="77777777" w:rsidR="00B8637D" w:rsidRDefault="00B8637D" w:rsidP="00B8637D">
      <w:pPr>
        <w:pStyle w:val="Heading2"/>
        <w:jc w:val="both"/>
      </w:pPr>
      <w:bookmarkStart w:id="43" w:name="cybersecurity-goals-9.4"/>
      <w:r>
        <w:t>Cybersecurity Goals (9.4)</w:t>
      </w:r>
      <w:bookmarkEnd w:id="43"/>
    </w:p>
    <w:p w14:paraId="07010FAD" w14:textId="77777777" w:rsidR="00B8637D" w:rsidRDefault="00B8637D" w:rsidP="00B8637D">
      <w:pPr>
        <w:pStyle w:val="Heading3"/>
      </w:pPr>
      <w:bookmarkStart w:id="44" w:name="X11aeb389f3bd3a9cff03823d9fc9f02ea449936"/>
      <w:r>
        <w:t>WP-09-02: Threat analysis and risk assessment</w:t>
      </w:r>
      <w:bookmarkEnd w:id="44"/>
    </w:p>
    <w:p w14:paraId="4EC31C8A" w14:textId="385E26D0" w:rsidR="00B8637D" w:rsidRPr="007A464B" w:rsidRDefault="00B8637D" w:rsidP="003D09E1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[RQ-09-03]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 xml:space="preserve">item </w:t>
      </w:r>
      <w:r w:rsidRPr="007A464B">
        <w:rPr>
          <w:rFonts w:ascii="Arial" w:hAnsi="Arial" w:cs="Arial"/>
          <w:sz w:val="22"/>
          <w:szCs w:val="22"/>
        </w:rPr>
        <w:t>analysis</w:t>
      </w:r>
    </w:p>
    <w:p w14:paraId="07F255A1" w14:textId="24D412C8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[RQ-09-04]</w:t>
      </w:r>
      <w:r w:rsidRPr="007A464B">
        <w:rPr>
          <w:rFonts w:ascii="Arial" w:hAnsi="Arial" w:cs="Arial"/>
          <w:sz w:val="22"/>
          <w:szCs w:val="22"/>
        </w:rPr>
        <w:tab/>
        <w:t>risk treatment</w:t>
      </w:r>
    </w:p>
    <w:p w14:paraId="36FDC55C" w14:textId="13467BFC" w:rsidR="007E3F11" w:rsidRPr="00F5344A" w:rsidRDefault="007E3F11" w:rsidP="007E3F1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Modeling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(Design-4.1)</w:t>
      </w:r>
    </w:p>
    <w:p w14:paraId="40891D42" w14:textId="40BB22AE" w:rsidR="007E3F11" w:rsidRPr="00F5344A" w:rsidRDefault="007E3F11" w:rsidP="007E3F1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07737EE7" w14:textId="58D6DD66" w:rsidR="007E3F11" w:rsidRPr="00F5344A" w:rsidRDefault="007E3F11" w:rsidP="007E3F1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02909AE3" w14:textId="77777777" w:rsidR="00B8637D" w:rsidRDefault="00B8637D" w:rsidP="00B8637D">
      <w:pPr>
        <w:pStyle w:val="Heading3"/>
      </w:pPr>
      <w:bookmarkStart w:id="45" w:name="X69683ec035492c8cb794a0053769fca5ff8f488"/>
      <w:r>
        <w:t>WP-09-03: Cybersecurity goals</w:t>
      </w:r>
      <w:bookmarkEnd w:id="45"/>
    </w:p>
    <w:p w14:paraId="452FD34F" w14:textId="47B28F40" w:rsidR="00AA6162" w:rsidRDefault="00B8637D" w:rsidP="0024304F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[RQ-09-05]</w:t>
      </w:r>
      <w:r w:rsidRPr="007A464B">
        <w:rPr>
          <w:rFonts w:ascii="Arial" w:hAnsi="Arial" w:cs="Arial"/>
          <w:sz w:val="22"/>
          <w:szCs w:val="22"/>
        </w:rPr>
        <w:tab/>
        <w:t xml:space="preserve">risk treatment </w:t>
      </w:r>
      <w:r w:rsidR="003D09E1">
        <w:rPr>
          <w:rFonts w:ascii="Arial" w:hAnsi="Arial" w:cs="Arial"/>
          <w:sz w:val="22"/>
          <w:szCs w:val="22"/>
        </w:rPr>
        <w:t>to</w:t>
      </w:r>
      <w:r w:rsidRPr="007A464B">
        <w:rPr>
          <w:rFonts w:ascii="Arial" w:hAnsi="Arial" w:cs="Arial"/>
          <w:sz w:val="22"/>
          <w:szCs w:val="22"/>
        </w:rPr>
        <w:t xml:space="preserve"> cybersecurity goal </w:t>
      </w:r>
      <w:r w:rsidR="003D09E1">
        <w:rPr>
          <w:rFonts w:ascii="Arial" w:hAnsi="Arial" w:cs="Arial"/>
          <w:sz w:val="22"/>
          <w:szCs w:val="22"/>
        </w:rPr>
        <w:t>mapping</w:t>
      </w:r>
    </w:p>
    <w:p w14:paraId="0990C078" w14:textId="282E58DA" w:rsidR="00AA6162" w:rsidRPr="003D09E1" w:rsidRDefault="00AA6162" w:rsidP="0024304F">
      <w:pPr>
        <w:pStyle w:val="Compact"/>
        <w:tabs>
          <w:tab w:val="left" w:pos="1620"/>
        </w:tabs>
        <w:ind w:left="1627" w:hanging="1627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4DA5E336" w14:textId="77777777" w:rsidR="00B8637D" w:rsidRPr="003D09E1" w:rsidRDefault="00B8637D" w:rsidP="003D09E1">
      <w:pPr>
        <w:pStyle w:val="Heading3"/>
      </w:pPr>
      <w:bookmarkStart w:id="46" w:name="X8912a0928dde87a5284bf9cadbf32508813e756"/>
      <w:r w:rsidRPr="003D09E1">
        <w:t>WP-09-04: Cybersecurity claims</w:t>
      </w:r>
      <w:bookmarkEnd w:id="46"/>
    </w:p>
    <w:p w14:paraId="700A6ECE" w14:textId="62E6A970" w:rsidR="00B8637D" w:rsidRDefault="00B8637D" w:rsidP="0024304F">
      <w:pPr>
        <w:tabs>
          <w:tab w:val="left" w:pos="1350"/>
        </w:tabs>
        <w:spacing w:before="36" w:after="240" w:line="240" w:lineRule="auto"/>
        <w:ind w:left="1354" w:hanging="1354"/>
        <w:jc w:val="both"/>
      </w:pPr>
      <w:r w:rsidRPr="007A464B">
        <w:t>[RQ-09-06]</w:t>
      </w:r>
      <w:r w:rsidRPr="007A464B">
        <w:tab/>
      </w:r>
      <w:r w:rsidR="0024304F">
        <w:t>c</w:t>
      </w:r>
      <w:r w:rsidRPr="007A464B">
        <w:t>ybersecurity claims</w:t>
      </w:r>
    </w:p>
    <w:p w14:paraId="3E5FE677" w14:textId="7F8D884B" w:rsidR="00AA6162" w:rsidRPr="00F5344A" w:rsidRDefault="00AA6162" w:rsidP="0024304F">
      <w:pPr>
        <w:pStyle w:val="Compact"/>
        <w:tabs>
          <w:tab w:val="left" w:pos="1620"/>
        </w:tabs>
        <w:ind w:left="1627" w:hanging="1627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1C8D09CB" w14:textId="77777777" w:rsidR="00B8637D" w:rsidRDefault="00B8637D" w:rsidP="00B8637D">
      <w:pPr>
        <w:pStyle w:val="Heading3"/>
      </w:pPr>
      <w:bookmarkStart w:id="47" w:name="X4ab1bf188d3c17cf6e616c60054a2920dd32452"/>
      <w:r>
        <w:t>WP-09-05: Verification report</w:t>
      </w:r>
      <w:bookmarkEnd w:id="47"/>
    </w:p>
    <w:p w14:paraId="69BD717B" w14:textId="4E17AECA" w:rsidR="00B8637D" w:rsidRPr="007A464B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[RQ-09-07]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goals / claims</w:t>
      </w:r>
      <w:r w:rsidRPr="007A464B">
        <w:rPr>
          <w:rFonts w:ascii="Arial" w:hAnsi="Arial" w:cs="Arial"/>
          <w:sz w:val="22"/>
          <w:szCs w:val="22"/>
        </w:rPr>
        <w:t xml:space="preserve"> verification </w:t>
      </w:r>
      <w:r w:rsidR="0024304F">
        <w:rPr>
          <w:rFonts w:ascii="Arial" w:hAnsi="Arial" w:cs="Arial"/>
          <w:sz w:val="22"/>
          <w:szCs w:val="22"/>
        </w:rPr>
        <w:t>report</w:t>
      </w:r>
    </w:p>
    <w:p w14:paraId="2B796B7B" w14:textId="13B265C5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00FC5FA3" w14:textId="77777777" w:rsidR="0024304F" w:rsidRDefault="0024304F">
      <w:pPr>
        <w:spacing w:line="240" w:lineRule="auto"/>
        <w:rPr>
          <w:sz w:val="32"/>
          <w:szCs w:val="32"/>
        </w:rPr>
      </w:pPr>
      <w:bookmarkStart w:id="48" w:name="cybersecurity-concept-9.5"/>
      <w:r>
        <w:br w:type="page"/>
      </w:r>
    </w:p>
    <w:p w14:paraId="77B5FD26" w14:textId="7D996674" w:rsidR="00B8637D" w:rsidRDefault="00B8637D" w:rsidP="00B8637D">
      <w:pPr>
        <w:pStyle w:val="Heading2"/>
        <w:jc w:val="both"/>
      </w:pPr>
      <w:r>
        <w:lastRenderedPageBreak/>
        <w:t>Cybersecurity Concept (9.5)</w:t>
      </w:r>
      <w:bookmarkEnd w:id="48"/>
    </w:p>
    <w:p w14:paraId="51C8864E" w14:textId="77777777" w:rsidR="00B8637D" w:rsidRDefault="00B8637D" w:rsidP="00B8637D">
      <w:pPr>
        <w:pStyle w:val="Heading3"/>
      </w:pPr>
      <w:bookmarkStart w:id="49" w:name="X1fcac8a30c27a20ee76505f8a477d47374768f7"/>
      <w:r>
        <w:t>WP-09-06: Cybersecurity concept</w:t>
      </w:r>
      <w:bookmarkEnd w:id="49"/>
    </w:p>
    <w:p w14:paraId="14D5304F" w14:textId="4C301DA9" w:rsidR="00B8637D" w:rsidRPr="007A464B" w:rsidRDefault="00B8637D" w:rsidP="00B8637D">
      <w:pPr>
        <w:pStyle w:val="Compact"/>
        <w:tabs>
          <w:tab w:val="left" w:pos="1350"/>
        </w:tabs>
        <w:spacing w:after="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[RQ-09-08]</w:t>
      </w:r>
      <w:r w:rsidRPr="007A464B">
        <w:rPr>
          <w:rFonts w:ascii="Arial" w:hAnsi="Arial" w:cs="Arial"/>
          <w:sz w:val="22"/>
          <w:szCs w:val="22"/>
        </w:rPr>
        <w:tab/>
        <w:t xml:space="preserve">cybersecurity requirements </w:t>
      </w:r>
      <w:r w:rsidR="0024304F">
        <w:rPr>
          <w:rFonts w:ascii="Arial" w:hAnsi="Arial" w:cs="Arial"/>
          <w:sz w:val="22"/>
          <w:szCs w:val="22"/>
        </w:rPr>
        <w:t>to</w:t>
      </w:r>
      <w:r w:rsidRPr="007A464B">
        <w:rPr>
          <w:rFonts w:ascii="Arial" w:hAnsi="Arial" w:cs="Arial"/>
          <w:sz w:val="22"/>
          <w:szCs w:val="22"/>
        </w:rPr>
        <w:t xml:space="preserve"> goals </w:t>
      </w:r>
      <w:r w:rsidR="0024304F">
        <w:rPr>
          <w:rFonts w:ascii="Arial" w:hAnsi="Arial" w:cs="Arial"/>
          <w:sz w:val="22"/>
          <w:szCs w:val="22"/>
        </w:rPr>
        <w:t>mapping</w:t>
      </w:r>
    </w:p>
    <w:p w14:paraId="51AB1599" w14:textId="15BB505D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[RQ-09-09]</w:t>
      </w:r>
      <w:r w:rsidRPr="007A464B">
        <w:rPr>
          <w:rFonts w:ascii="Arial" w:hAnsi="Arial" w:cs="Arial"/>
          <w:sz w:val="22"/>
          <w:szCs w:val="22"/>
        </w:rPr>
        <w:tab/>
        <w:t xml:space="preserve">requirements operational </w:t>
      </w:r>
      <w:r w:rsidR="0024304F">
        <w:rPr>
          <w:rFonts w:ascii="Arial" w:hAnsi="Arial" w:cs="Arial"/>
          <w:sz w:val="22"/>
          <w:szCs w:val="22"/>
        </w:rPr>
        <w:t>information</w:t>
      </w:r>
    </w:p>
    <w:p w14:paraId="2B6872B0" w14:textId="336FC353" w:rsidR="00B8637D" w:rsidRDefault="00B8637D" w:rsidP="00C03917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[RQ-09-10]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attach</w:t>
      </w:r>
      <w:r w:rsidRPr="007A464B">
        <w:rPr>
          <w:rFonts w:ascii="Arial" w:hAnsi="Arial" w:cs="Arial"/>
          <w:sz w:val="22"/>
          <w:szCs w:val="22"/>
        </w:rPr>
        <w:t xml:space="preserve"> requirements </w:t>
      </w:r>
      <w:r w:rsidR="0024304F">
        <w:rPr>
          <w:rFonts w:ascii="Arial" w:hAnsi="Arial" w:cs="Arial"/>
          <w:sz w:val="22"/>
          <w:szCs w:val="22"/>
        </w:rPr>
        <w:t>to</w:t>
      </w:r>
      <w:r w:rsidRPr="007A464B">
        <w:rPr>
          <w:rFonts w:ascii="Arial" w:hAnsi="Arial" w:cs="Arial"/>
          <w:sz w:val="22"/>
          <w:szCs w:val="22"/>
        </w:rPr>
        <w:t xml:space="preserve"> components</w:t>
      </w:r>
    </w:p>
    <w:p w14:paraId="68A7FA63" w14:textId="6F2DF98B" w:rsidR="00C03917" w:rsidRPr="00F5344A" w:rsidRDefault="00C03917" w:rsidP="00C03917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Design Showing Security Considerations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(Design-1.1)</w:t>
      </w:r>
    </w:p>
    <w:p w14:paraId="61049730" w14:textId="6C1D0773" w:rsidR="00B8637D" w:rsidRDefault="00B8637D" w:rsidP="00B8637D">
      <w:pPr>
        <w:pStyle w:val="Heading3"/>
      </w:pPr>
      <w:bookmarkStart w:id="50" w:name="X8538da522a2c6f2ee20b76fb1899b4acb211b70"/>
      <w:r>
        <w:t>WP-09-07: Verification report of cybersecurity concept</w:t>
      </w:r>
      <w:bookmarkEnd w:id="50"/>
    </w:p>
    <w:p w14:paraId="0828F0B2" w14:textId="669F2CF4" w:rsidR="00B8637D" w:rsidRPr="007A464B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[RQ-09-11]</w:t>
      </w:r>
      <w:r w:rsidRPr="007A464B">
        <w:rPr>
          <w:rFonts w:ascii="Arial" w:hAnsi="Arial" w:cs="Arial"/>
          <w:sz w:val="22"/>
          <w:szCs w:val="22"/>
        </w:rPr>
        <w:tab/>
        <w:t xml:space="preserve">requirements allocation </w:t>
      </w:r>
      <w:r w:rsidR="0024304F">
        <w:rPr>
          <w:rFonts w:ascii="Arial" w:hAnsi="Arial" w:cs="Arial"/>
          <w:sz w:val="22"/>
          <w:szCs w:val="22"/>
        </w:rPr>
        <w:t>verification report</w:t>
      </w:r>
    </w:p>
    <w:p w14:paraId="4431ACF7" w14:textId="1175FEB4" w:rsidR="00C03917" w:rsidRPr="00F5344A" w:rsidRDefault="00C03917" w:rsidP="00C03917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bookmarkStart w:id="51" w:name="X12edec23f87899f0db061257aa1e962f87420c6"/>
      <w:r w:rsidRPr="00F5344A">
        <w:rPr>
          <w:rFonts w:ascii="Arial" w:hAnsi="Arial" w:cs="Arial"/>
          <w:color w:val="0070C0"/>
          <w:sz w:val="22"/>
          <w:szCs w:val="22"/>
        </w:rPr>
        <w:t>[Design-2]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Security Design Review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(Design-2.1)</w:t>
      </w:r>
    </w:p>
    <w:p w14:paraId="4AF52E1F" w14:textId="77777777" w:rsidR="00C03917" w:rsidRPr="007A464B" w:rsidRDefault="00C03917" w:rsidP="00C03917">
      <w:pPr>
        <w:pStyle w:val="Compact"/>
        <w:spacing w:after="240"/>
        <w:jc w:val="both"/>
        <w:rPr>
          <w:rFonts w:ascii="Arial" w:hAnsi="Arial" w:cs="Arial"/>
          <w:sz w:val="22"/>
          <w:szCs w:val="22"/>
        </w:rPr>
      </w:pPr>
    </w:p>
    <w:p w14:paraId="5DD5BF2B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6C13CFF4" w14:textId="15BB4703" w:rsidR="00B8637D" w:rsidRPr="00FC67F9" w:rsidRDefault="00B8637D" w:rsidP="00B8637D">
      <w:pPr>
        <w:pStyle w:val="Heading1"/>
      </w:pPr>
      <w:bookmarkStart w:id="52" w:name="_Toc66955313"/>
      <w:r w:rsidRPr="00FC67F9">
        <w:lastRenderedPageBreak/>
        <w:t>Product Development (10)</w:t>
      </w:r>
      <w:bookmarkEnd w:id="51"/>
      <w:bookmarkEnd w:id="52"/>
    </w:p>
    <w:p w14:paraId="4F1DB3BC" w14:textId="77777777" w:rsidR="00B8637D" w:rsidRDefault="00B8637D" w:rsidP="00B8637D">
      <w:pPr>
        <w:pStyle w:val="Heading2"/>
        <w:jc w:val="both"/>
      </w:pPr>
      <w:bookmarkStart w:id="53" w:name="X333856ab12fad89cbffd577e35b6a941c46a103"/>
      <w:r>
        <w:t>Design (10.4.1)</w:t>
      </w:r>
      <w:bookmarkEnd w:id="53"/>
    </w:p>
    <w:p w14:paraId="418502F2" w14:textId="77777777" w:rsidR="00B8637D" w:rsidRPr="00F5344A" w:rsidRDefault="00B8637D" w:rsidP="00F5344A">
      <w:pPr>
        <w:pStyle w:val="Heading3"/>
      </w:pPr>
      <w:bookmarkStart w:id="54" w:name="Xc5245af4b5a508d74781d3766c8fac261d593f6"/>
      <w:r w:rsidRPr="00F5344A">
        <w:t>WP-10-01: Refined cybersecurity specification</w:t>
      </w:r>
      <w:bookmarkEnd w:id="54"/>
    </w:p>
    <w:p w14:paraId="26CEDAFA" w14:textId="0CD8A5DE" w:rsidR="00B8637D" w:rsidRPr="007A464B" w:rsidRDefault="00B8637D" w:rsidP="0024304F">
      <w:pPr>
        <w:pStyle w:val="Compact"/>
        <w:tabs>
          <w:tab w:val="left" w:pos="1350"/>
        </w:tabs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[RQ-10-01]</w:t>
      </w:r>
      <w:r w:rsidRPr="007A464B">
        <w:rPr>
          <w:rFonts w:ascii="Arial" w:hAnsi="Arial" w:cs="Arial"/>
          <w:sz w:val="22"/>
          <w:szCs w:val="22"/>
        </w:rPr>
        <w:tab/>
      </w:r>
      <w:r w:rsidR="0024304F" w:rsidRPr="007A464B">
        <w:rPr>
          <w:rFonts w:ascii="Arial" w:hAnsi="Arial" w:cs="Arial"/>
          <w:sz w:val="22"/>
          <w:szCs w:val="22"/>
        </w:rPr>
        <w:t xml:space="preserve">refined </w:t>
      </w:r>
      <w:r w:rsidR="0024304F">
        <w:rPr>
          <w:rFonts w:ascii="Arial" w:hAnsi="Arial" w:cs="Arial"/>
          <w:sz w:val="22"/>
          <w:szCs w:val="22"/>
        </w:rPr>
        <w:t>c</w:t>
      </w:r>
      <w:r w:rsidRPr="007A464B">
        <w:rPr>
          <w:rFonts w:ascii="Arial" w:hAnsi="Arial" w:cs="Arial"/>
          <w:sz w:val="22"/>
          <w:szCs w:val="22"/>
        </w:rPr>
        <w:t>ybersecurity requirements</w:t>
      </w:r>
    </w:p>
    <w:p w14:paraId="15A54722" w14:textId="4496778F" w:rsidR="00B8637D" w:rsidRDefault="00B8637D" w:rsidP="0024304F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[RQ-10-02]</w:t>
      </w:r>
      <w:r w:rsidRPr="007A464B">
        <w:rPr>
          <w:rFonts w:ascii="Arial" w:hAnsi="Arial" w:cs="Arial"/>
          <w:sz w:val="22"/>
          <w:szCs w:val="22"/>
        </w:rPr>
        <w:tab/>
        <w:t xml:space="preserve">requirement </w:t>
      </w:r>
      <w:r w:rsidR="0024304F" w:rsidRPr="007A464B">
        <w:rPr>
          <w:rFonts w:ascii="Arial" w:hAnsi="Arial" w:cs="Arial"/>
          <w:sz w:val="22"/>
          <w:szCs w:val="22"/>
        </w:rPr>
        <w:t xml:space="preserve">component </w:t>
      </w:r>
      <w:r w:rsidRPr="007A464B">
        <w:rPr>
          <w:rFonts w:ascii="Arial" w:hAnsi="Arial" w:cs="Arial"/>
          <w:sz w:val="22"/>
          <w:szCs w:val="22"/>
        </w:rPr>
        <w:t>allocat</w:t>
      </w:r>
      <w:r w:rsidR="0024304F">
        <w:rPr>
          <w:rFonts w:ascii="Arial" w:hAnsi="Arial" w:cs="Arial"/>
          <w:sz w:val="22"/>
          <w:szCs w:val="22"/>
        </w:rPr>
        <w:t>ion</w:t>
      </w:r>
    </w:p>
    <w:p w14:paraId="5CB38339" w14:textId="754F2C0B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Design Showing Security Considerations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(Design-1.1)</w:t>
      </w:r>
    </w:p>
    <w:p w14:paraId="151430BD" w14:textId="77777777" w:rsidR="00B8637D" w:rsidRDefault="00B8637D" w:rsidP="00B8637D">
      <w:pPr>
        <w:pStyle w:val="Heading3"/>
      </w:pPr>
      <w:bookmarkStart w:id="55" w:name="X332e23eaee1e9506802246639cc6dcb3363d0a2"/>
      <w:r>
        <w:t>WP-10-02: Cybersecurity requirements for post-development</w:t>
      </w:r>
      <w:bookmarkEnd w:id="55"/>
    </w:p>
    <w:p w14:paraId="429E7AEF" w14:textId="5F814376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[RQ-10-03]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post-</w:t>
      </w:r>
      <w:r w:rsidR="0024304F" w:rsidRPr="007A464B">
        <w:rPr>
          <w:rFonts w:ascii="Arial" w:hAnsi="Arial" w:cs="Arial"/>
          <w:sz w:val="22"/>
          <w:szCs w:val="22"/>
        </w:rPr>
        <w:t xml:space="preserve">development </w:t>
      </w:r>
      <w:r w:rsidRPr="007A464B">
        <w:rPr>
          <w:rFonts w:ascii="Arial" w:hAnsi="Arial" w:cs="Arial"/>
          <w:sz w:val="22"/>
          <w:szCs w:val="22"/>
        </w:rPr>
        <w:t xml:space="preserve">cybersecurity </w:t>
      </w:r>
      <w:r w:rsidR="0024304F">
        <w:rPr>
          <w:rFonts w:ascii="Arial" w:hAnsi="Arial" w:cs="Arial"/>
          <w:sz w:val="22"/>
          <w:szCs w:val="22"/>
        </w:rPr>
        <w:t>consideration</w:t>
      </w:r>
    </w:p>
    <w:p w14:paraId="369DCD7E" w14:textId="04B77F23" w:rsidR="00463CA2" w:rsidRPr="00F5344A" w:rsidRDefault="00463CA2" w:rsidP="00463CA2">
      <w:pPr>
        <w:pStyle w:val="Compact"/>
        <w:tabs>
          <w:tab w:val="left" w:pos="1800"/>
        </w:tabs>
        <w:ind w:left="1800" w:hanging="180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[Requirements-2]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Product-level Security Requirements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(Requirements-2.1)</w:t>
      </w:r>
    </w:p>
    <w:p w14:paraId="07E7DA79" w14:textId="77777777" w:rsidR="00B8637D" w:rsidRDefault="00B8637D" w:rsidP="0024304F">
      <w:pPr>
        <w:pStyle w:val="Heading3"/>
        <w:ind w:left="1440" w:hanging="1440"/>
      </w:pPr>
      <w:bookmarkStart w:id="56" w:name="Xc45e5c8bd0cd1d853ee0a480bc8328b99c2df6c"/>
      <w:r>
        <w:t>WP-10-03: Documentation of the modeling, design, or programming languages and coding guidelines</w:t>
      </w:r>
      <w:bookmarkEnd w:id="56"/>
    </w:p>
    <w:p w14:paraId="64B4FD8A" w14:textId="4BCCA48D" w:rsidR="00B8637D" w:rsidRPr="007A464B" w:rsidRDefault="00B8637D" w:rsidP="0024304F">
      <w:pPr>
        <w:pStyle w:val="Compact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[RQ-10-04]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tool selection criteria</w:t>
      </w:r>
    </w:p>
    <w:p w14:paraId="447FE0BD" w14:textId="4BB3DE65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[RQ-10-05]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tool insufficiency mitigation</w:t>
      </w:r>
    </w:p>
    <w:p w14:paraId="5D26BA77" w14:textId="423EDF26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List of Approved Tools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(Foundation-3.1)</w:t>
      </w:r>
    </w:p>
    <w:p w14:paraId="63E5B8E1" w14:textId="253174A1" w:rsidR="00B8637D" w:rsidRDefault="00B8637D" w:rsidP="00B8637D">
      <w:pPr>
        <w:pStyle w:val="Heading3"/>
      </w:pPr>
      <w:bookmarkStart w:id="57" w:name="X4801e1caa884825be6eb00b9716313a8190044d"/>
      <w:r>
        <w:t>WP-10-04: Verification report for the cybersecurity specification</w:t>
      </w:r>
      <w:bookmarkEnd w:id="57"/>
      <w:r>
        <w:t>s</w:t>
      </w:r>
    </w:p>
    <w:p w14:paraId="7EF289A5" w14:textId="5FFCD5DE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[RQ-10-08]</w:t>
      </w:r>
      <w:r w:rsidRPr="007A464B">
        <w:rPr>
          <w:rFonts w:ascii="Arial" w:hAnsi="Arial" w:cs="Arial"/>
          <w:sz w:val="22"/>
          <w:szCs w:val="22"/>
        </w:rPr>
        <w:tab/>
        <w:t>cybersecurity specifications verif</w:t>
      </w:r>
      <w:r w:rsidR="0024304F">
        <w:rPr>
          <w:rFonts w:ascii="Arial" w:hAnsi="Arial" w:cs="Arial"/>
          <w:sz w:val="22"/>
          <w:szCs w:val="22"/>
        </w:rPr>
        <w:t>ication</w:t>
      </w:r>
    </w:p>
    <w:p w14:paraId="36F104F6" w14:textId="0CCA1792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 w:rsidR="007D7C4E" w:rsidRPr="00F5344A">
        <w:rPr>
          <w:rFonts w:ascii="Arial" w:hAnsi="Arial" w:cs="Arial"/>
          <w:color w:val="0070C0"/>
          <w:sz w:val="22"/>
          <w:szCs w:val="22"/>
        </w:rPr>
        <w:t>Verification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 w:rsidR="007D7C4E" w:rsidRPr="00F5344A">
        <w:rPr>
          <w:rFonts w:ascii="Arial" w:hAnsi="Arial" w:cs="Arial"/>
          <w:color w:val="0070C0"/>
          <w:sz w:val="22"/>
          <w:szCs w:val="22"/>
        </w:rPr>
        <w:t>2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7D7C4E" w:rsidRPr="00F5344A">
        <w:rPr>
          <w:rFonts w:ascii="Arial" w:hAnsi="Arial" w:cs="Arial"/>
          <w:color w:val="0070C0"/>
          <w:sz w:val="22"/>
          <w:szCs w:val="22"/>
        </w:rPr>
        <w:t>Updated Threat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(Verification-2.1)</w:t>
      </w:r>
    </w:p>
    <w:p w14:paraId="01740CE1" w14:textId="2F41DA2C" w:rsidR="007D7C4E" w:rsidRPr="00F5344A" w:rsidRDefault="007D7C4E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Updated Attack Surface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(Verification-3.1)</w:t>
      </w:r>
    </w:p>
    <w:p w14:paraId="1F47913B" w14:textId="77777777" w:rsidR="00932DA8" w:rsidRDefault="00932DA8">
      <w:pPr>
        <w:spacing w:line="240" w:lineRule="auto"/>
        <w:rPr>
          <w:sz w:val="32"/>
          <w:szCs w:val="32"/>
        </w:rPr>
      </w:pPr>
      <w:bookmarkStart w:id="58" w:name="integration-and-verification-10.4.2"/>
      <w:r>
        <w:br w:type="page"/>
      </w:r>
    </w:p>
    <w:p w14:paraId="0140BF6F" w14:textId="19EFCAE6" w:rsidR="00B8637D" w:rsidRDefault="00B8637D" w:rsidP="00B8637D">
      <w:pPr>
        <w:pStyle w:val="Heading2"/>
        <w:jc w:val="both"/>
      </w:pPr>
      <w:r>
        <w:lastRenderedPageBreak/>
        <w:t>Integration and Verification (10.4.2)</w:t>
      </w:r>
      <w:bookmarkEnd w:id="58"/>
    </w:p>
    <w:p w14:paraId="2BFCC205" w14:textId="77777777" w:rsidR="00B8637D" w:rsidRDefault="00B8637D" w:rsidP="00B8637D">
      <w:pPr>
        <w:pStyle w:val="Heading3"/>
      </w:pPr>
      <w:bookmarkStart w:id="59" w:name="X653c6168cc11829bd762d6afa31e3be324f9c50"/>
      <w:r>
        <w:t>WP-10-05: Vulnerability analysis report</w:t>
      </w:r>
      <w:bookmarkEnd w:id="59"/>
    </w:p>
    <w:p w14:paraId="1AABF23E" w14:textId="59DB7ED3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[RQ-10-07]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cybersecurity requirement verification</w:t>
      </w:r>
    </w:p>
    <w:p w14:paraId="5178EAE2" w14:textId="58147CC2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[RC-10-12]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verification of</w:t>
      </w:r>
      <w:r w:rsidRPr="007A464B">
        <w:rPr>
          <w:rFonts w:ascii="Arial" w:hAnsi="Arial" w:cs="Arial"/>
          <w:sz w:val="22"/>
          <w:szCs w:val="22"/>
        </w:rPr>
        <w:t xml:space="preserve"> weaknesses minimiz</w:t>
      </w:r>
      <w:r w:rsidR="00932DA8">
        <w:rPr>
          <w:rFonts w:ascii="Arial" w:hAnsi="Arial" w:cs="Arial"/>
          <w:sz w:val="22"/>
          <w:szCs w:val="22"/>
        </w:rPr>
        <w:t>ation</w:t>
      </w:r>
    </w:p>
    <w:p w14:paraId="26D7C4B2" w14:textId="6AA0126D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[RQ-10-13]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documented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932DA8" w:rsidRPr="007A464B">
        <w:rPr>
          <w:rFonts w:ascii="Arial" w:hAnsi="Arial" w:cs="Arial"/>
          <w:sz w:val="22"/>
          <w:szCs w:val="22"/>
        </w:rPr>
        <w:t xml:space="preserve">rationale </w:t>
      </w:r>
      <w:r w:rsidR="00932DA8">
        <w:rPr>
          <w:rFonts w:ascii="Arial" w:hAnsi="Arial" w:cs="Arial"/>
          <w:sz w:val="22"/>
          <w:szCs w:val="22"/>
        </w:rPr>
        <w:t xml:space="preserve">for not </w:t>
      </w:r>
      <w:r w:rsidRPr="007A464B">
        <w:rPr>
          <w:rFonts w:ascii="Arial" w:hAnsi="Arial" w:cs="Arial"/>
          <w:sz w:val="22"/>
          <w:szCs w:val="22"/>
        </w:rPr>
        <w:t>testing</w:t>
      </w:r>
    </w:p>
    <w:p w14:paraId="38335522" w14:textId="79AFBB8A" w:rsidR="007D7C4E" w:rsidRPr="00F5344A" w:rsidRDefault="007D7C4E" w:rsidP="007D7C4E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Updated Threat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(Verification-2.1)</w:t>
      </w:r>
    </w:p>
    <w:p w14:paraId="2455CC99" w14:textId="569CCEB2" w:rsidR="007D7C4E" w:rsidRPr="00F5344A" w:rsidRDefault="007D7C4E" w:rsidP="007D7C4E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Updated Attack Surface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(Verification-3.1)</w:t>
      </w:r>
    </w:p>
    <w:p w14:paraId="59C54357" w14:textId="77777777" w:rsidR="00B8637D" w:rsidRDefault="00B8637D" w:rsidP="00B8637D">
      <w:pPr>
        <w:pStyle w:val="Heading3"/>
      </w:pPr>
      <w:bookmarkStart w:id="60" w:name="X6ebb9d29c53d603c42f29dcb55da995d9321a49"/>
      <w:r>
        <w:t>WP-10-06: Integration and verification specification</w:t>
      </w:r>
      <w:bookmarkEnd w:id="60"/>
    </w:p>
    <w:p w14:paraId="7FB54F59" w14:textId="610B2166" w:rsidR="00B8637D" w:rsidRPr="007A464B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[RQ-10-10]</w:t>
      </w:r>
      <w:r w:rsidRPr="007A464B">
        <w:rPr>
          <w:rFonts w:ascii="Arial" w:hAnsi="Arial" w:cs="Arial"/>
          <w:sz w:val="22"/>
          <w:szCs w:val="22"/>
        </w:rPr>
        <w:tab/>
        <w:t xml:space="preserve">integration and verification </w:t>
      </w:r>
      <w:r w:rsidR="00932DA8">
        <w:rPr>
          <w:rFonts w:ascii="Arial" w:hAnsi="Arial" w:cs="Arial"/>
          <w:sz w:val="22"/>
          <w:szCs w:val="22"/>
        </w:rPr>
        <w:t>specification</w:t>
      </w:r>
    </w:p>
    <w:p w14:paraId="198CF21C" w14:textId="459FC5FA" w:rsidR="00AE3C4F" w:rsidRDefault="00AE3C4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 w:rsidR="00906D6F">
        <w:rPr>
          <w:rFonts w:ascii="Arial" w:hAnsi="Arial" w:cs="Arial"/>
          <w:color w:val="0070C0"/>
          <w:sz w:val="22"/>
          <w:szCs w:val="22"/>
        </w:rPr>
        <w:t>Verification</w:t>
      </w:r>
      <w:r w:rsidRPr="00F5344A">
        <w:rPr>
          <w:rFonts w:ascii="Arial" w:hAnsi="Arial" w:cs="Arial"/>
          <w:color w:val="0070C0"/>
          <w:sz w:val="22"/>
          <w:szCs w:val="22"/>
        </w:rPr>
        <w:t>-1]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906D6F">
        <w:rPr>
          <w:rFonts w:ascii="Arial" w:hAnsi="Arial" w:cs="Arial"/>
          <w:color w:val="0070C0"/>
          <w:sz w:val="22"/>
          <w:szCs w:val="22"/>
        </w:rPr>
        <w:t>Penetration Testing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Report (Verification-1.1)</w:t>
      </w:r>
    </w:p>
    <w:p w14:paraId="2FD5FA65" w14:textId="71EB9DA6" w:rsidR="00906D6F" w:rsidRDefault="00906D6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[Verification-2]</w:t>
      </w:r>
      <w:r>
        <w:rPr>
          <w:rFonts w:ascii="Arial" w:hAnsi="Arial" w:cs="Arial"/>
          <w:color w:val="0070C0"/>
          <w:sz w:val="22"/>
          <w:szCs w:val="22"/>
        </w:rPr>
        <w:tab/>
        <w:t>Threat Model Review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(Verification-2.1)</w:t>
      </w:r>
    </w:p>
    <w:p w14:paraId="6ED53714" w14:textId="058EC2EB" w:rsidR="00906D6F" w:rsidRPr="00F5344A" w:rsidRDefault="00906D6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[Verification-3]</w:t>
      </w:r>
      <w:r>
        <w:rPr>
          <w:rFonts w:ascii="Arial" w:hAnsi="Arial" w:cs="Arial"/>
          <w:color w:val="0070C0"/>
          <w:sz w:val="22"/>
          <w:szCs w:val="22"/>
        </w:rPr>
        <w:tab/>
        <w:t>Attack Surface Analysis Review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(Verification-3.1)</w:t>
      </w:r>
    </w:p>
    <w:p w14:paraId="454A03A5" w14:textId="77777777" w:rsidR="00B8637D" w:rsidRDefault="00B8637D" w:rsidP="00B8637D">
      <w:pPr>
        <w:pStyle w:val="Heading3"/>
      </w:pPr>
      <w:bookmarkStart w:id="61" w:name="Xbd839e637164fd0a7ec437b21778803e0dd2f51"/>
      <w:r>
        <w:t>WP-10-07: Integration and verification reports</w:t>
      </w:r>
      <w:bookmarkEnd w:id="61"/>
    </w:p>
    <w:p w14:paraId="437A9FD7" w14:textId="02541AF5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[RQ-10-09]</w:t>
      </w:r>
      <w:r w:rsidRPr="007A464B">
        <w:rPr>
          <w:rFonts w:ascii="Arial" w:hAnsi="Arial" w:cs="Arial"/>
          <w:sz w:val="22"/>
          <w:szCs w:val="22"/>
        </w:rPr>
        <w:tab/>
        <w:t xml:space="preserve">verification </w:t>
      </w:r>
      <w:r w:rsidR="00932DA8">
        <w:rPr>
          <w:rFonts w:ascii="Arial" w:hAnsi="Arial" w:cs="Arial"/>
          <w:sz w:val="22"/>
          <w:szCs w:val="22"/>
        </w:rPr>
        <w:t>of requirements fulfillment</w:t>
      </w:r>
    </w:p>
    <w:p w14:paraId="5252DF35" w14:textId="3D5AC39F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[RQ-10-11]</w:t>
      </w:r>
      <w:r w:rsidRPr="007A464B">
        <w:rPr>
          <w:rFonts w:ascii="Arial" w:hAnsi="Arial" w:cs="Arial"/>
          <w:sz w:val="22"/>
          <w:szCs w:val="22"/>
        </w:rPr>
        <w:tab/>
        <w:t xml:space="preserve">test coverage </w:t>
      </w:r>
      <w:r w:rsidR="00932DA8">
        <w:rPr>
          <w:rFonts w:ascii="Arial" w:hAnsi="Arial" w:cs="Arial"/>
          <w:sz w:val="22"/>
          <w:szCs w:val="22"/>
        </w:rPr>
        <w:t>metrics</w:t>
      </w:r>
    </w:p>
    <w:p w14:paraId="5049E7DE" w14:textId="63DC6713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[RC-10-12]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verification of</w:t>
      </w:r>
      <w:r w:rsidR="00932DA8" w:rsidRPr="007A464B">
        <w:rPr>
          <w:rFonts w:ascii="Arial" w:hAnsi="Arial" w:cs="Arial"/>
          <w:sz w:val="22"/>
          <w:szCs w:val="22"/>
        </w:rPr>
        <w:t xml:space="preserve"> weaknesses minimiz</w:t>
      </w:r>
      <w:r w:rsidR="00932DA8">
        <w:rPr>
          <w:rFonts w:ascii="Arial" w:hAnsi="Arial" w:cs="Arial"/>
          <w:sz w:val="22"/>
          <w:szCs w:val="22"/>
        </w:rPr>
        <w:t>ation</w:t>
      </w:r>
    </w:p>
    <w:p w14:paraId="3E5113E7" w14:textId="2792D6B4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[RQ-10-13]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documented</w:t>
      </w:r>
      <w:r w:rsidR="00932DA8" w:rsidRPr="007A464B">
        <w:rPr>
          <w:rFonts w:ascii="Arial" w:hAnsi="Arial" w:cs="Arial"/>
          <w:sz w:val="22"/>
          <w:szCs w:val="22"/>
        </w:rPr>
        <w:t xml:space="preserve"> rationale </w:t>
      </w:r>
      <w:r w:rsidR="00932DA8">
        <w:rPr>
          <w:rFonts w:ascii="Arial" w:hAnsi="Arial" w:cs="Arial"/>
          <w:sz w:val="22"/>
          <w:szCs w:val="22"/>
        </w:rPr>
        <w:t xml:space="preserve">for not </w:t>
      </w:r>
      <w:r w:rsidR="00932DA8" w:rsidRPr="007A464B">
        <w:rPr>
          <w:rFonts w:ascii="Arial" w:hAnsi="Arial" w:cs="Arial"/>
          <w:sz w:val="22"/>
          <w:szCs w:val="22"/>
        </w:rPr>
        <w:t>testing</w:t>
      </w:r>
    </w:p>
    <w:p w14:paraId="1E05B589" w14:textId="67B81DEB" w:rsidR="00AE3C4F" w:rsidRPr="00F5344A" w:rsidRDefault="00AE3C4F" w:rsidP="00AE3C4F">
      <w:pPr>
        <w:pStyle w:val="Compact"/>
        <w:tabs>
          <w:tab w:val="left" w:pos="2160"/>
        </w:tabs>
        <w:ind w:left="2160" w:hanging="216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[Implementaiton-11]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Implementation Phase Gate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(Implementation-11.1)</w:t>
      </w:r>
    </w:p>
    <w:p w14:paraId="6D2AC242" w14:textId="1E43C7AE" w:rsidR="00AE3C4F" w:rsidRPr="00F5344A" w:rsidRDefault="00AE3C4F" w:rsidP="00AE3C4F">
      <w:pPr>
        <w:pStyle w:val="Compact"/>
        <w:tabs>
          <w:tab w:val="left" w:pos="2160"/>
        </w:tabs>
        <w:ind w:left="2160" w:hanging="216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Verification Phase Gate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(Verification-4.1)</w:t>
      </w:r>
    </w:p>
    <w:p w14:paraId="4775601B" w14:textId="77777777" w:rsidR="00B8637D" w:rsidRDefault="00B8637D" w:rsidP="00826C0C">
      <w:pPr>
        <w:pStyle w:val="Compact"/>
        <w:numPr>
          <w:ilvl w:val="0"/>
          <w:numId w:val="14"/>
        </w:numPr>
        <w:tabs>
          <w:tab w:val="left" w:pos="1800"/>
        </w:tabs>
        <w:jc w:val="both"/>
      </w:pPr>
      <w:r>
        <w:br w:type="page"/>
      </w:r>
    </w:p>
    <w:p w14:paraId="7CF4C7D1" w14:textId="581CFDDD" w:rsidR="00B8637D" w:rsidRPr="00FC67F9" w:rsidRDefault="00B8637D" w:rsidP="00B8637D">
      <w:pPr>
        <w:pStyle w:val="Heading1"/>
      </w:pPr>
      <w:bookmarkStart w:id="62" w:name="_15.7_Validation_Phase"/>
      <w:bookmarkStart w:id="63" w:name="isosae-21434-validation-phase-11"/>
      <w:bookmarkStart w:id="64" w:name="_Toc66955314"/>
      <w:bookmarkEnd w:id="62"/>
      <w:r>
        <w:lastRenderedPageBreak/>
        <w:t xml:space="preserve">Cybersecurity </w:t>
      </w:r>
      <w:r w:rsidRPr="00FC67F9">
        <w:t>Validation (11)</w:t>
      </w:r>
      <w:bookmarkEnd w:id="63"/>
      <w:bookmarkEnd w:id="64"/>
    </w:p>
    <w:p w14:paraId="10D8BD99" w14:textId="77777777" w:rsidR="00B8637D" w:rsidRDefault="00B8637D" w:rsidP="00B8637D">
      <w:pPr>
        <w:pStyle w:val="Heading2"/>
        <w:jc w:val="both"/>
      </w:pPr>
      <w:bookmarkStart w:id="65" w:name="Xf797fabe6f0a4f5a9334b4fad2703c653231c86"/>
      <w:r>
        <w:t>Cybersecurity Validation of the Item at Vehicle Level (11.0)</w:t>
      </w:r>
      <w:bookmarkEnd w:id="65"/>
    </w:p>
    <w:p w14:paraId="65EE44D0" w14:textId="77777777" w:rsidR="00B8637D" w:rsidRDefault="00B8637D" w:rsidP="00B8637D">
      <w:pPr>
        <w:pStyle w:val="Heading3"/>
      </w:pPr>
      <w:bookmarkStart w:id="66" w:name="work-product-wp-11-02-validation-report"/>
      <w:r>
        <w:t>WP-11-01: Validation report</w:t>
      </w:r>
      <w:bookmarkEnd w:id="66"/>
    </w:p>
    <w:p w14:paraId="00D2BC2E" w14:textId="4DEC98C1" w:rsidR="00B8637D" w:rsidRPr="007A464B" w:rsidRDefault="00B8637D" w:rsidP="00932DA8">
      <w:pPr>
        <w:tabs>
          <w:tab w:val="left" w:pos="1800"/>
        </w:tabs>
        <w:spacing w:before="36" w:after="36" w:line="240" w:lineRule="auto"/>
        <w:ind w:left="1350" w:hanging="1350"/>
        <w:jc w:val="both"/>
      </w:pPr>
      <w:r w:rsidRPr="007A464B">
        <w:t>[RQ-11-01]</w:t>
      </w:r>
      <w:r w:rsidRPr="007A464B">
        <w:tab/>
      </w:r>
      <w:r w:rsidR="00932DA8">
        <w:t>v</w:t>
      </w:r>
      <w:r w:rsidRPr="007A464B">
        <w:t>alidation activities</w:t>
      </w:r>
    </w:p>
    <w:p w14:paraId="77EC7B0D" w14:textId="46C5C6C8" w:rsidR="00AE3C4F" w:rsidRDefault="00B8637D" w:rsidP="00932DA8">
      <w:pPr>
        <w:tabs>
          <w:tab w:val="left" w:pos="1800"/>
        </w:tabs>
        <w:spacing w:before="36" w:after="240" w:line="240" w:lineRule="auto"/>
        <w:ind w:left="1354" w:hanging="1354"/>
        <w:jc w:val="both"/>
      </w:pPr>
      <w:r w:rsidRPr="007A464B">
        <w:t>[RQ-11-02]</w:t>
      </w:r>
      <w:r w:rsidRPr="007A464B">
        <w:tab/>
      </w:r>
      <w:r w:rsidR="00932DA8" w:rsidRPr="007A464B">
        <w:t xml:space="preserve">validation activities </w:t>
      </w:r>
      <w:r w:rsidRPr="007A464B">
        <w:t>rationale</w:t>
      </w:r>
    </w:p>
    <w:p w14:paraId="60C9854E" w14:textId="3F8F6737" w:rsidR="00AE3C4F" w:rsidRPr="00F5344A" w:rsidRDefault="00AE3C4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Verification Phase Gate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(Verification-4.1)</w:t>
      </w:r>
    </w:p>
    <w:p w14:paraId="3301A2A6" w14:textId="77777777" w:rsidR="00AE3C4F" w:rsidRPr="007A464B" w:rsidRDefault="00AE3C4F" w:rsidP="00AE3C4F">
      <w:pPr>
        <w:tabs>
          <w:tab w:val="left" w:pos="1800"/>
        </w:tabs>
        <w:spacing w:after="240"/>
        <w:ind w:left="1354" w:hanging="1354"/>
        <w:jc w:val="both"/>
      </w:pPr>
    </w:p>
    <w:p w14:paraId="18F2E517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7" w:name="_15.8_Production_Phase"/>
      <w:bookmarkStart w:id="68" w:name="isosae-21434-production-phase-12"/>
      <w:bookmarkEnd w:id="67"/>
      <w:r>
        <w:br w:type="page"/>
      </w:r>
    </w:p>
    <w:p w14:paraId="394B7541" w14:textId="04DC981F" w:rsidR="00B8637D" w:rsidRPr="005F1668" w:rsidRDefault="00B8637D" w:rsidP="00B8637D">
      <w:pPr>
        <w:pStyle w:val="Heading1"/>
      </w:pPr>
      <w:bookmarkStart w:id="69" w:name="_Toc66955315"/>
      <w:r w:rsidRPr="005F1668">
        <w:lastRenderedPageBreak/>
        <w:t>Production (12)</w:t>
      </w:r>
      <w:bookmarkEnd w:id="68"/>
      <w:bookmarkEnd w:id="69"/>
    </w:p>
    <w:p w14:paraId="76FB7567" w14:textId="77777777" w:rsidR="00B8637D" w:rsidRDefault="00B8637D" w:rsidP="00B8637D">
      <w:pPr>
        <w:pStyle w:val="Heading2"/>
        <w:jc w:val="both"/>
      </w:pPr>
      <w:bookmarkStart w:id="70" w:name="production-12.0"/>
      <w:r>
        <w:t>Production (12.0)</w:t>
      </w:r>
      <w:bookmarkEnd w:id="70"/>
    </w:p>
    <w:p w14:paraId="27D3E036" w14:textId="77777777" w:rsidR="00B8637D" w:rsidRDefault="00B8637D" w:rsidP="00B8637D">
      <w:pPr>
        <w:pStyle w:val="Heading3"/>
      </w:pPr>
      <w:bookmarkStart w:id="71" w:name="X25bfcda15671c57afaf1812fc7fc2f4ffbdb352"/>
      <w:r>
        <w:t>WP-12-01: Production control plan</w:t>
      </w:r>
      <w:bookmarkEnd w:id="71"/>
    </w:p>
    <w:p w14:paraId="064D51C3" w14:textId="0779DB49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[RQ-12-01]</w:t>
      </w:r>
      <w:r w:rsidRPr="007A464B">
        <w:rPr>
          <w:rFonts w:ascii="Arial" w:hAnsi="Arial" w:cs="Arial"/>
          <w:sz w:val="22"/>
          <w:szCs w:val="22"/>
        </w:rPr>
        <w:tab/>
        <w:t xml:space="preserve">production control plan </w:t>
      </w:r>
    </w:p>
    <w:p w14:paraId="5F4646A8" w14:textId="0C286423" w:rsidR="00B8637D" w:rsidRPr="007A464B" w:rsidRDefault="00B8637D" w:rsidP="00932DA8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[RQ-12-02]</w:t>
      </w:r>
      <w:r w:rsidRPr="007A464B">
        <w:rPr>
          <w:rFonts w:ascii="Arial" w:hAnsi="Arial" w:cs="Arial"/>
          <w:sz w:val="22"/>
          <w:szCs w:val="22"/>
        </w:rPr>
        <w:tab/>
        <w:t xml:space="preserve">production control plan </w:t>
      </w:r>
      <w:r w:rsidR="00932DA8">
        <w:rPr>
          <w:rFonts w:ascii="Arial" w:hAnsi="Arial" w:cs="Arial"/>
          <w:sz w:val="22"/>
          <w:szCs w:val="22"/>
        </w:rPr>
        <w:t>specification</w:t>
      </w:r>
    </w:p>
    <w:p w14:paraId="55DBF5F2" w14:textId="35182297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[Foundation-6]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Release Integrity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(Foundation-6.1)</w:t>
      </w:r>
    </w:p>
    <w:p w14:paraId="72772126" w14:textId="2EF45EC2" w:rsidR="00EC0CAB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[Foundation-10]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Deployment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(Foundation-10.1)</w:t>
      </w:r>
    </w:p>
    <w:p w14:paraId="6FE41529" w14:textId="1C0CBA30" w:rsidR="00932DA8" w:rsidRDefault="00932DA8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</w:p>
    <w:p w14:paraId="1607C6E4" w14:textId="396A7E85" w:rsidR="00932DA8" w:rsidRPr="007A464B" w:rsidRDefault="00932DA8" w:rsidP="00932DA8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b/>
          <w:color w:val="0070C0"/>
          <w:sz w:val="22"/>
          <w:szCs w:val="22"/>
        </w:rPr>
        <w:t>Note:</w:t>
      </w:r>
      <w:r w:rsidRPr="007A464B">
        <w:rPr>
          <w:rFonts w:ascii="Arial" w:hAnsi="Arial" w:cs="Arial"/>
          <w:sz w:val="22"/>
          <w:szCs w:val="22"/>
        </w:rPr>
        <w:t xml:space="preserve"> 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5E29AAB2" w14:textId="77777777" w:rsidR="00B8637D" w:rsidRDefault="00B8637D" w:rsidP="00B8637D">
      <w:pPr>
        <w:pStyle w:val="Heading3"/>
      </w:pPr>
      <w:r>
        <w:t>WP-12-X1: Production control plan implementation</w:t>
      </w:r>
    </w:p>
    <w:p w14:paraId="7F864E32" w14:textId="1AD26BDC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[RQ-12-03]</w:t>
      </w:r>
      <w:r w:rsidRPr="007A464B">
        <w:rPr>
          <w:rFonts w:ascii="Arial" w:hAnsi="Arial" w:cs="Arial"/>
          <w:sz w:val="22"/>
          <w:szCs w:val="22"/>
        </w:rPr>
        <w:tab/>
        <w:t xml:space="preserve">production </w:t>
      </w:r>
      <w:r w:rsidR="00932DA8">
        <w:rPr>
          <w:rFonts w:ascii="Arial" w:hAnsi="Arial" w:cs="Arial"/>
          <w:sz w:val="22"/>
          <w:szCs w:val="22"/>
        </w:rPr>
        <w:t xml:space="preserve">control </w:t>
      </w:r>
      <w:r w:rsidRPr="007A464B">
        <w:rPr>
          <w:rFonts w:ascii="Arial" w:hAnsi="Arial" w:cs="Arial"/>
          <w:sz w:val="22"/>
          <w:szCs w:val="22"/>
        </w:rPr>
        <w:t xml:space="preserve">plan </w:t>
      </w:r>
      <w:r w:rsidR="00932DA8">
        <w:rPr>
          <w:rFonts w:ascii="Arial" w:hAnsi="Arial" w:cs="Arial"/>
          <w:sz w:val="22"/>
          <w:szCs w:val="22"/>
        </w:rPr>
        <w:t>implementation</w:t>
      </w:r>
    </w:p>
    <w:p w14:paraId="631B3FB9" w14:textId="1BB69EA9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Software Deployment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(Operation-4.1)</w:t>
      </w:r>
    </w:p>
    <w:p w14:paraId="1A7D5DED" w14:textId="77777777" w:rsidR="00EC0CAB" w:rsidRPr="007A464B" w:rsidRDefault="00EC0CAB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</w:p>
    <w:p w14:paraId="5E72C4B4" w14:textId="77777777" w:rsidR="00B8637D" w:rsidRDefault="00B8637D" w:rsidP="00B8637D">
      <w:r>
        <w:br w:type="page"/>
      </w:r>
    </w:p>
    <w:p w14:paraId="73F126FF" w14:textId="21076656" w:rsidR="00B8637D" w:rsidRPr="005F1668" w:rsidRDefault="00B8637D" w:rsidP="00B8637D">
      <w:pPr>
        <w:pStyle w:val="Heading1"/>
      </w:pPr>
      <w:bookmarkStart w:id="72" w:name="_15.9_Operations_and"/>
      <w:bookmarkStart w:id="73" w:name="Xb5590a10b6dd3056edc2ee71c0137ba1d2f9135"/>
      <w:bookmarkStart w:id="74" w:name="_Toc66955316"/>
      <w:bookmarkEnd w:id="72"/>
      <w:r w:rsidRPr="005F1668">
        <w:lastRenderedPageBreak/>
        <w:t>Operations and Maintenance (13)</w:t>
      </w:r>
      <w:bookmarkEnd w:id="73"/>
      <w:bookmarkEnd w:id="74"/>
    </w:p>
    <w:p w14:paraId="17940D78" w14:textId="77777777" w:rsidR="00B8637D" w:rsidRDefault="00B8637D" w:rsidP="00B8637D">
      <w:pPr>
        <w:pStyle w:val="Heading2"/>
        <w:jc w:val="both"/>
      </w:pPr>
      <w:bookmarkStart w:id="75" w:name="cybersecurity-incident-response-13.3"/>
      <w:r>
        <w:t>Cybersecurity Incident Response (13.3)</w:t>
      </w:r>
      <w:bookmarkEnd w:id="75"/>
    </w:p>
    <w:p w14:paraId="09E076DE" w14:textId="77777777" w:rsidR="00B8637D" w:rsidRDefault="00B8637D" w:rsidP="00B8637D">
      <w:pPr>
        <w:pStyle w:val="Heading3"/>
      </w:pPr>
      <w:bookmarkStart w:id="76" w:name="X514b8beb07e1a2dd66362e9d88de8c2924116ea"/>
      <w:r>
        <w:t>WP-13-01: Cybersecurity incident response plan</w:t>
      </w:r>
      <w:bookmarkEnd w:id="76"/>
    </w:p>
    <w:p w14:paraId="033CD963" w14:textId="04AEABB9" w:rsidR="00B8637D" w:rsidRPr="007A464B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[RQ-13-01]</w:t>
      </w:r>
      <w:r w:rsidRPr="007A464B">
        <w:rPr>
          <w:rFonts w:ascii="Arial" w:hAnsi="Arial" w:cs="Arial"/>
          <w:sz w:val="22"/>
          <w:szCs w:val="22"/>
        </w:rPr>
        <w:tab/>
        <w:t>incident response plan</w:t>
      </w:r>
    </w:p>
    <w:p w14:paraId="0556FEC2" w14:textId="31D3F72E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01873054" w14:textId="77777777" w:rsidR="00B8637D" w:rsidRDefault="00B8637D" w:rsidP="00B8637D">
      <w:pPr>
        <w:pStyle w:val="Heading3"/>
      </w:pPr>
      <w:bookmarkStart w:id="77" w:name="Xd13b5264aa68a7e0f2ee6ac336b6f421dd44463"/>
      <w:r>
        <w:t xml:space="preserve">WP-13-X1: </w:t>
      </w:r>
      <w:bookmarkEnd w:id="77"/>
      <w:r>
        <w:t>Cybersecurity incident response plan implementation</w:t>
      </w:r>
    </w:p>
    <w:p w14:paraId="3A55A6CF" w14:textId="57B58259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[RQ-13-02]</w:t>
      </w:r>
      <w:r w:rsidRPr="007A464B">
        <w:rPr>
          <w:rFonts w:ascii="Arial" w:hAnsi="Arial" w:cs="Arial"/>
          <w:sz w:val="22"/>
          <w:szCs w:val="22"/>
        </w:rPr>
        <w:tab/>
        <w:t>incident response plan implement</w:t>
      </w:r>
      <w:r w:rsidR="00F4533B">
        <w:rPr>
          <w:rFonts w:ascii="Arial" w:hAnsi="Arial" w:cs="Arial"/>
          <w:sz w:val="22"/>
          <w:szCs w:val="22"/>
        </w:rPr>
        <w:t>ation</w:t>
      </w:r>
    </w:p>
    <w:p w14:paraId="20CE0557" w14:textId="0E277D51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02ED380F" w14:textId="310A11B2" w:rsidR="00B8637D" w:rsidRDefault="00B8637D" w:rsidP="00B8637D">
      <w:pPr>
        <w:pStyle w:val="Heading2"/>
        <w:jc w:val="both"/>
      </w:pPr>
      <w:bookmarkStart w:id="78" w:name="updates-13.4"/>
      <w:r>
        <w:t>Updates (13.4)</w:t>
      </w:r>
      <w:bookmarkEnd w:id="78"/>
    </w:p>
    <w:p w14:paraId="6A55B440" w14:textId="59A3DD10" w:rsidR="00DC5019" w:rsidRPr="00DC5019" w:rsidRDefault="00DC5019" w:rsidP="00DC5019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r w:rsidRPr="002115C2">
        <w:rPr>
          <w:rFonts w:ascii="Arial" w:hAnsi="Arial" w:cs="Arial"/>
          <w:b/>
          <w:color w:val="1F497D" w:themeColor="text2"/>
          <w:sz w:val="22"/>
          <w:szCs w:val="22"/>
        </w:rPr>
        <w:t>Note:</w:t>
      </w:r>
      <w:r w:rsidRPr="002115C2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Pr="007A464B">
        <w:rPr>
          <w:rFonts w:ascii="Arial" w:hAnsi="Arial" w:cs="Arial"/>
          <w:sz w:val="22"/>
          <w:szCs w:val="22"/>
        </w:rPr>
        <w:t>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5CE9E5DE" w14:textId="77777777" w:rsidR="00B8637D" w:rsidRDefault="00B8637D" w:rsidP="00B8637D">
      <w:pPr>
        <w:pStyle w:val="Heading3"/>
      </w:pPr>
      <w:bookmarkStart w:id="79" w:name="X6e9eeb1721ca1afee59c1a921dfad8223c1050b"/>
      <w:r>
        <w:t xml:space="preserve">WP-13-X2: Update </w:t>
      </w:r>
      <w:bookmarkEnd w:id="79"/>
      <w:r>
        <w:t>implementation</w:t>
      </w:r>
    </w:p>
    <w:p w14:paraId="14245AE1" w14:textId="3146D447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b/>
          <w:bCs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[RQ-13-03]</w:t>
      </w:r>
      <w:r w:rsidRPr="007A464B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u</w:t>
      </w:r>
      <w:r w:rsidRPr="007A464B">
        <w:rPr>
          <w:rFonts w:ascii="Arial" w:hAnsi="Arial" w:cs="Arial"/>
          <w:sz w:val="22"/>
          <w:szCs w:val="22"/>
        </w:rPr>
        <w:t xml:space="preserve">pdate </w:t>
      </w:r>
      <w:r w:rsidR="00F4533B">
        <w:rPr>
          <w:rFonts w:ascii="Arial" w:hAnsi="Arial" w:cs="Arial"/>
          <w:sz w:val="22"/>
          <w:szCs w:val="22"/>
        </w:rPr>
        <w:t>plan</w:t>
      </w:r>
    </w:p>
    <w:p w14:paraId="7F7FB998" w14:textId="36B7AA8F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[Foundation-10]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Deployment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(Foundation-10.1)</w:t>
      </w:r>
    </w:p>
    <w:p w14:paraId="0A1BCAF3" w14:textId="77777777" w:rsidR="00EC0CAB" w:rsidRPr="007A464B" w:rsidRDefault="00EC0CAB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</w:p>
    <w:p w14:paraId="51BF2C6C" w14:textId="77777777" w:rsidR="00B8637D" w:rsidRDefault="00B8637D" w:rsidP="00B8637D">
      <w:r>
        <w:br w:type="page"/>
      </w:r>
    </w:p>
    <w:p w14:paraId="2E181E67" w14:textId="2125C98F" w:rsidR="00B8637D" w:rsidRPr="005F1668" w:rsidRDefault="00B8637D" w:rsidP="00B8637D">
      <w:pPr>
        <w:pStyle w:val="Heading1"/>
      </w:pPr>
      <w:bookmarkStart w:id="80" w:name="_15.10_Decommissioning_Phase"/>
      <w:bookmarkStart w:id="81" w:name="isosae-21434-decommissioning-phase-14"/>
      <w:bookmarkStart w:id="82" w:name="_Toc66955317"/>
      <w:bookmarkEnd w:id="80"/>
      <w:r>
        <w:lastRenderedPageBreak/>
        <w:t>End of Cybersecurity Support</w:t>
      </w:r>
      <w:r w:rsidR="007A464B">
        <w:t>/</w:t>
      </w:r>
      <w:r w:rsidRPr="005F1668">
        <w:t>Decommissioning (14)</w:t>
      </w:r>
      <w:bookmarkEnd w:id="81"/>
      <w:bookmarkEnd w:id="82"/>
    </w:p>
    <w:p w14:paraId="203A52CE" w14:textId="77777777" w:rsidR="00B8637D" w:rsidRDefault="00B8637D" w:rsidP="009F565C">
      <w:pPr>
        <w:pStyle w:val="Heading2"/>
        <w:ind w:left="1710" w:right="-360" w:hanging="1710"/>
        <w:jc w:val="both"/>
      </w:pPr>
      <w:bookmarkStart w:id="83" w:name="X43e8ec499e7e172b4f78e20d0b4824dccdd83f1"/>
      <w:r>
        <w:t>WP-14-01 Procedures to communicate end of cybersecurity support</w:t>
      </w:r>
    </w:p>
    <w:p w14:paraId="78875C02" w14:textId="13EC47AD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[RQ-14-01]</w:t>
      </w:r>
      <w:r w:rsidRPr="00D0600E">
        <w:rPr>
          <w:rFonts w:ascii="Arial" w:hAnsi="Arial" w:cs="Arial"/>
          <w:sz w:val="22"/>
          <w:szCs w:val="22"/>
        </w:rPr>
        <w:tab/>
        <w:t>procedure</w:t>
      </w:r>
      <w:r w:rsidR="00F4533B">
        <w:rPr>
          <w:rFonts w:ascii="Arial" w:hAnsi="Arial" w:cs="Arial"/>
          <w:sz w:val="22"/>
          <w:szCs w:val="22"/>
        </w:rPr>
        <w:t>s</w:t>
      </w:r>
      <w:r w:rsidRPr="00D0600E">
        <w:rPr>
          <w:rFonts w:ascii="Arial" w:hAnsi="Arial" w:cs="Arial"/>
          <w:sz w:val="22"/>
          <w:szCs w:val="22"/>
        </w:rPr>
        <w:t xml:space="preserve"> to communicate cybersecurity </w:t>
      </w:r>
      <w:r w:rsidR="00F4533B">
        <w:rPr>
          <w:rFonts w:ascii="Arial" w:hAnsi="Arial" w:cs="Arial"/>
          <w:sz w:val="22"/>
          <w:szCs w:val="22"/>
        </w:rPr>
        <w:t>end-of-</w:t>
      </w:r>
      <w:r w:rsidRPr="00D0600E">
        <w:rPr>
          <w:rFonts w:ascii="Arial" w:hAnsi="Arial" w:cs="Arial"/>
          <w:sz w:val="22"/>
          <w:szCs w:val="22"/>
        </w:rPr>
        <w:t>support</w:t>
      </w:r>
    </w:p>
    <w:p w14:paraId="03373120" w14:textId="4D222BD8" w:rsidR="00F4533B" w:rsidRPr="00F4533B" w:rsidRDefault="00EC0CAB" w:rsidP="00F4533B">
      <w:pPr>
        <w:pStyle w:val="Compact"/>
        <w:tabs>
          <w:tab w:val="left" w:pos="1620"/>
        </w:tabs>
        <w:spacing w:after="240"/>
        <w:ind w:left="1627" w:hanging="1627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[Foundation-8]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Decommissioning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(Foundation-8.1)</w:t>
      </w:r>
    </w:p>
    <w:p w14:paraId="48D2BA60" w14:textId="5744BDEE" w:rsidR="00F4533B" w:rsidRPr="007A464B" w:rsidRDefault="00F4533B" w:rsidP="00F4533B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r w:rsidRPr="002115C2">
        <w:rPr>
          <w:rFonts w:ascii="Arial" w:hAnsi="Arial" w:cs="Arial"/>
          <w:b/>
          <w:color w:val="1F497D" w:themeColor="text2"/>
          <w:sz w:val="22"/>
          <w:szCs w:val="22"/>
        </w:rPr>
        <w:t>Note:</w:t>
      </w:r>
      <w:r w:rsidRPr="002115C2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Pr="007A464B">
        <w:rPr>
          <w:rFonts w:ascii="Arial" w:hAnsi="Arial" w:cs="Arial"/>
          <w:sz w:val="22"/>
          <w:szCs w:val="22"/>
        </w:rPr>
        <w:t>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1DD97047" w14:textId="77777777" w:rsidR="00B8637D" w:rsidRDefault="00B8637D" w:rsidP="00B8637D">
      <w:pPr>
        <w:pStyle w:val="Heading2"/>
        <w:jc w:val="both"/>
      </w:pPr>
      <w:r>
        <w:t xml:space="preserve">WP-14-X1 Decommissioning </w:t>
      </w:r>
      <w:bookmarkEnd w:id="83"/>
      <w:r>
        <w:t>requirements</w:t>
      </w:r>
    </w:p>
    <w:p w14:paraId="39B5082B" w14:textId="0064864D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[RQ-14-02]</w:t>
      </w:r>
      <w:r w:rsidRPr="00D0600E">
        <w:rPr>
          <w:rFonts w:ascii="Arial" w:hAnsi="Arial" w:cs="Arial"/>
          <w:sz w:val="22"/>
          <w:szCs w:val="22"/>
        </w:rPr>
        <w:tab/>
      </w:r>
      <w:r w:rsidR="00F4533B" w:rsidRPr="00D0600E">
        <w:rPr>
          <w:rFonts w:ascii="Arial" w:hAnsi="Arial" w:cs="Arial"/>
          <w:sz w:val="22"/>
          <w:szCs w:val="22"/>
        </w:rPr>
        <w:t xml:space="preserve">decommissioning </w:t>
      </w:r>
      <w:r w:rsidRPr="00D0600E">
        <w:rPr>
          <w:rFonts w:ascii="Arial" w:hAnsi="Arial" w:cs="Arial"/>
          <w:sz w:val="22"/>
          <w:szCs w:val="22"/>
        </w:rPr>
        <w:t>cybersecurity requirements</w:t>
      </w:r>
    </w:p>
    <w:p w14:paraId="74F8EFFA" w14:textId="22AA0AC9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[Foundation-8]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Decommissioning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(Foundation-8.1)</w:t>
      </w:r>
    </w:p>
    <w:p w14:paraId="4A2E8033" w14:textId="77777777" w:rsidR="00EC0CAB" w:rsidRPr="00D0600E" w:rsidRDefault="00EC0CAB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</w:p>
    <w:p w14:paraId="3C1D29BD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45D70A75" w14:textId="6817E38D" w:rsidR="00B8637D" w:rsidRPr="00FC67F9" w:rsidRDefault="00B8637D" w:rsidP="00B8637D">
      <w:pPr>
        <w:pStyle w:val="Heading1"/>
      </w:pPr>
      <w:bookmarkStart w:id="84" w:name="_Toc66955318"/>
      <w:r>
        <w:lastRenderedPageBreak/>
        <w:t>Threat Analysis and</w:t>
      </w:r>
      <w:r w:rsidRPr="00FC67F9">
        <w:t xml:space="preserve"> Risk Assessment</w:t>
      </w:r>
      <w:r>
        <w:t xml:space="preserve"> Methods</w:t>
      </w:r>
      <w:r w:rsidRPr="00FC67F9">
        <w:t xml:space="preserve"> (</w:t>
      </w:r>
      <w:r>
        <w:t>15</w:t>
      </w:r>
      <w:r w:rsidRPr="00FC67F9">
        <w:t>)</w:t>
      </w:r>
      <w:bookmarkEnd w:id="84"/>
    </w:p>
    <w:p w14:paraId="6AA711D9" w14:textId="77777777" w:rsidR="00D35F06" w:rsidRPr="003B08BF" w:rsidRDefault="00D35F06" w:rsidP="00D35F06">
      <w:pPr>
        <w:ind w:left="720" w:hanging="720"/>
        <w:jc w:val="both"/>
      </w:pPr>
      <w:bookmarkStart w:id="85" w:name="work-product-wp-08-01-damage-scenarios"/>
      <w:r w:rsidRPr="003B08BF">
        <w:rPr>
          <w:b/>
          <w:bCs/>
          <w:color w:val="0070C0"/>
        </w:rPr>
        <w:t>Note:</w:t>
      </w:r>
      <w:r w:rsidRPr="003B08BF">
        <w:rPr>
          <w:b/>
          <w:bCs/>
          <w:color w:val="0070C0"/>
        </w:rPr>
        <w:tab/>
      </w:r>
      <w:r>
        <w:t xml:space="preserve">Further elaboration on this topic is provided in </w:t>
      </w:r>
      <w:r w:rsidRPr="003B08BF">
        <w:rPr>
          <w:b/>
          <w:bCs/>
        </w:rPr>
        <w:t>Understanding TARA in an AVCDL Context</w:t>
      </w:r>
      <w:r>
        <w:t xml:space="preserve"> AVCDL elaboration document.</w:t>
      </w:r>
    </w:p>
    <w:p w14:paraId="0441E8A8" w14:textId="77777777" w:rsidR="00B8637D" w:rsidRDefault="00B8637D" w:rsidP="00B8637D">
      <w:pPr>
        <w:pStyle w:val="Heading2"/>
        <w:jc w:val="both"/>
      </w:pPr>
      <w:r>
        <w:t>WP-15-01: Damage scenarios</w:t>
      </w:r>
      <w:bookmarkEnd w:id="85"/>
    </w:p>
    <w:p w14:paraId="6F87200A" w14:textId="6D9D25C8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[RQ-15-01]</w:t>
      </w:r>
      <w:r w:rsidRPr="00D0600E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d</w:t>
      </w:r>
      <w:r w:rsidRPr="00D0600E">
        <w:rPr>
          <w:rFonts w:ascii="Arial" w:hAnsi="Arial" w:cs="Arial"/>
          <w:sz w:val="22"/>
          <w:szCs w:val="22"/>
        </w:rPr>
        <w:t>amage scenarios</w:t>
      </w:r>
    </w:p>
    <w:p w14:paraId="01405E79" w14:textId="00A0B5D8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2DE50383" w14:textId="41CFBEA0" w:rsidR="00B8637D" w:rsidRDefault="00B8637D" w:rsidP="00B8637D">
      <w:pPr>
        <w:pStyle w:val="Heading2"/>
        <w:jc w:val="both"/>
      </w:pPr>
      <w:bookmarkStart w:id="86" w:name="X3b56b1719f688a56a0ca230d88cadb139acd4ff"/>
      <w:r>
        <w:t>WP-15-02: Identified assets and cybersecurity properties</w:t>
      </w:r>
      <w:bookmarkEnd w:id="86"/>
    </w:p>
    <w:p w14:paraId="45C49760" w14:textId="365E0839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[RQ-15-02]</w:t>
      </w:r>
      <w:r w:rsidRPr="00D0600E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a</w:t>
      </w:r>
      <w:r w:rsidRPr="00D0600E">
        <w:rPr>
          <w:rFonts w:ascii="Arial" w:hAnsi="Arial" w:cs="Arial"/>
          <w:sz w:val="22"/>
          <w:szCs w:val="22"/>
        </w:rPr>
        <w:t>sset identifi</w:t>
      </w:r>
      <w:r w:rsidR="00F4533B">
        <w:rPr>
          <w:rFonts w:ascii="Arial" w:hAnsi="Arial" w:cs="Arial"/>
          <w:sz w:val="22"/>
          <w:szCs w:val="22"/>
        </w:rPr>
        <w:t>cation</w:t>
      </w:r>
    </w:p>
    <w:p w14:paraId="4F84683C" w14:textId="01D7B57C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Design Showing Security Considerations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(Design-1.1)</w:t>
      </w:r>
    </w:p>
    <w:p w14:paraId="11800807" w14:textId="77777777" w:rsidR="00B8637D" w:rsidRDefault="00B8637D" w:rsidP="00B8637D">
      <w:pPr>
        <w:pStyle w:val="Heading2"/>
        <w:jc w:val="both"/>
      </w:pPr>
      <w:bookmarkStart w:id="87" w:name="work-product-wp-08-03-threat-scenarios"/>
      <w:r>
        <w:t>WP-15-03: Threat scenarios</w:t>
      </w:r>
      <w:bookmarkEnd w:id="87"/>
    </w:p>
    <w:p w14:paraId="77C0B521" w14:textId="4F944843" w:rsidR="00B8637D" w:rsidRPr="00D0600E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[RQ-15-03]</w:t>
      </w:r>
      <w:r w:rsidRPr="00D0600E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t</w:t>
      </w:r>
      <w:r w:rsidRPr="00D0600E">
        <w:rPr>
          <w:rFonts w:ascii="Arial" w:hAnsi="Arial" w:cs="Arial"/>
          <w:sz w:val="22"/>
          <w:szCs w:val="22"/>
        </w:rPr>
        <w:t>hreat scenario</w:t>
      </w:r>
      <w:r w:rsidR="00F4533B">
        <w:rPr>
          <w:rFonts w:ascii="Arial" w:hAnsi="Arial" w:cs="Arial"/>
          <w:sz w:val="22"/>
          <w:szCs w:val="22"/>
        </w:rPr>
        <w:t>s</w:t>
      </w:r>
      <w:r w:rsidRPr="00D0600E">
        <w:rPr>
          <w:rFonts w:ascii="Arial" w:hAnsi="Arial" w:cs="Arial"/>
          <w:sz w:val="22"/>
          <w:szCs w:val="22"/>
        </w:rPr>
        <w:t xml:space="preserve"> identifi</w:t>
      </w:r>
      <w:r w:rsidR="00F4533B">
        <w:rPr>
          <w:rFonts w:ascii="Arial" w:hAnsi="Arial" w:cs="Arial"/>
          <w:sz w:val="22"/>
          <w:szCs w:val="22"/>
        </w:rPr>
        <w:t>cation</w:t>
      </w:r>
    </w:p>
    <w:p w14:paraId="785B02A6" w14:textId="65AB4AF5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Modeling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(Design-4.1)</w:t>
      </w:r>
    </w:p>
    <w:p w14:paraId="5991213E" w14:textId="77777777" w:rsidR="00B8637D" w:rsidRDefault="00B8637D" w:rsidP="00B8637D">
      <w:pPr>
        <w:pStyle w:val="Heading2"/>
        <w:jc w:val="both"/>
      </w:pPr>
      <w:bookmarkStart w:id="88" w:name="work-product-wp-08-04-impact-rating"/>
      <w:r>
        <w:t>WP-15-04: Impact rating</w:t>
      </w:r>
      <w:bookmarkEnd w:id="88"/>
    </w:p>
    <w:p w14:paraId="2FB53A77" w14:textId="30BFD439" w:rsidR="00B8637D" w:rsidRPr="00D0600E" w:rsidRDefault="00B8637D" w:rsidP="00F4533B">
      <w:pPr>
        <w:tabs>
          <w:tab w:val="left" w:pos="1800"/>
        </w:tabs>
        <w:spacing w:beforeLines="36" w:before="86" w:afterLines="36" w:after="86" w:line="240" w:lineRule="auto"/>
        <w:ind w:left="1350" w:hanging="1350"/>
        <w:jc w:val="both"/>
      </w:pPr>
      <w:r w:rsidRPr="00D0600E">
        <w:t>[RQ-15-04]</w:t>
      </w:r>
      <w:r w:rsidRPr="00D0600E">
        <w:tab/>
        <w:t xml:space="preserve">damage scenarios impact </w:t>
      </w:r>
      <w:r w:rsidR="00F4533B">
        <w:t>analysis</w:t>
      </w:r>
    </w:p>
    <w:p w14:paraId="5690B322" w14:textId="7D82D0ED" w:rsidR="00B8637D" w:rsidRPr="00D0600E" w:rsidRDefault="00B8637D" w:rsidP="00F4533B">
      <w:pPr>
        <w:tabs>
          <w:tab w:val="left" w:pos="1800"/>
        </w:tabs>
        <w:spacing w:beforeLines="36" w:before="86" w:afterLines="36" w:after="86" w:line="240" w:lineRule="auto"/>
        <w:ind w:left="1354" w:hanging="1354"/>
        <w:jc w:val="both"/>
      </w:pPr>
      <w:r w:rsidRPr="00D0600E">
        <w:t>[RQ-15-05]</w:t>
      </w:r>
      <w:r w:rsidRPr="00D0600E">
        <w:tab/>
      </w:r>
      <w:r w:rsidR="00F4533B" w:rsidRPr="00D0600E">
        <w:t xml:space="preserve">damage scenario </w:t>
      </w:r>
      <w:r w:rsidRPr="00D0600E">
        <w:t xml:space="preserve">impact </w:t>
      </w:r>
      <w:r w:rsidR="00F4533B">
        <w:t>severity</w:t>
      </w:r>
    </w:p>
    <w:p w14:paraId="011D0DD1" w14:textId="45FC82AD" w:rsidR="00B8637D" w:rsidRDefault="00B8637D" w:rsidP="00F4533B">
      <w:pPr>
        <w:tabs>
          <w:tab w:val="left" w:pos="1800"/>
        </w:tabs>
        <w:spacing w:before="36" w:after="240" w:line="240" w:lineRule="auto"/>
        <w:ind w:left="1354" w:hanging="1354"/>
        <w:jc w:val="both"/>
        <w:rPr>
          <w:b/>
          <w:bCs/>
        </w:rPr>
      </w:pPr>
      <w:r w:rsidRPr="00D0600E">
        <w:t>[RQ-15-06]</w:t>
      </w:r>
      <w:r w:rsidRPr="00D0600E">
        <w:tab/>
      </w:r>
      <w:r w:rsidR="00F4533B">
        <w:t>s</w:t>
      </w:r>
      <w:r w:rsidRPr="00D0600E">
        <w:t>afety impact ratings</w:t>
      </w:r>
    </w:p>
    <w:p w14:paraId="7B29356C" w14:textId="099FC2A4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52A7BA0E" w14:textId="77777777" w:rsidR="00B8637D" w:rsidRDefault="00B8637D" w:rsidP="00B8637D">
      <w:pPr>
        <w:pStyle w:val="Heading2"/>
        <w:jc w:val="both"/>
      </w:pPr>
      <w:bookmarkStart w:id="89" w:name="X99e307918d247a2f4203ded9be00e688d8ee3d6"/>
      <w:r>
        <w:t>WP-15-05: Attack paths</w:t>
      </w:r>
      <w:bookmarkEnd w:id="89"/>
    </w:p>
    <w:p w14:paraId="07998E98" w14:textId="6BDE60EF" w:rsidR="00B8637D" w:rsidRPr="00D0600E" w:rsidRDefault="00B8637D" w:rsidP="00B8637D">
      <w:pPr>
        <w:tabs>
          <w:tab w:val="left" w:pos="1800"/>
        </w:tabs>
        <w:ind w:left="1350" w:hanging="1350"/>
        <w:jc w:val="both"/>
      </w:pPr>
      <w:r w:rsidRPr="00D0600E">
        <w:t>[RQ-15-08]</w:t>
      </w:r>
      <w:r w:rsidRPr="00D0600E">
        <w:tab/>
      </w:r>
      <w:r w:rsidR="00F4533B" w:rsidRPr="00D0600E">
        <w:t xml:space="preserve">attack paths </w:t>
      </w:r>
      <w:r w:rsidRPr="00D0600E">
        <w:t>identif</w:t>
      </w:r>
      <w:r w:rsidR="00F4533B">
        <w:t>ication</w:t>
      </w:r>
    </w:p>
    <w:p w14:paraId="2900248D" w14:textId="76B7B53B" w:rsidR="00B8637D" w:rsidRDefault="00B8637D" w:rsidP="00EC0CAB">
      <w:pPr>
        <w:tabs>
          <w:tab w:val="left" w:pos="1350"/>
        </w:tabs>
        <w:spacing w:after="240"/>
        <w:ind w:left="1354" w:hanging="1354"/>
        <w:jc w:val="both"/>
      </w:pPr>
      <w:r w:rsidRPr="00D0600E">
        <w:t>[RQ-15-09]</w:t>
      </w:r>
      <w:r w:rsidR="00EC0CAB">
        <w:tab/>
      </w:r>
      <w:r w:rsidRPr="00D0600E">
        <w:t xml:space="preserve">attack path </w:t>
      </w:r>
      <w:r w:rsidR="00F4533B">
        <w:t>mapped to</w:t>
      </w:r>
      <w:r w:rsidRPr="00D0600E">
        <w:t xml:space="preserve"> threat scenario</w:t>
      </w:r>
    </w:p>
    <w:p w14:paraId="47BA31F5" w14:textId="27783B90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28E6AFA9" w14:textId="77777777" w:rsidR="00B8637D" w:rsidRDefault="00B8637D" w:rsidP="00B8637D">
      <w:pPr>
        <w:pStyle w:val="Heading2"/>
        <w:jc w:val="both"/>
      </w:pPr>
      <w:bookmarkStart w:id="90" w:name="Xc76cc8817c4f1c34dfd5b5d9331ecbeff62d737"/>
      <w:r>
        <w:t>WP-15-06: Attack feasibility rating</w:t>
      </w:r>
      <w:bookmarkEnd w:id="90"/>
    </w:p>
    <w:p w14:paraId="34EDA4D0" w14:textId="5BBEDEE7" w:rsidR="00B8637D" w:rsidRPr="00D0600E" w:rsidRDefault="00B8637D" w:rsidP="00F4533B">
      <w:pPr>
        <w:tabs>
          <w:tab w:val="left" w:pos="1800"/>
        </w:tabs>
        <w:spacing w:after="240" w:line="240" w:lineRule="auto"/>
        <w:ind w:left="1354" w:hanging="1354"/>
        <w:jc w:val="both"/>
      </w:pPr>
      <w:r w:rsidRPr="00D0600E">
        <w:t>[RQ-15-10]</w:t>
      </w:r>
      <w:r w:rsidRPr="00D0600E">
        <w:tab/>
        <w:t>attack feasibility rating</w:t>
      </w:r>
    </w:p>
    <w:p w14:paraId="3865AB77" w14:textId="3E4A103E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36DC4393" w14:textId="77777777" w:rsidR="00DC5019" w:rsidRDefault="00DC5019">
      <w:pPr>
        <w:spacing w:line="240" w:lineRule="auto"/>
        <w:rPr>
          <w:sz w:val="32"/>
          <w:szCs w:val="32"/>
        </w:rPr>
      </w:pPr>
      <w:bookmarkStart w:id="91" w:name="work-product-wp-08-07-risk-value"/>
      <w:r>
        <w:br w:type="page"/>
      </w:r>
    </w:p>
    <w:p w14:paraId="593754CB" w14:textId="0FA48DB0" w:rsidR="00B8637D" w:rsidRDefault="00B8637D" w:rsidP="00B8637D">
      <w:pPr>
        <w:pStyle w:val="Heading2"/>
        <w:jc w:val="both"/>
      </w:pPr>
      <w:r>
        <w:lastRenderedPageBreak/>
        <w:t>WP-15-07: Risk value</w:t>
      </w:r>
      <w:bookmarkEnd w:id="91"/>
      <w:r>
        <w:t>s</w:t>
      </w:r>
    </w:p>
    <w:p w14:paraId="3ABCD593" w14:textId="57DC40D0" w:rsidR="00B8637D" w:rsidRPr="00D0600E" w:rsidRDefault="00B8637D" w:rsidP="00F4533B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[RQ-15-15]</w:t>
      </w:r>
      <w:r w:rsidRPr="00D0600E">
        <w:rPr>
          <w:rFonts w:ascii="Arial" w:hAnsi="Arial" w:cs="Arial"/>
          <w:sz w:val="22"/>
          <w:szCs w:val="22"/>
        </w:rPr>
        <w:tab/>
        <w:t>risk value determin</w:t>
      </w:r>
      <w:r w:rsidR="00F4533B">
        <w:rPr>
          <w:rFonts w:ascii="Arial" w:hAnsi="Arial" w:cs="Arial"/>
          <w:sz w:val="22"/>
          <w:szCs w:val="22"/>
        </w:rPr>
        <w:t>ation</w:t>
      </w:r>
    </w:p>
    <w:p w14:paraId="795A3C78" w14:textId="7156EFCF" w:rsidR="00B8637D" w:rsidRDefault="00B8637D" w:rsidP="00F4533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[RQ-15-16]</w:t>
      </w:r>
      <w:r w:rsidRPr="00D0600E">
        <w:rPr>
          <w:rFonts w:ascii="Arial" w:hAnsi="Arial" w:cs="Arial"/>
          <w:sz w:val="22"/>
          <w:szCs w:val="22"/>
        </w:rPr>
        <w:tab/>
        <w:t xml:space="preserve">risk value </w:t>
      </w:r>
      <w:r w:rsidR="00F4533B">
        <w:rPr>
          <w:rFonts w:ascii="Arial" w:hAnsi="Arial" w:cs="Arial"/>
          <w:sz w:val="22"/>
          <w:szCs w:val="22"/>
        </w:rPr>
        <w:t>scale</w:t>
      </w:r>
    </w:p>
    <w:p w14:paraId="1D8B267A" w14:textId="17CD6D0D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15CEC028" w14:textId="77777777" w:rsidR="00B8637D" w:rsidRDefault="00B8637D" w:rsidP="00B8637D">
      <w:pPr>
        <w:pStyle w:val="Heading2"/>
        <w:jc w:val="both"/>
      </w:pPr>
      <w:bookmarkStart w:id="92" w:name="X17a24dd84ee221c5224a464d61011a513778df9"/>
      <w:r>
        <w:t>WP-15-08: Risk treatment decision per threat scenario</w:t>
      </w:r>
      <w:bookmarkEnd w:id="92"/>
    </w:p>
    <w:p w14:paraId="37AE7C0C" w14:textId="67CF1D51" w:rsidR="00B8637D" w:rsidRPr="00D0600E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[RQ-15-17]</w:t>
      </w:r>
      <w:r w:rsidRPr="00D0600E">
        <w:rPr>
          <w:rFonts w:ascii="Arial" w:hAnsi="Arial" w:cs="Arial"/>
          <w:sz w:val="22"/>
          <w:szCs w:val="22"/>
        </w:rPr>
        <w:tab/>
        <w:t xml:space="preserve">risk treatment </w:t>
      </w:r>
      <w:r w:rsidR="00F4533B">
        <w:rPr>
          <w:rFonts w:ascii="Arial" w:hAnsi="Arial" w:cs="Arial"/>
          <w:sz w:val="22"/>
          <w:szCs w:val="22"/>
        </w:rPr>
        <w:t>considerations</w:t>
      </w:r>
    </w:p>
    <w:p w14:paraId="1A8A5C3D" w14:textId="1693AD8A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07E99399" w14:textId="6A08011D" w:rsidR="007B7DAF" w:rsidRDefault="007B7DAF" w:rsidP="00B8637D">
      <w:pPr>
        <w:pStyle w:val="Compact"/>
        <w:tabs>
          <w:tab w:val="left" w:pos="1800"/>
        </w:tabs>
        <w:spacing w:after="240"/>
        <w:jc w:val="both"/>
      </w:pPr>
    </w:p>
    <w:sectPr w:rsidR="007B7DAF" w:rsidSect="00DA1B4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6746" w14:textId="77777777" w:rsidR="0014251E" w:rsidRDefault="0014251E" w:rsidP="00DA1B48">
      <w:pPr>
        <w:spacing w:line="240" w:lineRule="auto"/>
      </w:pPr>
      <w:r>
        <w:separator/>
      </w:r>
    </w:p>
  </w:endnote>
  <w:endnote w:type="continuationSeparator" w:id="0">
    <w:p w14:paraId="5840264D" w14:textId="77777777" w:rsidR="0014251E" w:rsidRDefault="0014251E" w:rsidP="00DA1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1796980"/>
      <w:docPartObj>
        <w:docPartGallery w:val="Page Numbers (Bottom of Page)"/>
        <w:docPartUnique/>
      </w:docPartObj>
    </w:sdtPr>
    <w:sdtContent>
      <w:p w14:paraId="2E528AC2" w14:textId="63CEAC91" w:rsidR="00DA1B48" w:rsidRDefault="00DA1B48" w:rsidP="00935F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1BD7DAF" w14:textId="77777777" w:rsidR="00DA1B48" w:rsidRDefault="00DA1B48" w:rsidP="00DA1B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02148733"/>
      <w:docPartObj>
        <w:docPartGallery w:val="Page Numbers (Bottom of Page)"/>
        <w:docPartUnique/>
      </w:docPartObj>
    </w:sdtPr>
    <w:sdtContent>
      <w:p w14:paraId="25869EBD" w14:textId="77247BA3" w:rsidR="00DA1B48" w:rsidRDefault="00DA1B48" w:rsidP="00935F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2EDCB5E4" w14:textId="77777777" w:rsidR="00DA1B48" w:rsidRDefault="00DA1B48" w:rsidP="00DA1B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A1DE" w14:textId="77777777" w:rsidR="0014251E" w:rsidRDefault="0014251E" w:rsidP="00DA1B48">
      <w:pPr>
        <w:spacing w:line="240" w:lineRule="auto"/>
      </w:pPr>
      <w:r>
        <w:separator/>
      </w:r>
    </w:p>
  </w:footnote>
  <w:footnote w:type="continuationSeparator" w:id="0">
    <w:p w14:paraId="3910F2CA" w14:textId="77777777" w:rsidR="0014251E" w:rsidRDefault="0014251E" w:rsidP="00DA1B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C5E63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5B720B"/>
    <w:multiLevelType w:val="multilevel"/>
    <w:tmpl w:val="AF48EC2E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" w15:restartNumberingAfterBreak="0">
    <w:nsid w:val="0C930DD3"/>
    <w:multiLevelType w:val="multilevel"/>
    <w:tmpl w:val="3522A4C2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3" w15:restartNumberingAfterBreak="0">
    <w:nsid w:val="0EA16727"/>
    <w:multiLevelType w:val="multilevel"/>
    <w:tmpl w:val="00DC4C1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4" w15:restartNumberingAfterBreak="0">
    <w:nsid w:val="0F473B56"/>
    <w:multiLevelType w:val="hybridMultilevel"/>
    <w:tmpl w:val="0E4C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12AAB"/>
    <w:multiLevelType w:val="multilevel"/>
    <w:tmpl w:val="32789F1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6" w15:restartNumberingAfterBreak="0">
    <w:nsid w:val="15521F54"/>
    <w:multiLevelType w:val="multilevel"/>
    <w:tmpl w:val="FE72DF4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7" w15:restartNumberingAfterBreak="0">
    <w:nsid w:val="1C76014B"/>
    <w:multiLevelType w:val="hybridMultilevel"/>
    <w:tmpl w:val="7382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F5106"/>
    <w:multiLevelType w:val="multilevel"/>
    <w:tmpl w:val="2FE2580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9" w15:restartNumberingAfterBreak="0">
    <w:nsid w:val="2E314FCA"/>
    <w:multiLevelType w:val="multilevel"/>
    <w:tmpl w:val="6CD8227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0" w15:restartNumberingAfterBreak="0">
    <w:nsid w:val="321932C9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8DA3440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FE3182E"/>
    <w:multiLevelType w:val="multilevel"/>
    <w:tmpl w:val="F5BA7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0E14302"/>
    <w:multiLevelType w:val="multilevel"/>
    <w:tmpl w:val="DA00C5D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4" w15:restartNumberingAfterBreak="0">
    <w:nsid w:val="41DC4B40"/>
    <w:multiLevelType w:val="multilevel"/>
    <w:tmpl w:val="5B44BAB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5" w15:restartNumberingAfterBreak="0">
    <w:nsid w:val="43DC0CE9"/>
    <w:multiLevelType w:val="multilevel"/>
    <w:tmpl w:val="3C5E63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44150DED"/>
    <w:multiLevelType w:val="hybridMultilevel"/>
    <w:tmpl w:val="0316A4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FCC7F4D"/>
    <w:multiLevelType w:val="hybridMultilevel"/>
    <w:tmpl w:val="FEBE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03FD0"/>
    <w:multiLevelType w:val="multilevel"/>
    <w:tmpl w:val="C13A819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9" w15:restartNumberingAfterBreak="0">
    <w:nsid w:val="5FA86B37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63753999"/>
    <w:multiLevelType w:val="hybridMultilevel"/>
    <w:tmpl w:val="D45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673B0"/>
    <w:multiLevelType w:val="hybridMultilevel"/>
    <w:tmpl w:val="1512B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974965"/>
    <w:multiLevelType w:val="multilevel"/>
    <w:tmpl w:val="B1F2179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3" w15:restartNumberingAfterBreak="0">
    <w:nsid w:val="6B003260"/>
    <w:multiLevelType w:val="multilevel"/>
    <w:tmpl w:val="7AFEC99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4" w15:restartNumberingAfterBreak="0">
    <w:nsid w:val="71315DCA"/>
    <w:multiLevelType w:val="multilevel"/>
    <w:tmpl w:val="61C43A8E"/>
    <w:lvl w:ilvl="0">
      <w:start w:val="1"/>
      <w:numFmt w:val="decimal"/>
      <w:lvlText w:val="%1."/>
      <w:lvlJc w:val="left"/>
      <w:pPr>
        <w:tabs>
          <w:tab w:val="num" w:pos="540"/>
        </w:tabs>
        <w:ind w:left="1020" w:hanging="48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740" w:hanging="48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2460" w:hanging="4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3180" w:hanging="480"/>
      </w:pPr>
    </w:lvl>
    <w:lvl w:ilvl="4">
      <w:start w:val="1"/>
      <w:numFmt w:val="decimal"/>
      <w:lvlText w:val="%5."/>
      <w:lvlJc w:val="left"/>
      <w:pPr>
        <w:tabs>
          <w:tab w:val="num" w:pos="3420"/>
        </w:tabs>
        <w:ind w:left="3900" w:hanging="48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620" w:hanging="4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5340" w:hanging="480"/>
      </w:pPr>
    </w:lvl>
    <w:lvl w:ilvl="7">
      <w:start w:val="1"/>
      <w:numFmt w:val="decimal"/>
      <w:lvlText w:val="%8."/>
      <w:lvlJc w:val="left"/>
      <w:pPr>
        <w:tabs>
          <w:tab w:val="num" w:pos="5580"/>
        </w:tabs>
        <w:ind w:left="6060" w:hanging="480"/>
      </w:pPr>
    </w:lvl>
    <w:lvl w:ilvl="8">
      <w:start w:val="1"/>
      <w:numFmt w:val="decimal"/>
      <w:lvlText w:val="%9."/>
      <w:lvlJc w:val="left"/>
      <w:pPr>
        <w:tabs>
          <w:tab w:val="num" w:pos="6300"/>
        </w:tabs>
        <w:ind w:left="6780" w:hanging="480"/>
      </w:pPr>
    </w:lvl>
  </w:abstractNum>
  <w:abstractNum w:abstractNumId="25" w15:restartNumberingAfterBreak="0">
    <w:nsid w:val="72F614C9"/>
    <w:multiLevelType w:val="multilevel"/>
    <w:tmpl w:val="3566DA5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num w:numId="1" w16cid:durableId="1869024737">
    <w:abstractNumId w:val="0"/>
  </w:num>
  <w:num w:numId="2" w16cid:durableId="666204118">
    <w:abstractNumId w:val="15"/>
  </w:num>
  <w:num w:numId="3" w16cid:durableId="1119714763">
    <w:abstractNumId w:val="12"/>
  </w:num>
  <w:num w:numId="4" w16cid:durableId="35889477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664509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673786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7536487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75117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3564223">
    <w:abstractNumId w:val="3"/>
  </w:num>
  <w:num w:numId="10" w16cid:durableId="1268929461">
    <w:abstractNumId w:val="18"/>
  </w:num>
  <w:num w:numId="11" w16cid:durableId="1874464117">
    <w:abstractNumId w:val="22"/>
  </w:num>
  <w:num w:numId="12" w16cid:durableId="229122362">
    <w:abstractNumId w:val="8"/>
  </w:num>
  <w:num w:numId="13" w16cid:durableId="671875107">
    <w:abstractNumId w:val="1"/>
  </w:num>
  <w:num w:numId="14" w16cid:durableId="369771225">
    <w:abstractNumId w:val="2"/>
  </w:num>
  <w:num w:numId="15" w16cid:durableId="1381319226">
    <w:abstractNumId w:val="25"/>
  </w:num>
  <w:num w:numId="16" w16cid:durableId="710421554">
    <w:abstractNumId w:val="6"/>
  </w:num>
  <w:num w:numId="17" w16cid:durableId="1710257219">
    <w:abstractNumId w:val="13"/>
  </w:num>
  <w:num w:numId="18" w16cid:durableId="1434403586">
    <w:abstractNumId w:val="23"/>
  </w:num>
  <w:num w:numId="19" w16cid:durableId="1491362038">
    <w:abstractNumId w:val="9"/>
  </w:num>
  <w:num w:numId="20" w16cid:durableId="522593615">
    <w:abstractNumId w:val="14"/>
  </w:num>
  <w:num w:numId="21" w16cid:durableId="980235050">
    <w:abstractNumId w:val="5"/>
  </w:num>
  <w:num w:numId="22" w16cid:durableId="1546016739">
    <w:abstractNumId w:val="19"/>
  </w:num>
  <w:num w:numId="23" w16cid:durableId="1793356054">
    <w:abstractNumId w:val="10"/>
  </w:num>
  <w:num w:numId="24" w16cid:durableId="1434739900">
    <w:abstractNumId w:val="11"/>
  </w:num>
  <w:num w:numId="25" w16cid:durableId="1759136748">
    <w:abstractNumId w:val="7"/>
  </w:num>
  <w:num w:numId="26" w16cid:durableId="1491092874">
    <w:abstractNumId w:val="21"/>
  </w:num>
  <w:num w:numId="27" w16cid:durableId="175312427">
    <w:abstractNumId w:val="4"/>
  </w:num>
  <w:num w:numId="28" w16cid:durableId="65612336">
    <w:abstractNumId w:val="20"/>
  </w:num>
  <w:num w:numId="29" w16cid:durableId="138806417">
    <w:abstractNumId w:val="16"/>
  </w:num>
  <w:num w:numId="30" w16cid:durableId="1832257807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7F"/>
    <w:rsid w:val="00022897"/>
    <w:rsid w:val="000504BA"/>
    <w:rsid w:val="00051E50"/>
    <w:rsid w:val="00055EC9"/>
    <w:rsid w:val="0007260A"/>
    <w:rsid w:val="000954B2"/>
    <w:rsid w:val="0014251E"/>
    <w:rsid w:val="00161D71"/>
    <w:rsid w:val="00194CFB"/>
    <w:rsid w:val="001C690B"/>
    <w:rsid w:val="002115C2"/>
    <w:rsid w:val="00227659"/>
    <w:rsid w:val="0024304F"/>
    <w:rsid w:val="00255652"/>
    <w:rsid w:val="002D6696"/>
    <w:rsid w:val="0034317F"/>
    <w:rsid w:val="00363A76"/>
    <w:rsid w:val="00384B63"/>
    <w:rsid w:val="003910C6"/>
    <w:rsid w:val="003C0DBA"/>
    <w:rsid w:val="003D09E1"/>
    <w:rsid w:val="003E27AA"/>
    <w:rsid w:val="0041149E"/>
    <w:rsid w:val="00421C7F"/>
    <w:rsid w:val="00423BFC"/>
    <w:rsid w:val="00443741"/>
    <w:rsid w:val="00444041"/>
    <w:rsid w:val="00463CA2"/>
    <w:rsid w:val="00472547"/>
    <w:rsid w:val="004B2DD1"/>
    <w:rsid w:val="004C7EA3"/>
    <w:rsid w:val="00553AE7"/>
    <w:rsid w:val="005669D2"/>
    <w:rsid w:val="0056781F"/>
    <w:rsid w:val="0057348B"/>
    <w:rsid w:val="005858EE"/>
    <w:rsid w:val="00601DC5"/>
    <w:rsid w:val="00604582"/>
    <w:rsid w:val="00655465"/>
    <w:rsid w:val="006554A9"/>
    <w:rsid w:val="00655E01"/>
    <w:rsid w:val="00722599"/>
    <w:rsid w:val="00734CEC"/>
    <w:rsid w:val="00773EAD"/>
    <w:rsid w:val="00794FE2"/>
    <w:rsid w:val="00795CCD"/>
    <w:rsid w:val="007A464B"/>
    <w:rsid w:val="007B7DAF"/>
    <w:rsid w:val="007D7C4E"/>
    <w:rsid w:val="007E05F2"/>
    <w:rsid w:val="007E3F11"/>
    <w:rsid w:val="00826C0C"/>
    <w:rsid w:val="00835F8C"/>
    <w:rsid w:val="00847BF9"/>
    <w:rsid w:val="00895ABA"/>
    <w:rsid w:val="008E4EA9"/>
    <w:rsid w:val="00906D6F"/>
    <w:rsid w:val="00932DA8"/>
    <w:rsid w:val="00981086"/>
    <w:rsid w:val="009F565C"/>
    <w:rsid w:val="00A23943"/>
    <w:rsid w:val="00A31CC0"/>
    <w:rsid w:val="00A343B2"/>
    <w:rsid w:val="00A478D8"/>
    <w:rsid w:val="00AA6162"/>
    <w:rsid w:val="00AC1DEF"/>
    <w:rsid w:val="00AE3C4F"/>
    <w:rsid w:val="00B446F0"/>
    <w:rsid w:val="00B8637D"/>
    <w:rsid w:val="00BC6BE7"/>
    <w:rsid w:val="00BD6752"/>
    <w:rsid w:val="00BF0960"/>
    <w:rsid w:val="00BF21A8"/>
    <w:rsid w:val="00C03917"/>
    <w:rsid w:val="00C06D0C"/>
    <w:rsid w:val="00C91A5B"/>
    <w:rsid w:val="00C935AB"/>
    <w:rsid w:val="00CA70B8"/>
    <w:rsid w:val="00CE0946"/>
    <w:rsid w:val="00D0600E"/>
    <w:rsid w:val="00D35F06"/>
    <w:rsid w:val="00DA1B48"/>
    <w:rsid w:val="00DA3E20"/>
    <w:rsid w:val="00DB6E63"/>
    <w:rsid w:val="00DC5019"/>
    <w:rsid w:val="00E90BA2"/>
    <w:rsid w:val="00E92FD7"/>
    <w:rsid w:val="00EA0D01"/>
    <w:rsid w:val="00EA49CD"/>
    <w:rsid w:val="00EC0CAB"/>
    <w:rsid w:val="00F2733D"/>
    <w:rsid w:val="00F3606A"/>
    <w:rsid w:val="00F4533B"/>
    <w:rsid w:val="00F5344A"/>
    <w:rsid w:val="00F85F54"/>
    <w:rsid w:val="00FA45F2"/>
    <w:rsid w:val="00FC2E24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7CBF"/>
  <w15:chartTrackingRefBased/>
  <w15:docId w15:val="{04EDDFEF-2FB1-5C41-8690-8EEDFF30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7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D7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D7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D7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D7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1D7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1D71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B863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B863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B863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17F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34317F"/>
    <w:rPr>
      <w:rFonts w:ascii="Arial" w:eastAsia="Arial" w:hAnsi="Arial" w:cs="Arial"/>
      <w:sz w:val="32"/>
      <w:szCs w:val="32"/>
      <w:lang w:val="en"/>
    </w:rPr>
  </w:style>
  <w:style w:type="paragraph" w:styleId="BodyText">
    <w:name w:val="Body Text"/>
    <w:basedOn w:val="Normal"/>
    <w:link w:val="BodyTextChar"/>
    <w:qFormat/>
    <w:rsid w:val="00161D71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61D71"/>
  </w:style>
  <w:style w:type="paragraph" w:customStyle="1" w:styleId="FirstParagraph">
    <w:name w:val="First Paragraph"/>
    <w:basedOn w:val="BodyText"/>
    <w:next w:val="BodyText"/>
    <w:qFormat/>
    <w:rsid w:val="00161D71"/>
  </w:style>
  <w:style w:type="paragraph" w:customStyle="1" w:styleId="Compact">
    <w:name w:val="Compact"/>
    <w:basedOn w:val="BodyText"/>
    <w:qFormat/>
    <w:rsid w:val="0034317F"/>
    <w:pPr>
      <w:spacing w:before="36" w:after="36"/>
    </w:pPr>
  </w:style>
  <w:style w:type="paragraph" w:styleId="Caption">
    <w:name w:val="caption"/>
    <w:basedOn w:val="Normal"/>
    <w:link w:val="CaptionChar"/>
    <w:rsid w:val="0034317F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34317F"/>
    <w:rPr>
      <w:rFonts w:ascii="Times New Roman" w:eastAsia="Times New Roman" w:hAnsi="Times New Roman" w:cs="Times New Roman"/>
      <w:i/>
    </w:rPr>
  </w:style>
  <w:style w:type="character" w:styleId="Hyperlink">
    <w:name w:val="Hyperlink"/>
    <w:basedOn w:val="DefaultParagraphFont"/>
    <w:uiPriority w:val="99"/>
    <w:rsid w:val="00161D71"/>
    <w:rPr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8637D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B8637D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rsid w:val="00B8637D"/>
    <w:rPr>
      <w:rFonts w:ascii="Arial" w:eastAsia="Arial" w:hAnsi="Arial" w:cs="Arial"/>
      <w:color w:val="666666"/>
      <w:sz w:val="22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B8637D"/>
    <w:rPr>
      <w:rFonts w:ascii="Arial" w:eastAsia="Arial" w:hAnsi="Arial" w:cs="Arial"/>
      <w:i/>
      <w:color w:val="666666"/>
      <w:sz w:val="22"/>
      <w:szCs w:val="2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61D7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37D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D7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637D"/>
    <w:rPr>
      <w:rFonts w:ascii="Arial" w:eastAsia="Arial" w:hAnsi="Arial" w:cs="Arial"/>
      <w:color w:val="666666"/>
      <w:sz w:val="30"/>
      <w:szCs w:val="30"/>
      <w:lang w:val="en"/>
    </w:rPr>
  </w:style>
  <w:style w:type="paragraph" w:customStyle="1" w:styleId="Author">
    <w:name w:val="Author"/>
    <w:next w:val="BodyText"/>
    <w:qFormat/>
    <w:rsid w:val="00B8637D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B8637D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B8637D"/>
  </w:style>
  <w:style w:type="paragraph" w:customStyle="1" w:styleId="Abstract">
    <w:name w:val="Abstract"/>
    <w:basedOn w:val="Normal"/>
    <w:next w:val="BodyText"/>
    <w:qFormat/>
    <w:rsid w:val="00B8637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8637D"/>
  </w:style>
  <w:style w:type="paragraph" w:styleId="BlockText">
    <w:name w:val="Block Text"/>
    <w:basedOn w:val="BodyText"/>
    <w:next w:val="BodyText"/>
    <w:uiPriority w:val="9"/>
    <w:unhideWhenUsed/>
    <w:qFormat/>
    <w:rsid w:val="00161D71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B8637D"/>
  </w:style>
  <w:style w:type="character" w:customStyle="1" w:styleId="FootnoteTextChar">
    <w:name w:val="Footnote Text Char"/>
    <w:basedOn w:val="DefaultParagraphFont"/>
    <w:link w:val="FootnoteText"/>
    <w:uiPriority w:val="9"/>
    <w:rsid w:val="00B8637D"/>
    <w:rPr>
      <w:rFonts w:ascii="Times New Roman" w:eastAsia="Times New Roman" w:hAnsi="Times New Roman" w:cs="Times New Roman"/>
    </w:rPr>
  </w:style>
  <w:style w:type="table" w:customStyle="1" w:styleId="Table">
    <w:name w:val="Table"/>
    <w:semiHidden/>
    <w:unhideWhenUsed/>
    <w:qFormat/>
    <w:rsid w:val="00B8637D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B8637D"/>
    <w:pPr>
      <w:keepNext/>
      <w:keepLines/>
    </w:pPr>
    <w:rPr>
      <w:b/>
    </w:rPr>
  </w:style>
  <w:style w:type="paragraph" w:customStyle="1" w:styleId="Definition">
    <w:name w:val="Definition"/>
    <w:basedOn w:val="Normal"/>
    <w:rsid w:val="00B8637D"/>
  </w:style>
  <w:style w:type="paragraph" w:customStyle="1" w:styleId="TableCaption">
    <w:name w:val="Table Caption"/>
    <w:basedOn w:val="Caption"/>
    <w:rsid w:val="00B8637D"/>
    <w:pPr>
      <w:keepNext/>
    </w:pPr>
  </w:style>
  <w:style w:type="paragraph" w:customStyle="1" w:styleId="ImageCaption">
    <w:name w:val="Image Caption"/>
    <w:basedOn w:val="Caption"/>
    <w:rsid w:val="00B8637D"/>
  </w:style>
  <w:style w:type="paragraph" w:customStyle="1" w:styleId="Figure">
    <w:name w:val="Figure"/>
    <w:basedOn w:val="Normal"/>
    <w:rsid w:val="00B8637D"/>
  </w:style>
  <w:style w:type="paragraph" w:customStyle="1" w:styleId="CaptionedFigure">
    <w:name w:val="Captioned Figure"/>
    <w:basedOn w:val="Figure"/>
    <w:rsid w:val="00B8637D"/>
    <w:pPr>
      <w:keepNext/>
    </w:pPr>
  </w:style>
  <w:style w:type="character" w:customStyle="1" w:styleId="VerbatimChar">
    <w:name w:val="Verbatim Char"/>
    <w:basedOn w:val="CaptionChar"/>
    <w:link w:val="SourceCode"/>
    <w:rsid w:val="00B8637D"/>
    <w:rPr>
      <w:rFonts w:ascii="Consolas" w:eastAsia="Times New Roman" w:hAnsi="Consolas" w:cs="Times New Roman"/>
      <w:i w:val="0"/>
      <w:sz w:val="22"/>
    </w:rPr>
  </w:style>
  <w:style w:type="paragraph" w:customStyle="1" w:styleId="SourceCode">
    <w:name w:val="Source Code"/>
    <w:basedOn w:val="Normal"/>
    <w:link w:val="VerbatimChar"/>
    <w:rsid w:val="00B8637D"/>
    <w:pPr>
      <w:wordWrap w:val="0"/>
    </w:pPr>
    <w:rPr>
      <w:rFonts w:ascii="Consolas" w:eastAsiaTheme="minorHAnsi" w:hAnsi="Consolas" w:cstheme="minorBidi"/>
    </w:rPr>
  </w:style>
  <w:style w:type="character" w:styleId="FootnoteReference">
    <w:name w:val="footnote reference"/>
    <w:basedOn w:val="CaptionChar"/>
    <w:rsid w:val="00B8637D"/>
    <w:rPr>
      <w:rFonts w:ascii="Times New Roman" w:eastAsia="Times New Roman" w:hAnsi="Times New Roman" w:cs="Times New Roman"/>
      <w:i w:val="0"/>
      <w:vertAlign w:val="superscript"/>
    </w:rPr>
  </w:style>
  <w:style w:type="paragraph" w:styleId="TOCHeading">
    <w:name w:val="TOC Heading"/>
    <w:basedOn w:val="Heading1"/>
    <w:next w:val="BodyText"/>
    <w:uiPriority w:val="39"/>
    <w:unhideWhenUsed/>
    <w:qFormat/>
    <w:rsid w:val="00B8637D"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character" w:customStyle="1" w:styleId="KeywordTok">
    <w:name w:val="KeywordTok"/>
    <w:basedOn w:val="VerbatimChar"/>
    <w:rsid w:val="00B8637D"/>
    <w:rPr>
      <w:rFonts w:ascii="Consolas" w:eastAsia="Times New Roman" w:hAnsi="Consolas" w:cs="Times New Roman"/>
      <w:b/>
      <w:i w:val="0"/>
      <w:color w:val="007020"/>
      <w:sz w:val="22"/>
    </w:rPr>
  </w:style>
  <w:style w:type="character" w:customStyle="1" w:styleId="DataTypeTok">
    <w:name w:val="DataTypeTok"/>
    <w:basedOn w:val="VerbatimChar"/>
    <w:rsid w:val="00B8637D"/>
    <w:rPr>
      <w:rFonts w:ascii="Consolas" w:eastAsia="Times New Roman" w:hAnsi="Consolas" w:cs="Times New Roman"/>
      <w:i w:val="0"/>
      <w:color w:val="902000"/>
      <w:sz w:val="22"/>
    </w:rPr>
  </w:style>
  <w:style w:type="character" w:customStyle="1" w:styleId="DecValTok">
    <w:name w:val="DecVal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BaseNTok">
    <w:name w:val="BaseN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FloatTok">
    <w:name w:val="Float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ConstantTok">
    <w:name w:val="ConstantTok"/>
    <w:basedOn w:val="VerbatimChar"/>
    <w:rsid w:val="00B8637D"/>
    <w:rPr>
      <w:rFonts w:ascii="Consolas" w:eastAsia="Times New Roman" w:hAnsi="Consolas" w:cs="Times New Roman"/>
      <w:i w:val="0"/>
      <w:color w:val="880000"/>
      <w:sz w:val="22"/>
    </w:rPr>
  </w:style>
  <w:style w:type="character" w:customStyle="1" w:styleId="CharTok">
    <w:name w:val="Char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pecialCharTok">
    <w:name w:val="SpecialChar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tringTok">
    <w:name w:val="String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VerbatimStringTok">
    <w:name w:val="VerbatimString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pecialStringTok">
    <w:name w:val="SpecialStringTok"/>
    <w:basedOn w:val="VerbatimChar"/>
    <w:rsid w:val="00B8637D"/>
    <w:rPr>
      <w:rFonts w:ascii="Consolas" w:eastAsia="Times New Roman" w:hAnsi="Consolas" w:cs="Times New Roman"/>
      <w:i w:val="0"/>
      <w:color w:val="BB6688"/>
      <w:sz w:val="22"/>
    </w:rPr>
  </w:style>
  <w:style w:type="character" w:customStyle="1" w:styleId="ImportTok">
    <w:name w:val="Import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CommentTok">
    <w:name w:val="CommentTok"/>
    <w:basedOn w:val="VerbatimChar"/>
    <w:rsid w:val="00B8637D"/>
    <w:rPr>
      <w:rFonts w:ascii="Consolas" w:eastAsia="Times New Roman" w:hAnsi="Consolas" w:cs="Times New Roman"/>
      <w:i/>
      <w:color w:val="60A0B0"/>
      <w:sz w:val="22"/>
    </w:rPr>
  </w:style>
  <w:style w:type="character" w:customStyle="1" w:styleId="DocumentationTok">
    <w:name w:val="DocumentationTok"/>
    <w:basedOn w:val="VerbatimChar"/>
    <w:rsid w:val="00B8637D"/>
    <w:rPr>
      <w:rFonts w:ascii="Consolas" w:eastAsia="Times New Roman" w:hAnsi="Consolas" w:cs="Times New Roman"/>
      <w:i/>
      <w:color w:val="BA2121"/>
      <w:sz w:val="22"/>
    </w:rPr>
  </w:style>
  <w:style w:type="character" w:customStyle="1" w:styleId="AnnotationTok">
    <w:name w:val="Annotation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OtherTok">
    <w:name w:val="OtherTok"/>
    <w:basedOn w:val="VerbatimChar"/>
    <w:rsid w:val="00B8637D"/>
    <w:rPr>
      <w:rFonts w:ascii="Consolas" w:eastAsia="Times New Roman" w:hAnsi="Consolas" w:cs="Times New Roman"/>
      <w:i w:val="0"/>
      <w:color w:val="007020"/>
      <w:sz w:val="22"/>
    </w:rPr>
  </w:style>
  <w:style w:type="character" w:customStyle="1" w:styleId="FunctionTok">
    <w:name w:val="FunctionTok"/>
    <w:basedOn w:val="VerbatimChar"/>
    <w:rsid w:val="00B8637D"/>
    <w:rPr>
      <w:rFonts w:ascii="Consolas" w:eastAsia="Times New Roman" w:hAnsi="Consolas" w:cs="Times New Roman"/>
      <w:i w:val="0"/>
      <w:color w:val="06287E"/>
      <w:sz w:val="22"/>
    </w:rPr>
  </w:style>
  <w:style w:type="character" w:customStyle="1" w:styleId="VariableTok">
    <w:name w:val="VariableTok"/>
    <w:basedOn w:val="VerbatimChar"/>
    <w:rsid w:val="00B8637D"/>
    <w:rPr>
      <w:rFonts w:ascii="Consolas" w:eastAsia="Times New Roman" w:hAnsi="Consolas" w:cs="Times New Roman"/>
      <w:i w:val="0"/>
      <w:color w:val="19177C"/>
      <w:sz w:val="22"/>
    </w:rPr>
  </w:style>
  <w:style w:type="character" w:customStyle="1" w:styleId="ControlFlowTok">
    <w:name w:val="ControlFlowTok"/>
    <w:basedOn w:val="VerbatimChar"/>
    <w:rsid w:val="00B8637D"/>
    <w:rPr>
      <w:rFonts w:ascii="Consolas" w:eastAsia="Times New Roman" w:hAnsi="Consolas" w:cs="Times New Roman"/>
      <w:b/>
      <w:i w:val="0"/>
      <w:color w:val="007020"/>
      <w:sz w:val="22"/>
    </w:rPr>
  </w:style>
  <w:style w:type="character" w:customStyle="1" w:styleId="OperatorTok">
    <w:name w:val="OperatorTok"/>
    <w:basedOn w:val="VerbatimChar"/>
    <w:rsid w:val="00B8637D"/>
    <w:rPr>
      <w:rFonts w:ascii="Consolas" w:eastAsia="Times New Roman" w:hAnsi="Consolas" w:cs="Times New Roman"/>
      <w:i w:val="0"/>
      <w:color w:val="666666"/>
      <w:sz w:val="22"/>
    </w:rPr>
  </w:style>
  <w:style w:type="character" w:customStyle="1" w:styleId="BuiltInTok">
    <w:name w:val="BuiltIn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ExtensionTok">
    <w:name w:val="Extension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PreprocessorTok">
    <w:name w:val="PreprocessorTok"/>
    <w:basedOn w:val="VerbatimChar"/>
    <w:rsid w:val="00B8637D"/>
    <w:rPr>
      <w:rFonts w:ascii="Consolas" w:eastAsia="Times New Roman" w:hAnsi="Consolas" w:cs="Times New Roman"/>
      <w:i w:val="0"/>
      <w:color w:val="BC7A00"/>
      <w:sz w:val="22"/>
    </w:rPr>
  </w:style>
  <w:style w:type="character" w:customStyle="1" w:styleId="AttributeTok">
    <w:name w:val="AttributeTok"/>
    <w:basedOn w:val="VerbatimChar"/>
    <w:rsid w:val="00B8637D"/>
    <w:rPr>
      <w:rFonts w:ascii="Consolas" w:eastAsia="Times New Roman" w:hAnsi="Consolas" w:cs="Times New Roman"/>
      <w:i w:val="0"/>
      <w:color w:val="7D9029"/>
      <w:sz w:val="22"/>
    </w:rPr>
  </w:style>
  <w:style w:type="character" w:customStyle="1" w:styleId="RegionMarkerTok">
    <w:name w:val="RegionMarker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InformationTok">
    <w:name w:val="Information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WarningTok">
    <w:name w:val="Warning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AlertTok">
    <w:name w:val="AlertTok"/>
    <w:basedOn w:val="VerbatimChar"/>
    <w:rsid w:val="00B8637D"/>
    <w:rPr>
      <w:rFonts w:ascii="Consolas" w:eastAsia="Times New Roman" w:hAnsi="Consolas" w:cs="Times New Roman"/>
      <w:b/>
      <w:i w:val="0"/>
      <w:color w:val="FF0000"/>
      <w:sz w:val="22"/>
    </w:rPr>
  </w:style>
  <w:style w:type="character" w:customStyle="1" w:styleId="ErrorTok">
    <w:name w:val="ErrorTok"/>
    <w:basedOn w:val="VerbatimChar"/>
    <w:rsid w:val="00B8637D"/>
    <w:rPr>
      <w:rFonts w:ascii="Consolas" w:eastAsia="Times New Roman" w:hAnsi="Consolas" w:cs="Times New Roman"/>
      <w:b/>
      <w:i w:val="0"/>
      <w:color w:val="FF0000"/>
      <w:sz w:val="22"/>
    </w:rPr>
  </w:style>
  <w:style w:type="character" w:customStyle="1" w:styleId="NormalTok">
    <w:name w:val="Normal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8637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8637D"/>
    <w:pPr>
      <w:tabs>
        <w:tab w:val="left" w:pos="480"/>
        <w:tab w:val="right" w:leader="dot" w:pos="9350"/>
      </w:tabs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61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37D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8637D"/>
    <w:pPr>
      <w:spacing w:line="360" w:lineRule="auto"/>
      <w:ind w:left="475" w:hanging="475"/>
    </w:pPr>
    <w:rPr>
      <w:rFonts w:cs="Times New Roman (Body CS)"/>
      <w:bCs/>
      <w:szCs w:val="20"/>
    </w:rPr>
  </w:style>
  <w:style w:type="character" w:styleId="CommentReference">
    <w:name w:val="annotation reference"/>
    <w:basedOn w:val="DefaultParagraphFont"/>
    <w:semiHidden/>
    <w:unhideWhenUsed/>
    <w:rsid w:val="00B8637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63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637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6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637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7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71"/>
    <w:rPr>
      <w:rFonts w:ascii="Times New Roman" w:eastAsia="Arial" w:hAnsi="Times New Roman" w:cs="Times New Roman"/>
      <w:sz w:val="18"/>
      <w:szCs w:val="18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8637D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B863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63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B863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637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B8637D"/>
  </w:style>
  <w:style w:type="paragraph" w:styleId="ListParagraph">
    <w:name w:val="List Paragraph"/>
    <w:basedOn w:val="Normal"/>
    <w:uiPriority w:val="34"/>
    <w:qFormat/>
    <w:rsid w:val="00161D71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8637D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8637D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8637D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8637D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8637D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8637D"/>
    <w:pPr>
      <w:spacing w:after="100"/>
      <w:ind w:left="1920"/>
    </w:pPr>
    <w:rPr>
      <w:rFonts w:eastAsiaTheme="minorEastAsia"/>
    </w:rPr>
  </w:style>
  <w:style w:type="table" w:styleId="TableGrid">
    <w:name w:val="Table Grid"/>
    <w:basedOn w:val="TableNormal"/>
    <w:rsid w:val="00B86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637D"/>
    <w:pPr>
      <w:spacing w:before="100" w:beforeAutospacing="1" w:after="100" w:afterAutospacing="1"/>
    </w:pPr>
  </w:style>
  <w:style w:type="paragraph" w:styleId="Revision">
    <w:name w:val="Revision"/>
    <w:hidden/>
    <w:semiHidden/>
    <w:rsid w:val="00B8637D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F85F5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85F54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DL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2450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AVCDL Phase Requirement Product ISO 21434 Work Product Fulfillment Summary</vt:lpstr>
    </vt:vector>
  </TitlesOfParts>
  <Manager/>
  <Company>Motional</Company>
  <LinksUpToDate>false</LinksUpToDate>
  <CharactersWithSpaces>16387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AVCDL Phase Requirement Product ISO 21434 Work Product Fulfillment Summary</dc:title>
  <dc:subject>summary of how the AVCDL fulfills ISO 21434</dc:subject>
  <dc:creator>Wilson, Charles</dc:creator>
  <cp:keywords/>
  <dc:description>This work is licensed under a Creative Commons Attribution-ShareAlike 4.0 International License. https://creativecommons.org/licenses/by-sa/4.0/</dc:description>
  <cp:lastModifiedBy>Charles Wilson</cp:lastModifiedBy>
  <cp:revision>11</cp:revision>
  <cp:lastPrinted>2021-11-17T18:10:00Z</cp:lastPrinted>
  <dcterms:created xsi:type="dcterms:W3CDTF">2021-11-17T18:18:00Z</dcterms:created>
  <dcterms:modified xsi:type="dcterms:W3CDTF">2023-07-31T17:45:00Z</dcterms:modified>
  <cp:category/>
</cp:coreProperties>
</file>