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B0CC0" w14:textId="1CBB8174" w:rsidR="009D7900" w:rsidRDefault="009D7900" w:rsidP="00765407">
      <w:pPr>
        <w:pStyle w:val="Heading1"/>
      </w:pPr>
      <w:r>
        <w:t>Title</w:t>
      </w:r>
    </w:p>
    <w:p w14:paraId="315DE9E2" w14:textId="7869DF2A" w:rsidR="00B4025C" w:rsidRPr="00B4025C" w:rsidRDefault="00B4025C" w:rsidP="00B4025C">
      <w:r w:rsidRPr="00B4025C">
        <w:t>I'm Charles Wilson, Staff Product Cybersecurity Architect at Torc Robotics.</w:t>
      </w:r>
    </w:p>
    <w:p w14:paraId="3F69647C" w14:textId="47BA69A5" w:rsidR="00EB0B65" w:rsidRDefault="00B4025C" w:rsidP="00B4025C">
      <w:r w:rsidRPr="00B4025C">
        <w:t xml:space="preserve">This presentation will cover an overview of threat model </w:t>
      </w:r>
      <w:r w:rsidR="00260275">
        <w:t>analysis</w:t>
      </w:r>
      <w:r w:rsidRPr="00B4025C">
        <w:t>.</w:t>
      </w:r>
      <w:r w:rsidR="00A66575" w:rsidRPr="00A66575">
        <w:t> </w:t>
      </w:r>
    </w:p>
    <w:p w14:paraId="452996FA" w14:textId="468CC722" w:rsidR="001D61EC" w:rsidRPr="003717AD" w:rsidRDefault="001D61EC" w:rsidP="001D61EC">
      <w:pPr>
        <w:pStyle w:val="Heading1"/>
      </w:pPr>
      <w:r>
        <w:t>Training Path</w:t>
      </w:r>
    </w:p>
    <w:p w14:paraId="4F2CF9B8" w14:textId="77777777" w:rsidR="001D61EC" w:rsidRPr="001D61EC" w:rsidRDefault="001D61EC" w:rsidP="001D61EC">
      <w:pPr>
        <w:rPr>
          <w:rFonts w:eastAsiaTheme="minorHAnsi"/>
        </w:rPr>
      </w:pPr>
      <w:r w:rsidRPr="001D61EC">
        <w:rPr>
          <w:rFonts w:eastAsiaTheme="minorHAnsi"/>
        </w:rPr>
        <w:t>This diagram shows the overall AVCDL training path.</w:t>
      </w:r>
    </w:p>
    <w:p w14:paraId="2002883B" w14:textId="77777777" w:rsidR="001D61EC" w:rsidRPr="001D61EC" w:rsidRDefault="001D61EC" w:rsidP="001D61EC">
      <w:pPr>
        <w:rPr>
          <w:rFonts w:eastAsiaTheme="minorHAnsi"/>
        </w:rPr>
      </w:pPr>
      <w:r w:rsidRPr="001D61EC">
        <w:rPr>
          <w:rFonts w:eastAsiaTheme="minorHAnsi"/>
        </w:rPr>
        <w:t>If you're taking this training, it's assumed that you've already completed the AVCDL overview training,</w:t>
      </w:r>
    </w:p>
    <w:p w14:paraId="20841C8C" w14:textId="77777777" w:rsidR="001D61EC" w:rsidRPr="001D61EC" w:rsidRDefault="001D61EC" w:rsidP="001D61EC">
      <w:pPr>
        <w:rPr>
          <w:rFonts w:eastAsiaTheme="minorHAnsi"/>
        </w:rPr>
      </w:pPr>
      <w:r w:rsidRPr="001D61EC">
        <w:rPr>
          <w:rFonts w:eastAsiaTheme="minorHAnsi"/>
        </w:rPr>
        <w:t>and additionally, that you've completed the</w:t>
      </w:r>
    </w:p>
    <w:p w14:paraId="6C3C33A4"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requirements taxonomy</w:t>
      </w:r>
    </w:p>
    <w:p w14:paraId="5C961A1B"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security requirements</w:t>
      </w:r>
    </w:p>
    <w:p w14:paraId="05745D7F"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secure design principles</w:t>
      </w:r>
    </w:p>
    <w:p w14:paraId="5C3382E3" w14:textId="77777777" w:rsidR="001D61EC" w:rsidRPr="00A43103" w:rsidRDefault="001D61EC" w:rsidP="00A43103">
      <w:pPr>
        <w:pStyle w:val="ListParagraph"/>
        <w:numPr>
          <w:ilvl w:val="0"/>
          <w:numId w:val="23"/>
        </w:numPr>
        <w:ind w:left="360"/>
        <w:rPr>
          <w:rFonts w:eastAsiaTheme="minorHAnsi"/>
        </w:rPr>
      </w:pPr>
      <w:r w:rsidRPr="00A43103">
        <w:rPr>
          <w:rFonts w:eastAsiaTheme="minorHAnsi"/>
        </w:rPr>
        <w:t>apply secure design</w:t>
      </w:r>
    </w:p>
    <w:p w14:paraId="6E33F4E1" w14:textId="77777777" w:rsidR="00A43103" w:rsidRDefault="001D61EC" w:rsidP="001D61EC">
      <w:pPr>
        <w:rPr>
          <w:rFonts w:eastAsiaTheme="minorHAnsi"/>
        </w:rPr>
      </w:pPr>
      <w:r>
        <w:rPr>
          <w:rFonts w:eastAsiaTheme="minorHAnsi"/>
        </w:rPr>
        <w:t>a</w:t>
      </w:r>
      <w:r w:rsidRPr="001D61EC">
        <w:rPr>
          <w:rFonts w:eastAsiaTheme="minorHAnsi"/>
        </w:rPr>
        <w:t>nd</w:t>
      </w:r>
    </w:p>
    <w:p w14:paraId="5CFF11A8" w14:textId="79A29B7D" w:rsidR="001D61EC" w:rsidRPr="00A43103" w:rsidRDefault="001D61EC" w:rsidP="00A43103">
      <w:pPr>
        <w:pStyle w:val="ListParagraph"/>
        <w:numPr>
          <w:ilvl w:val="0"/>
          <w:numId w:val="24"/>
        </w:numPr>
        <w:ind w:left="360"/>
        <w:rPr>
          <w:rFonts w:eastAsiaTheme="minorHAnsi"/>
        </w:rPr>
      </w:pPr>
      <w:r w:rsidRPr="00A43103">
        <w:rPr>
          <w:rFonts w:eastAsiaTheme="minorHAnsi"/>
        </w:rPr>
        <w:t>threat prioritization plan training.</w:t>
      </w:r>
    </w:p>
    <w:p w14:paraId="226B6464" w14:textId="19FA5574" w:rsidR="001D61EC" w:rsidRPr="001D61EC" w:rsidRDefault="001D61EC" w:rsidP="001D61EC">
      <w:pPr>
        <w:rPr>
          <w:rFonts w:eastAsiaTheme="minorHAnsi"/>
        </w:rPr>
      </w:pPr>
      <w:r w:rsidRPr="001D61EC">
        <w:rPr>
          <w:rFonts w:eastAsiaTheme="minorHAnsi"/>
        </w:rPr>
        <w:t>Additionally, you should have completed the threat modeling overview</w:t>
      </w:r>
      <w:r w:rsidR="00260275">
        <w:rPr>
          <w:rFonts w:eastAsiaTheme="minorHAnsi"/>
        </w:rPr>
        <w:t xml:space="preserve"> and model creation</w:t>
      </w:r>
      <w:r w:rsidRPr="001D61EC">
        <w:rPr>
          <w:rFonts w:eastAsiaTheme="minorHAnsi"/>
        </w:rPr>
        <w:t xml:space="preserve"> training</w:t>
      </w:r>
      <w:r w:rsidR="00260275">
        <w:rPr>
          <w:rFonts w:eastAsiaTheme="minorHAnsi"/>
        </w:rPr>
        <w:t>s</w:t>
      </w:r>
      <w:r w:rsidRPr="001D61EC">
        <w:rPr>
          <w:rFonts w:eastAsiaTheme="minorHAnsi"/>
        </w:rPr>
        <w:t>.</w:t>
      </w:r>
    </w:p>
    <w:p w14:paraId="6791C451" w14:textId="2F52B509" w:rsidR="001D61EC" w:rsidRPr="00A66575" w:rsidRDefault="001D61EC" w:rsidP="001D61EC">
      <w:pPr>
        <w:rPr>
          <w:rFonts w:eastAsiaTheme="minorHAnsi"/>
        </w:rPr>
      </w:pPr>
      <w:r w:rsidRPr="001D61EC">
        <w:rPr>
          <w:rFonts w:eastAsiaTheme="minorHAnsi"/>
        </w:rPr>
        <w:t xml:space="preserve">This training will cover threat model </w:t>
      </w:r>
      <w:r w:rsidR="00260275">
        <w:rPr>
          <w:rFonts w:eastAsiaTheme="minorHAnsi"/>
        </w:rPr>
        <w:t>analysis</w:t>
      </w:r>
      <w:r w:rsidRPr="00B4025C">
        <w:rPr>
          <w:rFonts w:eastAsiaTheme="minorHAnsi"/>
        </w:rPr>
        <w:t>.</w:t>
      </w:r>
    </w:p>
    <w:p w14:paraId="4940B09C" w14:textId="6FF200AD" w:rsidR="003717AD" w:rsidRPr="003717AD" w:rsidRDefault="003717AD" w:rsidP="00765407">
      <w:pPr>
        <w:pStyle w:val="Heading1"/>
      </w:pPr>
      <w:r>
        <w:t>Introduction</w:t>
      </w:r>
    </w:p>
    <w:p w14:paraId="7175D426" w14:textId="7B4F76C5" w:rsidR="00A66575" w:rsidRPr="00A66575" w:rsidRDefault="00260275" w:rsidP="00765407">
      <w:pPr>
        <w:rPr>
          <w:rFonts w:eastAsiaTheme="minorHAnsi"/>
        </w:rPr>
      </w:pPr>
      <w:r w:rsidRPr="00260275">
        <w:rPr>
          <w:rFonts w:eastAsiaTheme="minorHAnsi"/>
        </w:rPr>
        <w:t>Before getting into threat model analysis, let's briefly review where it fits in the overall threat modeling process</w:t>
      </w:r>
      <w:r w:rsidR="00B4025C" w:rsidRPr="00B4025C">
        <w:rPr>
          <w:rFonts w:eastAsiaTheme="minorHAnsi"/>
        </w:rPr>
        <w:t>.</w:t>
      </w:r>
    </w:p>
    <w:p w14:paraId="3CBB1198" w14:textId="218759E1" w:rsidR="00586E42" w:rsidRDefault="00B4025C" w:rsidP="00765407">
      <w:pPr>
        <w:pStyle w:val="Heading1"/>
      </w:pPr>
      <w:r>
        <w:lastRenderedPageBreak/>
        <w:t>Threat Modeling Process</w:t>
      </w:r>
    </w:p>
    <w:p w14:paraId="591AE133" w14:textId="77777777" w:rsidR="001D61EC" w:rsidRDefault="00B4025C" w:rsidP="00B4025C">
      <w:r w:rsidRPr="00B4025C">
        <w:t>Here’s the threat modeling process with its three individual activities,</w:t>
      </w:r>
    </w:p>
    <w:p w14:paraId="21FCB61F" w14:textId="1641369E" w:rsidR="001D61EC" w:rsidRDefault="00B4025C" w:rsidP="008D2008">
      <w:pPr>
        <w:pStyle w:val="ListParagraph"/>
        <w:numPr>
          <w:ilvl w:val="0"/>
          <w:numId w:val="24"/>
        </w:numPr>
        <w:ind w:left="360"/>
      </w:pPr>
      <w:r w:rsidRPr="00B4025C">
        <w:t>model creation</w:t>
      </w:r>
    </w:p>
    <w:p w14:paraId="21E1A2EE" w14:textId="5ED916ED" w:rsidR="001D61EC" w:rsidRDefault="00B4025C" w:rsidP="008D2008">
      <w:pPr>
        <w:pStyle w:val="ListParagraph"/>
        <w:numPr>
          <w:ilvl w:val="0"/>
          <w:numId w:val="24"/>
        </w:numPr>
        <w:ind w:left="360"/>
      </w:pPr>
      <w:r w:rsidRPr="00B4025C">
        <w:t>model analysis</w:t>
      </w:r>
    </w:p>
    <w:p w14:paraId="28896BCE" w14:textId="77777777" w:rsidR="008D2008" w:rsidRDefault="00B4025C" w:rsidP="008D2008">
      <w:r w:rsidRPr="00B4025C">
        <w:t>and</w:t>
      </w:r>
    </w:p>
    <w:p w14:paraId="3B7F2205" w14:textId="4E68AF8C" w:rsidR="00B4025C" w:rsidRPr="00B4025C" w:rsidRDefault="00B4025C" w:rsidP="008D2008">
      <w:pPr>
        <w:pStyle w:val="ListParagraph"/>
        <w:numPr>
          <w:ilvl w:val="0"/>
          <w:numId w:val="24"/>
        </w:numPr>
        <w:ind w:left="360"/>
      </w:pPr>
      <w:r w:rsidRPr="00B4025C">
        <w:t>threat candidate triage</w:t>
      </w:r>
    </w:p>
    <w:p w14:paraId="40A04910" w14:textId="7B1E759E" w:rsidR="00586E42" w:rsidRPr="00EB0B65" w:rsidRDefault="00B4025C" w:rsidP="00B4025C">
      <w:r w:rsidRPr="00B4025C">
        <w:t xml:space="preserve">Let’s consider the model </w:t>
      </w:r>
      <w:r w:rsidR="007352F4">
        <w:t>analysis</w:t>
      </w:r>
      <w:r w:rsidRPr="00B4025C">
        <w:t xml:space="preserve"> activity</w:t>
      </w:r>
      <w:r w:rsidR="00532261" w:rsidRPr="00532261">
        <w:t>.</w:t>
      </w:r>
    </w:p>
    <w:p w14:paraId="5A5F6D1C" w14:textId="77777777" w:rsidR="000A7A41" w:rsidRDefault="000A7A41">
      <w:pPr>
        <w:spacing w:after="0" w:line="240" w:lineRule="auto"/>
        <w:jc w:val="left"/>
        <w:rPr>
          <w:rFonts w:eastAsiaTheme="majorEastAsia" w:cstheme="majorBidi"/>
          <w:color w:val="2F5496" w:themeColor="accent1" w:themeShade="BF"/>
          <w:sz w:val="32"/>
          <w:szCs w:val="32"/>
        </w:rPr>
      </w:pPr>
      <w:r>
        <w:br w:type="page"/>
      </w:r>
    </w:p>
    <w:p w14:paraId="0D3B6AFB" w14:textId="5BA815F6" w:rsidR="00586E42" w:rsidRDefault="00417876" w:rsidP="00765407">
      <w:pPr>
        <w:pStyle w:val="Heading1"/>
      </w:pPr>
      <w:r>
        <w:lastRenderedPageBreak/>
        <w:t xml:space="preserve">Threat </w:t>
      </w:r>
      <w:r w:rsidR="00B4025C">
        <w:t xml:space="preserve">Model </w:t>
      </w:r>
      <w:r>
        <w:t>Analysis</w:t>
      </w:r>
      <w:r w:rsidR="00B4025C">
        <w:t xml:space="preserve"> Activity</w:t>
      </w:r>
    </w:p>
    <w:p w14:paraId="673CCD1F" w14:textId="76DF446D" w:rsidR="00B4025C" w:rsidRPr="00B4025C" w:rsidRDefault="00417876" w:rsidP="00B4025C">
      <w:r>
        <w:t>In</w:t>
      </w:r>
      <w:r w:rsidR="00B4025C" w:rsidRPr="00B4025C">
        <w:t xml:space="preserve"> the threat model </w:t>
      </w:r>
      <w:r>
        <w:t>analysis activity,</w:t>
      </w:r>
    </w:p>
    <w:p w14:paraId="56058563" w14:textId="424B02DA" w:rsidR="000A7A41" w:rsidRDefault="000A7A41" w:rsidP="00B4025C">
      <w:r>
        <w:t>[pause]</w:t>
      </w:r>
    </w:p>
    <w:p w14:paraId="132815E8" w14:textId="03DD25F3" w:rsidR="000A7A41" w:rsidRDefault="00246551" w:rsidP="00B4025C">
      <w:r>
        <w:t>T</w:t>
      </w:r>
      <w:r w:rsidR="00B4025C" w:rsidRPr="00B4025C">
        <w:t>he threat modeling SME</w:t>
      </w:r>
    </w:p>
    <w:p w14:paraId="6F37FF1E" w14:textId="77777777" w:rsidR="000A7A41" w:rsidRDefault="000A7A41" w:rsidP="000A7A41">
      <w:r>
        <w:t>[pause]</w:t>
      </w:r>
    </w:p>
    <w:p w14:paraId="2994842C" w14:textId="77777777" w:rsidR="000A7A41" w:rsidRDefault="00417876" w:rsidP="00B4025C">
      <w:r>
        <w:t>takes the threat model</w:t>
      </w:r>
    </w:p>
    <w:p w14:paraId="419F5F61" w14:textId="77777777" w:rsidR="000A7A41" w:rsidRDefault="000A7A41" w:rsidP="000A7A41">
      <w:r>
        <w:t>[pause]</w:t>
      </w:r>
    </w:p>
    <w:p w14:paraId="6BF39042" w14:textId="31A220CC" w:rsidR="002F3520" w:rsidRDefault="002F3520" w:rsidP="002F3520">
      <w:r>
        <w:t>and updated development requirements</w:t>
      </w:r>
    </w:p>
    <w:p w14:paraId="79F224E4" w14:textId="77777777" w:rsidR="002F3520" w:rsidRDefault="002F3520" w:rsidP="002F3520">
      <w:r>
        <w:t>[pause]</w:t>
      </w:r>
    </w:p>
    <w:p w14:paraId="33B370DA" w14:textId="77777777" w:rsidR="000A7A41" w:rsidRDefault="00417876" w:rsidP="000A7A41">
      <w:r>
        <w:t>and performs an analysis</w:t>
      </w:r>
      <w:r w:rsidR="000A7A41">
        <w:t xml:space="preserve"> which</w:t>
      </w:r>
      <w:r w:rsidR="001D61EC">
        <w:t xml:space="preserve"> results in the creation of</w:t>
      </w:r>
    </w:p>
    <w:p w14:paraId="05FD3291" w14:textId="77777777" w:rsidR="000A7A41" w:rsidRDefault="000A7A41" w:rsidP="000A7A41">
      <w:r>
        <w:t>[pause]</w:t>
      </w:r>
    </w:p>
    <w:p w14:paraId="71302E86" w14:textId="0AE2A3D2" w:rsidR="00B4025C" w:rsidRPr="00B4025C" w:rsidRDefault="00B4025C" w:rsidP="000A7A41">
      <w:r w:rsidRPr="00B4025C">
        <w:t xml:space="preserve">a </w:t>
      </w:r>
      <w:r w:rsidR="00417876">
        <w:t>set of threat candidates</w:t>
      </w:r>
      <w:r w:rsidRPr="00B4025C">
        <w:t>.</w:t>
      </w:r>
    </w:p>
    <w:p w14:paraId="5B56BDBF" w14:textId="3F4F14A3" w:rsidR="00243180" w:rsidRPr="00B4025C" w:rsidRDefault="00243180" w:rsidP="00B4025C">
      <w:r>
        <w:t>[break]</w:t>
      </w:r>
    </w:p>
    <w:p w14:paraId="7B22F615" w14:textId="77777777" w:rsidR="000A7A41" w:rsidRDefault="00417876" w:rsidP="00765407">
      <w:r>
        <w:t>Returning to</w:t>
      </w:r>
      <w:r w:rsidR="00B4025C" w:rsidRPr="00B4025C">
        <w:t xml:space="preserve"> the NIST threat modeling lifecycle, we see that </w:t>
      </w:r>
      <w:r>
        <w:t>threat model analysis corresponds to</w:t>
      </w:r>
    </w:p>
    <w:p w14:paraId="074776E0" w14:textId="77777777" w:rsidR="000A7A41" w:rsidRDefault="000A7A41" w:rsidP="000A7A41">
      <w:r>
        <w:t>[pause]</w:t>
      </w:r>
    </w:p>
    <w:p w14:paraId="78617AE8" w14:textId="016E2F8D" w:rsidR="00417876" w:rsidRDefault="00417876" w:rsidP="00765407">
      <w:r>
        <w:t>the identification activity of the lifecycle.</w:t>
      </w:r>
    </w:p>
    <w:p w14:paraId="4CA55D9A" w14:textId="111EF6AE" w:rsidR="00586E42" w:rsidRDefault="00417876" w:rsidP="00765407">
      <w:pPr>
        <w:pStyle w:val="Heading1"/>
      </w:pPr>
      <w:r>
        <w:t>Example</w:t>
      </w:r>
    </w:p>
    <w:p w14:paraId="7F04B522" w14:textId="40F76550" w:rsidR="00586E42" w:rsidRPr="00EB0B65" w:rsidRDefault="000A7A41" w:rsidP="006B117D">
      <w:r>
        <w:t>Now l</w:t>
      </w:r>
      <w:r w:rsidR="00417876" w:rsidRPr="00417876">
        <w:t>et's work our way through the</w:t>
      </w:r>
      <w:r w:rsidR="00417876">
        <w:t xml:space="preserve"> same</w:t>
      </w:r>
      <w:r w:rsidR="00417876" w:rsidRPr="00417876">
        <w:t xml:space="preserve"> example </w:t>
      </w:r>
      <w:r w:rsidR="00417876">
        <w:t>used in threat model creation</w:t>
      </w:r>
      <w:r w:rsidR="00417876" w:rsidRPr="00417876">
        <w:t xml:space="preserve"> to illustrate how the threat modeling analysis activity is undertaken</w:t>
      </w:r>
      <w:r w:rsidR="00532261" w:rsidRPr="00532261">
        <w:t>.</w:t>
      </w:r>
    </w:p>
    <w:p w14:paraId="6B4B9E9E" w14:textId="2A44AC98" w:rsidR="00586E42" w:rsidRDefault="00417876" w:rsidP="00765407">
      <w:pPr>
        <w:pStyle w:val="Heading1"/>
      </w:pPr>
      <w:r>
        <w:lastRenderedPageBreak/>
        <w:t>Block Diagram to</w:t>
      </w:r>
      <w:r w:rsidR="006B117D">
        <w:t xml:space="preserve"> DFD</w:t>
      </w:r>
      <w:r>
        <w:t>s</w:t>
      </w:r>
    </w:p>
    <w:p w14:paraId="034DA26A" w14:textId="77777777" w:rsidR="000A7A41" w:rsidRDefault="00B010E4" w:rsidP="000A7A41">
      <w:r>
        <w:t>Recall that from the threat modeling model creation video</w:t>
      </w:r>
      <w:r>
        <w:t>, w</w:t>
      </w:r>
      <w:r>
        <w:t xml:space="preserve">e took </w:t>
      </w:r>
      <w:r w:rsidR="000A7A41">
        <w:t>a</w:t>
      </w:r>
      <w:r>
        <w:t xml:space="preserve"> simple </w:t>
      </w:r>
      <w:r w:rsidR="000A7A41">
        <w:t xml:space="preserve">example </w:t>
      </w:r>
      <w:r>
        <w:t>system</w:t>
      </w:r>
      <w:r>
        <w:t>,</w:t>
      </w:r>
    </w:p>
    <w:p w14:paraId="06579BD7" w14:textId="610476C7" w:rsidR="000A7A41" w:rsidRDefault="000A7A41" w:rsidP="000A7A41">
      <w:r>
        <w:t>[pause]</w:t>
      </w:r>
    </w:p>
    <w:p w14:paraId="7296CADF" w14:textId="6A023269" w:rsidR="000A7A41" w:rsidRDefault="00B010E4" w:rsidP="00B010E4">
      <w:r>
        <w:t>and created</w:t>
      </w:r>
    </w:p>
    <w:p w14:paraId="33198DA6" w14:textId="77777777" w:rsidR="000A7A41" w:rsidRDefault="000A7A41" w:rsidP="00B010E4">
      <w:r>
        <w:t>[pause]</w:t>
      </w:r>
    </w:p>
    <w:p w14:paraId="364760A8" w14:textId="0C513040" w:rsidR="000A7A41" w:rsidRDefault="000A7A41" w:rsidP="00B010E4">
      <w:r>
        <w:t>T</w:t>
      </w:r>
      <w:r w:rsidR="00B010E4">
        <w:t>hree</w:t>
      </w:r>
    </w:p>
    <w:p w14:paraId="21B4ABBE" w14:textId="77777777" w:rsidR="000A7A41" w:rsidRDefault="000A7A41" w:rsidP="000A7A41">
      <w:r>
        <w:t>[pause]</w:t>
      </w:r>
    </w:p>
    <w:p w14:paraId="3C4588AE" w14:textId="5F5525E9" w:rsidR="000A7A41" w:rsidRDefault="000A7A41" w:rsidP="00B010E4">
      <w:r>
        <w:t>I</w:t>
      </w:r>
      <w:r w:rsidR="00B010E4">
        <w:t>ncreasingly</w:t>
      </w:r>
    </w:p>
    <w:p w14:paraId="609C4584" w14:textId="77777777" w:rsidR="000A7A41" w:rsidRDefault="000A7A41" w:rsidP="000A7A41">
      <w:r>
        <w:t>[pause]</w:t>
      </w:r>
    </w:p>
    <w:p w14:paraId="395D5618" w14:textId="0659C0C9" w:rsidR="00D6554E" w:rsidRPr="00EB0B65" w:rsidRDefault="00B010E4" w:rsidP="00B010E4">
      <w:r>
        <w:t>refined DFDs from it</w:t>
      </w:r>
      <w:r w:rsidR="00D6554E">
        <w:t>.</w:t>
      </w:r>
    </w:p>
    <w:p w14:paraId="1B438E18" w14:textId="1B029220" w:rsidR="00586E42" w:rsidRDefault="00413495" w:rsidP="00765407">
      <w:pPr>
        <w:pStyle w:val="Heading1"/>
      </w:pPr>
      <w:r>
        <w:t>Model Details</w:t>
      </w:r>
    </w:p>
    <w:p w14:paraId="5F52C20E" w14:textId="3452D0C0" w:rsidR="00413495" w:rsidRDefault="000A7A41" w:rsidP="00413495">
      <w:r>
        <w:t>W</w:t>
      </w:r>
      <w:r w:rsidR="00413495">
        <w:t>orking with the</w:t>
      </w:r>
      <w:r w:rsidR="00413495">
        <w:t xml:space="preserve"> </w:t>
      </w:r>
      <w:r w:rsidR="00413495">
        <w:t>Development SME</w:t>
      </w:r>
      <w:r>
        <w:t>,</w:t>
      </w:r>
      <w:r w:rsidR="00413495">
        <w:t xml:space="preserve"> we </w:t>
      </w:r>
      <w:r w:rsidR="00413495">
        <w:t>took those DFDs and extracted features from them.</w:t>
      </w:r>
    </w:p>
    <w:p w14:paraId="606CAA4F" w14:textId="111A844A" w:rsidR="008D2008" w:rsidRDefault="00413495" w:rsidP="00413495">
      <w:r>
        <w:t>This was done</w:t>
      </w:r>
      <w:r>
        <w:t xml:space="preserve"> for</w:t>
      </w:r>
      <w:r w:rsidR="008D2008">
        <w:t xml:space="preserve"> the</w:t>
      </w:r>
    </w:p>
    <w:p w14:paraId="152C9CD4" w14:textId="01C82114" w:rsidR="00413495" w:rsidRDefault="00413495" w:rsidP="008D2008">
      <w:pPr>
        <w:pStyle w:val="ListParagraph"/>
        <w:numPr>
          <w:ilvl w:val="0"/>
          <w:numId w:val="24"/>
        </w:numPr>
        <w:ind w:left="360"/>
      </w:pPr>
      <w:r>
        <w:t>data flows</w:t>
      </w:r>
    </w:p>
    <w:p w14:paraId="6D126CF0" w14:textId="75A99ECE" w:rsidR="00413495" w:rsidRDefault="00413495" w:rsidP="008D2008">
      <w:pPr>
        <w:pStyle w:val="ListParagraph"/>
        <w:numPr>
          <w:ilvl w:val="0"/>
          <w:numId w:val="24"/>
        </w:numPr>
        <w:ind w:left="360"/>
      </w:pPr>
      <w:r>
        <w:t>resources</w:t>
      </w:r>
    </w:p>
    <w:p w14:paraId="17384508" w14:textId="01D55DCF" w:rsidR="00413495" w:rsidRDefault="00413495" w:rsidP="008D2008">
      <w:pPr>
        <w:pStyle w:val="ListParagraph"/>
        <w:numPr>
          <w:ilvl w:val="0"/>
          <w:numId w:val="24"/>
        </w:numPr>
        <w:ind w:left="360"/>
      </w:pPr>
      <w:r>
        <w:t>interactors</w:t>
      </w:r>
    </w:p>
    <w:p w14:paraId="5AFC527F" w14:textId="51E36BDF" w:rsidR="00413495" w:rsidRDefault="00413495" w:rsidP="008D2008">
      <w:pPr>
        <w:pStyle w:val="ListParagraph"/>
        <w:numPr>
          <w:ilvl w:val="0"/>
          <w:numId w:val="24"/>
        </w:numPr>
        <w:ind w:left="360"/>
      </w:pPr>
      <w:r>
        <w:t>boundaries</w:t>
      </w:r>
    </w:p>
    <w:p w14:paraId="1A4ADC19" w14:textId="67F5A71C" w:rsidR="008D2008" w:rsidRDefault="00413495" w:rsidP="008D2008">
      <w:r>
        <w:t xml:space="preserve">and </w:t>
      </w:r>
      <w:r w:rsidR="008D2008">
        <w:t>finally, the</w:t>
      </w:r>
    </w:p>
    <w:p w14:paraId="42D3FE0D" w14:textId="4CBFBC97" w:rsidR="00D6554E" w:rsidRPr="00EB0B65" w:rsidRDefault="00413495" w:rsidP="008D2008">
      <w:pPr>
        <w:pStyle w:val="ListParagraph"/>
        <w:numPr>
          <w:ilvl w:val="0"/>
          <w:numId w:val="24"/>
        </w:numPr>
        <w:ind w:left="360"/>
      </w:pPr>
      <w:r>
        <w:t>processes</w:t>
      </w:r>
    </w:p>
    <w:p w14:paraId="6E69CAC8" w14:textId="623D92DA" w:rsidR="00586E42" w:rsidRDefault="00413495" w:rsidP="00765407">
      <w:pPr>
        <w:pStyle w:val="Heading1"/>
      </w:pPr>
      <w:r>
        <w:lastRenderedPageBreak/>
        <w:t xml:space="preserve">Generalized </w:t>
      </w:r>
      <w:r w:rsidR="008D2008">
        <w:t xml:space="preserve">Cybersecurity </w:t>
      </w:r>
      <w:r>
        <w:t>Approach</w:t>
      </w:r>
    </w:p>
    <w:p w14:paraId="0E559C4E" w14:textId="047DBFD2" w:rsidR="00450BDC" w:rsidRDefault="00D03965" w:rsidP="00450BDC">
      <w:r>
        <w:t>Now</w:t>
      </w:r>
      <w:r w:rsidR="00450BDC">
        <w:t xml:space="preserve"> l</w:t>
      </w:r>
      <w:r w:rsidR="00450BDC">
        <w:t xml:space="preserve">et's take a moment to </w:t>
      </w:r>
      <w:r w:rsidR="00B25A01">
        <w:t>review</w:t>
      </w:r>
      <w:r w:rsidR="00450BDC">
        <w:t xml:space="preserve"> the generalized cybersecurity approach</w:t>
      </w:r>
      <w:r w:rsidR="00B25A01">
        <w:t xml:space="preserve"> and how we’ll apply it</w:t>
      </w:r>
      <w:r w:rsidR="00450BDC">
        <w:t>.</w:t>
      </w:r>
    </w:p>
    <w:p w14:paraId="754663E9" w14:textId="66C783AB" w:rsidR="00B25A01" w:rsidRDefault="00B25A01" w:rsidP="00450BDC">
      <w:r>
        <w:t>[pause]</w:t>
      </w:r>
    </w:p>
    <w:p w14:paraId="56F3D8BC" w14:textId="53046CD8" w:rsidR="00B25A01" w:rsidRDefault="00B25A01" w:rsidP="00450BDC">
      <w:r>
        <w:t>Here’s the general cybersecurity activity workflow.</w:t>
      </w:r>
    </w:p>
    <w:p w14:paraId="4C7A4D80" w14:textId="089A08AF" w:rsidR="00450BDC" w:rsidRDefault="00B25A01" w:rsidP="00450BDC">
      <w:r>
        <w:t>We</w:t>
      </w:r>
      <w:r w:rsidR="00450BDC">
        <w:t xml:space="preserve"> </w:t>
      </w:r>
      <w:r>
        <w:t>start with</w:t>
      </w:r>
      <w:r w:rsidR="00450BDC">
        <w:t xml:space="preserve"> an element feature </w:t>
      </w:r>
      <w:r>
        <w:t>which in the case of threat modeling is the embodied by the element’s threat model</w:t>
      </w:r>
      <w:r w:rsidR="00450BDC">
        <w:t>.</w:t>
      </w:r>
    </w:p>
    <w:p w14:paraId="0C246B8D" w14:textId="77777777" w:rsidR="000A7A41" w:rsidRDefault="000A7A41" w:rsidP="000A7A41">
      <w:r>
        <w:t>[pause]</w:t>
      </w:r>
    </w:p>
    <w:p w14:paraId="134F73D7" w14:textId="21C7FB5C" w:rsidR="00450BDC" w:rsidRDefault="00B25A01" w:rsidP="00450BDC">
      <w:r>
        <w:t>Both the element and activity are constrained by</w:t>
      </w:r>
      <w:r w:rsidR="00450BDC">
        <w:t xml:space="preserve"> cybersecurity requirements.</w:t>
      </w:r>
    </w:p>
    <w:p w14:paraId="6C3EC993" w14:textId="77777777" w:rsidR="000A7A41" w:rsidRDefault="000A7A41" w:rsidP="000A7A41">
      <w:r>
        <w:t>[pause]</w:t>
      </w:r>
    </w:p>
    <w:p w14:paraId="2003E42E" w14:textId="77777777" w:rsidR="00B25A01" w:rsidRDefault="00B25A01" w:rsidP="00B25A01">
      <w:r>
        <w:t>The activity</w:t>
      </w:r>
      <w:r w:rsidR="00450BDC">
        <w:t xml:space="preserve"> </w:t>
      </w:r>
      <w:r>
        <w:t>produces a</w:t>
      </w:r>
      <w:r w:rsidR="00450BDC">
        <w:t xml:space="preserve"> set of issues</w:t>
      </w:r>
      <w:r>
        <w:t xml:space="preserve"> where</w:t>
      </w:r>
      <w:r w:rsidR="00450BDC">
        <w:t xml:space="preserve"> </w:t>
      </w:r>
      <w:r>
        <w:t>cybersecurity requirements have been violated.</w:t>
      </w:r>
    </w:p>
    <w:p w14:paraId="3FC805F0" w14:textId="77777777" w:rsidR="000A7A41" w:rsidRDefault="000A7A41" w:rsidP="000A7A41">
      <w:r>
        <w:t>[pause]</w:t>
      </w:r>
    </w:p>
    <w:p w14:paraId="0ED3C086" w14:textId="5881CBCA" w:rsidR="00450BDC" w:rsidRDefault="00B25A01" w:rsidP="00B25A01">
      <w:r>
        <w:t>We</w:t>
      </w:r>
      <w:r w:rsidR="00450BDC">
        <w:t xml:space="preserve"> </w:t>
      </w:r>
      <w:r w:rsidR="00D03965">
        <w:t xml:space="preserve">then </w:t>
      </w:r>
      <w:r w:rsidR="00450BDC">
        <w:t xml:space="preserve">either </w:t>
      </w:r>
      <w:r>
        <w:t>attach these requirements to</w:t>
      </w:r>
      <w:r w:rsidR="00450BDC">
        <w:t xml:space="preserve"> the element</w:t>
      </w:r>
      <w:r w:rsidR="00D03965">
        <w:t xml:space="preserve"> if not present</w:t>
      </w:r>
      <w:r w:rsidR="00450BDC">
        <w:t xml:space="preserve">, or </w:t>
      </w:r>
      <w:r w:rsidR="00450BDC">
        <w:t>v</w:t>
      </w:r>
      <w:r w:rsidR="00450BDC">
        <w:t xml:space="preserve">erify </w:t>
      </w:r>
      <w:r>
        <w:t xml:space="preserve">they </w:t>
      </w:r>
      <w:r w:rsidR="00450BDC">
        <w:t xml:space="preserve">are being applied </w:t>
      </w:r>
      <w:r>
        <w:t xml:space="preserve">if </w:t>
      </w:r>
      <w:r w:rsidR="00D03965">
        <w:t>they are</w:t>
      </w:r>
      <w:r w:rsidR="00450BDC">
        <w:t>.</w:t>
      </w:r>
    </w:p>
    <w:p w14:paraId="52806190" w14:textId="61449DCC" w:rsidR="00450BDC" w:rsidRDefault="000A7A41" w:rsidP="00450BDC">
      <w:r>
        <w:t>Keep in mind that you</w:t>
      </w:r>
      <w:r w:rsidR="00450BDC">
        <w:t xml:space="preserve"> can have constraint</w:t>
      </w:r>
      <w:r w:rsidR="00B25A01">
        <w:t>s</w:t>
      </w:r>
      <w:r w:rsidR="00450BDC">
        <w:t xml:space="preserve"> </w:t>
      </w:r>
      <w:r w:rsidR="00B25A01">
        <w:t>in place</w:t>
      </w:r>
      <w:r w:rsidR="00450BDC">
        <w:t xml:space="preserve"> </w:t>
      </w:r>
      <w:r w:rsidR="00B25A01">
        <w:t>that aren’t implemented</w:t>
      </w:r>
      <w:r w:rsidR="00450BDC">
        <w:t>.</w:t>
      </w:r>
    </w:p>
    <w:p w14:paraId="205A1253" w14:textId="77777777" w:rsidR="00B25A01" w:rsidRDefault="00B25A01">
      <w:pPr>
        <w:spacing w:after="0" w:line="240" w:lineRule="auto"/>
        <w:jc w:val="left"/>
        <w:rPr>
          <w:rFonts w:eastAsiaTheme="majorEastAsia" w:cstheme="majorBidi"/>
          <w:color w:val="2F5496" w:themeColor="accent1" w:themeShade="BF"/>
          <w:sz w:val="32"/>
          <w:szCs w:val="32"/>
        </w:rPr>
      </w:pPr>
      <w:r>
        <w:br w:type="page"/>
      </w:r>
    </w:p>
    <w:p w14:paraId="37487BB1" w14:textId="524E492D" w:rsidR="00586E42" w:rsidRDefault="008D2008" w:rsidP="00765407">
      <w:pPr>
        <w:pStyle w:val="Heading1"/>
      </w:pPr>
      <w:r>
        <w:lastRenderedPageBreak/>
        <w:t xml:space="preserve">Applicable </w:t>
      </w:r>
      <w:r w:rsidR="008A0E8C">
        <w:t>Cybersecurity Requirements</w:t>
      </w:r>
    </w:p>
    <w:p w14:paraId="3B4D386E" w14:textId="21C4F681" w:rsidR="00F00FD9" w:rsidRDefault="00B25A01" w:rsidP="00F00FD9">
      <w:r>
        <w:t xml:space="preserve">We use </w:t>
      </w:r>
      <w:r>
        <w:t>cybersecurity requirements</w:t>
      </w:r>
      <w:r>
        <w:t xml:space="preserve"> as</w:t>
      </w:r>
      <w:r>
        <w:t xml:space="preserve"> constraints </w:t>
      </w:r>
      <w:r>
        <w:t>in</w:t>
      </w:r>
      <w:r w:rsidR="008A0E8C">
        <w:t xml:space="preserve"> </w:t>
      </w:r>
      <w:r w:rsidR="008A0E8C">
        <w:t>threat</w:t>
      </w:r>
      <w:r w:rsidR="008A0E8C">
        <w:t xml:space="preserve"> modeling</w:t>
      </w:r>
      <w:r w:rsidR="008A0E8C">
        <w:t xml:space="preserve"> a</w:t>
      </w:r>
      <w:r w:rsidR="008A0E8C">
        <w:t>nalysis</w:t>
      </w:r>
      <w:r>
        <w:t xml:space="preserve"> </w:t>
      </w:r>
      <w:r w:rsidR="008A0E8C">
        <w:t>because the A</w:t>
      </w:r>
      <w:r w:rsidR="008A0E8C">
        <w:t>V</w:t>
      </w:r>
      <w:r w:rsidR="008A0E8C">
        <w:t xml:space="preserve">CDL's threat modeling approach is based on </w:t>
      </w:r>
      <w:r w:rsidR="00857732">
        <w:t>its</w:t>
      </w:r>
      <w:r>
        <w:t xml:space="preserve"> </w:t>
      </w:r>
      <w:r w:rsidR="008A0E8C">
        <w:t>cybersecurity requirements taxonomy</w:t>
      </w:r>
      <w:r w:rsidR="00F00FD9">
        <w:t>.</w:t>
      </w:r>
    </w:p>
    <w:p w14:paraId="5B6270A9" w14:textId="47A16D75" w:rsidR="008A0E8C" w:rsidRDefault="00F00FD9" w:rsidP="00F00FD9">
      <w:r>
        <w:t>T</w:t>
      </w:r>
      <w:r w:rsidR="008A0E8C">
        <w:t>his is</w:t>
      </w:r>
      <w:r>
        <w:t xml:space="preserve"> n</w:t>
      </w:r>
      <w:r w:rsidR="008A0E8C">
        <w:t>ot to say that other bas</w:t>
      </w:r>
      <w:r>
        <w:t>e</w:t>
      </w:r>
      <w:r w:rsidR="008A0E8C">
        <w:t>s</w:t>
      </w:r>
      <w:r w:rsidR="008A0E8C">
        <w:t xml:space="preserve"> of</w:t>
      </w:r>
      <w:r w:rsidR="008A0E8C">
        <w:t xml:space="preserve"> threat</w:t>
      </w:r>
      <w:r w:rsidR="008A0E8C">
        <w:t xml:space="preserve"> modeling analysis are not possible, merely that this is the one that's </w:t>
      </w:r>
      <w:r>
        <w:t>supplied with</w:t>
      </w:r>
      <w:r w:rsidR="008A0E8C">
        <w:t xml:space="preserve"> the AVCDL. </w:t>
      </w:r>
    </w:p>
    <w:p w14:paraId="1F629B0F" w14:textId="0385DA3C" w:rsidR="008A0E8C" w:rsidRDefault="008A0E8C" w:rsidP="00F00FD9">
      <w:r>
        <w:t xml:space="preserve">For </w:t>
      </w:r>
      <w:r w:rsidR="00F00FD9">
        <w:t>a given</w:t>
      </w:r>
      <w:r>
        <w:t xml:space="preserve"> organization</w:t>
      </w:r>
      <w:r w:rsidR="00F00FD9">
        <w:t>’</w:t>
      </w:r>
      <w:r>
        <w:t>s</w:t>
      </w:r>
      <w:r w:rsidR="00F00FD9">
        <w:t xml:space="preserve"> threat</w:t>
      </w:r>
      <w:r>
        <w:t xml:space="preserve"> modeling basis, there will be a set of constraints. </w:t>
      </w:r>
    </w:p>
    <w:p w14:paraId="3E2E29B8" w14:textId="0D43C2B0" w:rsidR="008A0E8C" w:rsidRDefault="00F00FD9" w:rsidP="008A0E8C">
      <w:r>
        <w:t>T</w:t>
      </w:r>
      <w:r w:rsidR="008A0E8C">
        <w:t xml:space="preserve">hose constraints should have a mapping into the </w:t>
      </w:r>
      <w:r w:rsidR="00857732">
        <w:t xml:space="preserve">cybersecurity </w:t>
      </w:r>
      <w:r w:rsidR="008A0E8C">
        <w:t>requirements, because the</w:t>
      </w:r>
      <w:r w:rsidR="00857732">
        <w:t xml:space="preserve"> cybersecurity</w:t>
      </w:r>
      <w:r w:rsidR="008A0E8C">
        <w:t xml:space="preserve"> requirements are attached to the functional requirements</w:t>
      </w:r>
      <w:r w:rsidR="006667B7">
        <w:t>, a</w:t>
      </w:r>
      <w:r w:rsidR="008A0E8C">
        <w:t xml:space="preserve">nd </w:t>
      </w:r>
      <w:r w:rsidR="00857732">
        <w:t>that’s</w:t>
      </w:r>
      <w:r w:rsidR="008A0E8C">
        <w:t xml:space="preserve"> what the developers will have to implement. </w:t>
      </w:r>
    </w:p>
    <w:p w14:paraId="73539B6B" w14:textId="1427E00C" w:rsidR="008A0E8C" w:rsidRDefault="00857732" w:rsidP="008A0E8C">
      <w:r>
        <w:t>A</w:t>
      </w:r>
      <w:r w:rsidR="008A0E8C">
        <w:t xml:space="preserve"> threat modeling methodology which does not </w:t>
      </w:r>
      <w:r w:rsidR="006667B7">
        <w:t>p</w:t>
      </w:r>
      <w:r w:rsidR="008A0E8C">
        <w:t xml:space="preserve">oint back to a set of </w:t>
      </w:r>
      <w:r>
        <w:t xml:space="preserve">cybersecurity </w:t>
      </w:r>
      <w:r w:rsidR="008A0E8C">
        <w:t xml:space="preserve">requirements </w:t>
      </w:r>
      <w:r>
        <w:t>would be</w:t>
      </w:r>
      <w:r w:rsidR="008A0E8C">
        <w:t xml:space="preserve"> </w:t>
      </w:r>
      <w:r w:rsidR="006667B7">
        <w:t>neither</w:t>
      </w:r>
      <w:r w:rsidR="008A0E8C">
        <w:t xml:space="preserve"> useful </w:t>
      </w:r>
      <w:r w:rsidR="006667B7">
        <w:t>n</w:t>
      </w:r>
      <w:r w:rsidR="008A0E8C">
        <w:t xml:space="preserve">or implementable by development. </w:t>
      </w:r>
    </w:p>
    <w:p w14:paraId="7CD40590" w14:textId="291734F0" w:rsidR="00857732" w:rsidRDefault="00857732" w:rsidP="008A0E8C">
      <w:r>
        <w:t>[pause]</w:t>
      </w:r>
    </w:p>
    <w:p w14:paraId="697E6003" w14:textId="58CAF2DE" w:rsidR="008A0E8C" w:rsidRDefault="006667B7" w:rsidP="008A0E8C">
      <w:r>
        <w:t>S</w:t>
      </w:r>
      <w:r w:rsidR="008A0E8C">
        <w:t xml:space="preserve">o, here we are with our cybersecurity requirements. </w:t>
      </w:r>
    </w:p>
    <w:p w14:paraId="4D540E18" w14:textId="3B6F34B9" w:rsidR="00D739B8" w:rsidRDefault="00F00FD9" w:rsidP="00F00FD9">
      <w:r>
        <w:t>T</w:t>
      </w:r>
      <w:r w:rsidR="008A0E8C">
        <w:t xml:space="preserve">his is not the full set of </w:t>
      </w:r>
      <w:r w:rsidR="00857732">
        <w:t xml:space="preserve">AVCDL </w:t>
      </w:r>
      <w:r w:rsidR="008A0E8C">
        <w:t>cybersecurity requirements, because not all cybersecurity requirements lend themselves</w:t>
      </w:r>
      <w:r>
        <w:t xml:space="preserve"> t</w:t>
      </w:r>
      <w:r w:rsidR="008A0E8C">
        <w:t>o a treatment within the context of threat modeling, specifically threat modeling where we're using a data flow diagram in order to represent</w:t>
      </w:r>
      <w:r>
        <w:t xml:space="preserve"> t</w:t>
      </w:r>
      <w:r w:rsidR="008A0E8C">
        <w:t>he system</w:t>
      </w:r>
      <w:r w:rsidR="008A0E8C">
        <w:t>.</w:t>
      </w:r>
    </w:p>
    <w:p w14:paraId="61FC6B5A" w14:textId="7AD5BF8C" w:rsidR="008A0E8C" w:rsidRDefault="00D739B8" w:rsidP="00F00FD9">
      <w:r>
        <w:t>T</w:t>
      </w:r>
      <w:r w:rsidR="008A0E8C">
        <w:t xml:space="preserve">his is a subset of the global </w:t>
      </w:r>
      <w:r>
        <w:t>cybersecurity requirements</w:t>
      </w:r>
      <w:r>
        <w:t xml:space="preserve"> </w:t>
      </w:r>
      <w:r w:rsidR="008A0E8C">
        <w:t>catalog provided with the AVCDL</w:t>
      </w:r>
      <w:r w:rsidR="008A0E8C">
        <w:t xml:space="preserve"> </w:t>
      </w:r>
      <w:r w:rsidR="008A0E8C">
        <w:t xml:space="preserve">which can be reasoned on within the context of the information contained in a DFD. </w:t>
      </w:r>
    </w:p>
    <w:p w14:paraId="00E3FE0D" w14:textId="46196304" w:rsidR="008A0E8C" w:rsidRDefault="00F00FD9" w:rsidP="00F00FD9">
      <w:r>
        <w:t>I</w:t>
      </w:r>
      <w:r w:rsidR="008A0E8C">
        <w:t>t's only about</w:t>
      </w:r>
      <w:r>
        <w:t xml:space="preserve"> a </w:t>
      </w:r>
      <w:r w:rsidR="008A0E8C">
        <w:t xml:space="preserve">third of the total number of those global </w:t>
      </w:r>
      <w:r>
        <w:t xml:space="preserve">cybersecurity </w:t>
      </w:r>
      <w:r w:rsidR="008A0E8C">
        <w:t xml:space="preserve">requirements. </w:t>
      </w:r>
    </w:p>
    <w:p w14:paraId="4595E561" w14:textId="051D0882" w:rsidR="008A0E8C" w:rsidRDefault="00F00FD9" w:rsidP="008A0E8C">
      <w:r>
        <w:t>A</w:t>
      </w:r>
      <w:r w:rsidR="008A0E8C">
        <w:t xml:space="preserve">s we'll see, we're not </w:t>
      </w:r>
      <w:r w:rsidR="008A0E8C">
        <w:t>going to</w:t>
      </w:r>
      <w:r w:rsidR="008A0E8C">
        <w:t xml:space="preserve"> even use all of these, because not all of them are going to be applicable to </w:t>
      </w:r>
      <w:r w:rsidR="00857732">
        <w:t>our example</w:t>
      </w:r>
      <w:r w:rsidR="008A0E8C">
        <w:t xml:space="preserve">. </w:t>
      </w:r>
    </w:p>
    <w:p w14:paraId="295112B1" w14:textId="77777777" w:rsidR="00857732" w:rsidRDefault="00857732" w:rsidP="00857732">
      <w:r>
        <w:lastRenderedPageBreak/>
        <w:t>[pause]</w:t>
      </w:r>
    </w:p>
    <w:p w14:paraId="2DF20F55" w14:textId="01DF2F86" w:rsidR="008A0E8C" w:rsidRDefault="008A0E8C" w:rsidP="00F00FD9">
      <w:r>
        <w:t xml:space="preserve">One thing that </w:t>
      </w:r>
      <w:r w:rsidR="00857732">
        <w:t>stands out</w:t>
      </w:r>
      <w:r>
        <w:t xml:space="preserve"> when looking at this set of requirements in the context of the example, is that when the model was created, logging was not </w:t>
      </w:r>
      <w:r w:rsidR="00857732">
        <w:t>included</w:t>
      </w:r>
      <w:r>
        <w:t xml:space="preserve">. </w:t>
      </w:r>
    </w:p>
    <w:p w14:paraId="368B6407" w14:textId="46589C2D" w:rsidR="008A0E8C" w:rsidRDefault="00F00FD9" w:rsidP="00F00FD9">
      <w:r>
        <w:t>I</w:t>
      </w:r>
      <w:r w:rsidR="008A0E8C">
        <w:t>n</w:t>
      </w:r>
      <w:r w:rsidR="008A0E8C">
        <w:t xml:space="preserve"> going back and </w:t>
      </w:r>
      <w:r w:rsidR="00857732">
        <w:t>checking with the Development SME</w:t>
      </w:r>
      <w:r w:rsidR="008A0E8C">
        <w:t>, yes</w:t>
      </w:r>
      <w:r>
        <w:t xml:space="preserve">, this </w:t>
      </w:r>
      <w:r w:rsidR="008A0E8C">
        <w:t xml:space="preserve">system </w:t>
      </w:r>
      <w:r w:rsidR="00857732">
        <w:t>does</w:t>
      </w:r>
      <w:r w:rsidR="008A0E8C">
        <w:t xml:space="preserve"> implement logging. </w:t>
      </w:r>
    </w:p>
    <w:p w14:paraId="634C574A" w14:textId="4A05A902" w:rsidR="006667B7" w:rsidRDefault="00F00FD9" w:rsidP="006667B7">
      <w:r>
        <w:t>B</w:t>
      </w:r>
      <w:r w:rsidR="008A0E8C">
        <w:t xml:space="preserve">ecause of that, before we actually do our analysis, we need to step back and </w:t>
      </w:r>
      <w:r w:rsidR="00857732">
        <w:t>revise</w:t>
      </w:r>
      <w:r w:rsidR="008A0E8C">
        <w:t xml:space="preserve"> the </w:t>
      </w:r>
      <w:r w:rsidR="00857732">
        <w:t>threat</w:t>
      </w:r>
      <w:r w:rsidR="008A0E8C">
        <w:t xml:space="preserve"> model to include </w:t>
      </w:r>
      <w:r w:rsidR="00857732">
        <w:t>this information</w:t>
      </w:r>
      <w:r w:rsidR="008A0E8C">
        <w:t>.</w:t>
      </w:r>
    </w:p>
    <w:p w14:paraId="03BF7267" w14:textId="54C94FC9" w:rsidR="00240A6A" w:rsidRDefault="006667B7" w:rsidP="00765407">
      <w:pPr>
        <w:pStyle w:val="Heading1"/>
      </w:pPr>
      <w:r>
        <w:t>Updating DFDs</w:t>
      </w:r>
    </w:p>
    <w:p w14:paraId="4AEDE4E9" w14:textId="0DAEF066" w:rsidR="006365A2" w:rsidRPr="006365A2" w:rsidRDefault="006667B7" w:rsidP="006B117D">
      <w:pPr>
        <w:rPr>
          <w:rFonts w:eastAsia="Arial"/>
        </w:rPr>
      </w:pPr>
      <w:r w:rsidRPr="006667B7">
        <w:rPr>
          <w:rFonts w:eastAsia="Arial"/>
        </w:rPr>
        <w:t>Now let's look at each of the DF</w:t>
      </w:r>
      <w:r>
        <w:rPr>
          <w:rFonts w:eastAsia="Arial"/>
        </w:rPr>
        <w:t>D</w:t>
      </w:r>
      <w:r w:rsidRPr="006667B7">
        <w:rPr>
          <w:rFonts w:eastAsia="Arial"/>
        </w:rPr>
        <w:t xml:space="preserve">s that were </w:t>
      </w:r>
      <w:r w:rsidRPr="006667B7">
        <w:rPr>
          <w:rFonts w:eastAsia="Arial"/>
        </w:rPr>
        <w:t>created and</w:t>
      </w:r>
      <w:r w:rsidRPr="006667B7">
        <w:rPr>
          <w:rFonts w:eastAsia="Arial"/>
        </w:rPr>
        <w:t xml:space="preserve"> see where logging needs to be </w:t>
      </w:r>
      <w:r>
        <w:rPr>
          <w:rFonts w:eastAsia="Arial"/>
        </w:rPr>
        <w:t>added</w:t>
      </w:r>
      <w:r w:rsidRPr="006667B7">
        <w:rPr>
          <w:rFonts w:eastAsia="Arial"/>
        </w:rPr>
        <w:t>.</w:t>
      </w:r>
    </w:p>
    <w:p w14:paraId="0CE5B1B5" w14:textId="0AC84F0B" w:rsidR="00240A6A" w:rsidRDefault="00670EB4" w:rsidP="00765407">
      <w:pPr>
        <w:pStyle w:val="Heading1"/>
      </w:pPr>
      <w:r>
        <w:t xml:space="preserve">Level </w:t>
      </w:r>
      <w:r w:rsidR="006667B7">
        <w:t>1</w:t>
      </w:r>
      <w:r>
        <w:t xml:space="preserve"> DFD</w:t>
      </w:r>
    </w:p>
    <w:p w14:paraId="2A760E37" w14:textId="76207ED3" w:rsidR="006667B7" w:rsidRDefault="006667B7" w:rsidP="006667B7">
      <w:r>
        <w:t>At the highest level</w:t>
      </w:r>
      <w:r>
        <w:t>, w</w:t>
      </w:r>
      <w:r>
        <w:t>e've established in consultation with the development team that yes</w:t>
      </w:r>
      <w:r>
        <w:t>,</w:t>
      </w:r>
      <w:r>
        <w:t xml:space="preserve"> there is an audit log, and it's being used for both the core service and the console interface and here we see it in place. </w:t>
      </w:r>
    </w:p>
    <w:p w14:paraId="6ABB70BF" w14:textId="036ABA27" w:rsidR="005825F3" w:rsidRDefault="005825F3" w:rsidP="006667B7">
      <w:r>
        <w:t>[pause]</w:t>
      </w:r>
    </w:p>
    <w:p w14:paraId="0E0C1EC3" w14:textId="101AAF15" w:rsidR="006667B7" w:rsidRDefault="006667B7" w:rsidP="006667B7">
      <w:r>
        <w:t xml:space="preserve">We have a new resource, ESR 5. </w:t>
      </w:r>
    </w:p>
    <w:p w14:paraId="797A1792" w14:textId="77777777" w:rsidR="005825F3" w:rsidRDefault="005825F3" w:rsidP="005825F3">
      <w:r>
        <w:t>[pause]</w:t>
      </w:r>
    </w:p>
    <w:p w14:paraId="0204DCF6" w14:textId="757A5176" w:rsidR="006667B7" w:rsidRDefault="006667B7" w:rsidP="006667B7">
      <w:r>
        <w:t xml:space="preserve">We have </w:t>
      </w:r>
      <w:r>
        <w:t>o</w:t>
      </w:r>
      <w:r>
        <w:t xml:space="preserve">ne way data flows from both the core service and the console interface. </w:t>
      </w:r>
    </w:p>
    <w:p w14:paraId="5BE73233" w14:textId="77777777" w:rsidR="005825F3" w:rsidRDefault="005825F3" w:rsidP="005825F3">
      <w:r>
        <w:t>[pause]</w:t>
      </w:r>
    </w:p>
    <w:p w14:paraId="3B662FEB" w14:textId="79203D15" w:rsidR="00D33F64" w:rsidRPr="00EB0B65" w:rsidRDefault="006667B7" w:rsidP="006667B7">
      <w:r>
        <w:t>There's no additional boundary here because</w:t>
      </w:r>
      <w:r>
        <w:t>,</w:t>
      </w:r>
      <w:r>
        <w:t xml:space="preserve"> as you can see, the audit log is a trusted resource that technically we own within this context.</w:t>
      </w:r>
    </w:p>
    <w:p w14:paraId="744E764A" w14:textId="77777777" w:rsidR="008D2008" w:rsidRDefault="008D2008">
      <w:pPr>
        <w:spacing w:after="0" w:line="240" w:lineRule="auto"/>
        <w:jc w:val="left"/>
        <w:rPr>
          <w:rFonts w:eastAsiaTheme="majorEastAsia" w:cstheme="majorBidi"/>
          <w:color w:val="2F5496" w:themeColor="accent1" w:themeShade="BF"/>
          <w:sz w:val="32"/>
          <w:szCs w:val="32"/>
        </w:rPr>
      </w:pPr>
      <w:r>
        <w:br w:type="page"/>
      </w:r>
    </w:p>
    <w:p w14:paraId="5049333A" w14:textId="3EE50DC8" w:rsidR="006667B7" w:rsidRDefault="006667B7" w:rsidP="006667B7">
      <w:pPr>
        <w:pStyle w:val="Heading1"/>
      </w:pPr>
      <w:r>
        <w:lastRenderedPageBreak/>
        <w:t xml:space="preserve">Level </w:t>
      </w:r>
      <w:r>
        <w:t>2</w:t>
      </w:r>
      <w:r>
        <w:t xml:space="preserve"> DFD</w:t>
      </w:r>
    </w:p>
    <w:p w14:paraId="42750FEB" w14:textId="77777777" w:rsidR="005825F3" w:rsidRDefault="006667B7" w:rsidP="006667B7">
      <w:r>
        <w:t>As is to be expected at level 2</w:t>
      </w:r>
      <w:r>
        <w:t>, t</w:t>
      </w:r>
      <w:r>
        <w:t>he audit log is actually being managed by</w:t>
      </w:r>
    </w:p>
    <w:p w14:paraId="0FFB8824" w14:textId="77777777" w:rsidR="005825F3" w:rsidRDefault="005825F3" w:rsidP="005825F3">
      <w:r>
        <w:t>[pause]</w:t>
      </w:r>
    </w:p>
    <w:p w14:paraId="3FF011CC" w14:textId="40456D0B" w:rsidR="006667B7" w:rsidRDefault="006667B7" w:rsidP="006667B7">
      <w:r>
        <w:t xml:space="preserve">a log manager, and this log manager is a third party piece of software. </w:t>
      </w:r>
    </w:p>
    <w:p w14:paraId="77E791E7" w14:textId="671D9C40" w:rsidR="006667B7" w:rsidRDefault="006667B7" w:rsidP="006667B7">
      <w:r>
        <w:t xml:space="preserve">It's not part of the operating system. </w:t>
      </w:r>
    </w:p>
    <w:p w14:paraId="7C343D96" w14:textId="77777777" w:rsidR="005825F3" w:rsidRDefault="006667B7" w:rsidP="006667B7">
      <w:r>
        <w:t>B</w:t>
      </w:r>
      <w:r>
        <w:t>ecause of that, we have not only the log manager, which is now mediating the audit log,</w:t>
      </w:r>
      <w:r w:rsidR="005825F3">
        <w:t xml:space="preserve"> </w:t>
      </w:r>
      <w:r>
        <w:t>but we have</w:t>
      </w:r>
    </w:p>
    <w:p w14:paraId="7B2B8FE9" w14:textId="77777777" w:rsidR="005825F3" w:rsidRDefault="005825F3" w:rsidP="005825F3">
      <w:r>
        <w:t>[pause]</w:t>
      </w:r>
    </w:p>
    <w:p w14:paraId="2137124F" w14:textId="77777777" w:rsidR="005825F3" w:rsidRDefault="006667B7" w:rsidP="006667B7">
      <w:r>
        <w:t>a new boundary layer between</w:t>
      </w:r>
    </w:p>
    <w:p w14:paraId="58C631B2" w14:textId="77777777" w:rsidR="005825F3" w:rsidRDefault="005825F3" w:rsidP="005825F3">
      <w:r>
        <w:t>[pause]</w:t>
      </w:r>
    </w:p>
    <w:p w14:paraId="2259385F" w14:textId="77777777" w:rsidR="005825F3" w:rsidRDefault="006667B7" w:rsidP="006667B7">
      <w:r>
        <w:t>the core service,</w:t>
      </w:r>
    </w:p>
    <w:p w14:paraId="53D459D2" w14:textId="77777777" w:rsidR="005825F3" w:rsidRDefault="005825F3" w:rsidP="005825F3">
      <w:r>
        <w:t>[pause]</w:t>
      </w:r>
    </w:p>
    <w:p w14:paraId="1409DBCE" w14:textId="77777777" w:rsidR="005825F3" w:rsidRDefault="006667B7" w:rsidP="006667B7">
      <w:r>
        <w:t>log manager, and</w:t>
      </w:r>
    </w:p>
    <w:p w14:paraId="59421911" w14:textId="77777777" w:rsidR="005825F3" w:rsidRDefault="005825F3" w:rsidP="005825F3">
      <w:r>
        <w:t>[pause]</w:t>
      </w:r>
    </w:p>
    <w:p w14:paraId="32C81143" w14:textId="0CE04D80" w:rsidR="00FE04C8" w:rsidRPr="006365A2" w:rsidRDefault="006667B7" w:rsidP="006667B7">
      <w:r>
        <w:t>console interface.</w:t>
      </w:r>
    </w:p>
    <w:p w14:paraId="15090DC1" w14:textId="77777777" w:rsidR="005825F3" w:rsidRDefault="005825F3">
      <w:pPr>
        <w:spacing w:after="0" w:line="240" w:lineRule="auto"/>
        <w:jc w:val="left"/>
        <w:rPr>
          <w:rFonts w:eastAsiaTheme="majorEastAsia" w:cstheme="majorBidi"/>
          <w:color w:val="2F5496" w:themeColor="accent1" w:themeShade="BF"/>
          <w:sz w:val="32"/>
          <w:szCs w:val="32"/>
        </w:rPr>
      </w:pPr>
      <w:r>
        <w:br w:type="page"/>
      </w:r>
    </w:p>
    <w:p w14:paraId="31F41103" w14:textId="32698466" w:rsidR="006365A2" w:rsidRDefault="00A61657" w:rsidP="00765407">
      <w:pPr>
        <w:pStyle w:val="Heading1"/>
      </w:pPr>
      <w:r>
        <w:lastRenderedPageBreak/>
        <w:t xml:space="preserve">Level </w:t>
      </w:r>
      <w:r w:rsidR="006667B7">
        <w:t>3</w:t>
      </w:r>
      <w:r>
        <w:t xml:space="preserve"> DFD</w:t>
      </w:r>
    </w:p>
    <w:p w14:paraId="0909C295" w14:textId="77777777" w:rsidR="005825F3" w:rsidRDefault="006667B7" w:rsidP="006667B7">
      <w:r>
        <w:t xml:space="preserve">And the last of our big picture DFDs, the level 3 DFD, shows that the log manager is actually using </w:t>
      </w:r>
    </w:p>
    <w:p w14:paraId="567A71B8" w14:textId="77777777" w:rsidR="005825F3" w:rsidRDefault="005825F3" w:rsidP="005825F3">
      <w:r>
        <w:t>[pause]</w:t>
      </w:r>
    </w:p>
    <w:p w14:paraId="6C711E85" w14:textId="0673F142" w:rsidR="006667B7" w:rsidRDefault="00D03965" w:rsidP="006667B7">
      <w:r>
        <w:t>t</w:t>
      </w:r>
      <w:r w:rsidR="006667B7">
        <w:t xml:space="preserve">he file system to manage the audit log. </w:t>
      </w:r>
    </w:p>
    <w:p w14:paraId="0356A21B" w14:textId="77777777" w:rsidR="005825F3" w:rsidRDefault="005825F3" w:rsidP="006667B7">
      <w:r>
        <w:t>W</w:t>
      </w:r>
      <w:r w:rsidR="006667B7">
        <w:t xml:space="preserve">e </w:t>
      </w:r>
      <w:r>
        <w:t xml:space="preserve">also </w:t>
      </w:r>
      <w:r w:rsidR="006667B7">
        <w:t>have an extension of</w:t>
      </w:r>
    </w:p>
    <w:p w14:paraId="2D959158" w14:textId="77777777" w:rsidR="005825F3" w:rsidRDefault="005825F3" w:rsidP="005825F3">
      <w:r>
        <w:t>[pause]</w:t>
      </w:r>
    </w:p>
    <w:p w14:paraId="7F6C0C87" w14:textId="77777777" w:rsidR="005825F3" w:rsidRDefault="006667B7" w:rsidP="006667B7">
      <w:r>
        <w:t>our OS boundary to include not only</w:t>
      </w:r>
    </w:p>
    <w:p w14:paraId="6F29A52E" w14:textId="77777777" w:rsidR="005825F3" w:rsidRDefault="005825F3" w:rsidP="005825F3">
      <w:r>
        <w:t>[pause]</w:t>
      </w:r>
    </w:p>
    <w:p w14:paraId="70CEF74E" w14:textId="77777777" w:rsidR="005825F3" w:rsidRDefault="006667B7" w:rsidP="006667B7">
      <w:r>
        <w:t xml:space="preserve">the </w:t>
      </w:r>
      <w:r>
        <w:t>d</w:t>
      </w:r>
      <w:r>
        <w:t>atabase manager, but also</w:t>
      </w:r>
    </w:p>
    <w:p w14:paraId="4EF256DC" w14:textId="77777777" w:rsidR="005825F3" w:rsidRDefault="005825F3" w:rsidP="005825F3">
      <w:r>
        <w:t>[pause]</w:t>
      </w:r>
    </w:p>
    <w:p w14:paraId="6DAD2440" w14:textId="04529FF4" w:rsidR="00A61657" w:rsidRPr="00A61657" w:rsidRDefault="006667B7" w:rsidP="006667B7">
      <w:r>
        <w:t>the log manager.</w:t>
      </w:r>
    </w:p>
    <w:p w14:paraId="5273435B" w14:textId="78C8DCDA" w:rsidR="00BE3EDF" w:rsidRDefault="006667B7" w:rsidP="00BE3EDF">
      <w:pPr>
        <w:pStyle w:val="Heading1"/>
      </w:pPr>
      <w:r>
        <w:t>Filesystem</w:t>
      </w:r>
    </w:p>
    <w:p w14:paraId="1FAF5ED9" w14:textId="4706EE03" w:rsidR="00EB0B65" w:rsidRPr="00EB0B65" w:rsidRDefault="00171639" w:rsidP="00171639">
      <w:r w:rsidRPr="00171639">
        <w:rPr>
          <w:rFonts w:eastAsia="Arial"/>
        </w:rPr>
        <w:t>The only operating system</w:t>
      </w:r>
      <w:r w:rsidR="005825F3">
        <w:rPr>
          <w:rFonts w:eastAsia="Arial"/>
        </w:rPr>
        <w:t>-related</w:t>
      </w:r>
      <w:r w:rsidRPr="00171639">
        <w:rPr>
          <w:rFonts w:eastAsia="Arial"/>
        </w:rPr>
        <w:t xml:space="preserve"> </w:t>
      </w:r>
      <w:r w:rsidR="005825F3">
        <w:rPr>
          <w:rFonts w:eastAsia="Arial"/>
        </w:rPr>
        <w:t>DFD</w:t>
      </w:r>
      <w:r w:rsidRPr="00171639">
        <w:rPr>
          <w:rFonts w:eastAsia="Arial"/>
        </w:rPr>
        <w:t xml:space="preserve"> we need to update is that of the filesystem, because, as mentioned for the Level 3 DFD </w:t>
      </w:r>
      <w:proofErr w:type="spellStart"/>
      <w:r w:rsidRPr="00171639">
        <w:rPr>
          <w:rFonts w:eastAsia="Arial"/>
        </w:rPr>
        <w:t>it</w:t>
      </w:r>
      <w:r w:rsidR="00D03965">
        <w:rPr>
          <w:rFonts w:eastAsia="Arial"/>
        </w:rPr>
        <w:t>’</w:t>
      </w:r>
      <w:r w:rsidRPr="00171639">
        <w:rPr>
          <w:rFonts w:eastAsia="Arial"/>
        </w:rPr>
        <w:t>s</w:t>
      </w:r>
      <w:proofErr w:type="spellEnd"/>
      <w:r w:rsidRPr="00171639">
        <w:rPr>
          <w:rFonts w:eastAsia="Arial"/>
        </w:rPr>
        <w:t xml:space="preserve"> managing the access</w:t>
      </w:r>
      <w:r>
        <w:rPr>
          <w:rFonts w:eastAsia="Arial"/>
        </w:rPr>
        <w:t xml:space="preserve"> t</w:t>
      </w:r>
      <w:r w:rsidRPr="00171639">
        <w:rPr>
          <w:rFonts w:eastAsia="Arial"/>
        </w:rPr>
        <w:t>o the audit log itself.</w:t>
      </w:r>
      <w:r w:rsidR="00EB0B65" w:rsidRPr="00EB0B65">
        <w:t> </w:t>
      </w:r>
    </w:p>
    <w:p w14:paraId="4D254948" w14:textId="77777777" w:rsidR="005825F3" w:rsidRDefault="005825F3">
      <w:pPr>
        <w:spacing w:after="0" w:line="240" w:lineRule="auto"/>
        <w:jc w:val="left"/>
        <w:rPr>
          <w:rFonts w:eastAsiaTheme="majorEastAsia" w:cstheme="majorBidi"/>
          <w:color w:val="2F5496" w:themeColor="accent1" w:themeShade="BF"/>
          <w:sz w:val="32"/>
          <w:szCs w:val="32"/>
        </w:rPr>
      </w:pPr>
      <w:r>
        <w:rPr>
          <w:rFonts w:eastAsiaTheme="majorEastAsia" w:cstheme="majorBidi"/>
          <w:color w:val="2F5496" w:themeColor="accent1" w:themeShade="BF"/>
          <w:sz w:val="32"/>
          <w:szCs w:val="32"/>
        </w:rPr>
        <w:br w:type="page"/>
      </w:r>
    </w:p>
    <w:p w14:paraId="35D08492" w14:textId="37DA4F69" w:rsidR="008D2008" w:rsidRDefault="008D2008" w:rsidP="00171639">
      <w:pPr>
        <w:rPr>
          <w:rFonts w:eastAsiaTheme="majorEastAsia" w:cstheme="majorBidi"/>
          <w:color w:val="2F5496" w:themeColor="accent1" w:themeShade="BF"/>
          <w:sz w:val="32"/>
          <w:szCs w:val="32"/>
        </w:rPr>
      </w:pPr>
      <w:r w:rsidRPr="008D2008">
        <w:rPr>
          <w:rFonts w:eastAsiaTheme="majorEastAsia" w:cstheme="majorBidi"/>
          <w:color w:val="2F5496" w:themeColor="accent1" w:themeShade="BF"/>
          <w:sz w:val="32"/>
          <w:szCs w:val="32"/>
        </w:rPr>
        <w:lastRenderedPageBreak/>
        <w:t>Core Service / Console Interface Initialization</w:t>
      </w:r>
    </w:p>
    <w:p w14:paraId="5052F03A" w14:textId="58A10F30" w:rsidR="00171639" w:rsidRPr="00171639" w:rsidRDefault="00171639" w:rsidP="00171639">
      <w:pPr>
        <w:rPr>
          <w:rFonts w:eastAsia="Arial"/>
        </w:rPr>
      </w:pPr>
      <w:r w:rsidRPr="00171639">
        <w:rPr>
          <w:rFonts w:eastAsia="Arial"/>
        </w:rPr>
        <w:t xml:space="preserve">Here's the update for both the core service and console interface initialization processes. </w:t>
      </w:r>
    </w:p>
    <w:p w14:paraId="4D53C20B" w14:textId="77777777" w:rsidR="005825F3" w:rsidRDefault="00171639" w:rsidP="00171639">
      <w:pPr>
        <w:rPr>
          <w:rFonts w:eastAsia="Arial"/>
        </w:rPr>
      </w:pPr>
      <w:r>
        <w:rPr>
          <w:rFonts w:eastAsia="Arial"/>
        </w:rPr>
        <w:t>We</w:t>
      </w:r>
      <w:r w:rsidRPr="00171639">
        <w:rPr>
          <w:rFonts w:eastAsia="Arial"/>
        </w:rPr>
        <w:t xml:space="preserve"> see the audit log off of </w:t>
      </w:r>
      <w:r>
        <w:rPr>
          <w:rFonts w:eastAsia="Arial"/>
        </w:rPr>
        <w:t>both</w:t>
      </w:r>
    </w:p>
    <w:p w14:paraId="1FF5E837" w14:textId="77777777" w:rsidR="005825F3" w:rsidRDefault="005825F3" w:rsidP="005825F3">
      <w:r>
        <w:t>[pause]</w:t>
      </w:r>
    </w:p>
    <w:p w14:paraId="7DD1C954" w14:textId="77777777" w:rsidR="005825F3" w:rsidRDefault="00171639" w:rsidP="00171639">
      <w:pPr>
        <w:rPr>
          <w:rFonts w:eastAsia="Arial"/>
        </w:rPr>
      </w:pPr>
      <w:r w:rsidRPr="00171639">
        <w:rPr>
          <w:rFonts w:eastAsia="Arial"/>
        </w:rPr>
        <w:t>the core service and</w:t>
      </w:r>
    </w:p>
    <w:p w14:paraId="7425A5E8" w14:textId="77777777" w:rsidR="005825F3" w:rsidRDefault="005825F3" w:rsidP="005825F3">
      <w:r>
        <w:t>[pause]</w:t>
      </w:r>
    </w:p>
    <w:p w14:paraId="18D6B0CC" w14:textId="081A8E4D" w:rsidR="00171639" w:rsidRPr="00171639" w:rsidRDefault="00171639" w:rsidP="00171639">
      <w:pPr>
        <w:rPr>
          <w:rFonts w:eastAsia="Arial"/>
        </w:rPr>
      </w:pPr>
      <w:r w:rsidRPr="00171639">
        <w:rPr>
          <w:rFonts w:eastAsia="Arial"/>
        </w:rPr>
        <w:t xml:space="preserve">console interface. </w:t>
      </w:r>
    </w:p>
    <w:p w14:paraId="5ECE2FA3" w14:textId="2705C96C" w:rsidR="00D32E8C" w:rsidRPr="00D32E8C" w:rsidRDefault="00171639" w:rsidP="00171639">
      <w:pPr>
        <w:rPr>
          <w:rFonts w:eastAsia="Arial"/>
        </w:rPr>
      </w:pPr>
      <w:r>
        <w:rPr>
          <w:rFonts w:eastAsia="Arial"/>
        </w:rPr>
        <w:t>T</w:t>
      </w:r>
      <w:r w:rsidRPr="00171639">
        <w:rPr>
          <w:rFonts w:eastAsia="Arial"/>
        </w:rPr>
        <w:t>h</w:t>
      </w:r>
      <w:r>
        <w:rPr>
          <w:rFonts w:eastAsia="Arial"/>
        </w:rPr>
        <w:t>ese</w:t>
      </w:r>
      <w:r w:rsidRPr="00171639">
        <w:rPr>
          <w:rFonts w:eastAsia="Arial"/>
        </w:rPr>
        <w:t xml:space="preserve"> a</w:t>
      </w:r>
      <w:r>
        <w:rPr>
          <w:rFonts w:eastAsia="Arial"/>
        </w:rPr>
        <w:t>re</w:t>
      </w:r>
      <w:r w:rsidRPr="00171639">
        <w:rPr>
          <w:rFonts w:eastAsia="Arial"/>
        </w:rPr>
        <w:t xml:space="preserve"> specialized version</w:t>
      </w:r>
      <w:r>
        <w:rPr>
          <w:rFonts w:eastAsia="Arial"/>
        </w:rPr>
        <w:t>s</w:t>
      </w:r>
      <w:r w:rsidRPr="00171639">
        <w:rPr>
          <w:rFonts w:eastAsia="Arial"/>
        </w:rPr>
        <w:t xml:space="preserve"> </w:t>
      </w:r>
      <w:r>
        <w:rPr>
          <w:rFonts w:eastAsia="Arial"/>
        </w:rPr>
        <w:t>from</w:t>
      </w:r>
      <w:r w:rsidRPr="00171639">
        <w:rPr>
          <w:rFonts w:eastAsia="Arial"/>
        </w:rPr>
        <w:t xml:space="preserve"> the level </w:t>
      </w:r>
      <w:r w:rsidR="005825F3">
        <w:rPr>
          <w:rFonts w:eastAsia="Arial"/>
        </w:rPr>
        <w:t>1</w:t>
      </w:r>
      <w:r w:rsidRPr="00171639">
        <w:rPr>
          <w:rFonts w:eastAsia="Arial"/>
        </w:rPr>
        <w:t xml:space="preserve"> DFD.</w:t>
      </w:r>
    </w:p>
    <w:p w14:paraId="3E0BD08C" w14:textId="4E744E74" w:rsidR="00EB0B65" w:rsidRDefault="008D2008" w:rsidP="00BE3EDF">
      <w:pPr>
        <w:pStyle w:val="Heading1"/>
      </w:pPr>
      <w:r>
        <w:t xml:space="preserve">Core Service </w:t>
      </w:r>
      <w:r w:rsidR="00171639">
        <w:t>Configuration</w:t>
      </w:r>
    </w:p>
    <w:p w14:paraId="401A759E" w14:textId="405CBF16" w:rsidR="00171639" w:rsidRPr="00171639" w:rsidRDefault="00171639" w:rsidP="00171639">
      <w:pPr>
        <w:rPr>
          <w:rFonts w:eastAsia="Arial"/>
          <w:shd w:val="clear" w:color="auto" w:fill="FFFFFF"/>
        </w:rPr>
      </w:pPr>
      <w:r>
        <w:rPr>
          <w:rFonts w:eastAsia="Arial"/>
          <w:shd w:val="clear" w:color="auto" w:fill="FFFFFF"/>
        </w:rPr>
        <w:t>H</w:t>
      </w:r>
      <w:r w:rsidRPr="00171639">
        <w:rPr>
          <w:rFonts w:eastAsia="Arial"/>
          <w:shd w:val="clear" w:color="auto" w:fill="FFFFFF"/>
        </w:rPr>
        <w:t>ere's the core service configuration</w:t>
      </w:r>
      <w:r>
        <w:rPr>
          <w:rFonts w:eastAsia="Arial"/>
          <w:shd w:val="clear" w:color="auto" w:fill="FFFFFF"/>
        </w:rPr>
        <w:t xml:space="preserve"> w</w:t>
      </w:r>
      <w:r w:rsidRPr="00171639">
        <w:rPr>
          <w:rFonts w:eastAsia="Arial"/>
          <w:shd w:val="clear" w:color="auto" w:fill="FFFFFF"/>
        </w:rPr>
        <w:t xml:space="preserve">orkflow. </w:t>
      </w:r>
    </w:p>
    <w:p w14:paraId="5D6794FD" w14:textId="77777777" w:rsidR="005825F3" w:rsidRDefault="00171639" w:rsidP="00171639">
      <w:pPr>
        <w:rPr>
          <w:rFonts w:eastAsia="Arial"/>
          <w:shd w:val="clear" w:color="auto" w:fill="FFFFFF"/>
        </w:rPr>
      </w:pPr>
      <w:r>
        <w:rPr>
          <w:rFonts w:eastAsia="Arial"/>
          <w:shd w:val="clear" w:color="auto" w:fill="FFFFFF"/>
        </w:rPr>
        <w:t>B</w:t>
      </w:r>
      <w:r w:rsidRPr="00171639">
        <w:rPr>
          <w:rFonts w:eastAsia="Arial"/>
          <w:shd w:val="clear" w:color="auto" w:fill="FFFFFF"/>
        </w:rPr>
        <w:t>oth the core service and console interface</w:t>
      </w:r>
    </w:p>
    <w:p w14:paraId="104B81A3" w14:textId="77777777" w:rsidR="005825F3" w:rsidRDefault="005825F3" w:rsidP="00171639">
      <w:pPr>
        <w:rPr>
          <w:rFonts w:eastAsia="Arial"/>
          <w:shd w:val="clear" w:color="auto" w:fill="FFFFFF"/>
        </w:rPr>
      </w:pPr>
      <w:r>
        <w:rPr>
          <w:rFonts w:eastAsia="Arial"/>
          <w:shd w:val="clear" w:color="auto" w:fill="FFFFFF"/>
        </w:rPr>
        <w:t>[pause]</w:t>
      </w:r>
    </w:p>
    <w:p w14:paraId="05032CF3" w14:textId="60A0B4F8" w:rsidR="00FE04C8" w:rsidRPr="00FE04C8" w:rsidRDefault="00171639" w:rsidP="00171639">
      <w:pPr>
        <w:rPr>
          <w:rFonts w:eastAsia="Arial"/>
          <w:shd w:val="clear" w:color="auto" w:fill="FFFFFF"/>
        </w:rPr>
      </w:pPr>
      <w:r>
        <w:rPr>
          <w:rFonts w:eastAsia="Arial"/>
          <w:shd w:val="clear" w:color="auto" w:fill="FFFFFF"/>
        </w:rPr>
        <w:t>write</w:t>
      </w:r>
      <w:r w:rsidRPr="00171639">
        <w:rPr>
          <w:rFonts w:eastAsia="Arial"/>
          <w:shd w:val="clear" w:color="auto" w:fill="FFFFFF"/>
        </w:rPr>
        <w:t xml:space="preserve"> to the audit log.</w:t>
      </w:r>
    </w:p>
    <w:p w14:paraId="19890734" w14:textId="77777777" w:rsidR="00987F0D" w:rsidRDefault="00987F0D">
      <w:pPr>
        <w:spacing w:after="0" w:line="240" w:lineRule="auto"/>
        <w:jc w:val="left"/>
        <w:rPr>
          <w:rFonts w:eastAsiaTheme="majorEastAsia" w:cstheme="majorBidi"/>
          <w:color w:val="2F5496" w:themeColor="accent1" w:themeShade="BF"/>
          <w:sz w:val="32"/>
          <w:szCs w:val="32"/>
        </w:rPr>
      </w:pPr>
      <w:r>
        <w:br w:type="page"/>
      </w:r>
    </w:p>
    <w:p w14:paraId="32928599" w14:textId="0DCA00B0" w:rsidR="006402DA" w:rsidRDefault="00171639" w:rsidP="00BE3EDF">
      <w:pPr>
        <w:pStyle w:val="Heading1"/>
      </w:pPr>
      <w:r>
        <w:lastRenderedPageBreak/>
        <w:t>Normal Operation</w:t>
      </w:r>
    </w:p>
    <w:p w14:paraId="6E5237CC" w14:textId="77777777" w:rsidR="005825F3" w:rsidRDefault="00171639" w:rsidP="00171639">
      <w:pPr>
        <w:rPr>
          <w:rFonts w:eastAsia="Arial"/>
          <w:shd w:val="clear" w:color="auto" w:fill="FFFFFF"/>
        </w:rPr>
      </w:pPr>
      <w:r w:rsidRPr="00171639">
        <w:rPr>
          <w:rFonts w:eastAsia="Arial"/>
          <w:shd w:val="clear" w:color="auto" w:fill="FFFFFF"/>
        </w:rPr>
        <w:t xml:space="preserve">And here is the final update for our logs, </w:t>
      </w:r>
      <w:r w:rsidR="005825F3">
        <w:rPr>
          <w:rFonts w:eastAsia="Arial"/>
          <w:shd w:val="clear" w:color="auto" w:fill="FFFFFF"/>
        </w:rPr>
        <w:t>it’s</w:t>
      </w:r>
      <w:r w:rsidRPr="00171639">
        <w:rPr>
          <w:rFonts w:eastAsia="Arial"/>
          <w:shd w:val="clear" w:color="auto" w:fill="FFFFFF"/>
        </w:rPr>
        <w:t xml:space="preserve"> for the normal operation</w:t>
      </w:r>
      <w:r w:rsidR="005825F3">
        <w:rPr>
          <w:rFonts w:eastAsia="Arial"/>
          <w:shd w:val="clear" w:color="auto" w:fill="FFFFFF"/>
        </w:rPr>
        <w:t xml:space="preserve"> workflow</w:t>
      </w:r>
      <w:r w:rsidRPr="00171639">
        <w:rPr>
          <w:rFonts w:eastAsia="Arial"/>
          <w:shd w:val="clear" w:color="auto" w:fill="FFFFFF"/>
        </w:rPr>
        <w:t>, where the core service</w:t>
      </w:r>
    </w:p>
    <w:p w14:paraId="64461731" w14:textId="77777777" w:rsidR="005825F3" w:rsidRDefault="005825F3" w:rsidP="00171639">
      <w:pPr>
        <w:rPr>
          <w:rFonts w:eastAsia="Arial"/>
          <w:shd w:val="clear" w:color="auto" w:fill="FFFFFF"/>
        </w:rPr>
      </w:pPr>
      <w:r>
        <w:rPr>
          <w:rFonts w:eastAsia="Arial"/>
          <w:shd w:val="clear" w:color="auto" w:fill="FFFFFF"/>
        </w:rPr>
        <w:t>[pause]</w:t>
      </w:r>
    </w:p>
    <w:p w14:paraId="7AB48B55" w14:textId="540BD062" w:rsidR="00171639" w:rsidRPr="00171639" w:rsidRDefault="00171639" w:rsidP="00171639">
      <w:pPr>
        <w:rPr>
          <w:rFonts w:eastAsia="Arial"/>
          <w:shd w:val="clear" w:color="auto" w:fill="FFFFFF"/>
        </w:rPr>
      </w:pPr>
      <w:r w:rsidRPr="00171639">
        <w:rPr>
          <w:rFonts w:eastAsia="Arial"/>
          <w:shd w:val="clear" w:color="auto" w:fill="FFFFFF"/>
        </w:rPr>
        <w:t xml:space="preserve">logs what it's doing. </w:t>
      </w:r>
    </w:p>
    <w:p w14:paraId="7B5241B3" w14:textId="3654BEE2" w:rsidR="00171639" w:rsidRPr="00171639" w:rsidRDefault="00171639" w:rsidP="00171639">
      <w:pPr>
        <w:rPr>
          <w:rFonts w:eastAsia="Arial"/>
          <w:shd w:val="clear" w:color="auto" w:fill="FFFFFF"/>
        </w:rPr>
      </w:pPr>
      <w:r w:rsidRPr="00171639">
        <w:rPr>
          <w:rFonts w:eastAsia="Arial"/>
          <w:shd w:val="clear" w:color="auto" w:fill="FFFFFF"/>
        </w:rPr>
        <w:t xml:space="preserve">A note here, the web server has been noted previously as a third party component, and as we can see, it is not using this audit log. </w:t>
      </w:r>
    </w:p>
    <w:p w14:paraId="1DAF599B" w14:textId="3A304600" w:rsidR="00171639" w:rsidRPr="00171639" w:rsidRDefault="00171639" w:rsidP="00171639">
      <w:pPr>
        <w:rPr>
          <w:rFonts w:eastAsia="Arial"/>
          <w:shd w:val="clear" w:color="auto" w:fill="FFFFFF"/>
        </w:rPr>
      </w:pPr>
      <w:r w:rsidRPr="00171639">
        <w:rPr>
          <w:rFonts w:eastAsia="Arial"/>
          <w:shd w:val="clear" w:color="auto" w:fill="FFFFFF"/>
        </w:rPr>
        <w:t xml:space="preserve">Now, that might be an issue for design, but from the standpoint of </w:t>
      </w:r>
      <w:r>
        <w:rPr>
          <w:rFonts w:eastAsia="Arial"/>
          <w:shd w:val="clear" w:color="auto" w:fill="FFFFFF"/>
        </w:rPr>
        <w:t>w</w:t>
      </w:r>
      <w:r w:rsidRPr="00171639">
        <w:rPr>
          <w:rFonts w:eastAsia="Arial"/>
          <w:shd w:val="clear" w:color="auto" w:fill="FFFFFF"/>
        </w:rPr>
        <w:t xml:space="preserve">hat we're considering here, it doesn't </w:t>
      </w:r>
      <w:r w:rsidR="00937570">
        <w:rPr>
          <w:rFonts w:eastAsia="Arial"/>
          <w:shd w:val="clear" w:color="auto" w:fill="FFFFFF"/>
        </w:rPr>
        <w:t>write to the audit log</w:t>
      </w:r>
      <w:r w:rsidRPr="00171639">
        <w:rPr>
          <w:rFonts w:eastAsia="Arial"/>
          <w:shd w:val="clear" w:color="auto" w:fill="FFFFFF"/>
        </w:rPr>
        <w:t xml:space="preserve">. </w:t>
      </w:r>
    </w:p>
    <w:p w14:paraId="6B0D403C" w14:textId="32E6589A" w:rsidR="00171639" w:rsidRPr="00171639" w:rsidRDefault="00171639" w:rsidP="00171639">
      <w:pPr>
        <w:rPr>
          <w:rFonts w:eastAsia="Arial"/>
          <w:shd w:val="clear" w:color="auto" w:fill="FFFFFF"/>
        </w:rPr>
      </w:pPr>
      <w:r w:rsidRPr="00171639">
        <w:rPr>
          <w:rFonts w:eastAsia="Arial"/>
          <w:shd w:val="clear" w:color="auto" w:fill="FFFFFF"/>
        </w:rPr>
        <w:t xml:space="preserve">There is another problem here though, and that is one that's been described before </w:t>
      </w:r>
      <w:r w:rsidR="005825F3">
        <w:rPr>
          <w:rFonts w:eastAsia="Arial"/>
          <w:shd w:val="clear" w:color="auto" w:fill="FFFFFF"/>
        </w:rPr>
        <w:t>to motivate the increased resolution of the levels 2 and 3 DFDs</w:t>
      </w:r>
      <w:r w:rsidRPr="00171639">
        <w:rPr>
          <w:rFonts w:eastAsia="Arial"/>
          <w:shd w:val="clear" w:color="auto" w:fill="FFFFFF"/>
        </w:rPr>
        <w:t xml:space="preserve">. </w:t>
      </w:r>
    </w:p>
    <w:p w14:paraId="76662F16" w14:textId="3A47422D" w:rsidR="00171639" w:rsidRPr="00171639" w:rsidRDefault="00171639" w:rsidP="00171639">
      <w:pPr>
        <w:rPr>
          <w:rFonts w:eastAsia="Arial"/>
          <w:shd w:val="clear" w:color="auto" w:fill="FFFFFF"/>
        </w:rPr>
      </w:pPr>
      <w:r w:rsidRPr="00171639">
        <w:rPr>
          <w:rFonts w:eastAsia="Arial"/>
          <w:shd w:val="clear" w:color="auto" w:fill="FFFFFF"/>
        </w:rPr>
        <w:t xml:space="preserve">And that was to add the bits and pieces that were missing so that we </w:t>
      </w:r>
      <w:r w:rsidR="005825F3">
        <w:rPr>
          <w:rFonts w:eastAsia="Arial"/>
          <w:shd w:val="clear" w:color="auto" w:fill="FFFFFF"/>
        </w:rPr>
        <w:t>could see data</w:t>
      </w:r>
      <w:r w:rsidRPr="00171639">
        <w:rPr>
          <w:rFonts w:eastAsia="Arial"/>
          <w:shd w:val="clear" w:color="auto" w:fill="FFFFFF"/>
        </w:rPr>
        <w:t xml:space="preserve"> flows that weren't </w:t>
      </w:r>
      <w:r w:rsidR="005825F3">
        <w:rPr>
          <w:rFonts w:eastAsia="Arial"/>
          <w:shd w:val="clear" w:color="auto" w:fill="FFFFFF"/>
        </w:rPr>
        <w:t>exposed</w:t>
      </w:r>
      <w:r w:rsidRPr="00171639">
        <w:rPr>
          <w:rFonts w:eastAsia="Arial"/>
          <w:shd w:val="clear" w:color="auto" w:fill="FFFFFF"/>
        </w:rPr>
        <w:t xml:space="preserve"> </w:t>
      </w:r>
      <w:r w:rsidR="005825F3">
        <w:rPr>
          <w:rFonts w:eastAsia="Arial"/>
          <w:shd w:val="clear" w:color="auto" w:fill="FFFFFF"/>
        </w:rPr>
        <w:t>previously</w:t>
      </w:r>
      <w:r w:rsidRPr="00171639">
        <w:rPr>
          <w:rFonts w:eastAsia="Arial"/>
          <w:shd w:val="clear" w:color="auto" w:fill="FFFFFF"/>
        </w:rPr>
        <w:t xml:space="preserve">. </w:t>
      </w:r>
    </w:p>
    <w:p w14:paraId="49295168" w14:textId="260DB420" w:rsidR="00171639" w:rsidRPr="00171639" w:rsidRDefault="00171639" w:rsidP="00171639">
      <w:pPr>
        <w:rPr>
          <w:rFonts w:eastAsia="Arial"/>
          <w:shd w:val="clear" w:color="auto" w:fill="FFFFFF"/>
        </w:rPr>
      </w:pPr>
      <w:r w:rsidRPr="00171639">
        <w:rPr>
          <w:rFonts w:eastAsia="Arial"/>
          <w:shd w:val="clear" w:color="auto" w:fill="FFFFFF"/>
        </w:rPr>
        <w:t xml:space="preserve">A different </w:t>
      </w:r>
      <w:r w:rsidR="005825F3">
        <w:rPr>
          <w:rFonts w:eastAsia="Arial"/>
          <w:shd w:val="clear" w:color="auto" w:fill="FFFFFF"/>
        </w:rPr>
        <w:t>approach</w:t>
      </w:r>
      <w:r w:rsidRPr="00171639">
        <w:rPr>
          <w:rFonts w:eastAsia="Arial"/>
          <w:shd w:val="clear" w:color="auto" w:fill="FFFFFF"/>
        </w:rPr>
        <w:t xml:space="preserve"> not taken when the model was created </w:t>
      </w:r>
      <w:r w:rsidR="005825F3">
        <w:rPr>
          <w:rFonts w:eastAsia="Arial"/>
          <w:shd w:val="clear" w:color="auto" w:fill="FFFFFF"/>
        </w:rPr>
        <w:t>was</w:t>
      </w:r>
      <w:r w:rsidRPr="00171639">
        <w:rPr>
          <w:rFonts w:eastAsia="Arial"/>
          <w:shd w:val="clear" w:color="auto" w:fill="FFFFFF"/>
        </w:rPr>
        <w:t xml:space="preserve"> that of </w:t>
      </w:r>
      <w:r w:rsidR="005825F3">
        <w:rPr>
          <w:rFonts w:eastAsia="Arial"/>
          <w:shd w:val="clear" w:color="auto" w:fill="FFFFFF"/>
        </w:rPr>
        <w:t>greater</w:t>
      </w:r>
      <w:r w:rsidR="00937570">
        <w:rPr>
          <w:rFonts w:eastAsia="Arial"/>
          <w:shd w:val="clear" w:color="auto" w:fill="FFFFFF"/>
        </w:rPr>
        <w:t xml:space="preserve"> abstract</w:t>
      </w:r>
      <w:r w:rsidR="005825F3">
        <w:rPr>
          <w:rFonts w:eastAsia="Arial"/>
          <w:shd w:val="clear" w:color="auto" w:fill="FFFFFF"/>
        </w:rPr>
        <w:t>ion</w:t>
      </w:r>
      <w:r w:rsidRPr="00171639">
        <w:rPr>
          <w:rFonts w:eastAsia="Arial"/>
          <w:shd w:val="clear" w:color="auto" w:fill="FFFFFF"/>
        </w:rPr>
        <w:t xml:space="preserve">. </w:t>
      </w:r>
    </w:p>
    <w:p w14:paraId="5124EAB5" w14:textId="020453AB" w:rsidR="00171639" w:rsidRPr="00171639" w:rsidRDefault="00171639" w:rsidP="00171639">
      <w:pPr>
        <w:rPr>
          <w:rFonts w:eastAsia="Arial"/>
          <w:shd w:val="clear" w:color="auto" w:fill="FFFFFF"/>
        </w:rPr>
      </w:pPr>
      <w:r w:rsidRPr="00171639">
        <w:rPr>
          <w:rFonts w:eastAsia="Arial"/>
          <w:shd w:val="clear" w:color="auto" w:fill="FFFFFF"/>
        </w:rPr>
        <w:t xml:space="preserve">We have here a flow, or communication sequence that goes from the core service to the web server to the web browser, and vice versa. </w:t>
      </w:r>
    </w:p>
    <w:p w14:paraId="6F59A8D3" w14:textId="074F1A0E" w:rsidR="00171639" w:rsidRPr="00171639" w:rsidRDefault="00171639" w:rsidP="00171639">
      <w:pPr>
        <w:rPr>
          <w:rFonts w:eastAsia="Arial"/>
          <w:shd w:val="clear" w:color="auto" w:fill="FFFFFF"/>
        </w:rPr>
      </w:pPr>
      <w:r w:rsidRPr="00171639">
        <w:rPr>
          <w:rFonts w:eastAsia="Arial"/>
          <w:shd w:val="clear" w:color="auto" w:fill="FFFFFF"/>
        </w:rPr>
        <w:t>What we don't have is a way to talk about the web browser communicating</w:t>
      </w:r>
      <w:r w:rsidR="00937570">
        <w:rPr>
          <w:rFonts w:eastAsia="Arial"/>
          <w:shd w:val="clear" w:color="auto" w:fill="FFFFFF"/>
        </w:rPr>
        <w:t xml:space="preserve"> directly w</w:t>
      </w:r>
      <w:r w:rsidRPr="00171639">
        <w:rPr>
          <w:rFonts w:eastAsia="Arial"/>
          <w:shd w:val="clear" w:color="auto" w:fill="FFFFFF"/>
        </w:rPr>
        <w:t xml:space="preserve">ith the core service. </w:t>
      </w:r>
    </w:p>
    <w:p w14:paraId="5DAE8EE0" w14:textId="58AEF741" w:rsidR="00171639" w:rsidRPr="00171639" w:rsidRDefault="00171639" w:rsidP="00171639">
      <w:pPr>
        <w:rPr>
          <w:rFonts w:eastAsia="Arial"/>
          <w:shd w:val="clear" w:color="auto" w:fill="FFFFFF"/>
        </w:rPr>
      </w:pPr>
      <w:r w:rsidRPr="00171639">
        <w:rPr>
          <w:rFonts w:eastAsia="Arial"/>
          <w:shd w:val="clear" w:color="auto" w:fill="FFFFFF"/>
        </w:rPr>
        <w:t>We've got H</w:t>
      </w:r>
      <w:r w:rsidR="00937570">
        <w:rPr>
          <w:rFonts w:eastAsia="Arial"/>
          <w:shd w:val="clear" w:color="auto" w:fill="FFFFFF"/>
        </w:rPr>
        <w:t>TT</w:t>
      </w:r>
      <w:r w:rsidRPr="00171639">
        <w:rPr>
          <w:rFonts w:eastAsia="Arial"/>
          <w:shd w:val="clear" w:color="auto" w:fill="FFFFFF"/>
        </w:rPr>
        <w:t>P communication between the web server and browser and IPC communication between the server and the core service, but not</w:t>
      </w:r>
      <w:r w:rsidR="005825F3">
        <w:rPr>
          <w:rFonts w:eastAsia="Arial"/>
          <w:shd w:val="clear" w:color="auto" w:fill="FFFFFF"/>
        </w:rPr>
        <w:t xml:space="preserve">hing between showing </w:t>
      </w:r>
      <w:r w:rsidRPr="00171639">
        <w:rPr>
          <w:rFonts w:eastAsia="Arial"/>
          <w:shd w:val="clear" w:color="auto" w:fill="FFFFFF"/>
        </w:rPr>
        <w:t xml:space="preserve">the application level messaging and data that's being passed. </w:t>
      </w:r>
    </w:p>
    <w:p w14:paraId="5A99A353" w14:textId="525CB4BE" w:rsidR="00172FE1" w:rsidRPr="00BE3EDF" w:rsidRDefault="00171639" w:rsidP="00171639">
      <w:pPr>
        <w:rPr>
          <w:rFonts w:eastAsia="Arial"/>
          <w:shd w:val="clear" w:color="auto" w:fill="FFFFFF"/>
        </w:rPr>
      </w:pPr>
      <w:r w:rsidRPr="00171639">
        <w:rPr>
          <w:rFonts w:eastAsia="Arial"/>
          <w:shd w:val="clear" w:color="auto" w:fill="FFFFFF"/>
        </w:rPr>
        <w:t xml:space="preserve">So, let's look at what that additional </w:t>
      </w:r>
      <w:r w:rsidR="00937570">
        <w:rPr>
          <w:rFonts w:eastAsia="Arial"/>
          <w:shd w:val="clear" w:color="auto" w:fill="FFFFFF"/>
        </w:rPr>
        <w:t>w</w:t>
      </w:r>
      <w:r w:rsidRPr="00171639">
        <w:rPr>
          <w:rFonts w:eastAsia="Arial"/>
          <w:shd w:val="clear" w:color="auto" w:fill="FFFFFF"/>
        </w:rPr>
        <w:t>orkflow looks like.</w:t>
      </w:r>
      <w:r w:rsidR="00172FE1" w:rsidRPr="00D32E8C">
        <w:rPr>
          <w:shd w:val="clear" w:color="auto" w:fill="FFFFFF"/>
        </w:rPr>
        <w:t> </w:t>
      </w:r>
    </w:p>
    <w:p w14:paraId="0396E7A0" w14:textId="3AD6DE83" w:rsidR="00937570" w:rsidRDefault="00937570" w:rsidP="00937570">
      <w:pPr>
        <w:pStyle w:val="Heading1"/>
      </w:pPr>
      <w:r>
        <w:lastRenderedPageBreak/>
        <w:t>Normal Operation</w:t>
      </w:r>
      <w:r>
        <w:t xml:space="preserve"> – End-to-End</w:t>
      </w:r>
    </w:p>
    <w:p w14:paraId="3EB4C8DC" w14:textId="73E16984" w:rsidR="00937570" w:rsidRPr="00937570" w:rsidRDefault="005E6EE9" w:rsidP="00937570">
      <w:pPr>
        <w:rPr>
          <w:rFonts w:eastAsia="Arial"/>
          <w:shd w:val="clear" w:color="auto" w:fill="FFFFFF"/>
        </w:rPr>
      </w:pPr>
      <w:r>
        <w:rPr>
          <w:rFonts w:eastAsia="Arial"/>
          <w:shd w:val="clear" w:color="auto" w:fill="FFFFFF"/>
        </w:rPr>
        <w:t>H</w:t>
      </w:r>
      <w:r w:rsidR="00937570" w:rsidRPr="00937570">
        <w:rPr>
          <w:rFonts w:eastAsia="Arial"/>
          <w:shd w:val="clear" w:color="auto" w:fill="FFFFFF"/>
        </w:rPr>
        <w:t xml:space="preserve">ere is the normal operation </w:t>
      </w:r>
      <w:r w:rsidR="00937570">
        <w:rPr>
          <w:rFonts w:eastAsia="Arial"/>
          <w:shd w:val="clear" w:color="auto" w:fill="FFFFFF"/>
        </w:rPr>
        <w:t>at its most abstract level</w:t>
      </w:r>
      <w:r w:rsidR="00937570" w:rsidRPr="00937570">
        <w:rPr>
          <w:rFonts w:eastAsia="Arial"/>
          <w:shd w:val="clear" w:color="auto" w:fill="FFFFFF"/>
        </w:rPr>
        <w:t xml:space="preserve">. </w:t>
      </w:r>
    </w:p>
    <w:p w14:paraId="59D8283E" w14:textId="62878026" w:rsidR="00937570" w:rsidRPr="00937570" w:rsidRDefault="00937570" w:rsidP="00937570">
      <w:pPr>
        <w:rPr>
          <w:rFonts w:eastAsia="Arial"/>
          <w:shd w:val="clear" w:color="auto" w:fill="FFFFFF"/>
        </w:rPr>
      </w:pPr>
      <w:r>
        <w:rPr>
          <w:rFonts w:eastAsia="Arial"/>
          <w:shd w:val="clear" w:color="auto" w:fill="FFFFFF"/>
        </w:rPr>
        <w:t>This</w:t>
      </w:r>
      <w:r w:rsidRPr="00937570">
        <w:rPr>
          <w:rFonts w:eastAsia="Arial"/>
          <w:shd w:val="clear" w:color="auto" w:fill="FFFFFF"/>
        </w:rPr>
        <w:t xml:space="preserve"> is where we can reason about the type of communication that's going on between the core service and the web browser itself. </w:t>
      </w:r>
    </w:p>
    <w:p w14:paraId="4E990F43" w14:textId="2D78DE00" w:rsidR="00937570" w:rsidRPr="00937570" w:rsidRDefault="00937570" w:rsidP="00937570">
      <w:pPr>
        <w:rPr>
          <w:rFonts w:eastAsia="Arial"/>
          <w:shd w:val="clear" w:color="auto" w:fill="FFFFFF"/>
        </w:rPr>
      </w:pPr>
      <w:r>
        <w:rPr>
          <w:rFonts w:eastAsia="Arial"/>
          <w:shd w:val="clear" w:color="auto" w:fill="FFFFFF"/>
        </w:rPr>
        <w:t>Note that t</w:t>
      </w:r>
      <w:r>
        <w:rPr>
          <w:rFonts w:eastAsia="Arial"/>
          <w:shd w:val="clear" w:color="auto" w:fill="FFFFFF"/>
        </w:rPr>
        <w:t>he</w:t>
      </w:r>
      <w:r w:rsidRPr="00937570">
        <w:rPr>
          <w:rFonts w:eastAsia="Arial"/>
          <w:shd w:val="clear" w:color="auto" w:fill="FFFFFF"/>
        </w:rPr>
        <w:t xml:space="preserve"> core service boundary </w:t>
      </w:r>
      <w:r w:rsidR="00542297">
        <w:rPr>
          <w:rFonts w:eastAsia="Arial"/>
          <w:shd w:val="clear" w:color="auto" w:fill="FFFFFF"/>
        </w:rPr>
        <w:t>shown here</w:t>
      </w:r>
      <w:r w:rsidRPr="00937570">
        <w:rPr>
          <w:rFonts w:eastAsia="Arial"/>
          <w:shd w:val="clear" w:color="auto" w:fill="FFFFFF"/>
        </w:rPr>
        <w:t xml:space="preserve"> could have been the machine boundary. </w:t>
      </w:r>
    </w:p>
    <w:p w14:paraId="1E83D82F" w14:textId="77777777" w:rsidR="00937570" w:rsidRDefault="00937570" w:rsidP="00937570">
      <w:pPr>
        <w:rPr>
          <w:rFonts w:eastAsia="Arial"/>
          <w:shd w:val="clear" w:color="auto" w:fill="FFFFFF"/>
        </w:rPr>
      </w:pPr>
      <w:r w:rsidRPr="00937570">
        <w:rPr>
          <w:rFonts w:eastAsia="Arial"/>
          <w:shd w:val="clear" w:color="auto" w:fill="FFFFFF"/>
        </w:rPr>
        <w:t>It's arbitrary</w:t>
      </w:r>
      <w:r>
        <w:rPr>
          <w:rFonts w:eastAsia="Arial"/>
          <w:shd w:val="clear" w:color="auto" w:fill="FFFFFF"/>
        </w:rPr>
        <w:t xml:space="preserve"> which we use.</w:t>
      </w:r>
    </w:p>
    <w:p w14:paraId="281E853C" w14:textId="3136EBDC" w:rsidR="00172FE1" w:rsidRPr="007D3FE5" w:rsidRDefault="00937570" w:rsidP="00937570">
      <w:pPr>
        <w:rPr>
          <w:rFonts w:eastAsia="Arial"/>
          <w:shd w:val="clear" w:color="auto" w:fill="FFFFFF"/>
        </w:rPr>
      </w:pPr>
      <w:r>
        <w:rPr>
          <w:rFonts w:eastAsia="Arial"/>
          <w:shd w:val="clear" w:color="auto" w:fill="FFFFFF"/>
        </w:rPr>
        <w:t>N</w:t>
      </w:r>
      <w:r w:rsidRPr="00937570">
        <w:rPr>
          <w:rFonts w:eastAsia="Arial"/>
          <w:shd w:val="clear" w:color="auto" w:fill="FFFFFF"/>
        </w:rPr>
        <w:t>ow that we've gotten the diagramming covered, let's look at what the implications are for the</w:t>
      </w:r>
      <w:r w:rsidR="00542297">
        <w:rPr>
          <w:rFonts w:eastAsia="Arial"/>
          <w:shd w:val="clear" w:color="auto" w:fill="FFFFFF"/>
        </w:rPr>
        <w:t xml:space="preserve"> DFD</w:t>
      </w:r>
      <w:r w:rsidRPr="00937570">
        <w:rPr>
          <w:rFonts w:eastAsia="Arial"/>
          <w:shd w:val="clear" w:color="auto" w:fill="FFFFFF"/>
        </w:rPr>
        <w:t xml:space="preserve"> </w:t>
      </w:r>
      <w:r w:rsidR="00542297">
        <w:rPr>
          <w:rFonts w:eastAsia="Arial"/>
          <w:shd w:val="clear" w:color="auto" w:fill="FFFFFF"/>
        </w:rPr>
        <w:t>entity lists</w:t>
      </w:r>
      <w:r w:rsidRPr="00937570">
        <w:rPr>
          <w:rFonts w:eastAsia="Arial"/>
          <w:shd w:val="clear" w:color="auto" w:fill="FFFFFF"/>
        </w:rPr>
        <w:t>.</w:t>
      </w:r>
    </w:p>
    <w:p w14:paraId="7F6A186F" w14:textId="77777777" w:rsidR="00441A61" w:rsidRDefault="00441A61">
      <w:pPr>
        <w:spacing w:after="0" w:line="240" w:lineRule="auto"/>
        <w:jc w:val="left"/>
        <w:rPr>
          <w:rFonts w:eastAsiaTheme="majorEastAsia" w:cstheme="majorBidi"/>
          <w:color w:val="2F5496" w:themeColor="accent1" w:themeShade="BF"/>
          <w:sz w:val="32"/>
          <w:szCs w:val="32"/>
        </w:rPr>
      </w:pPr>
      <w:r>
        <w:br w:type="page"/>
      </w:r>
    </w:p>
    <w:p w14:paraId="4C4C551A" w14:textId="1C04CE46" w:rsidR="007D3FE5" w:rsidRDefault="00542297" w:rsidP="007D3FE5">
      <w:pPr>
        <w:pStyle w:val="Heading1"/>
      </w:pPr>
      <w:r>
        <w:lastRenderedPageBreak/>
        <w:t>Entity Updates</w:t>
      </w:r>
    </w:p>
    <w:p w14:paraId="2F163551" w14:textId="656835AF" w:rsidR="00542297" w:rsidRPr="00542297" w:rsidRDefault="00542297" w:rsidP="00542297">
      <w:pPr>
        <w:rPr>
          <w:rFonts w:eastAsia="Arial"/>
          <w:shd w:val="clear" w:color="auto" w:fill="FFFFFF"/>
        </w:rPr>
      </w:pPr>
      <w:r>
        <w:rPr>
          <w:rFonts w:eastAsia="Arial"/>
          <w:shd w:val="clear" w:color="auto" w:fill="FFFFFF"/>
        </w:rPr>
        <w:t>H</w:t>
      </w:r>
      <w:r w:rsidRPr="00542297">
        <w:rPr>
          <w:rFonts w:eastAsia="Arial"/>
          <w:shd w:val="clear" w:color="auto" w:fill="FFFFFF"/>
        </w:rPr>
        <w:t xml:space="preserve">ere are entity updates. </w:t>
      </w:r>
    </w:p>
    <w:p w14:paraId="713B03EB" w14:textId="01C68224" w:rsidR="00441A61" w:rsidRDefault="00542297" w:rsidP="00542297">
      <w:pPr>
        <w:rPr>
          <w:rFonts w:eastAsia="Arial"/>
          <w:shd w:val="clear" w:color="auto" w:fill="FFFFFF"/>
        </w:rPr>
      </w:pPr>
      <w:r>
        <w:rPr>
          <w:rFonts w:eastAsia="Arial"/>
          <w:shd w:val="clear" w:color="auto" w:fill="FFFFFF"/>
        </w:rPr>
        <w:t>A</w:t>
      </w:r>
      <w:r w:rsidRPr="00542297">
        <w:rPr>
          <w:rFonts w:eastAsia="Arial"/>
          <w:shd w:val="clear" w:color="auto" w:fill="FFFFFF"/>
        </w:rPr>
        <w:t xml:space="preserve">s you can see, we've got our resource, the audit </w:t>
      </w:r>
      <w:r w:rsidR="00441A61" w:rsidRPr="00542297">
        <w:rPr>
          <w:rFonts w:eastAsia="Arial"/>
          <w:shd w:val="clear" w:color="auto" w:fill="FFFFFF"/>
        </w:rPr>
        <w:t>log</w:t>
      </w:r>
      <w:r w:rsidR="00441A61">
        <w:rPr>
          <w:rFonts w:eastAsia="Arial"/>
          <w:shd w:val="clear" w:color="auto" w:fill="FFFFFF"/>
        </w:rPr>
        <w:t>.</w:t>
      </w:r>
    </w:p>
    <w:p w14:paraId="2C91D951" w14:textId="220D2F92" w:rsidR="005E6EE9" w:rsidRDefault="005E6EE9" w:rsidP="00542297">
      <w:pPr>
        <w:rPr>
          <w:rFonts w:eastAsia="Arial"/>
          <w:shd w:val="clear" w:color="auto" w:fill="FFFFFF"/>
        </w:rPr>
      </w:pPr>
      <w:r>
        <w:rPr>
          <w:rFonts w:eastAsia="Arial"/>
          <w:shd w:val="clear" w:color="auto" w:fill="FFFFFF"/>
        </w:rPr>
        <w:t>[pause]</w:t>
      </w:r>
    </w:p>
    <w:p w14:paraId="07553E2C" w14:textId="4EDDC315" w:rsidR="00441A61" w:rsidRDefault="00542297" w:rsidP="00542297">
      <w:pPr>
        <w:rPr>
          <w:rFonts w:eastAsia="Arial"/>
          <w:shd w:val="clear" w:color="auto" w:fill="FFFFFF"/>
        </w:rPr>
      </w:pPr>
      <w:r w:rsidRPr="00542297">
        <w:rPr>
          <w:rFonts w:eastAsia="Arial"/>
          <w:shd w:val="clear" w:color="auto" w:fill="FFFFFF"/>
        </w:rPr>
        <w:t xml:space="preserve">our process, the log </w:t>
      </w:r>
      <w:r w:rsidR="00441A61" w:rsidRPr="00542297">
        <w:rPr>
          <w:rFonts w:eastAsia="Arial"/>
          <w:shd w:val="clear" w:color="auto" w:fill="FFFFFF"/>
        </w:rPr>
        <w:t>manager</w:t>
      </w:r>
      <w:r w:rsidR="00441A61">
        <w:rPr>
          <w:rFonts w:eastAsia="Arial"/>
          <w:shd w:val="clear" w:color="auto" w:fill="FFFFFF"/>
        </w:rPr>
        <w:t>.</w:t>
      </w:r>
    </w:p>
    <w:p w14:paraId="03BC5FAD" w14:textId="77777777" w:rsidR="005E6EE9" w:rsidRDefault="005E6EE9" w:rsidP="005E6EE9">
      <w:pPr>
        <w:rPr>
          <w:rFonts w:eastAsia="Arial"/>
          <w:shd w:val="clear" w:color="auto" w:fill="FFFFFF"/>
        </w:rPr>
      </w:pPr>
      <w:r>
        <w:rPr>
          <w:rFonts w:eastAsia="Arial"/>
          <w:shd w:val="clear" w:color="auto" w:fill="FFFFFF"/>
        </w:rPr>
        <w:t>[pause]</w:t>
      </w:r>
    </w:p>
    <w:p w14:paraId="02083AAC" w14:textId="4D682D17" w:rsidR="00542297" w:rsidRPr="00542297" w:rsidRDefault="00542297" w:rsidP="00542297">
      <w:pPr>
        <w:rPr>
          <w:rFonts w:eastAsia="Arial"/>
          <w:shd w:val="clear" w:color="auto" w:fill="FFFFFF"/>
        </w:rPr>
      </w:pPr>
      <w:r w:rsidRPr="00542297">
        <w:rPr>
          <w:rFonts w:eastAsia="Arial"/>
          <w:shd w:val="clear" w:color="auto" w:fill="FFFFFF"/>
        </w:rPr>
        <w:t xml:space="preserve">our boundary, the log </w:t>
      </w:r>
      <w:r w:rsidR="00441A61" w:rsidRPr="00542297">
        <w:rPr>
          <w:rFonts w:eastAsia="Arial"/>
          <w:shd w:val="clear" w:color="auto" w:fill="FFFFFF"/>
        </w:rPr>
        <w:t>boundary</w:t>
      </w:r>
      <w:r w:rsidR="00441A61">
        <w:rPr>
          <w:rFonts w:eastAsia="Arial"/>
          <w:shd w:val="clear" w:color="auto" w:fill="FFFFFF"/>
        </w:rPr>
        <w:t>.</w:t>
      </w:r>
      <w:r w:rsidRPr="00542297">
        <w:rPr>
          <w:rFonts w:eastAsia="Arial"/>
          <w:shd w:val="clear" w:color="auto" w:fill="FFFFFF"/>
        </w:rPr>
        <w:t xml:space="preserve"> </w:t>
      </w:r>
    </w:p>
    <w:p w14:paraId="6CAF1097" w14:textId="77777777" w:rsidR="005E6EE9" w:rsidRDefault="005E6EE9" w:rsidP="005E6EE9">
      <w:pPr>
        <w:rPr>
          <w:rFonts w:eastAsia="Arial"/>
          <w:shd w:val="clear" w:color="auto" w:fill="FFFFFF"/>
        </w:rPr>
      </w:pPr>
      <w:r>
        <w:rPr>
          <w:rFonts w:eastAsia="Arial"/>
          <w:shd w:val="clear" w:color="auto" w:fill="FFFFFF"/>
        </w:rPr>
        <w:t>[pause]</w:t>
      </w:r>
    </w:p>
    <w:p w14:paraId="12147188" w14:textId="77777777" w:rsidR="005E6EE9" w:rsidRDefault="00441A61" w:rsidP="00542297">
      <w:pPr>
        <w:rPr>
          <w:rFonts w:eastAsia="Arial"/>
          <w:shd w:val="clear" w:color="auto" w:fill="FFFFFF"/>
        </w:rPr>
      </w:pPr>
      <w:r>
        <w:rPr>
          <w:rFonts w:eastAsia="Arial"/>
          <w:shd w:val="clear" w:color="auto" w:fill="FFFFFF"/>
        </w:rPr>
        <w:t>There are</w:t>
      </w:r>
      <w:r w:rsidR="00542297" w:rsidRPr="00542297">
        <w:rPr>
          <w:rFonts w:eastAsia="Arial"/>
          <w:shd w:val="clear" w:color="auto" w:fill="FFFFFF"/>
        </w:rPr>
        <w:t xml:space="preserve"> </w:t>
      </w:r>
      <w:r>
        <w:rPr>
          <w:rFonts w:eastAsia="Arial"/>
          <w:shd w:val="clear" w:color="auto" w:fill="FFFFFF"/>
        </w:rPr>
        <w:t>seven</w:t>
      </w:r>
      <w:r w:rsidR="00542297" w:rsidRPr="00542297">
        <w:rPr>
          <w:rFonts w:eastAsia="Arial"/>
          <w:shd w:val="clear" w:color="auto" w:fill="FFFFFF"/>
        </w:rPr>
        <w:t xml:space="preserve"> </w:t>
      </w:r>
      <w:r>
        <w:rPr>
          <w:rFonts w:eastAsia="Arial"/>
          <w:shd w:val="clear" w:color="auto" w:fill="FFFFFF"/>
        </w:rPr>
        <w:t>new</w:t>
      </w:r>
      <w:r w:rsidR="00542297" w:rsidRPr="00542297">
        <w:rPr>
          <w:rFonts w:eastAsia="Arial"/>
          <w:shd w:val="clear" w:color="auto" w:fill="FFFFFF"/>
        </w:rPr>
        <w:t xml:space="preserve"> data flows dealing specifically with the audit log,</w:t>
      </w:r>
    </w:p>
    <w:p w14:paraId="35543836" w14:textId="77777777" w:rsidR="005E6EE9" w:rsidRDefault="005E6EE9" w:rsidP="005E6EE9">
      <w:pPr>
        <w:rPr>
          <w:rFonts w:eastAsia="Arial"/>
          <w:shd w:val="clear" w:color="auto" w:fill="FFFFFF"/>
        </w:rPr>
      </w:pPr>
      <w:r>
        <w:rPr>
          <w:rFonts w:eastAsia="Arial"/>
          <w:shd w:val="clear" w:color="auto" w:fill="FFFFFF"/>
        </w:rPr>
        <w:t>[pause]</w:t>
      </w:r>
    </w:p>
    <w:p w14:paraId="10BF8E96" w14:textId="41952760" w:rsidR="00542297" w:rsidRPr="00542297" w:rsidRDefault="00542297" w:rsidP="00542297">
      <w:pPr>
        <w:rPr>
          <w:rFonts w:eastAsia="Arial"/>
          <w:shd w:val="clear" w:color="auto" w:fill="FFFFFF"/>
        </w:rPr>
      </w:pPr>
      <w:r w:rsidRPr="00542297">
        <w:rPr>
          <w:rFonts w:eastAsia="Arial"/>
          <w:shd w:val="clear" w:color="auto" w:fill="FFFFFF"/>
        </w:rPr>
        <w:t xml:space="preserve">and </w:t>
      </w:r>
      <w:r w:rsidR="00441A61">
        <w:rPr>
          <w:rFonts w:eastAsia="Arial"/>
          <w:shd w:val="clear" w:color="auto" w:fill="FFFFFF"/>
        </w:rPr>
        <w:t>two</w:t>
      </w:r>
      <w:r w:rsidRPr="00542297">
        <w:rPr>
          <w:rFonts w:eastAsia="Arial"/>
          <w:shd w:val="clear" w:color="auto" w:fill="FFFFFF"/>
        </w:rPr>
        <w:t xml:space="preserve"> for </w:t>
      </w:r>
      <w:r w:rsidR="00441A61">
        <w:rPr>
          <w:rFonts w:eastAsia="Arial"/>
          <w:shd w:val="clear" w:color="auto" w:fill="FFFFFF"/>
        </w:rPr>
        <w:t>the</w:t>
      </w:r>
      <w:r w:rsidRPr="00542297">
        <w:rPr>
          <w:rFonts w:eastAsia="Arial"/>
          <w:shd w:val="clear" w:color="auto" w:fill="FFFFFF"/>
        </w:rPr>
        <w:t xml:space="preserve"> end</w:t>
      </w:r>
      <w:r w:rsidR="00441A61">
        <w:rPr>
          <w:rFonts w:eastAsia="Arial"/>
          <w:shd w:val="clear" w:color="auto" w:fill="FFFFFF"/>
        </w:rPr>
        <w:t>-</w:t>
      </w:r>
      <w:r w:rsidRPr="00542297">
        <w:rPr>
          <w:rFonts w:eastAsia="Arial"/>
          <w:shd w:val="clear" w:color="auto" w:fill="FFFFFF"/>
        </w:rPr>
        <w:t>to</w:t>
      </w:r>
      <w:r w:rsidR="00441A61">
        <w:rPr>
          <w:rFonts w:eastAsia="Arial"/>
          <w:shd w:val="clear" w:color="auto" w:fill="FFFFFF"/>
        </w:rPr>
        <w:t>-</w:t>
      </w:r>
      <w:r w:rsidRPr="00542297">
        <w:rPr>
          <w:rFonts w:eastAsia="Arial"/>
          <w:shd w:val="clear" w:color="auto" w:fill="FFFFFF"/>
        </w:rPr>
        <w:t xml:space="preserve">end </w:t>
      </w:r>
      <w:r w:rsidR="00441A61">
        <w:rPr>
          <w:rFonts w:eastAsia="Arial"/>
          <w:shd w:val="clear" w:color="auto" w:fill="FFFFFF"/>
        </w:rPr>
        <w:t xml:space="preserve">communication between the web </w:t>
      </w:r>
      <w:r w:rsidRPr="00542297">
        <w:rPr>
          <w:rFonts w:eastAsia="Arial"/>
          <w:shd w:val="clear" w:color="auto" w:fill="FFFFFF"/>
        </w:rPr>
        <w:t xml:space="preserve">browser </w:t>
      </w:r>
      <w:r w:rsidR="00441A61">
        <w:rPr>
          <w:rFonts w:eastAsia="Arial"/>
          <w:shd w:val="clear" w:color="auto" w:fill="FFFFFF"/>
        </w:rPr>
        <w:t>and</w:t>
      </w:r>
      <w:r w:rsidRPr="00542297">
        <w:rPr>
          <w:rFonts w:eastAsia="Arial"/>
          <w:shd w:val="clear" w:color="auto" w:fill="FFFFFF"/>
        </w:rPr>
        <w:t xml:space="preserve"> core service. </w:t>
      </w:r>
    </w:p>
    <w:p w14:paraId="1FCDC984" w14:textId="30703A3B" w:rsidR="00542297" w:rsidRPr="00542297" w:rsidRDefault="00441A61" w:rsidP="00542297">
      <w:pPr>
        <w:rPr>
          <w:rFonts w:eastAsia="Arial"/>
          <w:shd w:val="clear" w:color="auto" w:fill="FFFFFF"/>
        </w:rPr>
      </w:pPr>
      <w:r>
        <w:rPr>
          <w:rFonts w:eastAsia="Arial"/>
          <w:shd w:val="clear" w:color="auto" w:fill="FFFFFF"/>
        </w:rPr>
        <w:t>A</w:t>
      </w:r>
      <w:r w:rsidR="00542297" w:rsidRPr="00542297">
        <w:rPr>
          <w:rFonts w:eastAsia="Arial"/>
          <w:shd w:val="clear" w:color="auto" w:fill="FFFFFF"/>
        </w:rPr>
        <w:t xml:space="preserve">ll this information gets put into an updated revision of the threat model. </w:t>
      </w:r>
    </w:p>
    <w:p w14:paraId="57A1CEA9" w14:textId="3087B97E" w:rsidR="00441A61" w:rsidRDefault="00441A61" w:rsidP="00542297">
      <w:pPr>
        <w:rPr>
          <w:rFonts w:eastAsia="Arial"/>
          <w:shd w:val="clear" w:color="auto" w:fill="FFFFFF"/>
        </w:rPr>
      </w:pPr>
      <w:r>
        <w:rPr>
          <w:rFonts w:eastAsia="Arial"/>
          <w:shd w:val="clear" w:color="auto" w:fill="FFFFFF"/>
        </w:rPr>
        <w:t>Y</w:t>
      </w:r>
      <w:r w:rsidR="00542297" w:rsidRPr="00542297">
        <w:rPr>
          <w:rFonts w:eastAsia="Arial"/>
          <w:shd w:val="clear" w:color="auto" w:fill="FFFFFF"/>
        </w:rPr>
        <w:t xml:space="preserve">ou might be wondering why this diversion in order to </w:t>
      </w:r>
      <w:r>
        <w:rPr>
          <w:rFonts w:eastAsia="Arial"/>
          <w:shd w:val="clear" w:color="auto" w:fill="FFFFFF"/>
        </w:rPr>
        <w:t>u</w:t>
      </w:r>
      <w:r w:rsidR="00542297" w:rsidRPr="00542297">
        <w:rPr>
          <w:rFonts w:eastAsia="Arial"/>
          <w:shd w:val="clear" w:color="auto" w:fill="FFFFFF"/>
        </w:rPr>
        <w:t xml:space="preserve">pdate the </w:t>
      </w:r>
      <w:r w:rsidR="005E6EE9">
        <w:rPr>
          <w:rFonts w:eastAsia="Arial"/>
          <w:shd w:val="clear" w:color="auto" w:fill="FFFFFF"/>
        </w:rPr>
        <w:t xml:space="preserve">threat </w:t>
      </w:r>
      <w:r w:rsidR="00542297" w:rsidRPr="00542297">
        <w:rPr>
          <w:rFonts w:eastAsia="Arial"/>
          <w:shd w:val="clear" w:color="auto" w:fill="FFFFFF"/>
        </w:rPr>
        <w:t>model when</w:t>
      </w:r>
      <w:r>
        <w:rPr>
          <w:rFonts w:eastAsia="Arial"/>
          <w:shd w:val="clear" w:color="auto" w:fill="FFFFFF"/>
        </w:rPr>
        <w:t xml:space="preserve"> t</w:t>
      </w:r>
      <w:r w:rsidR="00542297" w:rsidRPr="00542297">
        <w:rPr>
          <w:rFonts w:eastAsia="Arial"/>
          <w:shd w:val="clear" w:color="auto" w:fill="FFFFFF"/>
        </w:rPr>
        <w:t>his is a</w:t>
      </w:r>
      <w:r>
        <w:rPr>
          <w:rFonts w:eastAsia="Arial"/>
          <w:shd w:val="clear" w:color="auto" w:fill="FFFFFF"/>
        </w:rPr>
        <w:t xml:space="preserve"> v</w:t>
      </w:r>
      <w:r w:rsidR="00542297" w:rsidRPr="00542297">
        <w:rPr>
          <w:rFonts w:eastAsia="Arial"/>
          <w:shd w:val="clear" w:color="auto" w:fill="FFFFFF"/>
        </w:rPr>
        <w:t xml:space="preserve">ideo about </w:t>
      </w:r>
      <w:r w:rsidR="005E6EE9">
        <w:rPr>
          <w:rFonts w:eastAsia="Arial"/>
          <w:shd w:val="clear" w:color="auto" w:fill="FFFFFF"/>
        </w:rPr>
        <w:t>threat model</w:t>
      </w:r>
      <w:r w:rsidR="00542297" w:rsidRPr="00542297">
        <w:rPr>
          <w:rFonts w:eastAsia="Arial"/>
          <w:shd w:val="clear" w:color="auto" w:fill="FFFFFF"/>
        </w:rPr>
        <w:t xml:space="preserve"> analysis</w:t>
      </w:r>
      <w:r>
        <w:rPr>
          <w:rFonts w:eastAsia="Arial"/>
          <w:shd w:val="clear" w:color="auto" w:fill="FFFFFF"/>
        </w:rPr>
        <w:t>.</w:t>
      </w:r>
    </w:p>
    <w:p w14:paraId="4C9E733F" w14:textId="24B04627" w:rsidR="00542297" w:rsidRPr="00542297" w:rsidRDefault="00441A61" w:rsidP="00542297">
      <w:pPr>
        <w:rPr>
          <w:rFonts w:eastAsia="Arial"/>
          <w:shd w:val="clear" w:color="auto" w:fill="FFFFFF"/>
        </w:rPr>
      </w:pPr>
      <w:r>
        <w:rPr>
          <w:rFonts w:eastAsia="Arial"/>
          <w:shd w:val="clear" w:color="auto" w:fill="FFFFFF"/>
        </w:rPr>
        <w:t>W</w:t>
      </w:r>
      <w:r w:rsidR="00542297" w:rsidRPr="00542297">
        <w:rPr>
          <w:rFonts w:eastAsia="Arial"/>
          <w:shd w:val="clear" w:color="auto" w:fill="FFFFFF"/>
        </w:rPr>
        <w:t>ell</w:t>
      </w:r>
      <w:r>
        <w:rPr>
          <w:rFonts w:eastAsia="Arial"/>
          <w:shd w:val="clear" w:color="auto" w:fill="FFFFFF"/>
        </w:rPr>
        <w:t xml:space="preserve">, </w:t>
      </w:r>
      <w:r w:rsidRPr="00542297">
        <w:rPr>
          <w:rFonts w:eastAsia="Arial"/>
          <w:shd w:val="clear" w:color="auto" w:fill="FFFFFF"/>
        </w:rPr>
        <w:t xml:space="preserve">making sure that you're working with the right </w:t>
      </w:r>
      <w:r w:rsidR="005E6EE9">
        <w:rPr>
          <w:rFonts w:eastAsia="Arial"/>
          <w:shd w:val="clear" w:color="auto" w:fill="FFFFFF"/>
        </w:rPr>
        <w:t>information</w:t>
      </w:r>
      <w:r>
        <w:rPr>
          <w:rFonts w:eastAsia="Arial"/>
          <w:shd w:val="clear" w:color="auto" w:fill="FFFFFF"/>
        </w:rPr>
        <w:t xml:space="preserve"> is a n</w:t>
      </w:r>
      <w:r w:rsidR="00542297" w:rsidRPr="00542297">
        <w:rPr>
          <w:rFonts w:eastAsia="Arial"/>
          <w:shd w:val="clear" w:color="auto" w:fill="FFFFFF"/>
        </w:rPr>
        <w:t xml:space="preserve">ormal part of the analysis activity. </w:t>
      </w:r>
    </w:p>
    <w:p w14:paraId="75B8146C" w14:textId="0D269869" w:rsidR="00542297" w:rsidRPr="00542297" w:rsidRDefault="00542297" w:rsidP="00542297">
      <w:pPr>
        <w:rPr>
          <w:rFonts w:eastAsia="Arial"/>
          <w:shd w:val="clear" w:color="auto" w:fill="FFFFFF"/>
        </w:rPr>
      </w:pPr>
      <w:r w:rsidRPr="00542297">
        <w:rPr>
          <w:rFonts w:eastAsia="Arial"/>
          <w:shd w:val="clear" w:color="auto" w:fill="FFFFFF"/>
        </w:rPr>
        <w:t xml:space="preserve">And updating the model, if it needs to be updated, is critical to performing a proper analysis. </w:t>
      </w:r>
    </w:p>
    <w:p w14:paraId="061DADFB" w14:textId="19800E8D" w:rsidR="00542297" w:rsidRPr="00542297" w:rsidRDefault="00542297" w:rsidP="00542297">
      <w:pPr>
        <w:rPr>
          <w:rFonts w:eastAsia="Arial"/>
          <w:shd w:val="clear" w:color="auto" w:fill="FFFFFF"/>
        </w:rPr>
      </w:pPr>
      <w:r w:rsidRPr="00542297">
        <w:rPr>
          <w:rFonts w:eastAsia="Arial"/>
          <w:shd w:val="clear" w:color="auto" w:fill="FFFFFF"/>
        </w:rPr>
        <w:t>You don't just take what's there and blindly do the analysis activity</w:t>
      </w:r>
      <w:r w:rsidR="00441A61">
        <w:rPr>
          <w:rFonts w:eastAsia="Arial"/>
          <w:shd w:val="clear" w:color="auto" w:fill="FFFFFF"/>
        </w:rPr>
        <w:t xml:space="preserve"> t</w:t>
      </w:r>
      <w:r w:rsidRPr="00542297">
        <w:rPr>
          <w:rFonts w:eastAsia="Arial"/>
          <w:shd w:val="clear" w:color="auto" w:fill="FFFFFF"/>
        </w:rPr>
        <w:t xml:space="preserve">hinking, well, they gave me this, I'm just </w:t>
      </w:r>
      <w:r w:rsidRPr="00542297">
        <w:rPr>
          <w:rFonts w:eastAsia="Arial"/>
          <w:shd w:val="clear" w:color="auto" w:fill="FFFFFF"/>
        </w:rPr>
        <w:t>going to</w:t>
      </w:r>
      <w:r w:rsidRPr="00542297">
        <w:rPr>
          <w:rFonts w:eastAsia="Arial"/>
          <w:shd w:val="clear" w:color="auto" w:fill="FFFFFF"/>
        </w:rPr>
        <w:t xml:space="preserve"> do it. </w:t>
      </w:r>
    </w:p>
    <w:p w14:paraId="5AED5F9A" w14:textId="0076C7ED" w:rsidR="007D3FE5" w:rsidRDefault="00542297" w:rsidP="00542297">
      <w:pPr>
        <w:rPr>
          <w:rFonts w:eastAsia="Arial"/>
          <w:shd w:val="clear" w:color="auto" w:fill="FFFFFF"/>
        </w:rPr>
      </w:pPr>
      <w:r w:rsidRPr="00542297">
        <w:rPr>
          <w:rFonts w:eastAsia="Arial"/>
          <w:shd w:val="clear" w:color="auto" w:fill="FFFFFF"/>
        </w:rPr>
        <w:t>That's not a responsible approach.</w:t>
      </w:r>
    </w:p>
    <w:p w14:paraId="1B8B80D9" w14:textId="3024C518" w:rsidR="007D3FE5" w:rsidRDefault="00441A61" w:rsidP="007D3FE5">
      <w:pPr>
        <w:pStyle w:val="Heading1"/>
      </w:pPr>
      <w:r>
        <w:lastRenderedPageBreak/>
        <w:t>Analysis</w:t>
      </w:r>
    </w:p>
    <w:p w14:paraId="7FEB9077" w14:textId="77777777" w:rsidR="005E6EE9" w:rsidRDefault="00441A61" w:rsidP="007D3FE5">
      <w:pPr>
        <w:rPr>
          <w:rFonts w:eastAsia="Arial"/>
          <w:shd w:val="clear" w:color="auto" w:fill="FFFFFF"/>
        </w:rPr>
      </w:pPr>
      <w:r>
        <w:rPr>
          <w:rFonts w:eastAsia="Arial"/>
          <w:shd w:val="clear" w:color="auto" w:fill="FFFFFF"/>
        </w:rPr>
        <w:t>N</w:t>
      </w:r>
      <w:r w:rsidRPr="00441A61">
        <w:rPr>
          <w:rFonts w:eastAsia="Arial"/>
          <w:shd w:val="clear" w:color="auto" w:fill="FFFFFF"/>
        </w:rPr>
        <w:t>ow with all the material up</w:t>
      </w:r>
      <w:r w:rsidR="005E6EE9">
        <w:rPr>
          <w:rFonts w:eastAsia="Arial"/>
          <w:shd w:val="clear" w:color="auto" w:fill="FFFFFF"/>
        </w:rPr>
        <w:t>-</w:t>
      </w:r>
      <w:r w:rsidRPr="00441A61">
        <w:rPr>
          <w:rFonts w:eastAsia="Arial"/>
          <w:shd w:val="clear" w:color="auto" w:fill="FFFFFF"/>
        </w:rPr>
        <w:t>to</w:t>
      </w:r>
      <w:r w:rsidR="005E6EE9">
        <w:rPr>
          <w:rFonts w:eastAsia="Arial"/>
          <w:shd w:val="clear" w:color="auto" w:fill="FFFFFF"/>
        </w:rPr>
        <w:t>-</w:t>
      </w:r>
      <w:r w:rsidRPr="00441A61">
        <w:rPr>
          <w:rFonts w:eastAsia="Arial"/>
          <w:shd w:val="clear" w:color="auto" w:fill="FFFFFF"/>
        </w:rPr>
        <w:t>date, let's proceed with the analysis.</w:t>
      </w:r>
    </w:p>
    <w:p w14:paraId="591C954F" w14:textId="3424A089" w:rsidR="007D3FE5" w:rsidRDefault="001C02AD" w:rsidP="007D3FE5">
      <w:pPr>
        <w:pStyle w:val="Heading1"/>
      </w:pPr>
      <w:r>
        <w:t>Methodology</w:t>
      </w:r>
    </w:p>
    <w:p w14:paraId="715D2CD2" w14:textId="3C6DEC0B" w:rsidR="001C02AD" w:rsidRPr="001C02AD" w:rsidRDefault="001C02AD" w:rsidP="001C02AD">
      <w:pPr>
        <w:rPr>
          <w:rFonts w:eastAsia="Arial"/>
          <w:shd w:val="clear" w:color="auto" w:fill="FFFFFF"/>
        </w:rPr>
      </w:pPr>
      <w:r>
        <w:rPr>
          <w:rFonts w:eastAsia="Arial"/>
          <w:shd w:val="clear" w:color="auto" w:fill="FFFFFF"/>
        </w:rPr>
        <w:t>T</w:t>
      </w:r>
      <w:r w:rsidRPr="001C02AD">
        <w:rPr>
          <w:rFonts w:eastAsia="Arial"/>
          <w:shd w:val="clear" w:color="auto" w:fill="FFFFFF"/>
        </w:rPr>
        <w:t>he methodology we'</w:t>
      </w:r>
      <w:r w:rsidR="005E6EE9">
        <w:rPr>
          <w:rFonts w:eastAsia="Arial"/>
          <w:shd w:val="clear" w:color="auto" w:fill="FFFFFF"/>
        </w:rPr>
        <w:t>ll</w:t>
      </w:r>
      <w:r w:rsidRPr="001C02AD">
        <w:rPr>
          <w:rFonts w:eastAsia="Arial"/>
          <w:shd w:val="clear" w:color="auto" w:fill="FFFFFF"/>
        </w:rPr>
        <w:t xml:space="preserve"> use to do the </w:t>
      </w:r>
      <w:r>
        <w:rPr>
          <w:rFonts w:eastAsia="Arial"/>
          <w:shd w:val="clear" w:color="auto" w:fill="FFFFFF"/>
        </w:rPr>
        <w:t>threat</w:t>
      </w:r>
      <w:r w:rsidRPr="001C02AD">
        <w:rPr>
          <w:rFonts w:eastAsia="Arial"/>
          <w:shd w:val="clear" w:color="auto" w:fill="FFFFFF"/>
        </w:rPr>
        <w:t xml:space="preserve"> modeling analysis is to take </w:t>
      </w:r>
      <w:r>
        <w:rPr>
          <w:rFonts w:eastAsia="Arial"/>
          <w:shd w:val="clear" w:color="auto" w:fill="FFFFFF"/>
        </w:rPr>
        <w:t>t</w:t>
      </w:r>
      <w:r w:rsidRPr="001C02AD">
        <w:rPr>
          <w:rFonts w:eastAsia="Arial"/>
          <w:shd w:val="clear" w:color="auto" w:fill="FFFFFF"/>
        </w:rPr>
        <w:t>he element features which is the DFD</w:t>
      </w:r>
      <w:r>
        <w:rPr>
          <w:rFonts w:eastAsia="Arial"/>
          <w:shd w:val="clear" w:color="auto" w:fill="FFFFFF"/>
        </w:rPr>
        <w:t>,</w:t>
      </w:r>
    </w:p>
    <w:p w14:paraId="44176F71" w14:textId="2B8860A5" w:rsidR="005E6EE9" w:rsidRDefault="005E6EE9" w:rsidP="001C02AD">
      <w:pPr>
        <w:rPr>
          <w:rFonts w:eastAsia="Arial"/>
          <w:shd w:val="clear" w:color="auto" w:fill="FFFFFF"/>
        </w:rPr>
      </w:pPr>
      <w:r>
        <w:rPr>
          <w:rFonts w:eastAsia="Arial"/>
          <w:shd w:val="clear" w:color="auto" w:fill="FFFFFF"/>
        </w:rPr>
        <w:t>[pause]</w:t>
      </w:r>
    </w:p>
    <w:p w14:paraId="1E8D74CB" w14:textId="5B075859" w:rsidR="001C02AD" w:rsidRPr="001C02AD" w:rsidRDefault="001C02AD" w:rsidP="001C02AD">
      <w:pPr>
        <w:rPr>
          <w:rFonts w:eastAsia="Arial"/>
          <w:shd w:val="clear" w:color="auto" w:fill="FFFFFF"/>
        </w:rPr>
      </w:pPr>
      <w:r>
        <w:rPr>
          <w:rFonts w:eastAsia="Arial"/>
          <w:shd w:val="clear" w:color="auto" w:fill="FFFFFF"/>
        </w:rPr>
        <w:t>t</w:t>
      </w:r>
      <w:r w:rsidRPr="001C02AD">
        <w:rPr>
          <w:rFonts w:eastAsia="Arial"/>
          <w:shd w:val="clear" w:color="auto" w:fill="FFFFFF"/>
        </w:rPr>
        <w:t>he cybersecurity constrai</w:t>
      </w:r>
      <w:r>
        <w:rPr>
          <w:rFonts w:eastAsia="Arial"/>
          <w:shd w:val="clear" w:color="auto" w:fill="FFFFFF"/>
        </w:rPr>
        <w:t>nt</w:t>
      </w:r>
      <w:r w:rsidRPr="001C02AD">
        <w:rPr>
          <w:rFonts w:eastAsia="Arial"/>
          <w:shd w:val="clear" w:color="auto" w:fill="FFFFFF"/>
        </w:rPr>
        <w:t xml:space="preserve"> information embodied in the attributes that we've collected for each of the entities in that DFD</w:t>
      </w:r>
      <w:r w:rsidR="005E6EE9">
        <w:rPr>
          <w:rFonts w:eastAsia="Arial"/>
          <w:shd w:val="clear" w:color="auto" w:fill="FFFFFF"/>
        </w:rPr>
        <w:t>,</w:t>
      </w:r>
      <w:r w:rsidRPr="001C02AD">
        <w:rPr>
          <w:rFonts w:eastAsia="Arial"/>
          <w:shd w:val="clear" w:color="auto" w:fill="FFFFFF"/>
        </w:rPr>
        <w:t xml:space="preserve"> </w:t>
      </w:r>
    </w:p>
    <w:p w14:paraId="43D5374F" w14:textId="77777777" w:rsidR="005E6EE9" w:rsidRDefault="005E6EE9" w:rsidP="005E6EE9">
      <w:pPr>
        <w:rPr>
          <w:rFonts w:eastAsia="Arial"/>
          <w:shd w:val="clear" w:color="auto" w:fill="FFFFFF"/>
        </w:rPr>
      </w:pPr>
      <w:r>
        <w:rPr>
          <w:rFonts w:eastAsia="Arial"/>
          <w:shd w:val="clear" w:color="auto" w:fill="FFFFFF"/>
        </w:rPr>
        <w:t>[pause]</w:t>
      </w:r>
    </w:p>
    <w:p w14:paraId="33C65701" w14:textId="093D071C" w:rsidR="001C02AD" w:rsidRPr="001C02AD" w:rsidRDefault="005E6EE9" w:rsidP="001C02AD">
      <w:pPr>
        <w:rPr>
          <w:rFonts w:eastAsia="Arial"/>
          <w:shd w:val="clear" w:color="auto" w:fill="FFFFFF"/>
        </w:rPr>
      </w:pPr>
      <w:r>
        <w:rPr>
          <w:rFonts w:eastAsia="Arial"/>
          <w:shd w:val="clear" w:color="auto" w:fill="FFFFFF"/>
        </w:rPr>
        <w:t>o</w:t>
      </w:r>
      <w:r w:rsidR="001C02AD" w:rsidRPr="001C02AD">
        <w:rPr>
          <w:rFonts w:eastAsia="Arial"/>
          <w:shd w:val="clear" w:color="auto" w:fill="FFFFFF"/>
        </w:rPr>
        <w:t xml:space="preserve">ur cybersecurity constraints represented by the subset of the cybersecurity requirements. </w:t>
      </w:r>
    </w:p>
    <w:p w14:paraId="05466FD4" w14:textId="77777777" w:rsidR="005E6EE9" w:rsidRDefault="005E6EE9" w:rsidP="005E6EE9">
      <w:pPr>
        <w:rPr>
          <w:rFonts w:eastAsia="Arial"/>
          <w:shd w:val="clear" w:color="auto" w:fill="FFFFFF"/>
        </w:rPr>
      </w:pPr>
      <w:r>
        <w:rPr>
          <w:rFonts w:eastAsia="Arial"/>
          <w:shd w:val="clear" w:color="auto" w:fill="FFFFFF"/>
        </w:rPr>
        <w:t>[pause]</w:t>
      </w:r>
    </w:p>
    <w:p w14:paraId="39BC4F88" w14:textId="274CCB2D" w:rsidR="005971A6" w:rsidRDefault="001C02AD" w:rsidP="001C02AD">
      <w:pPr>
        <w:rPr>
          <w:rFonts w:eastAsia="Arial"/>
          <w:shd w:val="clear" w:color="auto" w:fill="FFFFFF"/>
        </w:rPr>
      </w:pPr>
      <w:r w:rsidRPr="001C02AD">
        <w:rPr>
          <w:rFonts w:eastAsia="Arial"/>
          <w:shd w:val="clear" w:color="auto" w:fill="FFFFFF"/>
        </w:rPr>
        <w:t xml:space="preserve">And we're going to </w:t>
      </w:r>
      <w:r w:rsidR="00AF5D45">
        <w:rPr>
          <w:rFonts w:eastAsia="Arial"/>
          <w:shd w:val="clear" w:color="auto" w:fill="FFFFFF"/>
        </w:rPr>
        <w:t xml:space="preserve">individually </w:t>
      </w:r>
      <w:r w:rsidRPr="001C02AD">
        <w:rPr>
          <w:rFonts w:eastAsia="Arial"/>
          <w:shd w:val="clear" w:color="auto" w:fill="FFFFFF"/>
        </w:rPr>
        <w:t>apply</w:t>
      </w:r>
      <w:r w:rsidR="00AF5D45">
        <w:rPr>
          <w:rFonts w:eastAsia="Arial"/>
          <w:shd w:val="clear" w:color="auto" w:fill="FFFFFF"/>
        </w:rPr>
        <w:t xml:space="preserve"> the</w:t>
      </w:r>
      <w:r w:rsidRPr="001C02AD">
        <w:rPr>
          <w:rFonts w:eastAsia="Arial"/>
          <w:shd w:val="clear" w:color="auto" w:fill="FFFFFF"/>
        </w:rPr>
        <w:t xml:space="preserve"> requirements to each of the data flows and reason on them</w:t>
      </w:r>
      <w:r w:rsidR="00D03965">
        <w:rPr>
          <w:rFonts w:eastAsia="Arial"/>
          <w:shd w:val="clear" w:color="auto" w:fill="FFFFFF"/>
        </w:rPr>
        <w:t xml:space="preserve"> b</w:t>
      </w:r>
      <w:r w:rsidRPr="001C02AD">
        <w:rPr>
          <w:rFonts w:eastAsia="Arial"/>
          <w:shd w:val="clear" w:color="auto" w:fill="FFFFFF"/>
        </w:rPr>
        <w:t>ased on the information that we have regarding the data flow</w:t>
      </w:r>
      <w:r w:rsidR="00AF5D45">
        <w:rPr>
          <w:rFonts w:eastAsia="Arial"/>
          <w:shd w:val="clear" w:color="auto" w:fill="FFFFFF"/>
        </w:rPr>
        <w:t>, t</w:t>
      </w:r>
      <w:r w:rsidRPr="001C02AD">
        <w:rPr>
          <w:rFonts w:eastAsia="Arial"/>
          <w:shd w:val="clear" w:color="auto" w:fill="FFFFFF"/>
        </w:rPr>
        <w:t xml:space="preserve">he source and destination </w:t>
      </w:r>
      <w:r>
        <w:rPr>
          <w:rFonts w:eastAsia="Arial"/>
          <w:shd w:val="clear" w:color="auto" w:fill="FFFFFF"/>
        </w:rPr>
        <w:t>a</w:t>
      </w:r>
      <w:r w:rsidRPr="001C02AD">
        <w:rPr>
          <w:rFonts w:eastAsia="Arial"/>
          <w:shd w:val="clear" w:color="auto" w:fill="FFFFFF"/>
        </w:rPr>
        <w:t>nd the trust boundary</w:t>
      </w:r>
      <w:r w:rsidR="00AF5D45">
        <w:rPr>
          <w:rFonts w:eastAsia="Arial"/>
          <w:shd w:val="clear" w:color="auto" w:fill="FFFFFF"/>
        </w:rPr>
        <w:t xml:space="preserve"> crossed</w:t>
      </w:r>
      <w:r w:rsidRPr="001C02AD">
        <w:rPr>
          <w:rFonts w:eastAsia="Arial"/>
          <w:shd w:val="clear" w:color="auto" w:fill="FFFFFF"/>
        </w:rPr>
        <w:t>.</w:t>
      </w:r>
    </w:p>
    <w:p w14:paraId="34199D80" w14:textId="605041CD" w:rsidR="00BB23C1" w:rsidRDefault="00AF5D45" w:rsidP="00BB23C1">
      <w:pPr>
        <w:pStyle w:val="Heading1"/>
      </w:pPr>
      <w:r>
        <w:lastRenderedPageBreak/>
        <w:t>OS DFDs</w:t>
      </w:r>
    </w:p>
    <w:p w14:paraId="6EBAEEEA" w14:textId="77777777" w:rsidR="00AF5D45" w:rsidRDefault="00AF5D45" w:rsidP="00AF5D45">
      <w:pPr>
        <w:pStyle w:val="Heading1"/>
        <w:rPr>
          <w:rFonts w:eastAsia="Arial" w:cs="Times New Roman"/>
          <w:color w:val="auto"/>
          <w:sz w:val="24"/>
          <w:szCs w:val="24"/>
          <w:shd w:val="clear" w:color="auto" w:fill="FFFFFF"/>
        </w:rPr>
      </w:pPr>
      <w:r w:rsidRPr="00AF5D45">
        <w:rPr>
          <w:rFonts w:eastAsia="Arial" w:cs="Times New Roman"/>
          <w:color w:val="auto"/>
          <w:sz w:val="24"/>
          <w:szCs w:val="24"/>
          <w:shd w:val="clear" w:color="auto" w:fill="FFFFFF"/>
        </w:rPr>
        <w:t>Here are all of our operating system DF</w:t>
      </w:r>
      <w:r>
        <w:rPr>
          <w:rFonts w:eastAsia="Arial" w:cs="Times New Roman"/>
          <w:color w:val="auto"/>
          <w:sz w:val="24"/>
          <w:szCs w:val="24"/>
          <w:shd w:val="clear" w:color="auto" w:fill="FFFFFF"/>
        </w:rPr>
        <w:t>D</w:t>
      </w:r>
      <w:r w:rsidRPr="00AF5D45">
        <w:rPr>
          <w:rFonts w:eastAsia="Arial" w:cs="Times New Roman"/>
          <w:color w:val="auto"/>
          <w:sz w:val="24"/>
          <w:szCs w:val="24"/>
          <w:shd w:val="clear" w:color="auto" w:fill="FFFFFF"/>
        </w:rPr>
        <w:t>s</w:t>
      </w:r>
      <w:r>
        <w:rPr>
          <w:rFonts w:eastAsia="Arial" w:cs="Times New Roman"/>
          <w:color w:val="auto"/>
          <w:sz w:val="24"/>
          <w:szCs w:val="24"/>
          <w:shd w:val="clear" w:color="auto" w:fill="FFFFFF"/>
        </w:rPr>
        <w:t>.</w:t>
      </w:r>
    </w:p>
    <w:p w14:paraId="14232A3E" w14:textId="4CDCB6FF" w:rsidR="00AF5D45" w:rsidRPr="00AF5D45" w:rsidRDefault="00AF5D45" w:rsidP="00AF5D45">
      <w:pPr>
        <w:pStyle w:val="Heading1"/>
        <w:rPr>
          <w:rFonts w:eastAsia="Arial" w:cs="Times New Roman"/>
          <w:color w:val="auto"/>
          <w:sz w:val="24"/>
          <w:szCs w:val="24"/>
          <w:shd w:val="clear" w:color="auto" w:fill="FFFFFF"/>
        </w:rPr>
      </w:pPr>
      <w:r>
        <w:rPr>
          <w:rFonts w:eastAsia="Arial" w:cs="Times New Roman"/>
          <w:color w:val="auto"/>
          <w:sz w:val="24"/>
          <w:szCs w:val="24"/>
          <w:shd w:val="clear" w:color="auto" w:fill="FFFFFF"/>
        </w:rPr>
        <w:t>A</w:t>
      </w:r>
      <w:r w:rsidRPr="00AF5D45">
        <w:rPr>
          <w:rFonts w:eastAsia="Arial" w:cs="Times New Roman"/>
          <w:color w:val="auto"/>
          <w:sz w:val="24"/>
          <w:szCs w:val="24"/>
          <w:shd w:val="clear" w:color="auto" w:fill="FFFFFF"/>
        </w:rPr>
        <w:t>s mentioned in the model creation</w:t>
      </w:r>
      <w:r>
        <w:rPr>
          <w:rFonts w:eastAsia="Arial" w:cs="Times New Roman"/>
          <w:color w:val="auto"/>
          <w:sz w:val="24"/>
          <w:szCs w:val="24"/>
          <w:shd w:val="clear" w:color="auto" w:fill="FFFFFF"/>
        </w:rPr>
        <w:t xml:space="preserve"> v</w:t>
      </w:r>
      <w:r w:rsidRPr="00AF5D45">
        <w:rPr>
          <w:rFonts w:eastAsia="Arial" w:cs="Times New Roman"/>
          <w:color w:val="auto"/>
          <w:sz w:val="24"/>
          <w:szCs w:val="24"/>
          <w:shd w:val="clear" w:color="auto" w:fill="FFFFFF"/>
        </w:rPr>
        <w:t>ideo</w:t>
      </w:r>
      <w:r>
        <w:rPr>
          <w:rFonts w:eastAsia="Arial" w:cs="Times New Roman"/>
          <w:color w:val="auto"/>
          <w:sz w:val="24"/>
          <w:szCs w:val="24"/>
          <w:shd w:val="clear" w:color="auto" w:fill="FFFFFF"/>
        </w:rPr>
        <w:t>, t</w:t>
      </w:r>
      <w:r w:rsidRPr="00AF5D45">
        <w:rPr>
          <w:rFonts w:eastAsia="Arial" w:cs="Times New Roman"/>
          <w:color w:val="auto"/>
          <w:sz w:val="24"/>
          <w:szCs w:val="24"/>
          <w:shd w:val="clear" w:color="auto" w:fill="FFFFFF"/>
        </w:rPr>
        <w:t>h</w:t>
      </w:r>
      <w:r>
        <w:rPr>
          <w:rFonts w:eastAsia="Arial" w:cs="Times New Roman"/>
          <w:color w:val="auto"/>
          <w:sz w:val="24"/>
          <w:szCs w:val="24"/>
          <w:shd w:val="clear" w:color="auto" w:fill="FFFFFF"/>
        </w:rPr>
        <w:t>ese</w:t>
      </w:r>
      <w:r w:rsidRPr="00AF5D45">
        <w:rPr>
          <w:rFonts w:eastAsia="Arial" w:cs="Times New Roman"/>
          <w:color w:val="auto"/>
          <w:sz w:val="24"/>
          <w:szCs w:val="24"/>
          <w:shd w:val="clear" w:color="auto" w:fill="FFFFFF"/>
        </w:rPr>
        <w:t xml:space="preserve"> </w:t>
      </w:r>
      <w:r>
        <w:rPr>
          <w:rFonts w:eastAsia="Arial" w:cs="Times New Roman"/>
          <w:color w:val="auto"/>
          <w:sz w:val="24"/>
          <w:szCs w:val="24"/>
          <w:shd w:val="clear" w:color="auto" w:fill="FFFFFF"/>
        </w:rPr>
        <w:t>are</w:t>
      </w:r>
      <w:r w:rsidRPr="00AF5D45">
        <w:rPr>
          <w:rFonts w:eastAsia="Arial" w:cs="Times New Roman"/>
          <w:color w:val="auto"/>
          <w:sz w:val="24"/>
          <w:szCs w:val="24"/>
          <w:shd w:val="clear" w:color="auto" w:fill="FFFFFF"/>
        </w:rPr>
        <w:t xml:space="preserve"> not going to be </w:t>
      </w:r>
      <w:r>
        <w:rPr>
          <w:rFonts w:eastAsia="Arial" w:cs="Times New Roman"/>
          <w:color w:val="auto"/>
          <w:sz w:val="24"/>
          <w:szCs w:val="24"/>
          <w:shd w:val="clear" w:color="auto" w:fill="FFFFFF"/>
        </w:rPr>
        <w:t>considered in</w:t>
      </w:r>
      <w:r w:rsidRPr="00AF5D45">
        <w:rPr>
          <w:rFonts w:eastAsia="Arial" w:cs="Times New Roman"/>
          <w:color w:val="auto"/>
          <w:sz w:val="24"/>
          <w:szCs w:val="24"/>
          <w:shd w:val="clear" w:color="auto" w:fill="FFFFFF"/>
        </w:rPr>
        <w:t xml:space="preserve"> our analysis, since </w:t>
      </w:r>
      <w:r w:rsidR="00D03965">
        <w:rPr>
          <w:rFonts w:eastAsia="Arial" w:cs="Times New Roman"/>
          <w:color w:val="auto"/>
          <w:sz w:val="24"/>
          <w:szCs w:val="24"/>
          <w:shd w:val="clear" w:color="auto" w:fill="FFFFFF"/>
        </w:rPr>
        <w:t xml:space="preserve">the </w:t>
      </w:r>
      <w:r w:rsidR="00D03965" w:rsidRPr="00AF5D45">
        <w:rPr>
          <w:rFonts w:eastAsia="Arial" w:cs="Times New Roman"/>
          <w:color w:val="auto"/>
          <w:sz w:val="24"/>
          <w:szCs w:val="24"/>
          <w:shd w:val="clear" w:color="auto" w:fill="FFFFFF"/>
        </w:rPr>
        <w:t xml:space="preserve">focus </w:t>
      </w:r>
      <w:r w:rsidR="00D03965">
        <w:rPr>
          <w:rFonts w:eastAsia="Arial" w:cs="Times New Roman"/>
          <w:color w:val="auto"/>
          <w:sz w:val="24"/>
          <w:szCs w:val="24"/>
          <w:shd w:val="clear" w:color="auto" w:fill="FFFFFF"/>
        </w:rPr>
        <w:t xml:space="preserve">of </w:t>
      </w:r>
      <w:r w:rsidRPr="00AF5D45">
        <w:rPr>
          <w:rFonts w:eastAsia="Arial" w:cs="Times New Roman"/>
          <w:color w:val="auto"/>
          <w:sz w:val="24"/>
          <w:szCs w:val="24"/>
          <w:shd w:val="clear" w:color="auto" w:fill="FFFFFF"/>
        </w:rPr>
        <w:t xml:space="preserve">our analysis is the element. </w:t>
      </w:r>
    </w:p>
    <w:p w14:paraId="32E3846C" w14:textId="2F804C4B" w:rsidR="00BB23C1" w:rsidRDefault="00AF5D45" w:rsidP="00AF5D45">
      <w:pPr>
        <w:pStyle w:val="Heading1"/>
        <w:rPr>
          <w:rFonts w:eastAsia="Arial" w:cs="Times New Roman"/>
          <w:color w:val="auto"/>
          <w:sz w:val="24"/>
          <w:szCs w:val="24"/>
          <w:shd w:val="clear" w:color="auto" w:fill="FFFFFF"/>
        </w:rPr>
      </w:pPr>
      <w:r>
        <w:rPr>
          <w:rFonts w:eastAsia="Arial" w:cs="Times New Roman"/>
          <w:color w:val="auto"/>
          <w:sz w:val="24"/>
          <w:szCs w:val="24"/>
          <w:shd w:val="clear" w:color="auto" w:fill="FFFFFF"/>
        </w:rPr>
        <w:t>Be aware that</w:t>
      </w:r>
      <w:r w:rsidRPr="00AF5D45">
        <w:rPr>
          <w:rFonts w:eastAsia="Arial" w:cs="Times New Roman"/>
          <w:color w:val="auto"/>
          <w:sz w:val="24"/>
          <w:szCs w:val="24"/>
          <w:shd w:val="clear" w:color="auto" w:fill="FFFFFF"/>
        </w:rPr>
        <w:t xml:space="preserve"> it's important to </w:t>
      </w:r>
      <w:r>
        <w:rPr>
          <w:rFonts w:eastAsia="Arial" w:cs="Times New Roman"/>
          <w:color w:val="auto"/>
          <w:sz w:val="24"/>
          <w:szCs w:val="24"/>
          <w:shd w:val="clear" w:color="auto" w:fill="FFFFFF"/>
        </w:rPr>
        <w:t>d</w:t>
      </w:r>
      <w:r w:rsidRPr="00AF5D45">
        <w:rPr>
          <w:rFonts w:eastAsia="Arial" w:cs="Times New Roman"/>
          <w:color w:val="auto"/>
          <w:sz w:val="24"/>
          <w:szCs w:val="24"/>
          <w:shd w:val="clear" w:color="auto" w:fill="FFFFFF"/>
        </w:rPr>
        <w:t xml:space="preserve">ocument these </w:t>
      </w:r>
      <w:r w:rsidR="005E6EE9">
        <w:rPr>
          <w:rFonts w:eastAsia="Arial" w:cs="Times New Roman"/>
          <w:color w:val="auto"/>
          <w:sz w:val="24"/>
          <w:szCs w:val="24"/>
          <w:shd w:val="clear" w:color="auto" w:fill="FFFFFF"/>
        </w:rPr>
        <w:t>DFDs</w:t>
      </w:r>
      <w:r w:rsidRPr="00AF5D45">
        <w:rPr>
          <w:rFonts w:eastAsia="Arial" w:cs="Times New Roman"/>
          <w:color w:val="auto"/>
          <w:sz w:val="24"/>
          <w:szCs w:val="24"/>
          <w:shd w:val="clear" w:color="auto" w:fill="FFFFFF"/>
        </w:rPr>
        <w:t xml:space="preserve"> because we do need to do a separate analysis of the operating system, and </w:t>
      </w:r>
      <w:r w:rsidR="005E6EE9">
        <w:rPr>
          <w:rFonts w:eastAsia="Arial" w:cs="Times New Roman"/>
          <w:color w:val="auto"/>
          <w:sz w:val="24"/>
          <w:szCs w:val="24"/>
          <w:shd w:val="clear" w:color="auto" w:fill="FFFFFF"/>
        </w:rPr>
        <w:t>these DFDs</w:t>
      </w:r>
      <w:r w:rsidRPr="00AF5D45">
        <w:rPr>
          <w:rFonts w:eastAsia="Arial" w:cs="Times New Roman"/>
          <w:color w:val="auto"/>
          <w:sz w:val="24"/>
          <w:szCs w:val="24"/>
          <w:shd w:val="clear" w:color="auto" w:fill="FFFFFF"/>
        </w:rPr>
        <w:t xml:space="preserve"> inform </w:t>
      </w:r>
      <w:r>
        <w:rPr>
          <w:rFonts w:eastAsia="Arial" w:cs="Times New Roman"/>
          <w:color w:val="auto"/>
          <w:sz w:val="24"/>
          <w:szCs w:val="24"/>
          <w:shd w:val="clear" w:color="auto" w:fill="FFFFFF"/>
        </w:rPr>
        <w:t>that analysis</w:t>
      </w:r>
      <w:r w:rsidRPr="00AF5D45">
        <w:rPr>
          <w:rFonts w:eastAsia="Arial" w:cs="Times New Roman"/>
          <w:color w:val="auto"/>
          <w:sz w:val="24"/>
          <w:szCs w:val="24"/>
          <w:shd w:val="clear" w:color="auto" w:fill="FFFFFF"/>
        </w:rPr>
        <w:t>.</w:t>
      </w:r>
    </w:p>
    <w:p w14:paraId="17940131" w14:textId="2AAB1280" w:rsidR="00BB23C1" w:rsidRDefault="00AF5D45" w:rsidP="00BB23C1">
      <w:pPr>
        <w:pStyle w:val="Heading1"/>
      </w:pPr>
      <w:r>
        <w:t>Workflow DFDs</w:t>
      </w:r>
    </w:p>
    <w:p w14:paraId="47115B2F" w14:textId="63F60618" w:rsidR="006A5085" w:rsidRPr="006A5085" w:rsidRDefault="006A5085" w:rsidP="006A5085">
      <w:pPr>
        <w:rPr>
          <w:rFonts w:eastAsia="Arial"/>
          <w:shd w:val="clear" w:color="auto" w:fill="FFFFFF"/>
        </w:rPr>
      </w:pPr>
      <w:r>
        <w:rPr>
          <w:rFonts w:eastAsia="Arial"/>
          <w:shd w:val="clear" w:color="auto" w:fill="FFFFFF"/>
        </w:rPr>
        <w:t>T</w:t>
      </w:r>
      <w:r w:rsidRPr="006A5085">
        <w:rPr>
          <w:rFonts w:eastAsia="Arial"/>
          <w:shd w:val="clear" w:color="auto" w:fill="FFFFFF"/>
        </w:rPr>
        <w:t>hat leaves us with the element</w:t>
      </w:r>
      <w:r w:rsidR="005E6EE9">
        <w:rPr>
          <w:rFonts w:eastAsia="Arial"/>
          <w:shd w:val="clear" w:color="auto" w:fill="FFFFFF"/>
        </w:rPr>
        <w:t>’</w:t>
      </w:r>
      <w:r w:rsidRPr="006A5085">
        <w:rPr>
          <w:rFonts w:eastAsia="Arial"/>
          <w:shd w:val="clear" w:color="auto" w:fill="FFFFFF"/>
        </w:rPr>
        <w:t xml:space="preserve">s workflow DFDs. </w:t>
      </w:r>
    </w:p>
    <w:p w14:paraId="64DDC307" w14:textId="3661D696" w:rsidR="006A5085" w:rsidRPr="006A5085" w:rsidRDefault="006A5085" w:rsidP="006A5085">
      <w:pPr>
        <w:rPr>
          <w:rFonts w:eastAsia="Arial"/>
          <w:shd w:val="clear" w:color="auto" w:fill="FFFFFF"/>
        </w:rPr>
      </w:pPr>
      <w:r w:rsidRPr="006A5085">
        <w:rPr>
          <w:rFonts w:eastAsia="Arial"/>
          <w:shd w:val="clear" w:color="auto" w:fill="FFFFFF"/>
        </w:rPr>
        <w:t>We could do a complete analysis on each and every one of these data flo</w:t>
      </w:r>
      <w:r w:rsidR="005E6EE9">
        <w:rPr>
          <w:rFonts w:eastAsia="Arial"/>
          <w:shd w:val="clear" w:color="auto" w:fill="FFFFFF"/>
        </w:rPr>
        <w:t>ws</w:t>
      </w:r>
      <w:r>
        <w:rPr>
          <w:rFonts w:eastAsia="Arial"/>
          <w:shd w:val="clear" w:color="auto" w:fill="FFFFFF"/>
        </w:rPr>
        <w:t>, b</w:t>
      </w:r>
      <w:r w:rsidRPr="006A5085">
        <w:rPr>
          <w:rFonts w:eastAsia="Arial"/>
          <w:shd w:val="clear" w:color="auto" w:fill="FFFFFF"/>
        </w:rPr>
        <w:t xml:space="preserve">ut </w:t>
      </w:r>
      <w:r>
        <w:rPr>
          <w:rFonts w:eastAsia="Arial"/>
          <w:shd w:val="clear" w:color="auto" w:fill="FFFFFF"/>
        </w:rPr>
        <w:t>l</w:t>
      </w:r>
      <w:r w:rsidRPr="006A5085">
        <w:rPr>
          <w:rFonts w:eastAsia="Arial"/>
          <w:shd w:val="clear" w:color="auto" w:fill="FFFFFF"/>
        </w:rPr>
        <w:t xml:space="preserve">et's </w:t>
      </w:r>
      <w:r>
        <w:rPr>
          <w:rFonts w:eastAsia="Arial"/>
          <w:shd w:val="clear" w:color="auto" w:fill="FFFFFF"/>
        </w:rPr>
        <w:t>assume</w:t>
      </w:r>
      <w:r w:rsidRPr="006A5085">
        <w:rPr>
          <w:rFonts w:eastAsia="Arial"/>
          <w:shd w:val="clear" w:color="auto" w:fill="FFFFFF"/>
        </w:rPr>
        <w:t xml:space="preserve"> that you</w:t>
      </w:r>
      <w:r>
        <w:rPr>
          <w:rFonts w:eastAsia="Arial"/>
          <w:shd w:val="clear" w:color="auto" w:fill="FFFFFF"/>
        </w:rPr>
        <w:t>r organization</w:t>
      </w:r>
      <w:r w:rsidRPr="006A5085">
        <w:rPr>
          <w:rFonts w:eastAsia="Arial"/>
          <w:shd w:val="clear" w:color="auto" w:fill="FFFFFF"/>
        </w:rPr>
        <w:t xml:space="preserve"> do</w:t>
      </w:r>
      <w:r>
        <w:rPr>
          <w:rFonts w:eastAsia="Arial"/>
          <w:shd w:val="clear" w:color="auto" w:fill="FFFFFF"/>
        </w:rPr>
        <w:t>es</w:t>
      </w:r>
      <w:r w:rsidRPr="006A5085">
        <w:rPr>
          <w:rFonts w:eastAsia="Arial"/>
          <w:shd w:val="clear" w:color="auto" w:fill="FFFFFF"/>
        </w:rPr>
        <w:t xml:space="preserve">n't have infinite time </w:t>
      </w:r>
      <w:r w:rsidR="005E6EE9">
        <w:rPr>
          <w:rFonts w:eastAsia="Arial"/>
          <w:shd w:val="clear" w:color="auto" w:fill="FFFFFF"/>
        </w:rPr>
        <w:t>or</w:t>
      </w:r>
      <w:r w:rsidRPr="006A5085">
        <w:rPr>
          <w:rFonts w:eastAsia="Arial"/>
          <w:shd w:val="clear" w:color="auto" w:fill="FFFFFF"/>
        </w:rPr>
        <w:t xml:space="preserve"> infinite resources to explore this. </w:t>
      </w:r>
    </w:p>
    <w:p w14:paraId="2A8FBF08" w14:textId="204BA229" w:rsidR="006A5085" w:rsidRPr="006A5085" w:rsidRDefault="006A5085" w:rsidP="006A5085">
      <w:pPr>
        <w:rPr>
          <w:rFonts w:eastAsia="Arial"/>
          <w:shd w:val="clear" w:color="auto" w:fill="FFFFFF"/>
        </w:rPr>
      </w:pPr>
      <w:r w:rsidRPr="006A5085">
        <w:rPr>
          <w:rFonts w:eastAsia="Arial"/>
          <w:shd w:val="clear" w:color="auto" w:fill="FFFFFF"/>
        </w:rPr>
        <w:t xml:space="preserve">The way to get the most </w:t>
      </w:r>
      <w:r w:rsidR="005E6EE9">
        <w:rPr>
          <w:rFonts w:eastAsia="Arial"/>
          <w:shd w:val="clear" w:color="auto" w:fill="FFFFFF"/>
        </w:rPr>
        <w:t>impact from your analysis</w:t>
      </w:r>
      <w:r w:rsidRPr="006A5085">
        <w:rPr>
          <w:rFonts w:eastAsia="Arial"/>
          <w:shd w:val="clear" w:color="auto" w:fill="FFFFFF"/>
        </w:rPr>
        <w:t xml:space="preserve"> is to look at those things that are at the trust boundaries. </w:t>
      </w:r>
    </w:p>
    <w:p w14:paraId="67A0676D" w14:textId="10E41FD4" w:rsidR="006A5085" w:rsidRPr="006A5085" w:rsidRDefault="006A5085" w:rsidP="006A5085">
      <w:pPr>
        <w:rPr>
          <w:rFonts w:eastAsia="Arial"/>
          <w:shd w:val="clear" w:color="auto" w:fill="FFFFFF"/>
        </w:rPr>
      </w:pPr>
      <w:r>
        <w:rPr>
          <w:rFonts w:eastAsia="Arial"/>
          <w:shd w:val="clear" w:color="auto" w:fill="FFFFFF"/>
        </w:rPr>
        <w:t>A</w:t>
      </w:r>
      <w:r w:rsidRPr="006A5085">
        <w:rPr>
          <w:rFonts w:eastAsia="Arial"/>
          <w:shd w:val="clear" w:color="auto" w:fill="FFFFFF"/>
        </w:rPr>
        <w:t xml:space="preserve">s you can see here, the vast number of entities within these workflows are trusted. </w:t>
      </w:r>
    </w:p>
    <w:p w14:paraId="6F4562F9" w14:textId="05B1729C" w:rsidR="006A5085" w:rsidRPr="006A5085" w:rsidRDefault="006A5085" w:rsidP="006A5085">
      <w:pPr>
        <w:rPr>
          <w:rFonts w:eastAsia="Arial"/>
          <w:shd w:val="clear" w:color="auto" w:fill="FFFFFF"/>
        </w:rPr>
      </w:pPr>
      <w:r>
        <w:rPr>
          <w:rFonts w:eastAsia="Arial"/>
          <w:shd w:val="clear" w:color="auto" w:fill="FFFFFF"/>
        </w:rPr>
        <w:t>S</w:t>
      </w:r>
      <w:r w:rsidRPr="006A5085">
        <w:rPr>
          <w:rFonts w:eastAsia="Arial"/>
          <w:shd w:val="clear" w:color="auto" w:fill="FFFFFF"/>
        </w:rPr>
        <w:t xml:space="preserve">o, what </w:t>
      </w:r>
      <w:r>
        <w:rPr>
          <w:rFonts w:eastAsia="Arial"/>
          <w:shd w:val="clear" w:color="auto" w:fill="FFFFFF"/>
        </w:rPr>
        <w:t>we’ll</w:t>
      </w:r>
      <w:r w:rsidRPr="006A5085">
        <w:rPr>
          <w:rFonts w:eastAsia="Arial"/>
          <w:shd w:val="clear" w:color="auto" w:fill="FFFFFF"/>
        </w:rPr>
        <w:t xml:space="preserve"> do is focus on </w:t>
      </w:r>
      <w:r>
        <w:rPr>
          <w:rFonts w:eastAsia="Arial"/>
          <w:shd w:val="clear" w:color="auto" w:fill="FFFFFF"/>
        </w:rPr>
        <w:t>those</w:t>
      </w:r>
      <w:r w:rsidRPr="006A5085">
        <w:rPr>
          <w:rFonts w:eastAsia="Arial"/>
          <w:shd w:val="clear" w:color="auto" w:fill="FFFFFF"/>
        </w:rPr>
        <w:t xml:space="preserve"> workflows where we have untrusted</w:t>
      </w:r>
      <w:r>
        <w:rPr>
          <w:rFonts w:eastAsia="Arial"/>
          <w:shd w:val="clear" w:color="auto" w:fill="FFFFFF"/>
        </w:rPr>
        <w:t xml:space="preserve"> entities</w:t>
      </w:r>
      <w:r w:rsidRPr="006A5085">
        <w:rPr>
          <w:rFonts w:eastAsia="Arial"/>
          <w:shd w:val="clear" w:color="auto" w:fill="FFFFFF"/>
        </w:rPr>
        <w:t xml:space="preserve">. </w:t>
      </w:r>
    </w:p>
    <w:p w14:paraId="6B853106" w14:textId="038F36F0" w:rsidR="00056E63" w:rsidRPr="007C6270" w:rsidRDefault="006A5085" w:rsidP="006A5085">
      <w:pPr>
        <w:rPr>
          <w:rFonts w:eastAsia="Arial"/>
          <w:shd w:val="clear" w:color="auto" w:fill="FFFFFF"/>
        </w:rPr>
      </w:pPr>
      <w:r>
        <w:rPr>
          <w:rFonts w:eastAsia="Arial"/>
          <w:shd w:val="clear" w:color="auto" w:fill="FFFFFF"/>
        </w:rPr>
        <w:t>T</w:t>
      </w:r>
      <w:r w:rsidRPr="006A5085">
        <w:rPr>
          <w:rFonts w:eastAsia="Arial"/>
          <w:shd w:val="clear" w:color="auto" w:fill="FFFFFF"/>
        </w:rPr>
        <w:t>he one we're going to be looking at</w:t>
      </w:r>
      <w:r>
        <w:rPr>
          <w:rFonts w:eastAsia="Arial"/>
          <w:shd w:val="clear" w:color="auto" w:fill="FFFFFF"/>
        </w:rPr>
        <w:t xml:space="preserve"> </w:t>
      </w:r>
      <w:r w:rsidR="005E6EE9">
        <w:rPr>
          <w:rFonts w:eastAsia="Arial"/>
          <w:shd w:val="clear" w:color="auto" w:fill="FFFFFF"/>
        </w:rPr>
        <w:t>from this example</w:t>
      </w:r>
      <w:r w:rsidRPr="006A5085">
        <w:rPr>
          <w:rFonts w:eastAsia="Arial"/>
          <w:shd w:val="clear" w:color="auto" w:fill="FFFFFF"/>
        </w:rPr>
        <w:t xml:space="preserve"> </w:t>
      </w:r>
      <w:r w:rsidR="005E6EE9">
        <w:rPr>
          <w:rFonts w:eastAsia="Arial"/>
          <w:shd w:val="clear" w:color="auto" w:fill="FFFFFF"/>
        </w:rPr>
        <w:t>are in</w:t>
      </w:r>
      <w:r w:rsidRPr="006A5085">
        <w:rPr>
          <w:rFonts w:eastAsia="Arial"/>
          <w:shd w:val="clear" w:color="auto" w:fill="FFFFFF"/>
        </w:rPr>
        <w:t xml:space="preserve"> the normal operation</w:t>
      </w:r>
      <w:r>
        <w:rPr>
          <w:rFonts w:eastAsia="Arial"/>
          <w:shd w:val="clear" w:color="auto" w:fill="FFFFFF"/>
        </w:rPr>
        <w:t xml:space="preserve"> workflow</w:t>
      </w:r>
      <w:r w:rsidRPr="006A5085">
        <w:rPr>
          <w:rFonts w:eastAsia="Arial"/>
          <w:shd w:val="clear" w:color="auto" w:fill="FFFFFF"/>
        </w:rPr>
        <w:t>.</w:t>
      </w:r>
    </w:p>
    <w:p w14:paraId="35E8BDAA" w14:textId="77777777" w:rsidR="0083468D" w:rsidRDefault="0083468D">
      <w:pPr>
        <w:spacing w:after="0" w:line="240" w:lineRule="auto"/>
        <w:jc w:val="left"/>
        <w:rPr>
          <w:rFonts w:eastAsiaTheme="majorEastAsia" w:cstheme="majorBidi"/>
          <w:color w:val="2F5496" w:themeColor="accent1" w:themeShade="BF"/>
          <w:sz w:val="32"/>
          <w:szCs w:val="32"/>
        </w:rPr>
      </w:pPr>
      <w:r>
        <w:br w:type="page"/>
      </w:r>
    </w:p>
    <w:p w14:paraId="37F5B00A" w14:textId="6BC43BF8" w:rsidR="00BB23C1" w:rsidRDefault="006A5085" w:rsidP="00BB23C1">
      <w:pPr>
        <w:pStyle w:val="Heading1"/>
      </w:pPr>
      <w:r>
        <w:lastRenderedPageBreak/>
        <w:t xml:space="preserve">Normal </w:t>
      </w:r>
      <w:r w:rsidR="008D2008">
        <w:t>Operation</w:t>
      </w:r>
      <w:r>
        <w:t xml:space="preserve"> Analysis</w:t>
      </w:r>
    </w:p>
    <w:p w14:paraId="2B5E5F1D" w14:textId="75288974" w:rsidR="0083468D" w:rsidRPr="0083468D" w:rsidRDefault="0083468D" w:rsidP="0083468D">
      <w:pPr>
        <w:rPr>
          <w:rFonts w:eastAsia="Arial"/>
          <w:shd w:val="clear" w:color="auto" w:fill="FFFFFF"/>
        </w:rPr>
      </w:pPr>
      <w:r w:rsidRPr="0083468D">
        <w:rPr>
          <w:rFonts w:eastAsia="Arial"/>
          <w:shd w:val="clear" w:color="auto" w:fill="FFFFFF"/>
        </w:rPr>
        <w:t>As mentioned earlier, we're going to take our DFD</w:t>
      </w:r>
      <w:r>
        <w:rPr>
          <w:rFonts w:eastAsia="Arial"/>
          <w:shd w:val="clear" w:color="auto" w:fill="FFFFFF"/>
        </w:rPr>
        <w:t xml:space="preserve">, just </w:t>
      </w:r>
      <w:r w:rsidRPr="0083468D">
        <w:rPr>
          <w:rFonts w:eastAsia="Arial"/>
          <w:shd w:val="clear" w:color="auto" w:fill="FFFFFF"/>
        </w:rPr>
        <w:t xml:space="preserve">our data flows in this case. </w:t>
      </w:r>
    </w:p>
    <w:p w14:paraId="53EF43F3" w14:textId="6C77F406" w:rsidR="0083468D" w:rsidRPr="0083468D" w:rsidRDefault="0083468D" w:rsidP="0083468D">
      <w:pPr>
        <w:rPr>
          <w:rFonts w:eastAsia="Arial"/>
          <w:shd w:val="clear" w:color="auto" w:fill="FFFFFF"/>
        </w:rPr>
      </w:pPr>
      <w:r w:rsidRPr="0083468D">
        <w:rPr>
          <w:rFonts w:eastAsia="Arial"/>
          <w:shd w:val="clear" w:color="auto" w:fill="FFFFFF"/>
        </w:rPr>
        <w:t>And our requirements</w:t>
      </w:r>
      <w:r>
        <w:rPr>
          <w:rFonts w:eastAsia="Arial"/>
          <w:shd w:val="clear" w:color="auto" w:fill="FFFFFF"/>
        </w:rPr>
        <w:t xml:space="preserve"> and </w:t>
      </w:r>
      <w:r w:rsidRPr="0083468D">
        <w:rPr>
          <w:rFonts w:eastAsia="Arial"/>
          <w:shd w:val="clear" w:color="auto" w:fill="FFFFFF"/>
        </w:rPr>
        <w:t>perform the analysis by looking at each data flow in turn</w:t>
      </w:r>
      <w:r>
        <w:rPr>
          <w:rFonts w:eastAsia="Arial"/>
          <w:shd w:val="clear" w:color="auto" w:fill="FFFFFF"/>
        </w:rPr>
        <w:t xml:space="preserve"> c</w:t>
      </w:r>
      <w:r w:rsidRPr="0083468D">
        <w:rPr>
          <w:rFonts w:eastAsia="Arial"/>
          <w:shd w:val="clear" w:color="auto" w:fill="FFFFFF"/>
        </w:rPr>
        <w:t>onsidering what the applicable requirements are</w:t>
      </w:r>
      <w:r>
        <w:rPr>
          <w:rFonts w:eastAsia="Arial"/>
          <w:shd w:val="clear" w:color="auto" w:fill="FFFFFF"/>
        </w:rPr>
        <w:t>, t</w:t>
      </w:r>
      <w:r w:rsidRPr="0083468D">
        <w:rPr>
          <w:rFonts w:eastAsia="Arial"/>
          <w:shd w:val="clear" w:color="auto" w:fill="FFFFFF"/>
        </w:rPr>
        <w:t>hen determi</w:t>
      </w:r>
      <w:r>
        <w:rPr>
          <w:rFonts w:eastAsia="Arial"/>
          <w:shd w:val="clear" w:color="auto" w:fill="FFFFFF"/>
        </w:rPr>
        <w:t>ne</w:t>
      </w:r>
      <w:r w:rsidRPr="0083468D">
        <w:rPr>
          <w:rFonts w:eastAsia="Arial"/>
          <w:shd w:val="clear" w:color="auto" w:fill="FFFFFF"/>
        </w:rPr>
        <w:t xml:space="preserve"> whether those requirements are met. </w:t>
      </w:r>
    </w:p>
    <w:p w14:paraId="75603FC1" w14:textId="10EA0330" w:rsidR="0083468D" w:rsidRPr="0083468D" w:rsidRDefault="0083468D" w:rsidP="0083468D">
      <w:pPr>
        <w:rPr>
          <w:rFonts w:eastAsia="Arial"/>
          <w:shd w:val="clear" w:color="auto" w:fill="FFFFFF"/>
        </w:rPr>
      </w:pPr>
      <w:r>
        <w:rPr>
          <w:rFonts w:eastAsia="Arial"/>
          <w:shd w:val="clear" w:color="auto" w:fill="FFFFFF"/>
        </w:rPr>
        <w:t>W</w:t>
      </w:r>
      <w:r w:rsidRPr="0083468D">
        <w:rPr>
          <w:rFonts w:eastAsia="Arial"/>
          <w:shd w:val="clear" w:color="auto" w:fill="FFFFFF"/>
        </w:rPr>
        <w:t>e'</w:t>
      </w:r>
      <w:r>
        <w:rPr>
          <w:rFonts w:eastAsia="Arial"/>
          <w:shd w:val="clear" w:color="auto" w:fill="FFFFFF"/>
        </w:rPr>
        <w:t>ll</w:t>
      </w:r>
      <w:r w:rsidRPr="0083468D">
        <w:rPr>
          <w:rFonts w:eastAsia="Arial"/>
          <w:shd w:val="clear" w:color="auto" w:fill="FFFFFF"/>
        </w:rPr>
        <w:t xml:space="preserve"> </w:t>
      </w:r>
      <w:r>
        <w:rPr>
          <w:rFonts w:eastAsia="Arial"/>
          <w:shd w:val="clear" w:color="auto" w:fill="FFFFFF"/>
        </w:rPr>
        <w:t>make that determination</w:t>
      </w:r>
      <w:r w:rsidRPr="0083468D">
        <w:rPr>
          <w:rFonts w:eastAsia="Arial"/>
          <w:shd w:val="clear" w:color="auto" w:fill="FFFFFF"/>
        </w:rPr>
        <w:t xml:space="preserve"> by looking at the various attributes of each of the data flows</w:t>
      </w:r>
      <w:r>
        <w:rPr>
          <w:rFonts w:eastAsia="Arial"/>
          <w:shd w:val="clear" w:color="auto" w:fill="FFFFFF"/>
        </w:rPr>
        <w:t xml:space="preserve"> a</w:t>
      </w:r>
      <w:r w:rsidRPr="0083468D">
        <w:rPr>
          <w:rFonts w:eastAsia="Arial"/>
          <w:shd w:val="clear" w:color="auto" w:fill="FFFFFF"/>
        </w:rPr>
        <w:t>nd possibly the attributes of</w:t>
      </w:r>
      <w:r>
        <w:rPr>
          <w:rFonts w:eastAsia="Arial"/>
          <w:shd w:val="clear" w:color="auto" w:fill="FFFFFF"/>
        </w:rPr>
        <w:t xml:space="preserve"> t</w:t>
      </w:r>
      <w:r w:rsidRPr="0083468D">
        <w:rPr>
          <w:rFonts w:eastAsia="Arial"/>
          <w:shd w:val="clear" w:color="auto" w:fill="FFFFFF"/>
        </w:rPr>
        <w:t>he source and destination</w:t>
      </w:r>
      <w:r>
        <w:rPr>
          <w:rFonts w:eastAsia="Arial"/>
          <w:shd w:val="clear" w:color="auto" w:fill="FFFFFF"/>
        </w:rPr>
        <w:t xml:space="preserve"> entities</w:t>
      </w:r>
      <w:r w:rsidRPr="0083468D">
        <w:rPr>
          <w:rFonts w:eastAsia="Arial"/>
          <w:shd w:val="clear" w:color="auto" w:fill="FFFFFF"/>
        </w:rPr>
        <w:t xml:space="preserve">. </w:t>
      </w:r>
    </w:p>
    <w:p w14:paraId="68877E28" w14:textId="0BCD4BC7" w:rsidR="0083468D" w:rsidRPr="0083468D" w:rsidRDefault="0083468D" w:rsidP="0083468D">
      <w:pPr>
        <w:rPr>
          <w:rFonts w:eastAsia="Arial"/>
          <w:shd w:val="clear" w:color="auto" w:fill="FFFFFF"/>
        </w:rPr>
      </w:pPr>
      <w:r>
        <w:rPr>
          <w:rFonts w:eastAsia="Arial"/>
          <w:shd w:val="clear" w:color="auto" w:fill="FFFFFF"/>
        </w:rPr>
        <w:t>W</w:t>
      </w:r>
      <w:r w:rsidRPr="0083468D">
        <w:rPr>
          <w:rFonts w:eastAsia="Arial"/>
          <w:shd w:val="clear" w:color="auto" w:fill="FFFFFF"/>
        </w:rPr>
        <w:t>here there is either a lack of information, or a violation of the requirement</w:t>
      </w:r>
      <w:r>
        <w:rPr>
          <w:rFonts w:eastAsia="Arial"/>
          <w:shd w:val="clear" w:color="auto" w:fill="FFFFFF"/>
        </w:rPr>
        <w:t>,</w:t>
      </w:r>
      <w:r w:rsidRPr="0083468D">
        <w:rPr>
          <w:rFonts w:eastAsia="Arial"/>
          <w:shd w:val="clear" w:color="auto" w:fill="FFFFFF"/>
        </w:rPr>
        <w:t xml:space="preserve"> we'</w:t>
      </w:r>
      <w:r w:rsidR="0078164C">
        <w:rPr>
          <w:rFonts w:eastAsia="Arial"/>
          <w:shd w:val="clear" w:color="auto" w:fill="FFFFFF"/>
        </w:rPr>
        <w:t>ll</w:t>
      </w:r>
      <w:r w:rsidRPr="0083468D">
        <w:rPr>
          <w:rFonts w:eastAsia="Arial"/>
          <w:shd w:val="clear" w:color="auto" w:fill="FFFFFF"/>
        </w:rPr>
        <w:t xml:space="preserve"> generate an issue. </w:t>
      </w:r>
    </w:p>
    <w:p w14:paraId="5BE6B79A" w14:textId="3F74CCFA" w:rsidR="0083468D" w:rsidRPr="0083468D" w:rsidRDefault="0078164C" w:rsidP="0083468D">
      <w:pPr>
        <w:rPr>
          <w:rFonts w:eastAsia="Arial"/>
          <w:shd w:val="clear" w:color="auto" w:fill="FFFFFF"/>
        </w:rPr>
      </w:pPr>
      <w:r>
        <w:rPr>
          <w:rFonts w:eastAsia="Arial"/>
          <w:shd w:val="clear" w:color="auto" w:fill="FFFFFF"/>
        </w:rPr>
        <w:t>O</w:t>
      </w:r>
      <w:r w:rsidR="0083468D">
        <w:rPr>
          <w:rFonts w:eastAsia="Arial"/>
          <w:shd w:val="clear" w:color="auto" w:fill="FFFFFF"/>
        </w:rPr>
        <w:t>ur</w:t>
      </w:r>
      <w:r w:rsidR="0083468D" w:rsidRPr="0083468D">
        <w:rPr>
          <w:rFonts w:eastAsia="Arial"/>
          <w:shd w:val="clear" w:color="auto" w:fill="FFFFFF"/>
        </w:rPr>
        <w:t xml:space="preserve"> focus</w:t>
      </w:r>
      <w:r w:rsidR="0083468D">
        <w:rPr>
          <w:rFonts w:eastAsia="Arial"/>
          <w:shd w:val="clear" w:color="auto" w:fill="FFFFFF"/>
        </w:rPr>
        <w:t xml:space="preserve"> is</w:t>
      </w:r>
      <w:r w:rsidR="0083468D" w:rsidRPr="0083468D">
        <w:rPr>
          <w:rFonts w:eastAsia="Arial"/>
          <w:shd w:val="clear" w:color="auto" w:fill="FFFFFF"/>
        </w:rPr>
        <w:t xml:space="preserve"> on the core service, web server, </w:t>
      </w:r>
      <w:r w:rsidR="0083468D">
        <w:rPr>
          <w:rFonts w:eastAsia="Arial"/>
          <w:shd w:val="clear" w:color="auto" w:fill="FFFFFF"/>
        </w:rPr>
        <w:t xml:space="preserve">and </w:t>
      </w:r>
      <w:r w:rsidR="0083468D" w:rsidRPr="0083468D">
        <w:rPr>
          <w:rFonts w:eastAsia="Arial"/>
          <w:shd w:val="clear" w:color="auto" w:fill="FFFFFF"/>
        </w:rPr>
        <w:t>web browser</w:t>
      </w:r>
      <w:r w:rsidR="0083468D">
        <w:rPr>
          <w:rFonts w:eastAsia="Arial"/>
          <w:shd w:val="clear" w:color="auto" w:fill="FFFFFF"/>
        </w:rPr>
        <w:t xml:space="preserve"> data f</w:t>
      </w:r>
      <w:r w:rsidR="0083468D" w:rsidRPr="0083468D">
        <w:rPr>
          <w:rFonts w:eastAsia="Arial"/>
          <w:shd w:val="clear" w:color="auto" w:fill="FFFFFF"/>
        </w:rPr>
        <w:t xml:space="preserve">lows, which are crossing </w:t>
      </w:r>
      <w:r w:rsidR="0083468D">
        <w:rPr>
          <w:rFonts w:eastAsia="Arial"/>
          <w:shd w:val="clear" w:color="auto" w:fill="FFFFFF"/>
        </w:rPr>
        <w:t xml:space="preserve">either </w:t>
      </w:r>
      <w:r w:rsidR="0083468D" w:rsidRPr="0083468D">
        <w:rPr>
          <w:rFonts w:eastAsia="Arial"/>
          <w:shd w:val="clear" w:color="auto" w:fill="FFFFFF"/>
        </w:rPr>
        <w:t xml:space="preserve">the core service </w:t>
      </w:r>
      <w:r w:rsidR="0083468D">
        <w:rPr>
          <w:rFonts w:eastAsia="Arial"/>
          <w:shd w:val="clear" w:color="auto" w:fill="FFFFFF"/>
        </w:rPr>
        <w:t>or</w:t>
      </w:r>
      <w:r w:rsidR="0083468D" w:rsidRPr="0083468D">
        <w:rPr>
          <w:rFonts w:eastAsia="Arial"/>
          <w:shd w:val="clear" w:color="auto" w:fill="FFFFFF"/>
        </w:rPr>
        <w:t xml:space="preserve"> machine boundary. </w:t>
      </w:r>
    </w:p>
    <w:p w14:paraId="3D1E724D" w14:textId="2BAF423F" w:rsidR="0083468D" w:rsidRPr="0083468D" w:rsidRDefault="0083468D" w:rsidP="0083468D">
      <w:pPr>
        <w:rPr>
          <w:rFonts w:eastAsia="Arial"/>
          <w:shd w:val="clear" w:color="auto" w:fill="FFFFFF"/>
        </w:rPr>
      </w:pPr>
      <w:r w:rsidRPr="0083468D">
        <w:rPr>
          <w:rFonts w:eastAsia="Arial"/>
          <w:shd w:val="clear" w:color="auto" w:fill="FFFFFF"/>
        </w:rPr>
        <w:t xml:space="preserve">The core service is, of course, the trusted portion of the element. </w:t>
      </w:r>
    </w:p>
    <w:p w14:paraId="5413C844" w14:textId="28BB9266" w:rsidR="0083468D" w:rsidRPr="0083468D" w:rsidRDefault="0083468D" w:rsidP="0083468D">
      <w:pPr>
        <w:rPr>
          <w:rFonts w:eastAsia="Arial"/>
          <w:shd w:val="clear" w:color="auto" w:fill="FFFFFF"/>
        </w:rPr>
      </w:pPr>
      <w:r>
        <w:rPr>
          <w:rFonts w:eastAsia="Arial"/>
          <w:shd w:val="clear" w:color="auto" w:fill="FFFFFF"/>
        </w:rPr>
        <w:t>I</w:t>
      </w:r>
      <w:r w:rsidRPr="0083468D">
        <w:rPr>
          <w:rFonts w:eastAsia="Arial"/>
          <w:shd w:val="clear" w:color="auto" w:fill="FFFFFF"/>
        </w:rPr>
        <w:t>t interacts with a third</w:t>
      </w:r>
      <w:r w:rsidR="0078164C">
        <w:rPr>
          <w:rFonts w:eastAsia="Arial"/>
          <w:shd w:val="clear" w:color="auto" w:fill="FFFFFF"/>
        </w:rPr>
        <w:t>-</w:t>
      </w:r>
      <w:r w:rsidRPr="0083468D">
        <w:rPr>
          <w:rFonts w:eastAsia="Arial"/>
          <w:shd w:val="clear" w:color="auto" w:fill="FFFFFF"/>
        </w:rPr>
        <w:t xml:space="preserve">party web server, which has </w:t>
      </w:r>
      <w:r w:rsidR="0078164C">
        <w:rPr>
          <w:rFonts w:eastAsia="Arial"/>
          <w:shd w:val="clear" w:color="auto" w:fill="FFFFFF"/>
        </w:rPr>
        <w:t>a lower</w:t>
      </w:r>
      <w:r w:rsidRPr="0083468D">
        <w:rPr>
          <w:rFonts w:eastAsia="Arial"/>
          <w:shd w:val="clear" w:color="auto" w:fill="FFFFFF"/>
        </w:rPr>
        <w:t xml:space="preserve"> trust level, and finally communicates to the outside world, that is to the web browser. </w:t>
      </w:r>
    </w:p>
    <w:p w14:paraId="15F6BFCF" w14:textId="1C4E2248" w:rsidR="0083468D" w:rsidRPr="0083468D" w:rsidRDefault="0083468D" w:rsidP="0083468D">
      <w:pPr>
        <w:rPr>
          <w:rFonts w:eastAsia="Arial"/>
          <w:shd w:val="clear" w:color="auto" w:fill="FFFFFF"/>
        </w:rPr>
      </w:pPr>
      <w:r>
        <w:rPr>
          <w:rFonts w:eastAsia="Arial"/>
          <w:shd w:val="clear" w:color="auto" w:fill="FFFFFF"/>
        </w:rPr>
        <w:t>There are</w:t>
      </w:r>
      <w:r w:rsidRPr="0083468D">
        <w:rPr>
          <w:rFonts w:eastAsia="Arial"/>
          <w:shd w:val="clear" w:color="auto" w:fill="FFFFFF"/>
        </w:rPr>
        <w:t xml:space="preserve"> </w:t>
      </w:r>
      <w:r>
        <w:rPr>
          <w:rFonts w:eastAsia="Arial"/>
          <w:shd w:val="clear" w:color="auto" w:fill="FFFFFF"/>
        </w:rPr>
        <w:t>four</w:t>
      </w:r>
      <w:r w:rsidRPr="0083468D">
        <w:rPr>
          <w:rFonts w:eastAsia="Arial"/>
          <w:shd w:val="clear" w:color="auto" w:fill="FFFFFF"/>
        </w:rPr>
        <w:t xml:space="preserve"> data flows, </w:t>
      </w:r>
      <w:r w:rsidRPr="0083468D">
        <w:rPr>
          <w:rFonts w:eastAsia="Arial"/>
          <w:shd w:val="clear" w:color="auto" w:fill="FFFFFF"/>
        </w:rPr>
        <w:t>the</w:t>
      </w:r>
      <w:r w:rsidRPr="0083468D">
        <w:rPr>
          <w:rFonts w:eastAsia="Arial"/>
          <w:shd w:val="clear" w:color="auto" w:fill="FFFFFF"/>
        </w:rPr>
        <w:t xml:space="preserve"> ones between the core service and web server are using the systems IPC protocol. </w:t>
      </w:r>
    </w:p>
    <w:p w14:paraId="61BB91A8" w14:textId="3A143EE6" w:rsidR="0083468D" w:rsidRPr="0083468D" w:rsidRDefault="0078164C" w:rsidP="0083468D">
      <w:pPr>
        <w:rPr>
          <w:rFonts w:eastAsia="Arial"/>
          <w:shd w:val="clear" w:color="auto" w:fill="FFFFFF"/>
        </w:rPr>
      </w:pPr>
      <w:r>
        <w:rPr>
          <w:rFonts w:eastAsia="Arial"/>
          <w:shd w:val="clear" w:color="auto" w:fill="FFFFFF"/>
        </w:rPr>
        <w:t>And t</w:t>
      </w:r>
      <w:r w:rsidR="0083468D">
        <w:rPr>
          <w:rFonts w:eastAsia="Arial"/>
          <w:shd w:val="clear" w:color="auto" w:fill="FFFFFF"/>
        </w:rPr>
        <w:t>hose</w:t>
      </w:r>
      <w:r w:rsidR="0083468D" w:rsidRPr="0083468D">
        <w:rPr>
          <w:rFonts w:eastAsia="Arial"/>
          <w:shd w:val="clear" w:color="auto" w:fill="FFFFFF"/>
        </w:rPr>
        <w:t xml:space="preserve"> </w:t>
      </w:r>
      <w:r w:rsidR="0083468D">
        <w:rPr>
          <w:rFonts w:eastAsia="Arial"/>
          <w:shd w:val="clear" w:color="auto" w:fill="FFFFFF"/>
        </w:rPr>
        <w:t>b</w:t>
      </w:r>
      <w:r w:rsidR="0083468D" w:rsidRPr="0083468D">
        <w:rPr>
          <w:rFonts w:eastAsia="Arial"/>
          <w:shd w:val="clear" w:color="auto" w:fill="FFFFFF"/>
        </w:rPr>
        <w:t xml:space="preserve">etween the web server and web browser are using the HTTP protocol. </w:t>
      </w:r>
    </w:p>
    <w:p w14:paraId="73CFC434" w14:textId="494D2F52" w:rsidR="0083468D" w:rsidRPr="0083468D" w:rsidRDefault="0078164C" w:rsidP="0083468D">
      <w:pPr>
        <w:rPr>
          <w:rFonts w:eastAsia="Arial"/>
          <w:shd w:val="clear" w:color="auto" w:fill="FFFFFF"/>
        </w:rPr>
      </w:pPr>
      <w:r>
        <w:rPr>
          <w:rFonts w:eastAsia="Arial"/>
          <w:shd w:val="clear" w:color="auto" w:fill="FFFFFF"/>
        </w:rPr>
        <w:t>T</w:t>
      </w:r>
      <w:r w:rsidR="0083468D" w:rsidRPr="0083468D">
        <w:rPr>
          <w:rFonts w:eastAsia="Arial"/>
          <w:shd w:val="clear" w:color="auto" w:fill="FFFFFF"/>
        </w:rPr>
        <w:t>hese</w:t>
      </w:r>
      <w:r w:rsidR="00E05B66">
        <w:rPr>
          <w:rFonts w:eastAsia="Arial"/>
          <w:shd w:val="clear" w:color="auto" w:fill="FFFFFF"/>
        </w:rPr>
        <w:t xml:space="preserve"> protocols</w:t>
      </w:r>
      <w:r w:rsidR="0083468D" w:rsidRPr="0083468D">
        <w:rPr>
          <w:rFonts w:eastAsia="Arial"/>
          <w:shd w:val="clear" w:color="auto" w:fill="FFFFFF"/>
        </w:rPr>
        <w:t xml:space="preserve"> have distinct behavioral characteristics. </w:t>
      </w:r>
    </w:p>
    <w:p w14:paraId="04A6E77F" w14:textId="7AF11C41" w:rsidR="0083468D" w:rsidRPr="0083468D" w:rsidRDefault="0083468D" w:rsidP="0083468D">
      <w:pPr>
        <w:rPr>
          <w:rFonts w:eastAsia="Arial"/>
          <w:shd w:val="clear" w:color="auto" w:fill="FFFFFF"/>
        </w:rPr>
      </w:pPr>
      <w:r w:rsidRPr="0083468D">
        <w:rPr>
          <w:rFonts w:eastAsia="Arial"/>
          <w:shd w:val="clear" w:color="auto" w:fill="FFFFFF"/>
        </w:rPr>
        <w:t xml:space="preserve">We can't </w:t>
      </w:r>
      <w:r w:rsidR="0078164C">
        <w:rPr>
          <w:rFonts w:eastAsia="Arial"/>
          <w:shd w:val="clear" w:color="auto" w:fill="FFFFFF"/>
        </w:rPr>
        <w:t>simply</w:t>
      </w:r>
      <w:r w:rsidRPr="0083468D">
        <w:rPr>
          <w:rFonts w:eastAsia="Arial"/>
          <w:shd w:val="clear" w:color="auto" w:fill="FFFFFF"/>
        </w:rPr>
        <w:t xml:space="preserve"> say, we've got a data </w:t>
      </w:r>
      <w:r w:rsidRPr="0083468D">
        <w:rPr>
          <w:rFonts w:eastAsia="Arial"/>
          <w:shd w:val="clear" w:color="auto" w:fill="FFFFFF"/>
        </w:rPr>
        <w:t>flow,</w:t>
      </w:r>
      <w:r w:rsidRPr="0083468D">
        <w:rPr>
          <w:rFonts w:eastAsia="Arial"/>
          <w:shd w:val="clear" w:color="auto" w:fill="FFFFFF"/>
        </w:rPr>
        <w:t xml:space="preserve"> and things are happening. </w:t>
      </w:r>
    </w:p>
    <w:p w14:paraId="120B9622" w14:textId="724FEF0A" w:rsidR="0083468D" w:rsidRPr="0083468D" w:rsidRDefault="0083468D" w:rsidP="0083468D">
      <w:pPr>
        <w:rPr>
          <w:rFonts w:eastAsia="Arial"/>
          <w:shd w:val="clear" w:color="auto" w:fill="FFFFFF"/>
        </w:rPr>
      </w:pPr>
      <w:r w:rsidRPr="0083468D">
        <w:rPr>
          <w:rFonts w:eastAsia="Arial"/>
          <w:shd w:val="clear" w:color="auto" w:fill="FFFFFF"/>
        </w:rPr>
        <w:t xml:space="preserve">The protocol is important because it </w:t>
      </w:r>
      <w:r w:rsidR="004B5B5E">
        <w:rPr>
          <w:rFonts w:eastAsia="Arial"/>
          <w:shd w:val="clear" w:color="auto" w:fill="FFFFFF"/>
        </w:rPr>
        <w:t>s</w:t>
      </w:r>
      <w:r w:rsidRPr="0083468D">
        <w:rPr>
          <w:rFonts w:eastAsia="Arial"/>
          <w:shd w:val="clear" w:color="auto" w:fill="FFFFFF"/>
        </w:rPr>
        <w:t>peaks to how we're going to be reasoning on the</w:t>
      </w:r>
      <w:r w:rsidR="004B5B5E">
        <w:rPr>
          <w:rFonts w:eastAsia="Arial"/>
          <w:shd w:val="clear" w:color="auto" w:fill="FFFFFF"/>
        </w:rPr>
        <w:t xml:space="preserve"> applicability of the requirements</w:t>
      </w:r>
      <w:r w:rsidRPr="0083468D">
        <w:rPr>
          <w:rFonts w:eastAsia="Arial"/>
          <w:shd w:val="clear" w:color="auto" w:fill="FFFFFF"/>
        </w:rPr>
        <w:t xml:space="preserve">. </w:t>
      </w:r>
    </w:p>
    <w:p w14:paraId="4E441F8E" w14:textId="77777777" w:rsidR="0078164C" w:rsidRDefault="0078164C">
      <w:pPr>
        <w:spacing w:after="0" w:line="240" w:lineRule="auto"/>
        <w:jc w:val="left"/>
        <w:rPr>
          <w:rFonts w:eastAsia="Arial"/>
          <w:shd w:val="clear" w:color="auto" w:fill="FFFFFF"/>
        </w:rPr>
      </w:pPr>
      <w:r>
        <w:rPr>
          <w:rFonts w:eastAsia="Arial"/>
          <w:shd w:val="clear" w:color="auto" w:fill="FFFFFF"/>
        </w:rPr>
        <w:br w:type="page"/>
      </w:r>
    </w:p>
    <w:p w14:paraId="618B4328" w14:textId="707EDF29" w:rsidR="0083468D" w:rsidRPr="0083468D" w:rsidRDefault="0078164C" w:rsidP="0083468D">
      <w:pPr>
        <w:rPr>
          <w:rFonts w:eastAsia="Arial"/>
          <w:shd w:val="clear" w:color="auto" w:fill="FFFFFF"/>
        </w:rPr>
      </w:pPr>
      <w:r>
        <w:rPr>
          <w:rFonts w:eastAsia="Arial"/>
          <w:shd w:val="clear" w:color="auto" w:fill="FFFFFF"/>
        </w:rPr>
        <w:lastRenderedPageBreak/>
        <w:t>Now i</w:t>
      </w:r>
      <w:r w:rsidR="0083468D" w:rsidRPr="0083468D">
        <w:rPr>
          <w:rFonts w:eastAsia="Arial"/>
          <w:shd w:val="clear" w:color="auto" w:fill="FFFFFF"/>
        </w:rPr>
        <w:t xml:space="preserve">n </w:t>
      </w:r>
      <w:r>
        <w:rPr>
          <w:rFonts w:eastAsia="Arial"/>
          <w:shd w:val="clear" w:color="auto" w:fill="FFFFFF"/>
        </w:rPr>
        <w:t>reviewing</w:t>
      </w:r>
      <w:r w:rsidR="0083468D" w:rsidRPr="0083468D">
        <w:rPr>
          <w:rFonts w:eastAsia="Arial"/>
          <w:shd w:val="clear" w:color="auto" w:fill="FFFFFF"/>
        </w:rPr>
        <w:t xml:space="preserve"> our </w:t>
      </w:r>
      <w:r>
        <w:rPr>
          <w:rFonts w:eastAsia="Arial"/>
          <w:shd w:val="clear" w:color="auto" w:fill="FFFFFF"/>
        </w:rPr>
        <w:t>applicable cybersecurity</w:t>
      </w:r>
      <w:r w:rsidR="0083468D" w:rsidRPr="0083468D">
        <w:rPr>
          <w:rFonts w:eastAsia="Arial"/>
          <w:shd w:val="clear" w:color="auto" w:fill="FFFFFF"/>
        </w:rPr>
        <w:t xml:space="preserve"> requirements, we </w:t>
      </w:r>
      <w:r w:rsidR="004B5B5E">
        <w:rPr>
          <w:rFonts w:eastAsia="Arial"/>
          <w:shd w:val="clear" w:color="auto" w:fill="FFFFFF"/>
        </w:rPr>
        <w:t xml:space="preserve">can </w:t>
      </w:r>
      <w:r w:rsidR="0083468D" w:rsidRPr="0083468D">
        <w:rPr>
          <w:rFonts w:eastAsia="Arial"/>
          <w:shd w:val="clear" w:color="auto" w:fill="FFFFFF"/>
        </w:rPr>
        <w:t xml:space="preserve">quickly </w:t>
      </w:r>
      <w:r w:rsidR="004B5B5E">
        <w:rPr>
          <w:rFonts w:eastAsia="Arial"/>
          <w:shd w:val="clear" w:color="auto" w:fill="FFFFFF"/>
        </w:rPr>
        <w:t>eliminate</w:t>
      </w:r>
      <w:r w:rsidR="0083468D" w:rsidRPr="0083468D">
        <w:rPr>
          <w:rFonts w:eastAsia="Arial"/>
          <w:shd w:val="clear" w:color="auto" w:fill="FFFFFF"/>
        </w:rPr>
        <w:t xml:space="preserve"> all </w:t>
      </w:r>
      <w:r w:rsidR="004B5B5E">
        <w:rPr>
          <w:rFonts w:eastAsia="Arial"/>
          <w:shd w:val="clear" w:color="auto" w:fill="FFFFFF"/>
        </w:rPr>
        <w:t>of</w:t>
      </w:r>
      <w:r w:rsidR="0083468D" w:rsidRPr="0083468D">
        <w:rPr>
          <w:rFonts w:eastAsia="Arial"/>
          <w:shd w:val="clear" w:color="auto" w:fill="FFFFFF"/>
        </w:rPr>
        <w:t xml:space="preserve"> them until we get to the last </w:t>
      </w:r>
      <w:r w:rsidR="004B5B5E">
        <w:rPr>
          <w:rFonts w:eastAsia="Arial"/>
          <w:shd w:val="clear" w:color="auto" w:fill="FFFFFF"/>
        </w:rPr>
        <w:t>three</w:t>
      </w:r>
      <w:r w:rsidR="0083468D" w:rsidRPr="0083468D">
        <w:rPr>
          <w:rFonts w:eastAsia="Arial"/>
          <w:shd w:val="clear" w:color="auto" w:fill="FFFFFF"/>
        </w:rPr>
        <w:t xml:space="preserve">. </w:t>
      </w:r>
    </w:p>
    <w:p w14:paraId="40BB40DC" w14:textId="77777777" w:rsidR="004B5B5E" w:rsidRDefault="004B5B5E" w:rsidP="0083468D">
      <w:pPr>
        <w:rPr>
          <w:rFonts w:eastAsia="Arial"/>
          <w:shd w:val="clear" w:color="auto" w:fill="FFFFFF"/>
        </w:rPr>
      </w:pPr>
      <w:r>
        <w:rPr>
          <w:rFonts w:eastAsia="Arial"/>
          <w:shd w:val="clear" w:color="auto" w:fill="FFFFFF"/>
        </w:rPr>
        <w:t>These are</w:t>
      </w:r>
    </w:p>
    <w:p w14:paraId="6BCBE28E" w14:textId="4BBB3EDD" w:rsidR="004B5B5E" w:rsidRDefault="0083468D" w:rsidP="004B5B5E">
      <w:pPr>
        <w:pStyle w:val="ListParagraph"/>
        <w:numPr>
          <w:ilvl w:val="0"/>
          <w:numId w:val="24"/>
        </w:numPr>
        <w:ind w:left="360"/>
        <w:rPr>
          <w:rFonts w:eastAsia="Arial"/>
          <w:shd w:val="clear" w:color="auto" w:fill="FFFFFF"/>
        </w:rPr>
      </w:pPr>
      <w:r w:rsidRPr="004B5B5E">
        <w:rPr>
          <w:rFonts w:eastAsia="Arial"/>
          <w:shd w:val="clear" w:color="auto" w:fill="FFFFFF"/>
        </w:rPr>
        <w:t>communication crossing a trust boundary shall ensure data confidentiality</w:t>
      </w:r>
    </w:p>
    <w:p w14:paraId="7963CA07" w14:textId="77777777" w:rsidR="004B5B5E" w:rsidRDefault="0083468D" w:rsidP="004B5B5E">
      <w:pPr>
        <w:pStyle w:val="ListParagraph"/>
        <w:numPr>
          <w:ilvl w:val="0"/>
          <w:numId w:val="24"/>
        </w:numPr>
        <w:ind w:left="360"/>
        <w:rPr>
          <w:rFonts w:eastAsia="Arial"/>
          <w:shd w:val="clear" w:color="auto" w:fill="FFFFFF"/>
        </w:rPr>
      </w:pPr>
      <w:r w:rsidRPr="0083468D">
        <w:rPr>
          <w:rFonts w:eastAsia="Arial"/>
          <w:shd w:val="clear" w:color="auto" w:fill="FFFFFF"/>
        </w:rPr>
        <w:t>communication crossing a trust boundary shall ensure data integrity</w:t>
      </w:r>
    </w:p>
    <w:p w14:paraId="2840794F" w14:textId="15870F54" w:rsidR="004B5B5E" w:rsidRPr="004B5B5E" w:rsidRDefault="0083468D" w:rsidP="004B5B5E">
      <w:pPr>
        <w:rPr>
          <w:rFonts w:eastAsia="Arial"/>
          <w:shd w:val="clear" w:color="auto" w:fill="FFFFFF"/>
        </w:rPr>
      </w:pPr>
      <w:r w:rsidRPr="004B5B5E">
        <w:rPr>
          <w:rFonts w:eastAsia="Arial"/>
          <w:shd w:val="clear" w:color="auto" w:fill="FFFFFF"/>
        </w:rPr>
        <w:t xml:space="preserve"> and</w:t>
      </w:r>
    </w:p>
    <w:p w14:paraId="2464380F" w14:textId="49B34610" w:rsidR="0083468D" w:rsidRPr="0083468D" w:rsidRDefault="0083468D" w:rsidP="004B5B5E">
      <w:pPr>
        <w:pStyle w:val="ListParagraph"/>
        <w:numPr>
          <w:ilvl w:val="0"/>
          <w:numId w:val="24"/>
        </w:numPr>
        <w:ind w:left="360"/>
        <w:rPr>
          <w:rFonts w:eastAsia="Arial"/>
          <w:shd w:val="clear" w:color="auto" w:fill="FFFFFF"/>
        </w:rPr>
      </w:pPr>
      <w:r w:rsidRPr="0083468D">
        <w:rPr>
          <w:rFonts w:eastAsia="Arial"/>
          <w:shd w:val="clear" w:color="auto" w:fill="FFFFFF"/>
        </w:rPr>
        <w:t>communication crossing a trust boundary shall be authenticated</w:t>
      </w:r>
    </w:p>
    <w:p w14:paraId="33C76AB2" w14:textId="468E5FDD" w:rsidR="0083468D" w:rsidRPr="0083468D" w:rsidRDefault="0083468D" w:rsidP="0083468D">
      <w:pPr>
        <w:rPr>
          <w:rFonts w:eastAsia="Arial"/>
          <w:shd w:val="clear" w:color="auto" w:fill="FFFFFF"/>
        </w:rPr>
      </w:pPr>
      <w:r w:rsidRPr="0083468D">
        <w:rPr>
          <w:rFonts w:eastAsia="Arial"/>
          <w:shd w:val="clear" w:color="auto" w:fill="FFFFFF"/>
        </w:rPr>
        <w:t>These are the three requirements we'</w:t>
      </w:r>
      <w:r w:rsidR="004B5B5E">
        <w:rPr>
          <w:rFonts w:eastAsia="Arial"/>
          <w:shd w:val="clear" w:color="auto" w:fill="FFFFFF"/>
        </w:rPr>
        <w:t>ll</w:t>
      </w:r>
      <w:r w:rsidRPr="0083468D">
        <w:rPr>
          <w:rFonts w:eastAsia="Arial"/>
          <w:shd w:val="clear" w:color="auto" w:fill="FFFFFF"/>
        </w:rPr>
        <w:t xml:space="preserve"> apply to </w:t>
      </w:r>
      <w:r w:rsidR="0078164C">
        <w:rPr>
          <w:rFonts w:eastAsia="Arial"/>
          <w:shd w:val="clear" w:color="auto" w:fill="FFFFFF"/>
        </w:rPr>
        <w:t>our selected</w:t>
      </w:r>
      <w:r w:rsidRPr="0083468D">
        <w:rPr>
          <w:rFonts w:eastAsia="Arial"/>
          <w:shd w:val="clear" w:color="auto" w:fill="FFFFFF"/>
        </w:rPr>
        <w:t xml:space="preserve"> data flows. </w:t>
      </w:r>
    </w:p>
    <w:p w14:paraId="045500F0" w14:textId="522256FB" w:rsidR="0083468D" w:rsidRPr="0083468D" w:rsidRDefault="004B5B5E" w:rsidP="0083468D">
      <w:pPr>
        <w:rPr>
          <w:rFonts w:eastAsia="Arial"/>
          <w:shd w:val="clear" w:color="auto" w:fill="FFFFFF"/>
        </w:rPr>
      </w:pPr>
      <w:r>
        <w:rPr>
          <w:rFonts w:eastAsia="Arial"/>
          <w:shd w:val="clear" w:color="auto" w:fill="FFFFFF"/>
        </w:rPr>
        <w:t>There’s an</w:t>
      </w:r>
      <w:r w:rsidR="0083468D" w:rsidRPr="0083468D">
        <w:rPr>
          <w:rFonts w:eastAsia="Arial"/>
          <w:shd w:val="clear" w:color="auto" w:fill="FFFFFF"/>
        </w:rPr>
        <w:t xml:space="preserve"> interesting thing to note here. </w:t>
      </w:r>
    </w:p>
    <w:p w14:paraId="4C11BB99" w14:textId="288ABF28" w:rsidR="0083468D" w:rsidRPr="0083468D" w:rsidRDefault="0083468D" w:rsidP="0083468D">
      <w:pPr>
        <w:rPr>
          <w:rFonts w:eastAsia="Arial"/>
          <w:shd w:val="clear" w:color="auto" w:fill="FFFFFF"/>
        </w:rPr>
      </w:pPr>
      <w:r w:rsidRPr="0083468D">
        <w:rPr>
          <w:rFonts w:eastAsia="Arial"/>
          <w:shd w:val="clear" w:color="auto" w:fill="FFFFFF"/>
        </w:rPr>
        <w:t xml:space="preserve">As we look at the attributes provided in </w:t>
      </w:r>
      <w:r w:rsidR="004B5B5E">
        <w:rPr>
          <w:rFonts w:eastAsia="Arial"/>
          <w:shd w:val="clear" w:color="auto" w:fill="FFFFFF"/>
        </w:rPr>
        <w:t>t</w:t>
      </w:r>
      <w:r w:rsidR="004B5B5E" w:rsidRPr="0083468D">
        <w:rPr>
          <w:rFonts w:eastAsia="Arial"/>
          <w:shd w:val="clear" w:color="auto" w:fill="FFFFFF"/>
        </w:rPr>
        <w:t>hr</w:t>
      </w:r>
      <w:r w:rsidR="004B5B5E">
        <w:rPr>
          <w:rFonts w:eastAsia="Arial"/>
          <w:shd w:val="clear" w:color="auto" w:fill="FFFFFF"/>
        </w:rPr>
        <w:t>eat</w:t>
      </w:r>
      <w:r w:rsidRPr="0083468D">
        <w:rPr>
          <w:rFonts w:eastAsia="Arial"/>
          <w:shd w:val="clear" w:color="auto" w:fill="FFFFFF"/>
        </w:rPr>
        <w:t xml:space="preserve"> model creation we have gaps. </w:t>
      </w:r>
    </w:p>
    <w:p w14:paraId="5F56B033" w14:textId="77F3AC56" w:rsidR="0083468D" w:rsidRPr="0083468D" w:rsidRDefault="0083468D" w:rsidP="0083468D">
      <w:pPr>
        <w:rPr>
          <w:rFonts w:eastAsia="Arial"/>
          <w:shd w:val="clear" w:color="auto" w:fill="FFFFFF"/>
        </w:rPr>
      </w:pPr>
      <w:r w:rsidRPr="0083468D">
        <w:rPr>
          <w:rFonts w:eastAsia="Arial"/>
          <w:shd w:val="clear" w:color="auto" w:fill="FFFFFF"/>
        </w:rPr>
        <w:t>But</w:t>
      </w:r>
      <w:r w:rsidR="004B5B5E">
        <w:rPr>
          <w:rFonts w:eastAsia="Arial"/>
          <w:shd w:val="clear" w:color="auto" w:fill="FFFFFF"/>
        </w:rPr>
        <w:t>,</w:t>
      </w:r>
      <w:r w:rsidRPr="0083468D">
        <w:rPr>
          <w:rFonts w:eastAsia="Arial"/>
          <w:shd w:val="clear" w:color="auto" w:fill="FFFFFF"/>
        </w:rPr>
        <w:t xml:space="preserve"> as noted, </w:t>
      </w:r>
      <w:r w:rsidR="004B5B5E">
        <w:rPr>
          <w:rFonts w:eastAsia="Arial"/>
          <w:shd w:val="clear" w:color="auto" w:fill="FFFFFF"/>
        </w:rPr>
        <w:t>gaps</w:t>
      </w:r>
      <w:r w:rsidRPr="0083468D">
        <w:rPr>
          <w:rFonts w:eastAsia="Arial"/>
          <w:shd w:val="clear" w:color="auto" w:fill="FFFFFF"/>
        </w:rPr>
        <w:t xml:space="preserve"> </w:t>
      </w:r>
      <w:r w:rsidR="004B5B5E">
        <w:rPr>
          <w:rFonts w:eastAsia="Arial"/>
          <w:shd w:val="clear" w:color="auto" w:fill="FFFFFF"/>
        </w:rPr>
        <w:t>should</w:t>
      </w:r>
      <w:r w:rsidRPr="0083468D">
        <w:rPr>
          <w:rFonts w:eastAsia="Arial"/>
          <w:shd w:val="clear" w:color="auto" w:fill="FFFFFF"/>
        </w:rPr>
        <w:t xml:space="preserve"> not </w:t>
      </w:r>
      <w:r w:rsidR="004B5B5E">
        <w:rPr>
          <w:rFonts w:eastAsia="Arial"/>
          <w:shd w:val="clear" w:color="auto" w:fill="FFFFFF"/>
        </w:rPr>
        <w:t xml:space="preserve">be </w:t>
      </w:r>
      <w:r w:rsidRPr="0083468D">
        <w:rPr>
          <w:rFonts w:eastAsia="Arial"/>
          <w:shd w:val="clear" w:color="auto" w:fill="FFFFFF"/>
        </w:rPr>
        <w:t xml:space="preserve">unexpected. </w:t>
      </w:r>
    </w:p>
    <w:p w14:paraId="1BB289A5" w14:textId="5EF4A9DE" w:rsidR="0083468D" w:rsidRPr="0083468D" w:rsidRDefault="004B5B5E" w:rsidP="0083468D">
      <w:pPr>
        <w:rPr>
          <w:rFonts w:eastAsia="Arial"/>
          <w:shd w:val="clear" w:color="auto" w:fill="FFFFFF"/>
        </w:rPr>
      </w:pPr>
      <w:r>
        <w:rPr>
          <w:rFonts w:eastAsia="Arial"/>
          <w:shd w:val="clear" w:color="auto" w:fill="FFFFFF"/>
        </w:rPr>
        <w:t>O</w:t>
      </w:r>
      <w:r w:rsidR="0083468D" w:rsidRPr="0083468D">
        <w:rPr>
          <w:rFonts w:eastAsia="Arial"/>
          <w:shd w:val="clear" w:color="auto" w:fill="FFFFFF"/>
        </w:rPr>
        <w:t>ne</w:t>
      </w:r>
      <w:r>
        <w:rPr>
          <w:rFonts w:eastAsia="Arial"/>
          <w:shd w:val="clear" w:color="auto" w:fill="FFFFFF"/>
        </w:rPr>
        <w:t xml:space="preserve"> gap </w:t>
      </w:r>
      <w:r w:rsidR="0083468D" w:rsidRPr="0083468D">
        <w:rPr>
          <w:rFonts w:eastAsia="Arial"/>
          <w:shd w:val="clear" w:color="auto" w:fill="FFFFFF"/>
        </w:rPr>
        <w:t xml:space="preserve">that is unexpected is </w:t>
      </w:r>
      <w:r>
        <w:rPr>
          <w:rFonts w:eastAsia="Arial"/>
          <w:shd w:val="clear" w:color="auto" w:fill="FFFFFF"/>
        </w:rPr>
        <w:t>in</w:t>
      </w:r>
      <w:r w:rsidR="0083468D" w:rsidRPr="0083468D">
        <w:rPr>
          <w:rFonts w:eastAsia="Arial"/>
          <w:shd w:val="clear" w:color="auto" w:fill="FFFFFF"/>
        </w:rPr>
        <w:t xml:space="preserve"> ESD 10, the core service to web server data flow. </w:t>
      </w:r>
    </w:p>
    <w:p w14:paraId="2B572EBF" w14:textId="5DB1DA67" w:rsidR="0083468D" w:rsidRPr="0083468D" w:rsidRDefault="0083468D" w:rsidP="0083468D">
      <w:pPr>
        <w:rPr>
          <w:rFonts w:eastAsia="Arial"/>
          <w:shd w:val="clear" w:color="auto" w:fill="FFFFFF"/>
        </w:rPr>
      </w:pPr>
      <w:r w:rsidRPr="0083468D">
        <w:rPr>
          <w:rFonts w:eastAsia="Arial"/>
          <w:shd w:val="clear" w:color="auto" w:fill="FFFFFF"/>
        </w:rPr>
        <w:t xml:space="preserve">We </w:t>
      </w:r>
      <w:r w:rsidR="004B5B5E">
        <w:rPr>
          <w:rFonts w:eastAsia="Arial"/>
          <w:shd w:val="clear" w:color="auto" w:fill="FFFFFF"/>
        </w:rPr>
        <w:t xml:space="preserve">can </w:t>
      </w:r>
      <w:r w:rsidRPr="0083468D">
        <w:rPr>
          <w:rFonts w:eastAsia="Arial"/>
          <w:shd w:val="clear" w:color="auto" w:fill="FFFFFF"/>
        </w:rPr>
        <w:t xml:space="preserve">see that it doesn't show that we have an authenticated source. </w:t>
      </w:r>
    </w:p>
    <w:p w14:paraId="1A4367A6" w14:textId="77294A2C" w:rsidR="0083468D" w:rsidRPr="0083468D" w:rsidRDefault="0083468D" w:rsidP="004B5B5E">
      <w:pPr>
        <w:rPr>
          <w:rFonts w:eastAsia="Arial"/>
          <w:shd w:val="clear" w:color="auto" w:fill="FFFFFF"/>
        </w:rPr>
      </w:pPr>
      <w:r w:rsidRPr="0083468D">
        <w:rPr>
          <w:rFonts w:eastAsia="Arial"/>
          <w:shd w:val="clear" w:color="auto" w:fill="FFFFFF"/>
        </w:rPr>
        <w:t xml:space="preserve">This is </w:t>
      </w:r>
      <w:r w:rsidR="004B5B5E">
        <w:rPr>
          <w:rFonts w:eastAsia="Arial"/>
          <w:shd w:val="clear" w:color="auto" w:fill="FFFFFF"/>
        </w:rPr>
        <w:t>a</w:t>
      </w:r>
      <w:r w:rsidRPr="0083468D">
        <w:rPr>
          <w:rFonts w:eastAsia="Arial"/>
          <w:shd w:val="clear" w:color="auto" w:fill="FFFFFF"/>
        </w:rPr>
        <w:t xml:space="preserve"> trusted </w:t>
      </w:r>
      <w:r w:rsidR="004B5B5E">
        <w:rPr>
          <w:rFonts w:eastAsia="Arial"/>
          <w:shd w:val="clear" w:color="auto" w:fill="FFFFFF"/>
        </w:rPr>
        <w:t>entity, s</w:t>
      </w:r>
      <w:r w:rsidRPr="0083468D">
        <w:rPr>
          <w:rFonts w:eastAsia="Arial"/>
          <w:shd w:val="clear" w:color="auto" w:fill="FFFFFF"/>
        </w:rPr>
        <w:t xml:space="preserve">o </w:t>
      </w:r>
      <w:r w:rsidR="004B5B5E">
        <w:rPr>
          <w:rFonts w:eastAsia="Arial"/>
          <w:shd w:val="clear" w:color="auto" w:fill="FFFFFF"/>
        </w:rPr>
        <w:t>it is considered to be</w:t>
      </w:r>
      <w:r w:rsidRPr="0083468D">
        <w:rPr>
          <w:rFonts w:eastAsia="Arial"/>
          <w:shd w:val="clear" w:color="auto" w:fill="FFFFFF"/>
        </w:rPr>
        <w:t xml:space="preserve"> authenticated by</w:t>
      </w:r>
      <w:r w:rsidR="004B5B5E">
        <w:rPr>
          <w:rFonts w:eastAsia="Arial"/>
          <w:shd w:val="clear" w:color="auto" w:fill="FFFFFF"/>
        </w:rPr>
        <w:t xml:space="preserve"> d</w:t>
      </w:r>
      <w:r w:rsidRPr="0083468D">
        <w:rPr>
          <w:rFonts w:eastAsia="Arial"/>
          <w:shd w:val="clear" w:color="auto" w:fill="FFFFFF"/>
        </w:rPr>
        <w:t xml:space="preserve">efinition. </w:t>
      </w:r>
    </w:p>
    <w:p w14:paraId="26EC1D21" w14:textId="41F89BD0" w:rsidR="0083468D" w:rsidRPr="0083468D" w:rsidRDefault="0083468D" w:rsidP="0083468D">
      <w:pPr>
        <w:rPr>
          <w:rFonts w:eastAsia="Arial"/>
          <w:shd w:val="clear" w:color="auto" w:fill="FFFFFF"/>
        </w:rPr>
      </w:pPr>
      <w:r w:rsidRPr="0083468D">
        <w:rPr>
          <w:rFonts w:eastAsia="Arial"/>
          <w:shd w:val="clear" w:color="auto" w:fill="FFFFFF"/>
        </w:rPr>
        <w:t xml:space="preserve">So, we're going to have to go back and adjust </w:t>
      </w:r>
      <w:r w:rsidR="004B5B5E">
        <w:rPr>
          <w:rFonts w:eastAsia="Arial"/>
          <w:shd w:val="clear" w:color="auto" w:fill="FFFFFF"/>
        </w:rPr>
        <w:t>some</w:t>
      </w:r>
      <w:r w:rsidRPr="0083468D">
        <w:rPr>
          <w:rFonts w:eastAsia="Arial"/>
          <w:shd w:val="clear" w:color="auto" w:fill="FFFFFF"/>
        </w:rPr>
        <w:t xml:space="preserve"> attributes. </w:t>
      </w:r>
    </w:p>
    <w:p w14:paraId="4B263BF3" w14:textId="5F0075A7" w:rsidR="0083468D" w:rsidRPr="0083468D" w:rsidRDefault="004B5B5E" w:rsidP="0083468D">
      <w:pPr>
        <w:rPr>
          <w:rFonts w:eastAsia="Arial"/>
          <w:shd w:val="clear" w:color="auto" w:fill="FFFFFF"/>
        </w:rPr>
      </w:pPr>
      <w:r>
        <w:rPr>
          <w:rFonts w:eastAsia="Arial"/>
          <w:shd w:val="clear" w:color="auto" w:fill="FFFFFF"/>
        </w:rPr>
        <w:t>Since</w:t>
      </w:r>
      <w:r w:rsidR="0083468D" w:rsidRPr="0083468D">
        <w:rPr>
          <w:rFonts w:eastAsia="Arial"/>
          <w:shd w:val="clear" w:color="auto" w:fill="FFFFFF"/>
        </w:rPr>
        <w:t xml:space="preserve"> it doesn't </w:t>
      </w:r>
      <w:r>
        <w:rPr>
          <w:rFonts w:eastAsia="Arial"/>
          <w:shd w:val="clear" w:color="auto" w:fill="FFFFFF"/>
        </w:rPr>
        <w:t>impact</w:t>
      </w:r>
      <w:r w:rsidR="0083468D" w:rsidRPr="0083468D">
        <w:rPr>
          <w:rFonts w:eastAsia="Arial"/>
          <w:shd w:val="clear" w:color="auto" w:fill="FFFFFF"/>
        </w:rPr>
        <w:t xml:space="preserve"> the rest of our analysis, we don't have to do anything more elaborate</w:t>
      </w:r>
      <w:r>
        <w:rPr>
          <w:rFonts w:eastAsia="Arial"/>
          <w:shd w:val="clear" w:color="auto" w:fill="FFFFFF"/>
        </w:rPr>
        <w:t xml:space="preserve"> in terms of the threat model itself</w:t>
      </w:r>
      <w:r w:rsidR="0083468D" w:rsidRPr="0083468D">
        <w:rPr>
          <w:rFonts w:eastAsia="Arial"/>
          <w:shd w:val="clear" w:color="auto" w:fill="FFFFFF"/>
        </w:rPr>
        <w:t xml:space="preserve">. </w:t>
      </w:r>
    </w:p>
    <w:p w14:paraId="14D6C5A0" w14:textId="6CA7C2C3" w:rsidR="0083468D" w:rsidRPr="0083468D" w:rsidRDefault="0083468D" w:rsidP="0083468D">
      <w:pPr>
        <w:rPr>
          <w:rFonts w:eastAsia="Arial"/>
          <w:shd w:val="clear" w:color="auto" w:fill="FFFFFF"/>
        </w:rPr>
      </w:pPr>
      <w:r w:rsidRPr="0083468D">
        <w:rPr>
          <w:rFonts w:eastAsia="Arial"/>
          <w:shd w:val="clear" w:color="auto" w:fill="FFFFFF"/>
        </w:rPr>
        <w:t xml:space="preserve">Just recognize the fact that there are certain things that may have been left out, which are simply clerical errors, if you will. </w:t>
      </w:r>
    </w:p>
    <w:p w14:paraId="53F6806C" w14:textId="070569C6" w:rsidR="0083468D" w:rsidRPr="0083468D" w:rsidRDefault="0083468D" w:rsidP="0003067E">
      <w:pPr>
        <w:rPr>
          <w:rFonts w:eastAsia="Arial"/>
          <w:shd w:val="clear" w:color="auto" w:fill="FFFFFF"/>
        </w:rPr>
      </w:pPr>
      <w:r w:rsidRPr="0083468D">
        <w:rPr>
          <w:rFonts w:eastAsia="Arial"/>
          <w:shd w:val="clear" w:color="auto" w:fill="FFFFFF"/>
        </w:rPr>
        <w:t xml:space="preserve">For the other </w:t>
      </w:r>
      <w:r w:rsidR="0078164C">
        <w:rPr>
          <w:rFonts w:eastAsia="Arial"/>
          <w:shd w:val="clear" w:color="auto" w:fill="FFFFFF"/>
        </w:rPr>
        <w:t>attributes however</w:t>
      </w:r>
      <w:r w:rsidR="0003067E">
        <w:rPr>
          <w:rFonts w:eastAsia="Arial"/>
          <w:shd w:val="clear" w:color="auto" w:fill="FFFFFF"/>
        </w:rPr>
        <w:t>, i</w:t>
      </w:r>
      <w:r w:rsidRPr="0083468D">
        <w:rPr>
          <w:rFonts w:eastAsia="Arial"/>
          <w:shd w:val="clear" w:color="auto" w:fill="FFFFFF"/>
        </w:rPr>
        <w:t xml:space="preserve">f something isn't provided, then assume that that it's </w:t>
      </w:r>
      <w:r w:rsidR="0003067E">
        <w:rPr>
          <w:rFonts w:eastAsia="Arial"/>
          <w:shd w:val="clear" w:color="auto" w:fill="FFFFFF"/>
        </w:rPr>
        <w:t xml:space="preserve">a </w:t>
      </w:r>
      <w:r w:rsidRPr="0083468D">
        <w:rPr>
          <w:rFonts w:eastAsia="Arial"/>
          <w:shd w:val="clear" w:color="auto" w:fill="FFFFFF"/>
        </w:rPr>
        <w:t xml:space="preserve">no. </w:t>
      </w:r>
    </w:p>
    <w:p w14:paraId="2D9D6855" w14:textId="04C66E20" w:rsidR="0083468D" w:rsidRPr="0083468D" w:rsidRDefault="0003067E" w:rsidP="0003067E">
      <w:pPr>
        <w:rPr>
          <w:rFonts w:eastAsia="Arial"/>
          <w:shd w:val="clear" w:color="auto" w:fill="FFFFFF"/>
        </w:rPr>
      </w:pPr>
      <w:r>
        <w:rPr>
          <w:rFonts w:eastAsia="Arial"/>
          <w:shd w:val="clear" w:color="auto" w:fill="FFFFFF"/>
        </w:rPr>
        <w:lastRenderedPageBreak/>
        <w:t>Another</w:t>
      </w:r>
      <w:r w:rsidR="0083468D" w:rsidRPr="0083468D">
        <w:rPr>
          <w:rFonts w:eastAsia="Arial"/>
          <w:shd w:val="clear" w:color="auto" w:fill="FFFFFF"/>
        </w:rPr>
        <w:t xml:space="preserve"> thing to note is </w:t>
      </w:r>
      <w:r w:rsidR="00817931">
        <w:rPr>
          <w:rFonts w:eastAsia="Arial"/>
          <w:shd w:val="clear" w:color="auto" w:fill="FFFFFF"/>
        </w:rPr>
        <w:t xml:space="preserve">that </w:t>
      </w:r>
      <w:r w:rsidR="0083468D" w:rsidRPr="0083468D">
        <w:rPr>
          <w:rFonts w:eastAsia="Arial"/>
          <w:shd w:val="clear" w:color="auto" w:fill="FFFFFF"/>
        </w:rPr>
        <w:t xml:space="preserve">the safety criticality </w:t>
      </w:r>
      <w:r>
        <w:rPr>
          <w:rFonts w:eastAsia="Arial"/>
          <w:shd w:val="clear" w:color="auto" w:fill="FFFFFF"/>
        </w:rPr>
        <w:t xml:space="preserve">attribute </w:t>
      </w:r>
      <w:r w:rsidR="0083468D" w:rsidRPr="0083468D">
        <w:rPr>
          <w:rFonts w:eastAsia="Arial"/>
          <w:shd w:val="clear" w:color="auto" w:fill="FFFFFF"/>
        </w:rPr>
        <w:t xml:space="preserve">informs us as to what we prioritize, rather than something that we actually reason on. </w:t>
      </w:r>
    </w:p>
    <w:p w14:paraId="1F3F460E" w14:textId="75B791E4" w:rsidR="0083468D" w:rsidRPr="0083468D" w:rsidRDefault="00817931" w:rsidP="0083468D">
      <w:pPr>
        <w:rPr>
          <w:rFonts w:eastAsia="Arial"/>
          <w:shd w:val="clear" w:color="auto" w:fill="FFFFFF"/>
        </w:rPr>
      </w:pPr>
      <w:r>
        <w:rPr>
          <w:rFonts w:eastAsia="Arial"/>
          <w:shd w:val="clear" w:color="auto" w:fill="FFFFFF"/>
        </w:rPr>
        <w:t>I</w:t>
      </w:r>
      <w:r w:rsidR="0083468D" w:rsidRPr="0083468D">
        <w:rPr>
          <w:rFonts w:eastAsia="Arial"/>
          <w:shd w:val="clear" w:color="auto" w:fill="FFFFFF"/>
        </w:rPr>
        <w:t>n the same way that we</w:t>
      </w:r>
      <w:r>
        <w:rPr>
          <w:rFonts w:eastAsia="Arial"/>
          <w:shd w:val="clear" w:color="auto" w:fill="FFFFFF"/>
        </w:rPr>
        <w:t xml:space="preserve"> d</w:t>
      </w:r>
      <w:r w:rsidR="0083468D" w:rsidRPr="0083468D">
        <w:rPr>
          <w:rFonts w:eastAsia="Arial"/>
          <w:shd w:val="clear" w:color="auto" w:fill="FFFFFF"/>
        </w:rPr>
        <w:t>eprioritize the operating system</w:t>
      </w:r>
      <w:r>
        <w:rPr>
          <w:rFonts w:eastAsia="Arial"/>
          <w:shd w:val="clear" w:color="auto" w:fill="FFFFFF"/>
        </w:rPr>
        <w:t xml:space="preserve"> </w:t>
      </w:r>
      <w:r w:rsidR="004B5B5E" w:rsidRPr="0083468D">
        <w:rPr>
          <w:rFonts w:eastAsia="Arial"/>
          <w:shd w:val="clear" w:color="auto" w:fill="FFFFFF"/>
        </w:rPr>
        <w:t>workflows</w:t>
      </w:r>
      <w:r w:rsidR="0083468D" w:rsidRPr="0083468D">
        <w:rPr>
          <w:rFonts w:eastAsia="Arial"/>
          <w:shd w:val="clear" w:color="auto" w:fill="FFFFFF"/>
        </w:rPr>
        <w:t xml:space="preserve"> because all of those flows</w:t>
      </w:r>
      <w:r>
        <w:rPr>
          <w:rFonts w:eastAsia="Arial"/>
          <w:shd w:val="clear" w:color="auto" w:fill="FFFFFF"/>
        </w:rPr>
        <w:t xml:space="preserve"> </w:t>
      </w:r>
      <w:r w:rsidR="0078164C">
        <w:rPr>
          <w:rFonts w:eastAsia="Arial"/>
          <w:shd w:val="clear" w:color="auto" w:fill="FFFFFF"/>
        </w:rPr>
        <w:t>a</w:t>
      </w:r>
      <w:r w:rsidR="0083468D" w:rsidRPr="0083468D">
        <w:rPr>
          <w:rFonts w:eastAsia="Arial"/>
          <w:shd w:val="clear" w:color="auto" w:fill="FFFFFF"/>
        </w:rPr>
        <w:t>re handled separately</w:t>
      </w:r>
      <w:r>
        <w:rPr>
          <w:rFonts w:eastAsia="Arial"/>
          <w:shd w:val="clear" w:color="auto" w:fill="FFFFFF"/>
        </w:rPr>
        <w:t>, a</w:t>
      </w:r>
      <w:r w:rsidR="0083468D" w:rsidRPr="0083468D">
        <w:rPr>
          <w:rFonts w:eastAsia="Arial"/>
          <w:shd w:val="clear" w:color="auto" w:fill="FFFFFF"/>
        </w:rPr>
        <w:t xml:space="preserve">nd </w:t>
      </w:r>
      <w:r w:rsidR="004B5B5E" w:rsidRPr="0083468D">
        <w:rPr>
          <w:rFonts w:eastAsia="Arial"/>
          <w:shd w:val="clear" w:color="auto" w:fill="FFFFFF"/>
        </w:rPr>
        <w:t>that</w:t>
      </w:r>
      <w:r w:rsidR="0083468D" w:rsidRPr="0083468D">
        <w:rPr>
          <w:rFonts w:eastAsia="Arial"/>
          <w:shd w:val="clear" w:color="auto" w:fill="FFFFFF"/>
        </w:rPr>
        <w:t xml:space="preserve"> we aren't looking immediately </w:t>
      </w:r>
      <w:r>
        <w:rPr>
          <w:rFonts w:eastAsia="Arial"/>
          <w:shd w:val="clear" w:color="auto" w:fill="FFFFFF"/>
        </w:rPr>
        <w:t xml:space="preserve">at </w:t>
      </w:r>
      <w:r w:rsidR="0083468D" w:rsidRPr="0083468D">
        <w:rPr>
          <w:rFonts w:eastAsia="Arial"/>
          <w:shd w:val="clear" w:color="auto" w:fill="FFFFFF"/>
        </w:rPr>
        <w:t>the workflows which are</w:t>
      </w:r>
      <w:r>
        <w:rPr>
          <w:rFonts w:eastAsia="Arial"/>
          <w:shd w:val="clear" w:color="auto" w:fill="FFFFFF"/>
        </w:rPr>
        <w:t xml:space="preserve"> i</w:t>
      </w:r>
      <w:r w:rsidR="0083468D" w:rsidRPr="0083468D">
        <w:rPr>
          <w:rFonts w:eastAsia="Arial"/>
          <w:shd w:val="clear" w:color="auto" w:fill="FFFFFF"/>
        </w:rPr>
        <w:t xml:space="preserve">n our trust zone, </w:t>
      </w:r>
      <w:r>
        <w:rPr>
          <w:rFonts w:eastAsia="Arial"/>
          <w:shd w:val="clear" w:color="auto" w:fill="FFFFFF"/>
        </w:rPr>
        <w:t>w</w:t>
      </w:r>
      <w:r w:rsidR="0083468D" w:rsidRPr="0083468D">
        <w:rPr>
          <w:rFonts w:eastAsia="Arial"/>
          <w:shd w:val="clear" w:color="auto" w:fill="FFFFFF"/>
        </w:rPr>
        <w:t xml:space="preserve">e look at safety criticality and </w:t>
      </w:r>
      <w:r>
        <w:rPr>
          <w:rFonts w:eastAsia="Arial"/>
          <w:shd w:val="clear" w:color="auto" w:fill="FFFFFF"/>
        </w:rPr>
        <w:t>ask</w:t>
      </w:r>
      <w:r w:rsidR="0083468D" w:rsidRPr="0083468D">
        <w:rPr>
          <w:rFonts w:eastAsia="Arial"/>
          <w:shd w:val="clear" w:color="auto" w:fill="FFFFFF"/>
        </w:rPr>
        <w:t xml:space="preserve">, we've got all of these things, which ones are safety critical? </w:t>
      </w:r>
    </w:p>
    <w:p w14:paraId="10E54157" w14:textId="77E5BA36" w:rsidR="00817931" w:rsidRDefault="0083468D" w:rsidP="0083468D">
      <w:pPr>
        <w:rPr>
          <w:rFonts w:eastAsia="Arial"/>
          <w:shd w:val="clear" w:color="auto" w:fill="FFFFFF"/>
        </w:rPr>
      </w:pPr>
      <w:r w:rsidRPr="0083468D">
        <w:rPr>
          <w:rFonts w:eastAsia="Arial"/>
          <w:shd w:val="clear" w:color="auto" w:fill="FFFFFF"/>
        </w:rPr>
        <w:t xml:space="preserve">We make sure </w:t>
      </w:r>
      <w:r w:rsidR="0078164C">
        <w:rPr>
          <w:rFonts w:eastAsia="Arial"/>
          <w:shd w:val="clear" w:color="auto" w:fill="FFFFFF"/>
        </w:rPr>
        <w:t>to</w:t>
      </w:r>
      <w:r w:rsidRPr="0083468D">
        <w:rPr>
          <w:rFonts w:eastAsia="Arial"/>
          <w:shd w:val="clear" w:color="auto" w:fill="FFFFFF"/>
        </w:rPr>
        <w:t xml:space="preserve"> </w:t>
      </w:r>
      <w:r w:rsidR="0078164C">
        <w:rPr>
          <w:rFonts w:eastAsia="Arial"/>
          <w:shd w:val="clear" w:color="auto" w:fill="FFFFFF"/>
        </w:rPr>
        <w:t>address</w:t>
      </w:r>
      <w:r w:rsidR="00817931">
        <w:rPr>
          <w:rFonts w:eastAsia="Arial"/>
          <w:shd w:val="clear" w:color="auto" w:fill="FFFFFF"/>
        </w:rPr>
        <w:t xml:space="preserve"> </w:t>
      </w:r>
      <w:r w:rsidRPr="0083468D">
        <w:rPr>
          <w:rFonts w:eastAsia="Arial"/>
          <w:shd w:val="clear" w:color="auto" w:fill="FFFFFF"/>
        </w:rPr>
        <w:t>those first</w:t>
      </w:r>
      <w:r w:rsidR="00817931">
        <w:rPr>
          <w:rFonts w:eastAsia="Arial"/>
          <w:shd w:val="clear" w:color="auto" w:fill="FFFFFF"/>
        </w:rPr>
        <w:t>, b</w:t>
      </w:r>
      <w:r w:rsidRPr="0083468D">
        <w:rPr>
          <w:rFonts w:eastAsia="Arial"/>
          <w:shd w:val="clear" w:color="auto" w:fill="FFFFFF"/>
        </w:rPr>
        <w:t>ecause you</w:t>
      </w:r>
      <w:r w:rsidR="00817931">
        <w:rPr>
          <w:rFonts w:eastAsia="Arial"/>
          <w:shd w:val="clear" w:color="auto" w:fill="FFFFFF"/>
        </w:rPr>
        <w:t xml:space="preserve"> </w:t>
      </w:r>
      <w:r w:rsidRPr="0083468D">
        <w:rPr>
          <w:rFonts w:eastAsia="Arial"/>
          <w:shd w:val="clear" w:color="auto" w:fill="FFFFFF"/>
        </w:rPr>
        <w:t xml:space="preserve">have to prioritize </w:t>
      </w:r>
      <w:r w:rsidR="0078164C">
        <w:rPr>
          <w:rFonts w:eastAsia="Arial"/>
          <w:shd w:val="clear" w:color="auto" w:fill="FFFFFF"/>
        </w:rPr>
        <w:t>the issues</w:t>
      </w:r>
      <w:r w:rsidRPr="0083468D">
        <w:rPr>
          <w:rFonts w:eastAsia="Arial"/>
          <w:shd w:val="clear" w:color="auto" w:fill="FFFFFF"/>
        </w:rPr>
        <w:t xml:space="preserve"> to be </w:t>
      </w:r>
      <w:r w:rsidR="0078164C">
        <w:rPr>
          <w:rFonts w:eastAsia="Arial"/>
          <w:shd w:val="clear" w:color="auto" w:fill="FFFFFF"/>
        </w:rPr>
        <w:t>mitigated</w:t>
      </w:r>
      <w:r w:rsidR="00817931">
        <w:rPr>
          <w:rFonts w:eastAsia="Arial"/>
          <w:shd w:val="clear" w:color="auto" w:fill="FFFFFF"/>
        </w:rPr>
        <w:t>.</w:t>
      </w:r>
    </w:p>
    <w:p w14:paraId="2C5E872E" w14:textId="7DB64608" w:rsidR="00BB23C1" w:rsidRPr="00BB23C1" w:rsidRDefault="00817931" w:rsidP="00817931">
      <w:pPr>
        <w:rPr>
          <w:rFonts w:eastAsia="Arial"/>
          <w:shd w:val="clear" w:color="auto" w:fill="FFFFFF"/>
        </w:rPr>
      </w:pPr>
      <w:r>
        <w:rPr>
          <w:rFonts w:eastAsia="Arial"/>
          <w:shd w:val="clear" w:color="auto" w:fill="FFFFFF"/>
        </w:rPr>
        <w:t>T</w:t>
      </w:r>
      <w:r w:rsidR="0083468D" w:rsidRPr="0083468D">
        <w:rPr>
          <w:rFonts w:eastAsia="Arial"/>
          <w:shd w:val="clear" w:color="auto" w:fill="FFFFFF"/>
        </w:rPr>
        <w:t xml:space="preserve">he </w:t>
      </w:r>
      <w:r w:rsidR="004B5B5E" w:rsidRPr="0083468D">
        <w:rPr>
          <w:rFonts w:eastAsia="Arial"/>
          <w:shd w:val="clear" w:color="auto" w:fill="FFFFFF"/>
        </w:rPr>
        <w:t>best</w:t>
      </w:r>
      <w:r w:rsidR="0083468D" w:rsidRPr="0083468D">
        <w:rPr>
          <w:rFonts w:eastAsia="Arial"/>
          <w:shd w:val="clear" w:color="auto" w:fill="FFFFFF"/>
        </w:rPr>
        <w:t xml:space="preserve"> way to do </w:t>
      </w:r>
      <w:r>
        <w:rPr>
          <w:rFonts w:eastAsia="Arial"/>
          <w:shd w:val="clear" w:color="auto" w:fill="FFFFFF"/>
        </w:rPr>
        <w:t xml:space="preserve">so </w:t>
      </w:r>
      <w:r w:rsidR="0083468D" w:rsidRPr="0083468D">
        <w:rPr>
          <w:rFonts w:eastAsia="Arial"/>
          <w:shd w:val="clear" w:color="auto" w:fill="FFFFFF"/>
        </w:rPr>
        <w:t xml:space="preserve">is to take the safety critical ones first, </w:t>
      </w:r>
      <w:r>
        <w:rPr>
          <w:rFonts w:eastAsia="Arial"/>
          <w:shd w:val="clear" w:color="auto" w:fill="FFFFFF"/>
        </w:rPr>
        <w:t>the</w:t>
      </w:r>
      <w:r w:rsidR="0078164C">
        <w:rPr>
          <w:rFonts w:eastAsia="Arial"/>
          <w:shd w:val="clear" w:color="auto" w:fill="FFFFFF"/>
        </w:rPr>
        <w:t>n address the</w:t>
      </w:r>
      <w:r>
        <w:rPr>
          <w:rFonts w:eastAsia="Arial"/>
          <w:shd w:val="clear" w:color="auto" w:fill="FFFFFF"/>
        </w:rPr>
        <w:t xml:space="preserve"> remainder</w:t>
      </w:r>
      <w:r w:rsidR="0083468D" w:rsidRPr="0083468D">
        <w:rPr>
          <w:rFonts w:eastAsia="Arial"/>
          <w:shd w:val="clear" w:color="auto" w:fill="FFFFFF"/>
        </w:rPr>
        <w:t>.</w:t>
      </w:r>
    </w:p>
    <w:p w14:paraId="66EC58CC" w14:textId="77777777" w:rsidR="008D2008" w:rsidRDefault="008D2008">
      <w:pPr>
        <w:spacing w:after="0" w:line="240" w:lineRule="auto"/>
        <w:jc w:val="left"/>
        <w:rPr>
          <w:rFonts w:eastAsiaTheme="majorEastAsia" w:cstheme="majorBidi"/>
          <w:color w:val="2F5496" w:themeColor="accent1" w:themeShade="BF"/>
          <w:sz w:val="32"/>
          <w:szCs w:val="32"/>
        </w:rPr>
      </w:pPr>
      <w:r>
        <w:br w:type="page"/>
      </w:r>
    </w:p>
    <w:p w14:paraId="621A7DD7" w14:textId="0A512B07" w:rsidR="00BB23C1" w:rsidRDefault="00817931" w:rsidP="00BB23C1">
      <w:pPr>
        <w:pStyle w:val="Heading1"/>
      </w:pPr>
      <w:r>
        <w:lastRenderedPageBreak/>
        <w:t>Issues</w:t>
      </w:r>
    </w:p>
    <w:p w14:paraId="34B11EEE" w14:textId="26596AD4" w:rsidR="0093791F" w:rsidRPr="0093791F" w:rsidRDefault="0093791F" w:rsidP="0093791F">
      <w:pPr>
        <w:rPr>
          <w:rFonts w:eastAsia="Arial"/>
          <w:shd w:val="clear" w:color="auto" w:fill="FFFFFF"/>
        </w:rPr>
      </w:pPr>
      <w:r>
        <w:rPr>
          <w:rFonts w:eastAsia="Arial"/>
          <w:shd w:val="clear" w:color="auto" w:fill="FFFFFF"/>
        </w:rPr>
        <w:t>Having done</w:t>
      </w:r>
      <w:r w:rsidRPr="0093791F">
        <w:rPr>
          <w:rFonts w:eastAsia="Arial"/>
          <w:shd w:val="clear" w:color="auto" w:fill="FFFFFF"/>
        </w:rPr>
        <w:t xml:space="preserve"> the analysis, we </w:t>
      </w:r>
      <w:r>
        <w:rPr>
          <w:rFonts w:eastAsia="Arial"/>
          <w:shd w:val="clear" w:color="auto" w:fill="FFFFFF"/>
        </w:rPr>
        <w:t>found</w:t>
      </w:r>
      <w:r w:rsidRPr="0093791F">
        <w:rPr>
          <w:rFonts w:eastAsia="Arial"/>
          <w:shd w:val="clear" w:color="auto" w:fill="FFFFFF"/>
        </w:rPr>
        <w:t xml:space="preserve"> </w:t>
      </w:r>
      <w:r>
        <w:rPr>
          <w:rFonts w:eastAsia="Arial"/>
          <w:shd w:val="clear" w:color="auto" w:fill="FFFFFF"/>
        </w:rPr>
        <w:t>ten issues</w:t>
      </w:r>
      <w:r w:rsidRPr="0093791F">
        <w:rPr>
          <w:rFonts w:eastAsia="Arial"/>
          <w:shd w:val="clear" w:color="auto" w:fill="FFFFFF"/>
        </w:rPr>
        <w:t xml:space="preserve">. </w:t>
      </w:r>
    </w:p>
    <w:p w14:paraId="063C0EF1" w14:textId="77777777" w:rsidR="0078164C" w:rsidRDefault="0093791F" w:rsidP="0093791F">
      <w:pPr>
        <w:rPr>
          <w:rFonts w:eastAsia="Arial"/>
          <w:shd w:val="clear" w:color="auto" w:fill="FFFFFF"/>
        </w:rPr>
      </w:pPr>
      <w:r w:rsidRPr="0093791F">
        <w:rPr>
          <w:rFonts w:eastAsia="Arial"/>
          <w:shd w:val="clear" w:color="auto" w:fill="FFFFFF"/>
        </w:rPr>
        <w:t xml:space="preserve">Because of the nature of the </w:t>
      </w:r>
      <w:r w:rsidRPr="0093791F">
        <w:rPr>
          <w:rFonts w:eastAsia="Arial"/>
          <w:shd w:val="clear" w:color="auto" w:fill="FFFFFF"/>
        </w:rPr>
        <w:t>issues,</w:t>
      </w:r>
      <w:r w:rsidRPr="0093791F">
        <w:rPr>
          <w:rFonts w:eastAsia="Arial"/>
          <w:shd w:val="clear" w:color="auto" w:fill="FFFFFF"/>
        </w:rPr>
        <w:t xml:space="preserve"> they're fairly straightforward to deal with</w:t>
      </w:r>
      <w:r w:rsidR="0078164C">
        <w:rPr>
          <w:rFonts w:eastAsia="Arial"/>
          <w:shd w:val="clear" w:color="auto" w:fill="FFFFFF"/>
        </w:rPr>
        <w:t>.</w:t>
      </w:r>
    </w:p>
    <w:p w14:paraId="09BB20AE" w14:textId="77777777" w:rsidR="0078164C" w:rsidRDefault="0078164C" w:rsidP="0093791F">
      <w:pPr>
        <w:rPr>
          <w:rFonts w:eastAsia="Arial"/>
          <w:shd w:val="clear" w:color="auto" w:fill="FFFFFF"/>
        </w:rPr>
      </w:pPr>
      <w:r>
        <w:rPr>
          <w:rFonts w:eastAsia="Arial"/>
          <w:shd w:val="clear" w:color="auto" w:fill="FFFFFF"/>
        </w:rPr>
        <w:t>For</w:t>
      </w:r>
      <w:r w:rsidR="0093791F" w:rsidRPr="0093791F">
        <w:rPr>
          <w:rFonts w:eastAsia="Arial"/>
          <w:shd w:val="clear" w:color="auto" w:fill="FFFFFF"/>
        </w:rPr>
        <w:t xml:space="preserve"> </w:t>
      </w:r>
      <w:r w:rsidR="0093791F" w:rsidRPr="0093791F">
        <w:rPr>
          <w:rFonts w:eastAsia="Arial"/>
          <w:shd w:val="clear" w:color="auto" w:fill="FFFFFF"/>
        </w:rPr>
        <w:t>the</w:t>
      </w:r>
      <w:r w:rsidR="0093791F" w:rsidRPr="0093791F">
        <w:rPr>
          <w:rFonts w:eastAsia="Arial"/>
          <w:shd w:val="clear" w:color="auto" w:fill="FFFFFF"/>
        </w:rPr>
        <w:t xml:space="preserve"> integrity check, we have an attribute for every one of the entities in question here, and </w:t>
      </w:r>
      <w:r w:rsidR="0093791F" w:rsidRPr="0093791F">
        <w:rPr>
          <w:rFonts w:eastAsia="Arial"/>
          <w:shd w:val="clear" w:color="auto" w:fill="FFFFFF"/>
        </w:rPr>
        <w:t>the</w:t>
      </w:r>
      <w:r w:rsidR="0093791F" w:rsidRPr="0093791F">
        <w:rPr>
          <w:rFonts w:eastAsia="Arial"/>
          <w:shd w:val="clear" w:color="auto" w:fill="FFFFFF"/>
        </w:rPr>
        <w:t xml:space="preserve"> integrity check is set to none for all of them</w:t>
      </w:r>
      <w:r>
        <w:rPr>
          <w:rFonts w:eastAsia="Arial"/>
          <w:shd w:val="clear" w:color="auto" w:fill="FFFFFF"/>
        </w:rPr>
        <w:t>.</w:t>
      </w:r>
    </w:p>
    <w:p w14:paraId="09FC6476" w14:textId="65E51752" w:rsidR="0093791F" w:rsidRPr="0093791F" w:rsidRDefault="0078164C" w:rsidP="0093791F">
      <w:pPr>
        <w:rPr>
          <w:rFonts w:eastAsia="Arial"/>
          <w:shd w:val="clear" w:color="auto" w:fill="FFFFFF"/>
        </w:rPr>
      </w:pPr>
      <w:r>
        <w:rPr>
          <w:rFonts w:eastAsia="Arial"/>
          <w:shd w:val="clear" w:color="auto" w:fill="FFFFFF"/>
        </w:rPr>
        <w:t>S</w:t>
      </w:r>
      <w:r w:rsidR="0093791F" w:rsidRPr="0093791F">
        <w:rPr>
          <w:rFonts w:eastAsia="Arial"/>
          <w:shd w:val="clear" w:color="auto" w:fill="FFFFFF"/>
        </w:rPr>
        <w:t xml:space="preserve">imilarly, encryption is set to none. </w:t>
      </w:r>
    </w:p>
    <w:p w14:paraId="39E98E06" w14:textId="77777777" w:rsidR="0078164C" w:rsidRDefault="0093791F" w:rsidP="0093791F">
      <w:pPr>
        <w:rPr>
          <w:rFonts w:eastAsia="Arial"/>
          <w:shd w:val="clear" w:color="auto" w:fill="FFFFFF"/>
        </w:rPr>
      </w:pPr>
      <w:r w:rsidRPr="0093791F">
        <w:rPr>
          <w:rFonts w:eastAsia="Arial"/>
          <w:shd w:val="clear" w:color="auto" w:fill="FFFFFF"/>
        </w:rPr>
        <w:t>So,</w:t>
      </w:r>
      <w:r w:rsidRPr="0093791F">
        <w:rPr>
          <w:rFonts w:eastAsia="Arial"/>
          <w:shd w:val="clear" w:color="auto" w:fill="FFFFFF"/>
        </w:rPr>
        <w:t xml:space="preserve"> the concepts of having integrity and confidentiality are basically thrown out the window</w:t>
      </w:r>
      <w:r w:rsidR="0078164C">
        <w:rPr>
          <w:rFonts w:eastAsia="Arial"/>
          <w:shd w:val="clear" w:color="auto" w:fill="FFFFFF"/>
        </w:rPr>
        <w:t>.</w:t>
      </w:r>
    </w:p>
    <w:p w14:paraId="735E0749" w14:textId="5922AAA8" w:rsidR="0093791F" w:rsidRPr="0093791F" w:rsidRDefault="0078164C" w:rsidP="0093791F">
      <w:pPr>
        <w:rPr>
          <w:rFonts w:eastAsia="Arial"/>
          <w:shd w:val="clear" w:color="auto" w:fill="FFFFFF"/>
        </w:rPr>
      </w:pPr>
      <w:r>
        <w:rPr>
          <w:rFonts w:eastAsia="Arial"/>
          <w:shd w:val="clear" w:color="auto" w:fill="FFFFFF"/>
        </w:rPr>
        <w:t>W</w:t>
      </w:r>
      <w:r w:rsidR="0093791F" w:rsidRPr="0093791F">
        <w:rPr>
          <w:rFonts w:eastAsia="Arial"/>
          <w:shd w:val="clear" w:color="auto" w:fill="FFFFFF"/>
        </w:rPr>
        <w:t>hen it comes to authentication</w:t>
      </w:r>
      <w:r>
        <w:rPr>
          <w:rFonts w:eastAsia="Arial"/>
          <w:shd w:val="clear" w:color="auto" w:fill="FFFFFF"/>
        </w:rPr>
        <w:t>, w</w:t>
      </w:r>
      <w:r w:rsidR="0093791F" w:rsidRPr="0093791F">
        <w:rPr>
          <w:rFonts w:eastAsia="Arial"/>
          <w:shd w:val="clear" w:color="auto" w:fill="FFFFFF"/>
        </w:rPr>
        <w:t xml:space="preserve">e want to ensure that both ends are authenticated. </w:t>
      </w:r>
    </w:p>
    <w:p w14:paraId="384887AA" w14:textId="4A887645" w:rsidR="0093791F" w:rsidRPr="0093791F" w:rsidRDefault="0093791F" w:rsidP="0093791F">
      <w:pPr>
        <w:rPr>
          <w:rFonts w:eastAsia="Arial"/>
          <w:shd w:val="clear" w:color="auto" w:fill="FFFFFF"/>
        </w:rPr>
      </w:pPr>
      <w:r w:rsidRPr="0093791F">
        <w:rPr>
          <w:rFonts w:eastAsia="Arial"/>
          <w:shd w:val="clear" w:color="auto" w:fill="FFFFFF"/>
        </w:rPr>
        <w:t xml:space="preserve">And if, as shown here with our data, we don't have an assertion that we have authentication at one end or the other, then that's something that we need to look into. </w:t>
      </w:r>
    </w:p>
    <w:p w14:paraId="51894DAA" w14:textId="7D400212" w:rsidR="0093791F" w:rsidRPr="0093791F" w:rsidRDefault="0093791F" w:rsidP="0093791F">
      <w:pPr>
        <w:rPr>
          <w:rFonts w:eastAsia="Arial"/>
          <w:shd w:val="clear" w:color="auto" w:fill="FFFFFF"/>
        </w:rPr>
      </w:pPr>
      <w:r w:rsidRPr="0093791F">
        <w:rPr>
          <w:rFonts w:eastAsia="Arial"/>
          <w:shd w:val="clear" w:color="auto" w:fill="FFFFFF"/>
        </w:rPr>
        <w:t>As you can see here, we have a</w:t>
      </w:r>
      <w:r>
        <w:rPr>
          <w:rFonts w:eastAsia="Arial"/>
          <w:shd w:val="clear" w:color="auto" w:fill="FFFFFF"/>
        </w:rPr>
        <w:t>n</w:t>
      </w:r>
      <w:r w:rsidRPr="0093791F">
        <w:rPr>
          <w:rFonts w:eastAsia="Arial"/>
          <w:shd w:val="clear" w:color="auto" w:fill="FFFFFF"/>
        </w:rPr>
        <w:t xml:space="preserve"> ID for each of the issues. </w:t>
      </w:r>
    </w:p>
    <w:p w14:paraId="1B75427C" w14:textId="38F5CA3E" w:rsidR="0093791F" w:rsidRPr="0093791F" w:rsidRDefault="0093791F" w:rsidP="0093791F">
      <w:pPr>
        <w:rPr>
          <w:rFonts w:eastAsia="Arial"/>
          <w:shd w:val="clear" w:color="auto" w:fill="FFFFFF"/>
        </w:rPr>
      </w:pPr>
      <w:r w:rsidRPr="0093791F">
        <w:rPr>
          <w:rFonts w:eastAsia="Arial"/>
          <w:shd w:val="clear" w:color="auto" w:fill="FFFFFF"/>
        </w:rPr>
        <w:t xml:space="preserve">We have a data flow ID to tie us back to where we're talking about, and we have the </w:t>
      </w:r>
      <w:r w:rsidR="0078164C">
        <w:rPr>
          <w:rFonts w:eastAsia="Arial"/>
          <w:shd w:val="clear" w:color="auto" w:fill="FFFFFF"/>
        </w:rPr>
        <w:t xml:space="preserve">cybersecurity </w:t>
      </w:r>
      <w:r w:rsidRPr="0093791F">
        <w:rPr>
          <w:rFonts w:eastAsia="Arial"/>
          <w:shd w:val="clear" w:color="auto" w:fill="FFFFFF"/>
        </w:rPr>
        <w:t xml:space="preserve">requirement ID. </w:t>
      </w:r>
    </w:p>
    <w:p w14:paraId="7C844CB6" w14:textId="652186D5" w:rsidR="0093791F" w:rsidRPr="0093791F" w:rsidRDefault="0093791F" w:rsidP="0093791F">
      <w:pPr>
        <w:rPr>
          <w:rFonts w:eastAsia="Arial"/>
          <w:shd w:val="clear" w:color="auto" w:fill="FFFFFF"/>
        </w:rPr>
      </w:pPr>
      <w:r w:rsidRPr="0093791F">
        <w:rPr>
          <w:rFonts w:eastAsia="Arial"/>
          <w:shd w:val="clear" w:color="auto" w:fill="FFFFFF"/>
        </w:rPr>
        <w:t xml:space="preserve">We have the issue, which is essentially the inverse of </w:t>
      </w:r>
      <w:r w:rsidRPr="0093791F">
        <w:rPr>
          <w:rFonts w:eastAsia="Arial"/>
          <w:shd w:val="clear" w:color="auto" w:fill="FFFFFF"/>
        </w:rPr>
        <w:t>the</w:t>
      </w:r>
      <w:r w:rsidRPr="0093791F">
        <w:rPr>
          <w:rFonts w:eastAsia="Arial"/>
          <w:shd w:val="clear" w:color="auto" w:fill="FFFFFF"/>
        </w:rPr>
        <w:t xml:space="preserve"> requirement, and we have notes, which tell us what in particular is </w:t>
      </w:r>
      <w:r w:rsidR="0078164C">
        <w:rPr>
          <w:rFonts w:eastAsia="Arial"/>
          <w:shd w:val="clear" w:color="auto" w:fill="FFFFFF"/>
        </w:rPr>
        <w:t>causing the problem</w:t>
      </w:r>
      <w:r w:rsidRPr="0093791F">
        <w:rPr>
          <w:rFonts w:eastAsia="Arial"/>
          <w:shd w:val="clear" w:color="auto" w:fill="FFFFFF"/>
        </w:rPr>
        <w:t xml:space="preserve">. </w:t>
      </w:r>
    </w:p>
    <w:p w14:paraId="142BF738" w14:textId="2E590C44" w:rsidR="0093791F" w:rsidRPr="0093791F" w:rsidRDefault="0078164C" w:rsidP="0093791F">
      <w:pPr>
        <w:rPr>
          <w:rFonts w:eastAsia="Arial"/>
          <w:shd w:val="clear" w:color="auto" w:fill="FFFFFF"/>
        </w:rPr>
      </w:pPr>
      <w:r>
        <w:rPr>
          <w:rFonts w:eastAsia="Arial"/>
          <w:shd w:val="clear" w:color="auto" w:fill="FFFFFF"/>
        </w:rPr>
        <w:t>Note that t</w:t>
      </w:r>
      <w:r w:rsidR="0093791F" w:rsidRPr="0093791F">
        <w:rPr>
          <w:rFonts w:eastAsia="Arial"/>
          <w:shd w:val="clear" w:color="auto" w:fill="FFFFFF"/>
        </w:rPr>
        <w:t xml:space="preserve">he </w:t>
      </w:r>
      <w:r w:rsidR="0093791F">
        <w:rPr>
          <w:rFonts w:eastAsia="Arial"/>
          <w:shd w:val="clear" w:color="auto" w:fill="FFFFFF"/>
        </w:rPr>
        <w:t xml:space="preserve">provided issues </w:t>
      </w:r>
      <w:r w:rsidR="0093791F" w:rsidRPr="0093791F">
        <w:rPr>
          <w:rFonts w:eastAsia="Arial"/>
          <w:shd w:val="clear" w:color="auto" w:fill="FFFFFF"/>
        </w:rPr>
        <w:t>template</w:t>
      </w:r>
      <w:r w:rsidR="0093791F">
        <w:rPr>
          <w:rFonts w:eastAsia="Arial"/>
          <w:shd w:val="clear" w:color="auto" w:fill="FFFFFF"/>
        </w:rPr>
        <w:t xml:space="preserve"> d</w:t>
      </w:r>
      <w:r w:rsidR="0093791F" w:rsidRPr="0093791F">
        <w:rPr>
          <w:rFonts w:eastAsia="Arial"/>
          <w:shd w:val="clear" w:color="auto" w:fill="FFFFFF"/>
        </w:rPr>
        <w:t xml:space="preserve">oesn't have fields for the original functional requirement or any of that information because that's something we get </w:t>
      </w:r>
      <w:r w:rsidR="0093791F">
        <w:rPr>
          <w:rFonts w:eastAsia="Arial"/>
          <w:shd w:val="clear" w:color="auto" w:fill="FFFFFF"/>
        </w:rPr>
        <w:t>from the threat model metadata</w:t>
      </w:r>
      <w:r w:rsidR="0093791F" w:rsidRPr="0093791F">
        <w:rPr>
          <w:rFonts w:eastAsia="Arial"/>
          <w:shd w:val="clear" w:color="auto" w:fill="FFFFFF"/>
        </w:rPr>
        <w:t xml:space="preserve">. </w:t>
      </w:r>
    </w:p>
    <w:p w14:paraId="732A5B05" w14:textId="77777777" w:rsidR="0078164C" w:rsidRDefault="0078164C">
      <w:pPr>
        <w:spacing w:after="0" w:line="240" w:lineRule="auto"/>
        <w:jc w:val="left"/>
        <w:rPr>
          <w:rFonts w:eastAsiaTheme="majorEastAsia" w:cstheme="majorBidi"/>
          <w:color w:val="2F5496" w:themeColor="accent1" w:themeShade="BF"/>
          <w:sz w:val="32"/>
          <w:szCs w:val="32"/>
        </w:rPr>
      </w:pPr>
      <w:r>
        <w:br w:type="page"/>
      </w:r>
    </w:p>
    <w:p w14:paraId="598737DF" w14:textId="29386293" w:rsidR="00BB23C1" w:rsidRDefault="008D2008" w:rsidP="00BB23C1">
      <w:pPr>
        <w:pStyle w:val="Heading1"/>
      </w:pPr>
      <w:r>
        <w:lastRenderedPageBreak/>
        <w:t>Recap</w:t>
      </w:r>
    </w:p>
    <w:p w14:paraId="0AD25E53" w14:textId="68D3F7C0" w:rsidR="008D2008" w:rsidRPr="008D2008" w:rsidRDefault="008D2008" w:rsidP="008D2008">
      <w:pPr>
        <w:rPr>
          <w:rFonts w:eastAsia="Arial"/>
          <w:shd w:val="clear" w:color="auto" w:fill="FFFFFF"/>
        </w:rPr>
      </w:pPr>
      <w:r w:rsidRPr="008D2008">
        <w:rPr>
          <w:rFonts w:eastAsia="Arial"/>
          <w:shd w:val="clear" w:color="auto" w:fill="FFFFFF"/>
        </w:rPr>
        <w:t>So that covers</w:t>
      </w:r>
      <w:r>
        <w:rPr>
          <w:rFonts w:eastAsia="Arial"/>
          <w:shd w:val="clear" w:color="auto" w:fill="FFFFFF"/>
        </w:rPr>
        <w:t xml:space="preserve"> </w:t>
      </w:r>
      <w:r w:rsidRPr="008D2008">
        <w:rPr>
          <w:rFonts w:eastAsia="Arial"/>
          <w:shd w:val="clear" w:color="auto" w:fill="FFFFFF"/>
        </w:rPr>
        <w:t xml:space="preserve">threat modeling analysis. </w:t>
      </w:r>
    </w:p>
    <w:p w14:paraId="68D2FD17" w14:textId="6C765FF1" w:rsidR="00056E63" w:rsidRPr="007C6270" w:rsidRDefault="008D2008" w:rsidP="008D2008">
      <w:pPr>
        <w:rPr>
          <w:rFonts w:eastAsia="Arial"/>
          <w:shd w:val="clear" w:color="auto" w:fill="FFFFFF"/>
        </w:rPr>
      </w:pPr>
      <w:r w:rsidRPr="008D2008">
        <w:rPr>
          <w:rFonts w:eastAsia="Arial"/>
          <w:shd w:val="clear" w:color="auto" w:fill="FFFFFF"/>
        </w:rPr>
        <w:t>Let's do a little bit of review and talk about the lessons learned.</w:t>
      </w:r>
    </w:p>
    <w:p w14:paraId="220982CF" w14:textId="25589AA0" w:rsidR="00BB23C1" w:rsidRDefault="008D2008" w:rsidP="00BB23C1">
      <w:pPr>
        <w:pStyle w:val="Heading1"/>
      </w:pPr>
      <w:r>
        <w:t>Practical Approach</w:t>
      </w:r>
    </w:p>
    <w:p w14:paraId="03F11DAF" w14:textId="6DACC35E" w:rsidR="008D2008" w:rsidRPr="008D2008" w:rsidRDefault="008D2008" w:rsidP="008D2008">
      <w:pPr>
        <w:rPr>
          <w:rFonts w:eastAsia="Arial"/>
          <w:shd w:val="clear" w:color="auto" w:fill="FFFFFF"/>
        </w:rPr>
      </w:pPr>
      <w:r w:rsidRPr="008D2008">
        <w:rPr>
          <w:rFonts w:eastAsia="Arial"/>
          <w:shd w:val="clear" w:color="auto" w:fill="FFFFFF"/>
        </w:rPr>
        <w:t xml:space="preserve">When undertaking threat modeling analysis, it's important to take a practical approach. </w:t>
      </w:r>
    </w:p>
    <w:p w14:paraId="540C6FAE" w14:textId="17CFECE7" w:rsidR="008D2008" w:rsidRPr="008D2008" w:rsidRDefault="008D2008" w:rsidP="008D2008">
      <w:pPr>
        <w:rPr>
          <w:rFonts w:eastAsia="Arial"/>
          <w:shd w:val="clear" w:color="auto" w:fill="FFFFFF"/>
        </w:rPr>
      </w:pPr>
      <w:r w:rsidRPr="008D2008">
        <w:rPr>
          <w:rFonts w:eastAsia="Arial"/>
          <w:shd w:val="clear" w:color="auto" w:fill="FFFFFF"/>
        </w:rPr>
        <w:t xml:space="preserve">Remember to review the DFDs. </w:t>
      </w:r>
    </w:p>
    <w:p w14:paraId="7C254D62" w14:textId="48602320" w:rsidR="008D2008" w:rsidRPr="008D2008" w:rsidRDefault="008D2008" w:rsidP="008D2008">
      <w:pPr>
        <w:rPr>
          <w:rFonts w:eastAsia="Arial"/>
          <w:shd w:val="clear" w:color="auto" w:fill="FFFFFF"/>
        </w:rPr>
      </w:pPr>
      <w:r w:rsidRPr="008D2008">
        <w:rPr>
          <w:rFonts w:eastAsia="Arial"/>
          <w:shd w:val="clear" w:color="auto" w:fill="FFFFFF"/>
        </w:rPr>
        <w:t xml:space="preserve">People make mistakes, and DFDs are no exception. </w:t>
      </w:r>
    </w:p>
    <w:p w14:paraId="3E16AD60" w14:textId="05B39630" w:rsidR="008D2008" w:rsidRDefault="008D2008" w:rsidP="008D2008">
      <w:pPr>
        <w:rPr>
          <w:rFonts w:eastAsia="Arial"/>
          <w:shd w:val="clear" w:color="auto" w:fill="FFFFFF"/>
        </w:rPr>
      </w:pPr>
      <w:r>
        <w:rPr>
          <w:rFonts w:eastAsia="Arial"/>
          <w:shd w:val="clear" w:color="auto" w:fill="FFFFFF"/>
        </w:rPr>
        <w:t>I</w:t>
      </w:r>
      <w:r w:rsidRPr="008D2008">
        <w:rPr>
          <w:rFonts w:eastAsia="Arial"/>
          <w:shd w:val="clear" w:color="auto" w:fill="FFFFFF"/>
        </w:rPr>
        <w:t>f you find issues in the DFDs, correct them right then and there.</w:t>
      </w:r>
    </w:p>
    <w:p w14:paraId="5D4E7035" w14:textId="15484803" w:rsidR="008D2008" w:rsidRPr="008D2008" w:rsidRDefault="008D2008" w:rsidP="008D2008">
      <w:pPr>
        <w:rPr>
          <w:rFonts w:eastAsia="Arial"/>
          <w:shd w:val="clear" w:color="auto" w:fill="FFFFFF"/>
        </w:rPr>
      </w:pPr>
      <w:r>
        <w:rPr>
          <w:rFonts w:eastAsia="Arial"/>
          <w:shd w:val="clear" w:color="auto" w:fill="FFFFFF"/>
        </w:rPr>
        <w:t>[pause]</w:t>
      </w:r>
    </w:p>
    <w:p w14:paraId="0EB867F3" w14:textId="33AC1C8F" w:rsidR="008D2008" w:rsidRPr="008D2008" w:rsidRDefault="008D2008" w:rsidP="008D2008">
      <w:pPr>
        <w:rPr>
          <w:rFonts w:eastAsia="Arial"/>
          <w:shd w:val="clear" w:color="auto" w:fill="FFFFFF"/>
        </w:rPr>
      </w:pPr>
      <w:r w:rsidRPr="008D2008">
        <w:rPr>
          <w:rFonts w:eastAsia="Arial"/>
          <w:shd w:val="clear" w:color="auto" w:fill="FFFFFF"/>
        </w:rPr>
        <w:t>When you're deciding what to analyze</w:t>
      </w:r>
      <w:r>
        <w:rPr>
          <w:rFonts w:eastAsia="Arial"/>
          <w:shd w:val="clear" w:color="auto" w:fill="FFFFFF"/>
        </w:rPr>
        <w:t>, f</w:t>
      </w:r>
      <w:r w:rsidRPr="008D2008">
        <w:rPr>
          <w:rFonts w:eastAsia="Arial"/>
          <w:shd w:val="clear" w:color="auto" w:fill="FFFFFF"/>
        </w:rPr>
        <w:t xml:space="preserve">ocus on the element workflows. </w:t>
      </w:r>
    </w:p>
    <w:p w14:paraId="0A687AA9" w14:textId="77777777" w:rsidR="008D2008" w:rsidRDefault="008D2008" w:rsidP="008D2008">
      <w:pPr>
        <w:rPr>
          <w:rFonts w:eastAsia="Arial"/>
          <w:shd w:val="clear" w:color="auto" w:fill="FFFFFF"/>
        </w:rPr>
      </w:pPr>
      <w:r w:rsidRPr="008D2008">
        <w:rPr>
          <w:rFonts w:eastAsia="Arial"/>
          <w:shd w:val="clear" w:color="auto" w:fill="FFFFFF"/>
        </w:rPr>
        <w:t>Remember that the operating system flows are something that</w:t>
      </w:r>
      <w:r>
        <w:rPr>
          <w:rFonts w:eastAsia="Arial"/>
          <w:shd w:val="clear" w:color="auto" w:fill="FFFFFF"/>
        </w:rPr>
        <w:t xml:space="preserve"> are</w:t>
      </w:r>
      <w:r w:rsidRPr="008D2008">
        <w:rPr>
          <w:rFonts w:eastAsia="Arial"/>
          <w:shd w:val="clear" w:color="auto" w:fill="FFFFFF"/>
        </w:rPr>
        <w:t xml:space="preserve"> common to </w:t>
      </w:r>
      <w:r>
        <w:rPr>
          <w:rFonts w:eastAsia="Arial"/>
          <w:shd w:val="clear" w:color="auto" w:fill="FFFFFF"/>
        </w:rPr>
        <w:t>all elements.</w:t>
      </w:r>
    </w:p>
    <w:p w14:paraId="2C9BCC8A" w14:textId="77777777" w:rsidR="008D2008" w:rsidRDefault="008D2008" w:rsidP="008D2008">
      <w:pPr>
        <w:rPr>
          <w:rFonts w:eastAsia="Arial"/>
          <w:shd w:val="clear" w:color="auto" w:fill="FFFFFF"/>
        </w:rPr>
      </w:pPr>
      <w:r>
        <w:rPr>
          <w:rFonts w:eastAsia="Arial"/>
          <w:shd w:val="clear" w:color="auto" w:fill="FFFFFF"/>
        </w:rPr>
        <w:t>T</w:t>
      </w:r>
      <w:r w:rsidRPr="008D2008">
        <w:rPr>
          <w:rFonts w:eastAsia="Arial"/>
          <w:shd w:val="clear" w:color="auto" w:fill="FFFFFF"/>
        </w:rPr>
        <w:t xml:space="preserve">hey should be </w:t>
      </w:r>
      <w:r>
        <w:rPr>
          <w:rFonts w:eastAsia="Arial"/>
          <w:shd w:val="clear" w:color="auto" w:fill="FFFFFF"/>
        </w:rPr>
        <w:t>analyzed</w:t>
      </w:r>
      <w:r w:rsidRPr="008D2008">
        <w:rPr>
          <w:rFonts w:eastAsia="Arial"/>
          <w:shd w:val="clear" w:color="auto" w:fill="FFFFFF"/>
        </w:rPr>
        <w:t xml:space="preserve"> together</w:t>
      </w:r>
      <w:r>
        <w:rPr>
          <w:rFonts w:eastAsia="Arial"/>
          <w:shd w:val="clear" w:color="auto" w:fill="FFFFFF"/>
        </w:rPr>
        <w:t>.</w:t>
      </w:r>
    </w:p>
    <w:p w14:paraId="537893FE" w14:textId="3AF1331B" w:rsidR="008D2008" w:rsidRDefault="008D2008" w:rsidP="008D2008">
      <w:pPr>
        <w:rPr>
          <w:rFonts w:eastAsia="Arial"/>
          <w:shd w:val="clear" w:color="auto" w:fill="FFFFFF"/>
        </w:rPr>
      </w:pPr>
      <w:r>
        <w:rPr>
          <w:rFonts w:eastAsia="Arial"/>
          <w:shd w:val="clear" w:color="auto" w:fill="FFFFFF"/>
        </w:rPr>
        <w:t>I</w:t>
      </w:r>
      <w:r w:rsidRPr="008D2008">
        <w:rPr>
          <w:rFonts w:eastAsia="Arial"/>
          <w:shd w:val="clear" w:color="auto" w:fill="FFFFFF"/>
        </w:rPr>
        <w:t xml:space="preserve">f you add a new entity that's going to be working with the operating system, then that should go into the operating system DFD set and analyzed there, so that you have </w:t>
      </w:r>
      <w:r>
        <w:rPr>
          <w:rFonts w:eastAsia="Arial"/>
          <w:shd w:val="clear" w:color="auto" w:fill="FFFFFF"/>
        </w:rPr>
        <w:t>a</w:t>
      </w:r>
      <w:r w:rsidRPr="008D2008">
        <w:rPr>
          <w:rFonts w:eastAsia="Arial"/>
          <w:shd w:val="clear" w:color="auto" w:fill="FFFFFF"/>
        </w:rPr>
        <w:t xml:space="preserve"> coherent analysis for the operating system itself, regardless of what elements you adding to it.</w:t>
      </w:r>
    </w:p>
    <w:p w14:paraId="58439A01" w14:textId="08682B1A" w:rsidR="008D2008" w:rsidRPr="008D2008" w:rsidRDefault="008D2008" w:rsidP="008D2008">
      <w:pPr>
        <w:rPr>
          <w:rFonts w:eastAsia="Arial"/>
          <w:shd w:val="clear" w:color="auto" w:fill="FFFFFF"/>
        </w:rPr>
      </w:pPr>
      <w:r>
        <w:rPr>
          <w:rFonts w:eastAsia="Arial"/>
          <w:shd w:val="clear" w:color="auto" w:fill="FFFFFF"/>
        </w:rPr>
        <w:t>[pause]</w:t>
      </w:r>
    </w:p>
    <w:p w14:paraId="53D25263" w14:textId="5DA61803" w:rsidR="008D2008" w:rsidRPr="008D2008" w:rsidRDefault="008D2008" w:rsidP="008D2008">
      <w:pPr>
        <w:rPr>
          <w:rFonts w:eastAsia="Arial"/>
          <w:shd w:val="clear" w:color="auto" w:fill="FFFFFF"/>
        </w:rPr>
      </w:pPr>
      <w:r w:rsidRPr="008D2008">
        <w:rPr>
          <w:rFonts w:eastAsia="Arial"/>
          <w:shd w:val="clear" w:color="auto" w:fill="FFFFFF"/>
        </w:rPr>
        <w:t xml:space="preserve">Perform the analysis ordered by trust level and criticality. </w:t>
      </w:r>
    </w:p>
    <w:p w14:paraId="46AF7502" w14:textId="0C168053" w:rsidR="008D2008" w:rsidRPr="008D2008" w:rsidRDefault="008D2008" w:rsidP="008D2008">
      <w:pPr>
        <w:rPr>
          <w:rFonts w:eastAsia="Arial"/>
          <w:shd w:val="clear" w:color="auto" w:fill="FFFFFF"/>
        </w:rPr>
      </w:pPr>
      <w:r>
        <w:rPr>
          <w:rFonts w:eastAsia="Arial"/>
          <w:shd w:val="clear" w:color="auto" w:fill="FFFFFF"/>
        </w:rPr>
        <w:t>D</w:t>
      </w:r>
      <w:r w:rsidRPr="008D2008">
        <w:rPr>
          <w:rFonts w:eastAsia="Arial"/>
          <w:shd w:val="clear" w:color="auto" w:fill="FFFFFF"/>
        </w:rPr>
        <w:t xml:space="preserve">on't spend a lot of </w:t>
      </w:r>
      <w:r>
        <w:rPr>
          <w:rFonts w:eastAsia="Arial"/>
          <w:shd w:val="clear" w:color="auto" w:fill="FFFFFF"/>
        </w:rPr>
        <w:t>effort</w:t>
      </w:r>
      <w:r w:rsidRPr="008D2008">
        <w:rPr>
          <w:rFonts w:eastAsia="Arial"/>
          <w:shd w:val="clear" w:color="auto" w:fill="FFFFFF"/>
        </w:rPr>
        <w:t xml:space="preserve"> straight away on things where there is no issue of trust. </w:t>
      </w:r>
    </w:p>
    <w:p w14:paraId="5428ADC9" w14:textId="6BB3556B" w:rsidR="008D2008" w:rsidRPr="008D2008" w:rsidRDefault="008D2008" w:rsidP="008D2008">
      <w:pPr>
        <w:rPr>
          <w:rFonts w:eastAsia="Arial"/>
          <w:shd w:val="clear" w:color="auto" w:fill="FFFFFF"/>
        </w:rPr>
      </w:pPr>
      <w:r w:rsidRPr="008D2008">
        <w:rPr>
          <w:rFonts w:eastAsia="Arial"/>
          <w:shd w:val="clear" w:color="auto" w:fill="FFFFFF"/>
        </w:rPr>
        <w:t xml:space="preserve">If </w:t>
      </w:r>
      <w:r>
        <w:rPr>
          <w:rFonts w:eastAsia="Arial"/>
          <w:shd w:val="clear" w:color="auto" w:fill="FFFFFF"/>
        </w:rPr>
        <w:t>an entity</w:t>
      </w:r>
      <w:r w:rsidRPr="008D2008">
        <w:rPr>
          <w:rFonts w:eastAsia="Arial"/>
          <w:shd w:val="clear" w:color="auto" w:fill="FFFFFF"/>
        </w:rPr>
        <w:t xml:space="preserve"> is trusted, then </w:t>
      </w:r>
      <w:r>
        <w:rPr>
          <w:rFonts w:eastAsia="Arial"/>
          <w:shd w:val="clear" w:color="auto" w:fill="FFFFFF"/>
        </w:rPr>
        <w:t>its</w:t>
      </w:r>
      <w:r w:rsidRPr="008D2008">
        <w:rPr>
          <w:rFonts w:eastAsia="Arial"/>
          <w:shd w:val="clear" w:color="auto" w:fill="FFFFFF"/>
        </w:rPr>
        <w:t xml:space="preserve"> actions ca</w:t>
      </w:r>
      <w:r>
        <w:rPr>
          <w:rFonts w:eastAsia="Arial"/>
          <w:shd w:val="clear" w:color="auto" w:fill="FFFFFF"/>
        </w:rPr>
        <w:t>nnot be prevented</w:t>
      </w:r>
      <w:r w:rsidRPr="008D2008">
        <w:rPr>
          <w:rFonts w:eastAsia="Arial"/>
          <w:shd w:val="clear" w:color="auto" w:fill="FFFFFF"/>
        </w:rPr>
        <w:t xml:space="preserve">. </w:t>
      </w:r>
    </w:p>
    <w:p w14:paraId="1B4DBF1D" w14:textId="77777777" w:rsidR="008D2008" w:rsidRDefault="008D2008" w:rsidP="008D2008">
      <w:pPr>
        <w:rPr>
          <w:rFonts w:eastAsia="Arial"/>
          <w:shd w:val="clear" w:color="auto" w:fill="FFFFFF"/>
        </w:rPr>
      </w:pPr>
      <w:r w:rsidRPr="008D2008">
        <w:rPr>
          <w:rFonts w:eastAsia="Arial"/>
          <w:shd w:val="clear" w:color="auto" w:fill="FFFFFF"/>
        </w:rPr>
        <w:lastRenderedPageBreak/>
        <w:t>Focus on those areas where there is a disparity in trust</w:t>
      </w:r>
      <w:r>
        <w:rPr>
          <w:rFonts w:eastAsia="Arial"/>
          <w:shd w:val="clear" w:color="auto" w:fill="FFFFFF"/>
        </w:rPr>
        <w:t>.</w:t>
      </w:r>
    </w:p>
    <w:p w14:paraId="379FCC9D" w14:textId="427F3021" w:rsidR="008D2008" w:rsidRDefault="008D2008" w:rsidP="008D2008">
      <w:pPr>
        <w:rPr>
          <w:rFonts w:eastAsia="Arial"/>
          <w:shd w:val="clear" w:color="auto" w:fill="FFFFFF"/>
        </w:rPr>
      </w:pPr>
      <w:r>
        <w:rPr>
          <w:rFonts w:eastAsia="Arial"/>
          <w:shd w:val="clear" w:color="auto" w:fill="FFFFFF"/>
        </w:rPr>
        <w:t>Special</w:t>
      </w:r>
      <w:r w:rsidRPr="008D2008">
        <w:rPr>
          <w:rFonts w:eastAsia="Arial"/>
          <w:shd w:val="clear" w:color="auto" w:fill="FFFFFF"/>
        </w:rPr>
        <w:t xml:space="preserve"> </w:t>
      </w:r>
      <w:r>
        <w:rPr>
          <w:rFonts w:eastAsia="Arial"/>
          <w:shd w:val="clear" w:color="auto" w:fill="FFFFFF"/>
        </w:rPr>
        <w:t>attention</w:t>
      </w:r>
      <w:r w:rsidRPr="008D2008">
        <w:rPr>
          <w:rFonts w:eastAsia="Arial"/>
          <w:shd w:val="clear" w:color="auto" w:fill="FFFFFF"/>
        </w:rPr>
        <w:t xml:space="preserve"> needs to be </w:t>
      </w:r>
      <w:r>
        <w:rPr>
          <w:rFonts w:eastAsia="Arial"/>
          <w:shd w:val="clear" w:color="auto" w:fill="FFFFFF"/>
        </w:rPr>
        <w:t>given to</w:t>
      </w:r>
      <w:r w:rsidRPr="008D2008">
        <w:rPr>
          <w:rFonts w:eastAsia="Arial"/>
          <w:shd w:val="clear" w:color="auto" w:fill="FFFFFF"/>
        </w:rPr>
        <w:t xml:space="preserve"> the most critical items.</w:t>
      </w:r>
    </w:p>
    <w:p w14:paraId="00E6E7A2" w14:textId="5B2B1907" w:rsidR="008D2008" w:rsidRPr="008D2008" w:rsidRDefault="008D2008" w:rsidP="008D2008">
      <w:pPr>
        <w:rPr>
          <w:rFonts w:eastAsia="Arial"/>
          <w:shd w:val="clear" w:color="auto" w:fill="FFFFFF"/>
        </w:rPr>
      </w:pPr>
      <w:r>
        <w:rPr>
          <w:rFonts w:eastAsia="Arial"/>
          <w:shd w:val="clear" w:color="auto" w:fill="FFFFFF"/>
        </w:rPr>
        <w:t>[pause]</w:t>
      </w:r>
    </w:p>
    <w:p w14:paraId="3822CA43" w14:textId="1917C3D5" w:rsidR="008D2008" w:rsidRDefault="008D2008" w:rsidP="008D2008">
      <w:pPr>
        <w:rPr>
          <w:rFonts w:eastAsia="Arial"/>
          <w:shd w:val="clear" w:color="auto" w:fill="FFFFFF"/>
        </w:rPr>
      </w:pPr>
      <w:r w:rsidRPr="008D2008">
        <w:rPr>
          <w:rFonts w:eastAsia="Arial"/>
          <w:shd w:val="clear" w:color="auto" w:fill="FFFFFF"/>
        </w:rPr>
        <w:t>Remember that this is not a one</w:t>
      </w:r>
      <w:r>
        <w:rPr>
          <w:rFonts w:eastAsia="Arial"/>
          <w:shd w:val="clear" w:color="auto" w:fill="FFFFFF"/>
        </w:rPr>
        <w:t>-</w:t>
      </w:r>
      <w:r w:rsidRPr="008D2008">
        <w:rPr>
          <w:rFonts w:eastAsia="Arial"/>
          <w:shd w:val="clear" w:color="auto" w:fill="FFFFFF"/>
        </w:rPr>
        <w:t>shot</w:t>
      </w:r>
      <w:r>
        <w:rPr>
          <w:rFonts w:eastAsia="Arial"/>
          <w:shd w:val="clear" w:color="auto" w:fill="FFFFFF"/>
        </w:rPr>
        <w:t xml:space="preserve"> activity a</w:t>
      </w:r>
      <w:r w:rsidRPr="008D2008">
        <w:rPr>
          <w:rFonts w:eastAsia="Arial"/>
          <w:shd w:val="clear" w:color="auto" w:fill="FFFFFF"/>
        </w:rPr>
        <w:t>nd that you have to keep this up</w:t>
      </w:r>
      <w:r>
        <w:rPr>
          <w:rFonts w:eastAsia="Arial"/>
          <w:shd w:val="clear" w:color="auto" w:fill="FFFFFF"/>
        </w:rPr>
        <w:t>-t</w:t>
      </w:r>
      <w:r w:rsidRPr="008D2008">
        <w:rPr>
          <w:rFonts w:eastAsia="Arial"/>
          <w:shd w:val="clear" w:color="auto" w:fill="FFFFFF"/>
        </w:rPr>
        <w:t>o</w:t>
      </w:r>
      <w:r>
        <w:rPr>
          <w:rFonts w:eastAsia="Arial"/>
          <w:shd w:val="clear" w:color="auto" w:fill="FFFFFF"/>
        </w:rPr>
        <w:t>-</w:t>
      </w:r>
      <w:r w:rsidRPr="008D2008">
        <w:rPr>
          <w:rFonts w:eastAsia="Arial"/>
          <w:shd w:val="clear" w:color="auto" w:fill="FFFFFF"/>
        </w:rPr>
        <w:t>date based on changes to the design.</w:t>
      </w:r>
    </w:p>
    <w:p w14:paraId="545F50C6" w14:textId="2C75A727" w:rsidR="008D2008" w:rsidRPr="008D2008" w:rsidRDefault="008D2008" w:rsidP="008D2008">
      <w:pPr>
        <w:rPr>
          <w:rFonts w:eastAsia="Arial"/>
          <w:shd w:val="clear" w:color="auto" w:fill="FFFFFF"/>
        </w:rPr>
      </w:pPr>
      <w:r>
        <w:rPr>
          <w:rFonts w:eastAsia="Arial"/>
          <w:shd w:val="clear" w:color="auto" w:fill="FFFFFF"/>
        </w:rPr>
        <w:t>[pause]</w:t>
      </w:r>
    </w:p>
    <w:p w14:paraId="29B646B4" w14:textId="12A3AD51" w:rsidR="008D2008" w:rsidRPr="008D2008" w:rsidRDefault="008D2008" w:rsidP="008D2008">
      <w:pPr>
        <w:rPr>
          <w:rFonts w:eastAsia="Arial"/>
          <w:shd w:val="clear" w:color="auto" w:fill="FFFFFF"/>
        </w:rPr>
      </w:pPr>
      <w:r>
        <w:rPr>
          <w:rFonts w:eastAsia="Arial"/>
          <w:shd w:val="clear" w:color="auto" w:fill="FFFFFF"/>
        </w:rPr>
        <w:t>F</w:t>
      </w:r>
      <w:r w:rsidRPr="008D2008">
        <w:rPr>
          <w:rFonts w:eastAsia="Arial"/>
          <w:shd w:val="clear" w:color="auto" w:fill="FFFFFF"/>
        </w:rPr>
        <w:t>inally,</w:t>
      </w:r>
      <w:r w:rsidRPr="008D2008">
        <w:rPr>
          <w:rFonts w:eastAsia="Arial"/>
          <w:shd w:val="clear" w:color="auto" w:fill="FFFFFF"/>
        </w:rPr>
        <w:t xml:space="preserve"> </w:t>
      </w:r>
      <w:r w:rsidRPr="008D2008">
        <w:rPr>
          <w:rFonts w:eastAsia="Arial"/>
          <w:shd w:val="clear" w:color="auto" w:fill="FFFFFF"/>
        </w:rPr>
        <w:t>you</w:t>
      </w:r>
      <w:r w:rsidRPr="008D2008">
        <w:rPr>
          <w:rFonts w:eastAsia="Arial"/>
          <w:shd w:val="clear" w:color="auto" w:fill="FFFFFF"/>
        </w:rPr>
        <w:t xml:space="preserve"> don't need special tooling to do threat modeling. </w:t>
      </w:r>
    </w:p>
    <w:p w14:paraId="2490BBEC" w14:textId="0A8B4F85" w:rsidR="008D2008" w:rsidRPr="008D2008" w:rsidRDefault="008D2008" w:rsidP="008D2008">
      <w:pPr>
        <w:rPr>
          <w:rFonts w:eastAsia="Arial"/>
          <w:shd w:val="clear" w:color="auto" w:fill="FFFFFF"/>
        </w:rPr>
      </w:pPr>
      <w:r w:rsidRPr="008D2008">
        <w:rPr>
          <w:rFonts w:eastAsia="Arial"/>
          <w:shd w:val="clear" w:color="auto" w:fill="FFFFFF"/>
        </w:rPr>
        <w:t>It can be</w:t>
      </w:r>
      <w:r>
        <w:rPr>
          <w:rFonts w:eastAsia="Arial"/>
          <w:shd w:val="clear" w:color="auto" w:fill="FFFFFF"/>
        </w:rPr>
        <w:t xml:space="preserve"> r</w:t>
      </w:r>
      <w:r w:rsidRPr="008D2008">
        <w:rPr>
          <w:rFonts w:eastAsia="Arial"/>
          <w:shd w:val="clear" w:color="auto" w:fill="FFFFFF"/>
        </w:rPr>
        <w:t xml:space="preserve">eally helpful to have automated </w:t>
      </w:r>
      <w:r w:rsidRPr="008D2008">
        <w:rPr>
          <w:rFonts w:eastAsia="Arial"/>
          <w:shd w:val="clear" w:color="auto" w:fill="FFFFFF"/>
        </w:rPr>
        <w:t>tools</w:t>
      </w:r>
      <w:r>
        <w:rPr>
          <w:rFonts w:eastAsia="Arial"/>
          <w:shd w:val="clear" w:color="auto" w:fill="FFFFFF"/>
        </w:rPr>
        <w:t xml:space="preserve"> but </w:t>
      </w:r>
      <w:r w:rsidRPr="008D2008">
        <w:rPr>
          <w:rFonts w:eastAsia="Arial"/>
          <w:shd w:val="clear" w:color="auto" w:fill="FFFFFF"/>
        </w:rPr>
        <w:t>trusting</w:t>
      </w:r>
      <w:r w:rsidRPr="008D2008">
        <w:rPr>
          <w:rFonts w:eastAsia="Arial"/>
          <w:shd w:val="clear" w:color="auto" w:fill="FFFFFF"/>
        </w:rPr>
        <w:t xml:space="preserve"> automated tools simply because they're automated is not appropriate. </w:t>
      </w:r>
    </w:p>
    <w:p w14:paraId="25C5C306" w14:textId="77777777" w:rsidR="008D2008" w:rsidRDefault="008D2008" w:rsidP="008D2008">
      <w:pPr>
        <w:rPr>
          <w:rFonts w:eastAsia="Arial"/>
          <w:shd w:val="clear" w:color="auto" w:fill="FFFFFF"/>
        </w:rPr>
      </w:pPr>
      <w:r w:rsidRPr="008D2008">
        <w:rPr>
          <w:rFonts w:eastAsia="Arial"/>
          <w:shd w:val="clear" w:color="auto" w:fill="FFFFFF"/>
        </w:rPr>
        <w:t>You need to know what's being analyzed</w:t>
      </w:r>
      <w:r>
        <w:rPr>
          <w:rFonts w:eastAsia="Arial"/>
          <w:shd w:val="clear" w:color="auto" w:fill="FFFFFF"/>
        </w:rPr>
        <w:t>.</w:t>
      </w:r>
    </w:p>
    <w:p w14:paraId="6AED70BA" w14:textId="77777777" w:rsidR="008D2008" w:rsidRDefault="008D2008" w:rsidP="008D2008">
      <w:pPr>
        <w:rPr>
          <w:rFonts w:eastAsia="Arial"/>
          <w:shd w:val="clear" w:color="auto" w:fill="FFFFFF"/>
        </w:rPr>
      </w:pPr>
      <w:r>
        <w:rPr>
          <w:rFonts w:eastAsia="Arial"/>
          <w:shd w:val="clear" w:color="auto" w:fill="FFFFFF"/>
        </w:rPr>
        <w:t>Y</w:t>
      </w:r>
      <w:r w:rsidRPr="008D2008">
        <w:rPr>
          <w:rFonts w:eastAsia="Arial"/>
          <w:shd w:val="clear" w:color="auto" w:fill="FFFFFF"/>
        </w:rPr>
        <w:t>ou need to understand how the analysis is being undertaken</w:t>
      </w:r>
    </w:p>
    <w:p w14:paraId="5F85FFE9" w14:textId="007E5F23" w:rsidR="008D2008" w:rsidRPr="008D2008" w:rsidRDefault="008D2008" w:rsidP="008D2008">
      <w:pPr>
        <w:rPr>
          <w:rFonts w:eastAsia="Arial"/>
          <w:shd w:val="clear" w:color="auto" w:fill="FFFFFF"/>
        </w:rPr>
      </w:pPr>
      <w:r>
        <w:rPr>
          <w:rFonts w:eastAsia="Arial"/>
          <w:shd w:val="clear" w:color="auto" w:fill="FFFFFF"/>
        </w:rPr>
        <w:t>A</w:t>
      </w:r>
      <w:r w:rsidRPr="008D2008">
        <w:rPr>
          <w:rFonts w:eastAsia="Arial"/>
          <w:shd w:val="clear" w:color="auto" w:fill="FFFFFF"/>
        </w:rPr>
        <w:t>nd</w:t>
      </w:r>
      <w:r w:rsidRPr="008D2008">
        <w:rPr>
          <w:rFonts w:eastAsia="Arial"/>
          <w:shd w:val="clear" w:color="auto" w:fill="FFFFFF"/>
        </w:rPr>
        <w:t xml:space="preserve"> you need to </w:t>
      </w:r>
      <w:r>
        <w:rPr>
          <w:rFonts w:eastAsia="Arial"/>
          <w:shd w:val="clear" w:color="auto" w:fill="FFFFFF"/>
        </w:rPr>
        <w:t>appreciate</w:t>
      </w:r>
      <w:r w:rsidRPr="008D2008">
        <w:rPr>
          <w:rFonts w:eastAsia="Arial"/>
          <w:shd w:val="clear" w:color="auto" w:fill="FFFFFF"/>
        </w:rPr>
        <w:t xml:space="preserve"> the limitations of the tooling. </w:t>
      </w:r>
    </w:p>
    <w:p w14:paraId="4162EDB6" w14:textId="15AE9531" w:rsidR="008D2008" w:rsidRPr="008D2008" w:rsidRDefault="008D2008" w:rsidP="008D2008">
      <w:pPr>
        <w:rPr>
          <w:rFonts w:eastAsia="Arial"/>
          <w:shd w:val="clear" w:color="auto" w:fill="FFFFFF"/>
        </w:rPr>
      </w:pPr>
      <w:r w:rsidRPr="008D2008">
        <w:rPr>
          <w:rFonts w:eastAsia="Arial"/>
          <w:shd w:val="clear" w:color="auto" w:fill="FFFFFF"/>
        </w:rPr>
        <w:t xml:space="preserve">If you can </w:t>
      </w:r>
      <w:r>
        <w:rPr>
          <w:rFonts w:eastAsia="Arial"/>
          <w:shd w:val="clear" w:color="auto" w:fill="FFFFFF"/>
        </w:rPr>
        <w:t>perform</w:t>
      </w:r>
      <w:r w:rsidRPr="008D2008">
        <w:rPr>
          <w:rFonts w:eastAsia="Arial"/>
          <w:shd w:val="clear" w:color="auto" w:fill="FFFFFF"/>
        </w:rPr>
        <w:t xml:space="preserve"> threat modeling, as shown here, in a very manual manner</w:t>
      </w:r>
      <w:r>
        <w:rPr>
          <w:rFonts w:eastAsia="Arial"/>
          <w:shd w:val="clear" w:color="auto" w:fill="FFFFFF"/>
        </w:rPr>
        <w:t>, y</w:t>
      </w:r>
      <w:r w:rsidRPr="008D2008">
        <w:rPr>
          <w:rFonts w:eastAsia="Arial"/>
          <w:shd w:val="clear" w:color="auto" w:fill="FFFFFF"/>
        </w:rPr>
        <w:t xml:space="preserve">ou can do </w:t>
      </w:r>
      <w:r>
        <w:rPr>
          <w:rFonts w:eastAsia="Arial"/>
          <w:shd w:val="clear" w:color="auto" w:fill="FFFFFF"/>
        </w:rPr>
        <w:t>so</w:t>
      </w:r>
      <w:r w:rsidRPr="008D2008">
        <w:rPr>
          <w:rFonts w:eastAsia="Arial"/>
          <w:shd w:val="clear" w:color="auto" w:fill="FFFFFF"/>
        </w:rPr>
        <w:t xml:space="preserve"> in an automated manner. </w:t>
      </w:r>
    </w:p>
    <w:p w14:paraId="6C511036" w14:textId="40ECD45A" w:rsidR="00056E63" w:rsidRPr="00056E63" w:rsidRDefault="008D2008" w:rsidP="008D2008">
      <w:pPr>
        <w:rPr>
          <w:rFonts w:eastAsia="Arial"/>
          <w:shd w:val="clear" w:color="auto" w:fill="FFFFFF"/>
        </w:rPr>
      </w:pPr>
      <w:r w:rsidRPr="008D2008">
        <w:rPr>
          <w:rFonts w:eastAsia="Arial"/>
          <w:shd w:val="clear" w:color="auto" w:fill="FFFFFF"/>
        </w:rPr>
        <w:t xml:space="preserve">If all you can do is use the automated tool, and you don't </w:t>
      </w:r>
      <w:r w:rsidR="0078164C">
        <w:rPr>
          <w:rFonts w:eastAsia="Arial"/>
          <w:shd w:val="clear" w:color="auto" w:fill="FFFFFF"/>
        </w:rPr>
        <w:t>understand</w:t>
      </w:r>
      <w:r w:rsidRPr="008D2008">
        <w:rPr>
          <w:rFonts w:eastAsia="Arial"/>
          <w:shd w:val="clear" w:color="auto" w:fill="FFFFFF"/>
        </w:rPr>
        <w:t xml:space="preserve"> what the fundamentals are, then your effectiveness as a cybersecurity threat modeling SME will be greatly hampered.</w:t>
      </w:r>
    </w:p>
    <w:p w14:paraId="548AD736" w14:textId="72DA0A33" w:rsidR="006253E4" w:rsidRDefault="004C27EB" w:rsidP="006253E4">
      <w:pPr>
        <w:pStyle w:val="Heading1"/>
      </w:pPr>
      <w:r>
        <w:t>Example Materials</w:t>
      </w:r>
    </w:p>
    <w:p w14:paraId="448ACFE9" w14:textId="0BCCA6D6" w:rsidR="004C27EB" w:rsidRPr="004C27EB" w:rsidRDefault="004C27EB" w:rsidP="004C27EB">
      <w:pPr>
        <w:rPr>
          <w:rFonts w:eastAsia="Arial"/>
          <w:shd w:val="clear" w:color="auto" w:fill="FFFFFF"/>
        </w:rPr>
      </w:pPr>
      <w:r w:rsidRPr="004C27EB">
        <w:rPr>
          <w:rFonts w:eastAsia="Arial"/>
          <w:shd w:val="clear" w:color="auto" w:fill="FFFFFF"/>
        </w:rPr>
        <w:t xml:space="preserve">The materials that were used </w:t>
      </w:r>
      <w:r w:rsidR="00EC407A">
        <w:rPr>
          <w:rFonts w:eastAsia="Arial"/>
          <w:shd w:val="clear" w:color="auto" w:fill="FFFFFF"/>
        </w:rPr>
        <w:t xml:space="preserve">to </w:t>
      </w:r>
      <w:r w:rsidRPr="004C27EB">
        <w:rPr>
          <w:rFonts w:eastAsia="Arial"/>
          <w:shd w:val="clear" w:color="auto" w:fill="FFFFFF"/>
        </w:rPr>
        <w:t xml:space="preserve">cover this example are in this location </w:t>
      </w:r>
      <w:r w:rsidR="00355809">
        <w:rPr>
          <w:rFonts w:eastAsia="Arial"/>
          <w:shd w:val="clear" w:color="auto" w:fill="FFFFFF"/>
        </w:rPr>
        <w:t>shown here</w:t>
      </w:r>
      <w:r w:rsidRPr="004C27EB">
        <w:rPr>
          <w:rFonts w:eastAsia="Arial"/>
          <w:shd w:val="clear" w:color="auto" w:fill="FFFFFF"/>
        </w:rPr>
        <w:t>.</w:t>
      </w:r>
    </w:p>
    <w:p w14:paraId="118F43B5" w14:textId="6F88D087" w:rsidR="006253E4" w:rsidRPr="00BB23C1" w:rsidRDefault="00EC407A" w:rsidP="004C27EB">
      <w:pPr>
        <w:rPr>
          <w:rFonts w:eastAsia="Arial"/>
          <w:shd w:val="clear" w:color="auto" w:fill="FFFFFF"/>
        </w:rPr>
      </w:pPr>
      <w:r>
        <w:rPr>
          <w:rFonts w:eastAsia="Arial"/>
          <w:shd w:val="clear" w:color="auto" w:fill="FFFFFF"/>
        </w:rPr>
        <w:t>I</w:t>
      </w:r>
      <w:r w:rsidR="004C27EB" w:rsidRPr="004C27EB">
        <w:rPr>
          <w:rFonts w:eastAsia="Arial"/>
          <w:shd w:val="clear" w:color="auto" w:fill="FFFFFF"/>
        </w:rPr>
        <w:t xml:space="preserve">t's important to note that this </w:t>
      </w:r>
      <w:r>
        <w:rPr>
          <w:rFonts w:eastAsia="Arial"/>
          <w:shd w:val="clear" w:color="auto" w:fill="FFFFFF"/>
        </w:rPr>
        <w:t>includes</w:t>
      </w:r>
      <w:r w:rsidR="004C27EB" w:rsidRPr="004C27EB">
        <w:rPr>
          <w:rFonts w:eastAsia="Arial"/>
          <w:shd w:val="clear" w:color="auto" w:fill="FFFFFF"/>
        </w:rPr>
        <w:t xml:space="preserve"> the DFDs</w:t>
      </w:r>
      <w:r>
        <w:rPr>
          <w:rFonts w:eastAsia="Arial"/>
          <w:shd w:val="clear" w:color="auto" w:fill="FFFFFF"/>
        </w:rPr>
        <w:t>, a</w:t>
      </w:r>
      <w:r w:rsidR="004C27EB" w:rsidRPr="004C27EB">
        <w:rPr>
          <w:rFonts w:eastAsia="Arial"/>
          <w:shd w:val="clear" w:color="auto" w:fill="FFFFFF"/>
        </w:rPr>
        <w:t xml:space="preserve">s well as the threat model, </w:t>
      </w:r>
      <w:r>
        <w:rPr>
          <w:rFonts w:eastAsia="Arial"/>
          <w:shd w:val="clear" w:color="auto" w:fill="FFFFFF"/>
        </w:rPr>
        <w:t xml:space="preserve">and </w:t>
      </w:r>
      <w:r w:rsidR="004C27EB" w:rsidRPr="004C27EB">
        <w:rPr>
          <w:rFonts w:eastAsia="Arial"/>
          <w:shd w:val="clear" w:color="auto" w:fill="FFFFFF"/>
        </w:rPr>
        <w:t>model creation workbook that goes along with it</w:t>
      </w:r>
      <w:r w:rsidR="006253E4" w:rsidRPr="00BB23C1">
        <w:rPr>
          <w:rFonts w:eastAsia="Arial"/>
          <w:shd w:val="clear" w:color="auto" w:fill="FFFFFF"/>
        </w:rPr>
        <w:t>.</w:t>
      </w:r>
    </w:p>
    <w:p w14:paraId="2A042BB8" w14:textId="77777777" w:rsidR="008D2008" w:rsidRDefault="008D2008">
      <w:pPr>
        <w:spacing w:after="0" w:line="240" w:lineRule="auto"/>
        <w:jc w:val="left"/>
        <w:rPr>
          <w:rFonts w:eastAsiaTheme="majorEastAsia" w:cstheme="majorBidi"/>
          <w:color w:val="2F5496" w:themeColor="accent1" w:themeShade="BF"/>
          <w:sz w:val="32"/>
          <w:szCs w:val="32"/>
        </w:rPr>
      </w:pPr>
      <w:r>
        <w:br w:type="page"/>
      </w:r>
    </w:p>
    <w:p w14:paraId="7964C0E1" w14:textId="2A9B7C81" w:rsidR="00426182" w:rsidRPr="00BE3EDF" w:rsidRDefault="00426182" w:rsidP="00BE3EDF">
      <w:pPr>
        <w:pStyle w:val="Heading1"/>
      </w:pPr>
      <w:r w:rsidRPr="00BE3EDF">
        <w:lastRenderedPageBreak/>
        <w:t>AVCDL on GitHub</w:t>
      </w:r>
    </w:p>
    <w:p w14:paraId="3858E06A" w14:textId="77777777" w:rsidR="00586E42" w:rsidRPr="00586E42" w:rsidRDefault="00586E42" w:rsidP="00765407">
      <w:pPr>
        <w:rPr>
          <w:shd w:val="clear" w:color="auto" w:fill="FFFFFF"/>
        </w:rPr>
      </w:pPr>
      <w:r w:rsidRPr="00586E42">
        <w:rPr>
          <w:rFonts w:eastAsia="Calibri"/>
          <w:shd w:val="clear" w:color="auto" w:fill="FFFFFF"/>
        </w:rPr>
        <w:t>All AVCDL materials, both in source and distribution forms, are available on our GitHub site, as shown here.</w:t>
      </w:r>
    </w:p>
    <w:p w14:paraId="44A611C8" w14:textId="77777777" w:rsidR="00586E42" w:rsidRPr="00586E42" w:rsidRDefault="00586E42" w:rsidP="00765407">
      <w:pPr>
        <w:rPr>
          <w:shd w:val="clear" w:color="auto" w:fill="FFFFFF"/>
        </w:rPr>
      </w:pPr>
      <w:r w:rsidRPr="00586E42">
        <w:rPr>
          <w:rFonts w:eastAsia="Calibri"/>
          <w:shd w:val="clear" w:color="auto" w:fill="FFFFFF"/>
        </w:rPr>
        <w:t>Because of the size of the repository, it's recommended that you either clone the repository or download a ZIP archive of it, if you're not familiar with using git.</w:t>
      </w:r>
    </w:p>
    <w:p w14:paraId="4AA0EA5B" w14:textId="3205063D" w:rsidR="00426182" w:rsidRDefault="00586E42" w:rsidP="00765407">
      <w:pPr>
        <w:rPr>
          <w:rStyle w:val="eop"/>
          <w:rFonts w:ascii="Calibri" w:hAnsi="Calibri" w:cs="Calibri"/>
          <w:color w:val="000000"/>
          <w:sz w:val="22"/>
          <w:szCs w:val="22"/>
          <w:shd w:val="clear" w:color="auto" w:fill="FFFFFF"/>
        </w:rPr>
      </w:pPr>
      <w:r w:rsidRPr="00586E42">
        <w:rPr>
          <w:rFonts w:eastAsia="Calibri"/>
          <w:shd w:val="clear" w:color="auto" w:fill="FFFFFF"/>
        </w:rPr>
        <w:t>Instructions for downloading a ZIP archive are linked to on the repository’s front page</w:t>
      </w:r>
      <w:r w:rsidR="00426182">
        <w:rPr>
          <w:rStyle w:val="normaltextrun"/>
          <w:rFonts w:ascii="Calibri" w:hAnsi="Calibri" w:cs="Calibri"/>
          <w:color w:val="000000"/>
          <w:sz w:val="22"/>
          <w:szCs w:val="22"/>
          <w:shd w:val="clear" w:color="auto" w:fill="FFFFFF"/>
        </w:rPr>
        <w:t>.</w:t>
      </w:r>
      <w:r w:rsidR="00426182">
        <w:rPr>
          <w:rStyle w:val="eop"/>
          <w:rFonts w:ascii="Calibri" w:hAnsi="Calibri" w:cs="Calibri"/>
          <w:color w:val="000000"/>
          <w:sz w:val="22"/>
          <w:szCs w:val="22"/>
          <w:shd w:val="clear" w:color="auto" w:fill="FFFFFF"/>
        </w:rPr>
        <w:t> </w:t>
      </w:r>
    </w:p>
    <w:p w14:paraId="2E9E2E0D" w14:textId="53EDCA20" w:rsidR="004C27EB" w:rsidRPr="00BE3EDF" w:rsidRDefault="004C27EB" w:rsidP="004C27EB">
      <w:pPr>
        <w:pStyle w:val="Heading1"/>
      </w:pPr>
      <w:r w:rsidRPr="00BE3EDF">
        <w:t xml:space="preserve">AVCDL on </w:t>
      </w:r>
      <w:r>
        <w:t>YouTube</w:t>
      </w:r>
    </w:p>
    <w:p w14:paraId="4B39EAB0" w14:textId="73D5635A" w:rsidR="004C27EB" w:rsidRPr="004C27EB" w:rsidRDefault="00987F0D" w:rsidP="004C27EB">
      <w:pPr>
        <w:rPr>
          <w:rFonts w:eastAsia="Calibri"/>
          <w:shd w:val="clear" w:color="auto" w:fill="FFFFFF"/>
        </w:rPr>
      </w:pPr>
      <w:r>
        <w:rPr>
          <w:rFonts w:eastAsia="Calibri"/>
          <w:shd w:val="clear" w:color="auto" w:fill="FFFFFF"/>
        </w:rPr>
        <w:t>V</w:t>
      </w:r>
      <w:r w:rsidR="004C27EB" w:rsidRPr="004C27EB">
        <w:rPr>
          <w:rFonts w:eastAsia="Calibri"/>
          <w:shd w:val="clear" w:color="auto" w:fill="FFFFFF"/>
        </w:rPr>
        <w:t>ideos cover</w:t>
      </w:r>
      <w:r w:rsidR="008D2008">
        <w:rPr>
          <w:rFonts w:eastAsia="Calibri"/>
          <w:shd w:val="clear" w:color="auto" w:fill="FFFFFF"/>
        </w:rPr>
        <w:t>ing</w:t>
      </w:r>
      <w:r w:rsidR="004C27EB" w:rsidRPr="004C27EB">
        <w:rPr>
          <w:rFonts w:eastAsia="Calibri"/>
          <w:shd w:val="clear" w:color="auto" w:fill="FFFFFF"/>
        </w:rPr>
        <w:t xml:space="preserve"> various aspects of the AVCDL</w:t>
      </w:r>
      <w:r w:rsidR="008D2008">
        <w:rPr>
          <w:rFonts w:eastAsia="Calibri"/>
          <w:shd w:val="clear" w:color="auto" w:fill="FFFFFF"/>
        </w:rPr>
        <w:t xml:space="preserve"> are available on our YouTube channel, as shown here</w:t>
      </w:r>
      <w:r w:rsidR="004C27EB" w:rsidRPr="004C27EB">
        <w:rPr>
          <w:rFonts w:eastAsia="Calibri"/>
          <w:shd w:val="clear" w:color="auto" w:fill="FFFFFF"/>
        </w:rPr>
        <w:t>.</w:t>
      </w:r>
    </w:p>
    <w:p w14:paraId="56C42A83" w14:textId="3199E44C" w:rsidR="004C27EB" w:rsidRDefault="004C27EB" w:rsidP="004C27EB">
      <w:pPr>
        <w:rPr>
          <w:rStyle w:val="eop"/>
          <w:rFonts w:ascii="Calibri" w:hAnsi="Calibri" w:cs="Calibri"/>
          <w:color w:val="000000"/>
          <w:sz w:val="22"/>
          <w:szCs w:val="22"/>
          <w:shd w:val="clear" w:color="auto" w:fill="FFFFFF"/>
        </w:rPr>
      </w:pPr>
      <w:r w:rsidRPr="004C27EB">
        <w:rPr>
          <w:rFonts w:eastAsia="Calibri"/>
          <w:shd w:val="clear" w:color="auto" w:fill="FFFFFF"/>
        </w:rPr>
        <w:t>It's important to note that all AVCDL materials except for the introductory blog posts are intended for product cybersecurity engineering practitioners</w:t>
      </w:r>
      <w:r>
        <w:rPr>
          <w:rStyle w:val="normaltextrun"/>
          <w:rFonts w:ascii="Calibri" w:hAnsi="Calibri" w:cs="Calibri"/>
          <w:color w:val="000000"/>
          <w:sz w:val="22"/>
          <w:szCs w:val="22"/>
          <w:shd w:val="clear" w:color="auto" w:fill="FFFFFF"/>
        </w:rPr>
        <w:t>.</w:t>
      </w:r>
      <w:r>
        <w:rPr>
          <w:rStyle w:val="eop"/>
          <w:rFonts w:ascii="Calibri" w:hAnsi="Calibri" w:cs="Calibri"/>
          <w:color w:val="000000"/>
          <w:sz w:val="22"/>
          <w:szCs w:val="22"/>
          <w:shd w:val="clear" w:color="auto" w:fill="FFFFFF"/>
        </w:rPr>
        <w:t> </w:t>
      </w:r>
    </w:p>
    <w:p w14:paraId="63BA06D1" w14:textId="77777777" w:rsidR="00EC407A" w:rsidRDefault="00EC407A">
      <w:pPr>
        <w:spacing w:after="0" w:line="240" w:lineRule="auto"/>
        <w:jc w:val="left"/>
        <w:rPr>
          <w:rFonts w:eastAsiaTheme="majorEastAsia" w:cstheme="majorBidi"/>
          <w:color w:val="2F5496" w:themeColor="accent1" w:themeShade="BF"/>
          <w:sz w:val="32"/>
          <w:szCs w:val="32"/>
        </w:rPr>
      </w:pPr>
      <w:r>
        <w:br w:type="page"/>
      </w:r>
    </w:p>
    <w:p w14:paraId="2DB7FA99" w14:textId="3C8209AD" w:rsidR="006D6B9B" w:rsidRPr="00BE3EDF" w:rsidRDefault="004C27EB" w:rsidP="00BE3EDF">
      <w:pPr>
        <w:pStyle w:val="Heading1"/>
      </w:pPr>
      <w:r>
        <w:lastRenderedPageBreak/>
        <w:t>Next Steps</w:t>
      </w:r>
    </w:p>
    <w:p w14:paraId="34C53D9E" w14:textId="7845D8CF" w:rsidR="004C27EB" w:rsidRPr="004C27EB" w:rsidRDefault="004C27EB" w:rsidP="004C27EB">
      <w:pPr>
        <w:rPr>
          <w:rFonts w:eastAsia="Calibri"/>
          <w:shd w:val="clear" w:color="auto" w:fill="FFFFFF"/>
        </w:rPr>
      </w:pPr>
      <w:r w:rsidRPr="004C27EB">
        <w:rPr>
          <w:rFonts w:eastAsia="Calibri"/>
          <w:shd w:val="clear" w:color="auto" w:fill="FFFFFF"/>
        </w:rPr>
        <w:t xml:space="preserve">The </w:t>
      </w:r>
      <w:r w:rsidR="008D2008">
        <w:rPr>
          <w:rFonts w:eastAsia="Calibri"/>
          <w:shd w:val="clear" w:color="auto" w:fill="FFFFFF"/>
        </w:rPr>
        <w:t>final</w:t>
      </w:r>
      <w:r w:rsidRPr="004C27EB">
        <w:rPr>
          <w:rFonts w:eastAsia="Calibri"/>
          <w:shd w:val="clear" w:color="auto" w:fill="FFFFFF"/>
        </w:rPr>
        <w:t xml:space="preserve"> training in the threat modeling sequence </w:t>
      </w:r>
      <w:r w:rsidR="008D2008">
        <w:rPr>
          <w:rFonts w:eastAsia="Calibri"/>
          <w:shd w:val="clear" w:color="auto" w:fill="FFFFFF"/>
        </w:rPr>
        <w:t>is</w:t>
      </w:r>
      <w:r w:rsidRPr="004C27EB">
        <w:rPr>
          <w:rFonts w:eastAsia="Calibri"/>
          <w:shd w:val="clear" w:color="auto" w:fill="FFFFFF"/>
        </w:rPr>
        <w:t xml:space="preserve"> </w:t>
      </w:r>
      <w:r w:rsidR="00A86AD2">
        <w:rPr>
          <w:rFonts w:eastAsia="Calibri"/>
          <w:shd w:val="clear" w:color="auto" w:fill="FFFFFF"/>
        </w:rPr>
        <w:t>t</w:t>
      </w:r>
      <w:r w:rsidRPr="004C27EB">
        <w:rPr>
          <w:rFonts w:eastAsia="Calibri"/>
          <w:shd w:val="clear" w:color="auto" w:fill="FFFFFF"/>
        </w:rPr>
        <w:t>hreat candidate triage.</w:t>
      </w:r>
    </w:p>
    <w:p w14:paraId="74677907" w14:textId="77777777" w:rsidR="004C27EB" w:rsidRPr="004C27EB" w:rsidRDefault="004C27EB" w:rsidP="004C27EB">
      <w:pPr>
        <w:rPr>
          <w:rFonts w:eastAsia="Calibri"/>
          <w:shd w:val="clear" w:color="auto" w:fill="FFFFFF"/>
        </w:rPr>
      </w:pPr>
      <w:r w:rsidRPr="004C27EB">
        <w:rPr>
          <w:rFonts w:eastAsia="Calibri"/>
          <w:shd w:val="clear" w:color="auto" w:fill="FFFFFF"/>
        </w:rPr>
        <w:t>Once you've completed all of the trainings related to threat modeling, you can proceed to one of the other trainings at this level.</w:t>
      </w:r>
    </w:p>
    <w:p w14:paraId="5FE96B81" w14:textId="77777777" w:rsidR="00A86AD2" w:rsidRDefault="004C27EB" w:rsidP="004C27EB">
      <w:pPr>
        <w:rPr>
          <w:rFonts w:eastAsia="Calibri"/>
          <w:shd w:val="clear" w:color="auto" w:fill="FFFFFF"/>
        </w:rPr>
      </w:pPr>
      <w:r w:rsidRPr="004C27EB">
        <w:rPr>
          <w:rFonts w:eastAsia="Calibri"/>
          <w:shd w:val="clear" w:color="auto" w:fill="FFFFFF"/>
        </w:rPr>
        <w:t>These include</w:t>
      </w:r>
      <w:r w:rsidR="00A86AD2">
        <w:rPr>
          <w:rFonts w:eastAsia="Calibri"/>
          <w:shd w:val="clear" w:color="auto" w:fill="FFFFFF"/>
        </w:rPr>
        <w:t>:</w:t>
      </w:r>
    </w:p>
    <w:p w14:paraId="11E758DE" w14:textId="1E0073FB" w:rsidR="004C27EB" w:rsidRPr="00A86AD2" w:rsidRDefault="00A86AD2" w:rsidP="00A86AD2">
      <w:pPr>
        <w:pStyle w:val="ListParagraph"/>
        <w:numPr>
          <w:ilvl w:val="0"/>
          <w:numId w:val="20"/>
        </w:numPr>
        <w:ind w:left="360"/>
        <w:rPr>
          <w:rFonts w:eastAsia="Calibri"/>
          <w:shd w:val="clear" w:color="auto" w:fill="FFFFFF"/>
        </w:rPr>
      </w:pPr>
      <w:r w:rsidRPr="00A86AD2">
        <w:rPr>
          <w:rFonts w:eastAsia="Calibri"/>
          <w:shd w:val="clear" w:color="auto" w:fill="FFFFFF"/>
        </w:rPr>
        <w:t>a</w:t>
      </w:r>
      <w:r w:rsidR="004C27EB" w:rsidRPr="00A86AD2">
        <w:rPr>
          <w:rFonts w:eastAsia="Calibri"/>
          <w:shd w:val="clear" w:color="auto" w:fill="FFFFFF"/>
        </w:rPr>
        <w:t>ttack surface analysis</w:t>
      </w:r>
    </w:p>
    <w:p w14:paraId="3AC4E3A9" w14:textId="5F7D6BEF" w:rsidR="00A86AD2" w:rsidRPr="00A86AD2" w:rsidRDefault="00A86AD2" w:rsidP="00A86AD2">
      <w:pPr>
        <w:pStyle w:val="ListParagraph"/>
        <w:numPr>
          <w:ilvl w:val="0"/>
          <w:numId w:val="20"/>
        </w:numPr>
        <w:ind w:left="360"/>
        <w:rPr>
          <w:rFonts w:eastAsia="Calibri"/>
          <w:shd w:val="clear" w:color="auto" w:fill="FFFFFF"/>
        </w:rPr>
      </w:pPr>
      <w:r w:rsidRPr="00A86AD2">
        <w:rPr>
          <w:rFonts w:eastAsia="Calibri"/>
          <w:shd w:val="clear" w:color="auto" w:fill="FFFFFF"/>
        </w:rPr>
        <w:t>p</w:t>
      </w:r>
      <w:r w:rsidR="004C27EB" w:rsidRPr="00A86AD2">
        <w:rPr>
          <w:rFonts w:eastAsia="Calibri"/>
          <w:shd w:val="clear" w:color="auto" w:fill="FFFFFF"/>
        </w:rPr>
        <w:t>enetration testing</w:t>
      </w:r>
    </w:p>
    <w:p w14:paraId="2ED3BCDF" w14:textId="4FB3BBD4" w:rsidR="00A86AD2" w:rsidRDefault="00A86AD2" w:rsidP="004C27EB">
      <w:pPr>
        <w:rPr>
          <w:rFonts w:eastAsia="Calibri"/>
          <w:shd w:val="clear" w:color="auto" w:fill="FFFFFF"/>
        </w:rPr>
      </w:pPr>
      <w:r>
        <w:rPr>
          <w:rFonts w:eastAsia="Calibri"/>
          <w:shd w:val="clear" w:color="auto" w:fill="FFFFFF"/>
        </w:rPr>
        <w:t>a</w:t>
      </w:r>
      <w:r w:rsidR="004C27EB" w:rsidRPr="004C27EB">
        <w:rPr>
          <w:rFonts w:eastAsia="Calibri"/>
          <w:shd w:val="clear" w:color="auto" w:fill="FFFFFF"/>
        </w:rPr>
        <w:t>nd</w:t>
      </w:r>
    </w:p>
    <w:p w14:paraId="5352C937" w14:textId="48CD7A49" w:rsidR="004C27EB" w:rsidRPr="00A86AD2" w:rsidRDefault="004C27EB" w:rsidP="00A86AD2">
      <w:pPr>
        <w:pStyle w:val="ListParagraph"/>
        <w:numPr>
          <w:ilvl w:val="0"/>
          <w:numId w:val="21"/>
        </w:numPr>
        <w:ind w:left="360"/>
        <w:rPr>
          <w:rFonts w:eastAsia="Calibri"/>
          <w:shd w:val="clear" w:color="auto" w:fill="FFFFFF"/>
        </w:rPr>
      </w:pPr>
      <w:r w:rsidRPr="00A86AD2">
        <w:rPr>
          <w:rFonts w:eastAsia="Calibri"/>
          <w:shd w:val="clear" w:color="auto" w:fill="FFFFFF"/>
        </w:rPr>
        <w:t>vulnerability identification</w:t>
      </w:r>
    </w:p>
    <w:p w14:paraId="79031B7B" w14:textId="77777777" w:rsidR="00A86AD2" w:rsidRDefault="004C27EB" w:rsidP="004C27EB">
      <w:pPr>
        <w:rPr>
          <w:rFonts w:eastAsia="Calibri"/>
          <w:shd w:val="clear" w:color="auto" w:fill="FFFFFF"/>
        </w:rPr>
      </w:pPr>
      <w:r w:rsidRPr="004C27EB">
        <w:rPr>
          <w:rFonts w:eastAsia="Calibri"/>
          <w:shd w:val="clear" w:color="auto" w:fill="FFFFFF"/>
        </w:rPr>
        <w:t>Additionally, if you've completed secure coding and its prerequisites, you can also proceed to</w:t>
      </w:r>
      <w:r w:rsidR="00A86AD2">
        <w:rPr>
          <w:rFonts w:eastAsia="Calibri"/>
          <w:shd w:val="clear" w:color="auto" w:fill="FFFFFF"/>
        </w:rPr>
        <w:t>:</w:t>
      </w:r>
    </w:p>
    <w:p w14:paraId="78E58AAC" w14:textId="77777777" w:rsidR="00A86AD2" w:rsidRPr="00A86AD2" w:rsidRDefault="004C27EB" w:rsidP="00A86AD2">
      <w:pPr>
        <w:pStyle w:val="ListParagraph"/>
        <w:numPr>
          <w:ilvl w:val="0"/>
          <w:numId w:val="21"/>
        </w:numPr>
        <w:ind w:left="360"/>
        <w:rPr>
          <w:rFonts w:eastAsia="Calibri"/>
          <w:shd w:val="clear" w:color="auto" w:fill="FFFFFF"/>
        </w:rPr>
      </w:pPr>
      <w:r w:rsidRPr="00A86AD2">
        <w:rPr>
          <w:rFonts w:eastAsia="Calibri"/>
          <w:shd w:val="clear" w:color="auto" w:fill="FFFFFF"/>
        </w:rPr>
        <w:t>static analysis</w:t>
      </w:r>
    </w:p>
    <w:p w14:paraId="14C134AC" w14:textId="1905DCDA" w:rsidR="004C27EB" w:rsidRPr="00A86AD2" w:rsidRDefault="004C27EB" w:rsidP="00A86AD2">
      <w:pPr>
        <w:pStyle w:val="ListParagraph"/>
        <w:numPr>
          <w:ilvl w:val="0"/>
          <w:numId w:val="21"/>
        </w:numPr>
        <w:ind w:left="360"/>
        <w:rPr>
          <w:rFonts w:eastAsia="Calibri"/>
          <w:shd w:val="clear" w:color="auto" w:fill="FFFFFF"/>
        </w:rPr>
      </w:pPr>
      <w:r w:rsidRPr="00A86AD2">
        <w:rPr>
          <w:rFonts w:eastAsia="Calibri"/>
          <w:shd w:val="clear" w:color="auto" w:fill="FFFFFF"/>
        </w:rPr>
        <w:t>dynamic analysis</w:t>
      </w:r>
    </w:p>
    <w:p w14:paraId="1D869C2D" w14:textId="541FB435" w:rsidR="00A86AD2" w:rsidRPr="00A86AD2" w:rsidRDefault="00A86AD2" w:rsidP="00A86AD2">
      <w:pPr>
        <w:pStyle w:val="ListParagraph"/>
        <w:numPr>
          <w:ilvl w:val="0"/>
          <w:numId w:val="21"/>
        </w:numPr>
        <w:ind w:left="360"/>
        <w:rPr>
          <w:rFonts w:eastAsia="Calibri"/>
          <w:shd w:val="clear" w:color="auto" w:fill="FFFFFF"/>
        </w:rPr>
      </w:pPr>
      <w:r w:rsidRPr="00A86AD2">
        <w:rPr>
          <w:rFonts w:eastAsia="Calibri"/>
          <w:shd w:val="clear" w:color="auto" w:fill="FFFFFF"/>
        </w:rPr>
        <w:t>f</w:t>
      </w:r>
      <w:r w:rsidR="004C27EB" w:rsidRPr="00A86AD2">
        <w:rPr>
          <w:rFonts w:eastAsia="Calibri"/>
          <w:shd w:val="clear" w:color="auto" w:fill="FFFFFF"/>
        </w:rPr>
        <w:t>uzz testing</w:t>
      </w:r>
    </w:p>
    <w:p w14:paraId="679D1DF3" w14:textId="635D23BB" w:rsidR="00A86AD2" w:rsidRDefault="00A86AD2" w:rsidP="004C27EB">
      <w:pPr>
        <w:rPr>
          <w:rFonts w:eastAsia="Calibri"/>
          <w:shd w:val="clear" w:color="auto" w:fill="FFFFFF"/>
        </w:rPr>
      </w:pPr>
      <w:r>
        <w:rPr>
          <w:rFonts w:eastAsia="Calibri"/>
          <w:shd w:val="clear" w:color="auto" w:fill="FFFFFF"/>
        </w:rPr>
        <w:t>a</w:t>
      </w:r>
      <w:r w:rsidR="004C27EB" w:rsidRPr="004C27EB">
        <w:rPr>
          <w:rFonts w:eastAsia="Calibri"/>
          <w:shd w:val="clear" w:color="auto" w:fill="FFFFFF"/>
        </w:rPr>
        <w:t>nd</w:t>
      </w:r>
    </w:p>
    <w:p w14:paraId="1D4E53B2" w14:textId="5F5130E4" w:rsidR="00CF76E5" w:rsidRPr="00A86AD2" w:rsidRDefault="004C27EB" w:rsidP="00A86AD2">
      <w:pPr>
        <w:pStyle w:val="ListParagraph"/>
        <w:numPr>
          <w:ilvl w:val="0"/>
          <w:numId w:val="22"/>
        </w:numPr>
        <w:ind w:left="360"/>
        <w:rPr>
          <w:rFonts w:eastAsia="Calibri"/>
          <w:shd w:val="clear" w:color="auto" w:fill="FFFFFF"/>
        </w:rPr>
      </w:pPr>
      <w:r w:rsidRPr="00A86AD2">
        <w:rPr>
          <w:rFonts w:eastAsia="Calibri"/>
          <w:shd w:val="clear" w:color="auto" w:fill="FFFFFF"/>
        </w:rPr>
        <w:t>secure code review</w:t>
      </w:r>
    </w:p>
    <w:p w14:paraId="1F7C7CFC" w14:textId="2D9A8B28" w:rsidR="00586E42" w:rsidRPr="00BE3EDF" w:rsidRDefault="00586E42" w:rsidP="00BE3EDF">
      <w:pPr>
        <w:pStyle w:val="Heading1"/>
      </w:pPr>
      <w:r w:rsidRPr="00BE3EDF">
        <w:t>References</w:t>
      </w:r>
    </w:p>
    <w:p w14:paraId="4E2AAB8B"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Here are references to the source material used in the creation of this presentation.</w:t>
      </w:r>
    </w:p>
    <w:p w14:paraId="5603E264" w14:textId="77777777" w:rsidR="00586E42" w:rsidRPr="00586E42" w:rsidRDefault="00586E42" w:rsidP="00765407">
      <w:pPr>
        <w:rPr>
          <w:rFonts w:eastAsiaTheme="minorHAnsi"/>
          <w:shd w:val="clear" w:color="auto" w:fill="FFFFFF"/>
        </w:rPr>
      </w:pPr>
      <w:r w:rsidRPr="00586E42">
        <w:rPr>
          <w:rFonts w:eastAsiaTheme="minorHAnsi"/>
          <w:shd w:val="clear" w:color="auto" w:fill="FFFFFF"/>
        </w:rPr>
        <w:t>They'll also be included in the video description.</w:t>
      </w:r>
    </w:p>
    <w:p w14:paraId="05D3A51E" w14:textId="6E10E992" w:rsidR="00586E42" w:rsidRPr="00586E42" w:rsidRDefault="00586E42" w:rsidP="00765407">
      <w:pPr>
        <w:rPr>
          <w:shd w:val="clear" w:color="auto" w:fill="FFFFFF"/>
        </w:rPr>
      </w:pPr>
      <w:r w:rsidRPr="00586E42">
        <w:rPr>
          <w:rFonts w:eastAsiaTheme="minorHAnsi"/>
          <w:shd w:val="clear" w:color="auto" w:fill="FFFFFF"/>
        </w:rPr>
        <w:t>Additionally, this presentation’s source material will be provided on the AVCDL GitHub repository</w:t>
      </w:r>
      <w:r w:rsidRPr="00586E42">
        <w:rPr>
          <w:rFonts w:eastAsia="Calibri"/>
          <w:shd w:val="clear" w:color="auto" w:fill="FFFFFF"/>
        </w:rPr>
        <w:t>.</w:t>
      </w:r>
    </w:p>
    <w:sectPr w:rsidR="00586E42" w:rsidRPr="00586E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1FD15" w14:textId="77777777" w:rsidR="00F81C48" w:rsidRDefault="00F81C48" w:rsidP="00450BDC">
      <w:pPr>
        <w:spacing w:after="0" w:line="240" w:lineRule="auto"/>
      </w:pPr>
      <w:r>
        <w:separator/>
      </w:r>
    </w:p>
  </w:endnote>
  <w:endnote w:type="continuationSeparator" w:id="0">
    <w:p w14:paraId="0C1A3143" w14:textId="77777777" w:rsidR="00F81C48" w:rsidRDefault="00F81C48" w:rsidP="00450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EC903" w14:textId="77777777" w:rsidR="00F81C48" w:rsidRDefault="00F81C48" w:rsidP="00450BDC">
      <w:pPr>
        <w:spacing w:after="0" w:line="240" w:lineRule="auto"/>
      </w:pPr>
      <w:r>
        <w:separator/>
      </w:r>
    </w:p>
  </w:footnote>
  <w:footnote w:type="continuationSeparator" w:id="0">
    <w:p w14:paraId="3141ACF5" w14:textId="77777777" w:rsidR="00F81C48" w:rsidRDefault="00F81C48" w:rsidP="00450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21B"/>
    <w:multiLevelType w:val="hybridMultilevel"/>
    <w:tmpl w:val="5900C236"/>
    <w:lvl w:ilvl="0" w:tplc="48963230">
      <w:start w:val="1"/>
      <w:numFmt w:val="bullet"/>
      <w:lvlText w:val="●"/>
      <w:lvlJc w:val="left"/>
      <w:pPr>
        <w:tabs>
          <w:tab w:val="num" w:pos="720"/>
        </w:tabs>
        <w:ind w:left="720" w:hanging="360"/>
      </w:pPr>
      <w:rPr>
        <w:rFonts w:ascii="Arial" w:hAnsi="Arial" w:hint="default"/>
      </w:rPr>
    </w:lvl>
    <w:lvl w:ilvl="1" w:tplc="E270884E" w:tentative="1">
      <w:start w:val="1"/>
      <w:numFmt w:val="bullet"/>
      <w:lvlText w:val="●"/>
      <w:lvlJc w:val="left"/>
      <w:pPr>
        <w:tabs>
          <w:tab w:val="num" w:pos="1440"/>
        </w:tabs>
        <w:ind w:left="1440" w:hanging="360"/>
      </w:pPr>
      <w:rPr>
        <w:rFonts w:ascii="Arial" w:hAnsi="Arial" w:hint="default"/>
      </w:rPr>
    </w:lvl>
    <w:lvl w:ilvl="2" w:tplc="95381E54" w:tentative="1">
      <w:start w:val="1"/>
      <w:numFmt w:val="bullet"/>
      <w:lvlText w:val="●"/>
      <w:lvlJc w:val="left"/>
      <w:pPr>
        <w:tabs>
          <w:tab w:val="num" w:pos="2160"/>
        </w:tabs>
        <w:ind w:left="2160" w:hanging="360"/>
      </w:pPr>
      <w:rPr>
        <w:rFonts w:ascii="Arial" w:hAnsi="Arial" w:hint="default"/>
      </w:rPr>
    </w:lvl>
    <w:lvl w:ilvl="3" w:tplc="F56AA4A6" w:tentative="1">
      <w:start w:val="1"/>
      <w:numFmt w:val="bullet"/>
      <w:lvlText w:val="●"/>
      <w:lvlJc w:val="left"/>
      <w:pPr>
        <w:tabs>
          <w:tab w:val="num" w:pos="2880"/>
        </w:tabs>
        <w:ind w:left="2880" w:hanging="360"/>
      </w:pPr>
      <w:rPr>
        <w:rFonts w:ascii="Arial" w:hAnsi="Arial" w:hint="default"/>
      </w:rPr>
    </w:lvl>
    <w:lvl w:ilvl="4" w:tplc="F5348982" w:tentative="1">
      <w:start w:val="1"/>
      <w:numFmt w:val="bullet"/>
      <w:lvlText w:val="●"/>
      <w:lvlJc w:val="left"/>
      <w:pPr>
        <w:tabs>
          <w:tab w:val="num" w:pos="3600"/>
        </w:tabs>
        <w:ind w:left="3600" w:hanging="360"/>
      </w:pPr>
      <w:rPr>
        <w:rFonts w:ascii="Arial" w:hAnsi="Arial" w:hint="default"/>
      </w:rPr>
    </w:lvl>
    <w:lvl w:ilvl="5" w:tplc="E0966F34" w:tentative="1">
      <w:start w:val="1"/>
      <w:numFmt w:val="bullet"/>
      <w:lvlText w:val="●"/>
      <w:lvlJc w:val="left"/>
      <w:pPr>
        <w:tabs>
          <w:tab w:val="num" w:pos="4320"/>
        </w:tabs>
        <w:ind w:left="4320" w:hanging="360"/>
      </w:pPr>
      <w:rPr>
        <w:rFonts w:ascii="Arial" w:hAnsi="Arial" w:hint="default"/>
      </w:rPr>
    </w:lvl>
    <w:lvl w:ilvl="6" w:tplc="B1C0AE92" w:tentative="1">
      <w:start w:val="1"/>
      <w:numFmt w:val="bullet"/>
      <w:lvlText w:val="●"/>
      <w:lvlJc w:val="left"/>
      <w:pPr>
        <w:tabs>
          <w:tab w:val="num" w:pos="5040"/>
        </w:tabs>
        <w:ind w:left="5040" w:hanging="360"/>
      </w:pPr>
      <w:rPr>
        <w:rFonts w:ascii="Arial" w:hAnsi="Arial" w:hint="default"/>
      </w:rPr>
    </w:lvl>
    <w:lvl w:ilvl="7" w:tplc="A5BA6954" w:tentative="1">
      <w:start w:val="1"/>
      <w:numFmt w:val="bullet"/>
      <w:lvlText w:val="●"/>
      <w:lvlJc w:val="left"/>
      <w:pPr>
        <w:tabs>
          <w:tab w:val="num" w:pos="5760"/>
        </w:tabs>
        <w:ind w:left="5760" w:hanging="360"/>
      </w:pPr>
      <w:rPr>
        <w:rFonts w:ascii="Arial" w:hAnsi="Arial" w:hint="default"/>
      </w:rPr>
    </w:lvl>
    <w:lvl w:ilvl="8" w:tplc="1E50483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11657FD"/>
    <w:multiLevelType w:val="hybridMultilevel"/>
    <w:tmpl w:val="92E02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C139A9"/>
    <w:multiLevelType w:val="hybridMultilevel"/>
    <w:tmpl w:val="EC62E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C26C6C"/>
    <w:multiLevelType w:val="hybridMultilevel"/>
    <w:tmpl w:val="71F08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5C4094"/>
    <w:multiLevelType w:val="hybridMultilevel"/>
    <w:tmpl w:val="3CCA7A4E"/>
    <w:lvl w:ilvl="0" w:tplc="810AFC9A">
      <w:start w:val="1"/>
      <w:numFmt w:val="bullet"/>
      <w:lvlText w:val="●"/>
      <w:lvlJc w:val="left"/>
      <w:pPr>
        <w:tabs>
          <w:tab w:val="num" w:pos="720"/>
        </w:tabs>
        <w:ind w:left="720" w:hanging="360"/>
      </w:pPr>
      <w:rPr>
        <w:rFonts w:ascii="Arial" w:hAnsi="Arial" w:hint="default"/>
      </w:rPr>
    </w:lvl>
    <w:lvl w:ilvl="1" w:tplc="30B607E6" w:tentative="1">
      <w:start w:val="1"/>
      <w:numFmt w:val="bullet"/>
      <w:lvlText w:val="●"/>
      <w:lvlJc w:val="left"/>
      <w:pPr>
        <w:tabs>
          <w:tab w:val="num" w:pos="1440"/>
        </w:tabs>
        <w:ind w:left="1440" w:hanging="360"/>
      </w:pPr>
      <w:rPr>
        <w:rFonts w:ascii="Arial" w:hAnsi="Arial" w:hint="default"/>
      </w:rPr>
    </w:lvl>
    <w:lvl w:ilvl="2" w:tplc="4732AC16" w:tentative="1">
      <w:start w:val="1"/>
      <w:numFmt w:val="bullet"/>
      <w:lvlText w:val="●"/>
      <w:lvlJc w:val="left"/>
      <w:pPr>
        <w:tabs>
          <w:tab w:val="num" w:pos="2160"/>
        </w:tabs>
        <w:ind w:left="2160" w:hanging="360"/>
      </w:pPr>
      <w:rPr>
        <w:rFonts w:ascii="Arial" w:hAnsi="Arial" w:hint="default"/>
      </w:rPr>
    </w:lvl>
    <w:lvl w:ilvl="3" w:tplc="7CD8EB78" w:tentative="1">
      <w:start w:val="1"/>
      <w:numFmt w:val="bullet"/>
      <w:lvlText w:val="●"/>
      <w:lvlJc w:val="left"/>
      <w:pPr>
        <w:tabs>
          <w:tab w:val="num" w:pos="2880"/>
        </w:tabs>
        <w:ind w:left="2880" w:hanging="360"/>
      </w:pPr>
      <w:rPr>
        <w:rFonts w:ascii="Arial" w:hAnsi="Arial" w:hint="default"/>
      </w:rPr>
    </w:lvl>
    <w:lvl w:ilvl="4" w:tplc="F0F6A982" w:tentative="1">
      <w:start w:val="1"/>
      <w:numFmt w:val="bullet"/>
      <w:lvlText w:val="●"/>
      <w:lvlJc w:val="left"/>
      <w:pPr>
        <w:tabs>
          <w:tab w:val="num" w:pos="3600"/>
        </w:tabs>
        <w:ind w:left="3600" w:hanging="360"/>
      </w:pPr>
      <w:rPr>
        <w:rFonts w:ascii="Arial" w:hAnsi="Arial" w:hint="default"/>
      </w:rPr>
    </w:lvl>
    <w:lvl w:ilvl="5" w:tplc="74960F82" w:tentative="1">
      <w:start w:val="1"/>
      <w:numFmt w:val="bullet"/>
      <w:lvlText w:val="●"/>
      <w:lvlJc w:val="left"/>
      <w:pPr>
        <w:tabs>
          <w:tab w:val="num" w:pos="4320"/>
        </w:tabs>
        <w:ind w:left="4320" w:hanging="360"/>
      </w:pPr>
      <w:rPr>
        <w:rFonts w:ascii="Arial" w:hAnsi="Arial" w:hint="default"/>
      </w:rPr>
    </w:lvl>
    <w:lvl w:ilvl="6" w:tplc="30266A6A" w:tentative="1">
      <w:start w:val="1"/>
      <w:numFmt w:val="bullet"/>
      <w:lvlText w:val="●"/>
      <w:lvlJc w:val="left"/>
      <w:pPr>
        <w:tabs>
          <w:tab w:val="num" w:pos="5040"/>
        </w:tabs>
        <w:ind w:left="5040" w:hanging="360"/>
      </w:pPr>
      <w:rPr>
        <w:rFonts w:ascii="Arial" w:hAnsi="Arial" w:hint="default"/>
      </w:rPr>
    </w:lvl>
    <w:lvl w:ilvl="7" w:tplc="C2280BDC" w:tentative="1">
      <w:start w:val="1"/>
      <w:numFmt w:val="bullet"/>
      <w:lvlText w:val="●"/>
      <w:lvlJc w:val="left"/>
      <w:pPr>
        <w:tabs>
          <w:tab w:val="num" w:pos="5760"/>
        </w:tabs>
        <w:ind w:left="5760" w:hanging="360"/>
      </w:pPr>
      <w:rPr>
        <w:rFonts w:ascii="Arial" w:hAnsi="Arial" w:hint="default"/>
      </w:rPr>
    </w:lvl>
    <w:lvl w:ilvl="8" w:tplc="7BD629B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4C308E8"/>
    <w:multiLevelType w:val="hybridMultilevel"/>
    <w:tmpl w:val="DF729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2050D0"/>
    <w:multiLevelType w:val="hybridMultilevel"/>
    <w:tmpl w:val="03C024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EC45620"/>
    <w:multiLevelType w:val="hybridMultilevel"/>
    <w:tmpl w:val="83F60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875FAB"/>
    <w:multiLevelType w:val="hybridMultilevel"/>
    <w:tmpl w:val="C700F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C8573C4"/>
    <w:multiLevelType w:val="hybridMultilevel"/>
    <w:tmpl w:val="01625124"/>
    <w:lvl w:ilvl="0" w:tplc="24E61450">
      <w:start w:val="1"/>
      <w:numFmt w:val="bullet"/>
      <w:lvlText w:val="●"/>
      <w:lvlJc w:val="left"/>
      <w:pPr>
        <w:tabs>
          <w:tab w:val="num" w:pos="720"/>
        </w:tabs>
        <w:ind w:left="720" w:hanging="360"/>
      </w:pPr>
      <w:rPr>
        <w:rFonts w:ascii="Arial" w:hAnsi="Arial" w:hint="default"/>
      </w:rPr>
    </w:lvl>
    <w:lvl w:ilvl="1" w:tplc="96F81252" w:tentative="1">
      <w:start w:val="1"/>
      <w:numFmt w:val="bullet"/>
      <w:lvlText w:val="●"/>
      <w:lvlJc w:val="left"/>
      <w:pPr>
        <w:tabs>
          <w:tab w:val="num" w:pos="1440"/>
        </w:tabs>
        <w:ind w:left="1440" w:hanging="360"/>
      </w:pPr>
      <w:rPr>
        <w:rFonts w:ascii="Arial" w:hAnsi="Arial" w:hint="default"/>
      </w:rPr>
    </w:lvl>
    <w:lvl w:ilvl="2" w:tplc="11A08FEA" w:tentative="1">
      <w:start w:val="1"/>
      <w:numFmt w:val="bullet"/>
      <w:lvlText w:val="●"/>
      <w:lvlJc w:val="left"/>
      <w:pPr>
        <w:tabs>
          <w:tab w:val="num" w:pos="2160"/>
        </w:tabs>
        <w:ind w:left="2160" w:hanging="360"/>
      </w:pPr>
      <w:rPr>
        <w:rFonts w:ascii="Arial" w:hAnsi="Arial" w:hint="default"/>
      </w:rPr>
    </w:lvl>
    <w:lvl w:ilvl="3" w:tplc="69127146" w:tentative="1">
      <w:start w:val="1"/>
      <w:numFmt w:val="bullet"/>
      <w:lvlText w:val="●"/>
      <w:lvlJc w:val="left"/>
      <w:pPr>
        <w:tabs>
          <w:tab w:val="num" w:pos="2880"/>
        </w:tabs>
        <w:ind w:left="2880" w:hanging="360"/>
      </w:pPr>
      <w:rPr>
        <w:rFonts w:ascii="Arial" w:hAnsi="Arial" w:hint="default"/>
      </w:rPr>
    </w:lvl>
    <w:lvl w:ilvl="4" w:tplc="103666C2" w:tentative="1">
      <w:start w:val="1"/>
      <w:numFmt w:val="bullet"/>
      <w:lvlText w:val="●"/>
      <w:lvlJc w:val="left"/>
      <w:pPr>
        <w:tabs>
          <w:tab w:val="num" w:pos="3600"/>
        </w:tabs>
        <w:ind w:left="3600" w:hanging="360"/>
      </w:pPr>
      <w:rPr>
        <w:rFonts w:ascii="Arial" w:hAnsi="Arial" w:hint="default"/>
      </w:rPr>
    </w:lvl>
    <w:lvl w:ilvl="5" w:tplc="9D0A1A9A" w:tentative="1">
      <w:start w:val="1"/>
      <w:numFmt w:val="bullet"/>
      <w:lvlText w:val="●"/>
      <w:lvlJc w:val="left"/>
      <w:pPr>
        <w:tabs>
          <w:tab w:val="num" w:pos="4320"/>
        </w:tabs>
        <w:ind w:left="4320" w:hanging="360"/>
      </w:pPr>
      <w:rPr>
        <w:rFonts w:ascii="Arial" w:hAnsi="Arial" w:hint="default"/>
      </w:rPr>
    </w:lvl>
    <w:lvl w:ilvl="6" w:tplc="02968162" w:tentative="1">
      <w:start w:val="1"/>
      <w:numFmt w:val="bullet"/>
      <w:lvlText w:val="●"/>
      <w:lvlJc w:val="left"/>
      <w:pPr>
        <w:tabs>
          <w:tab w:val="num" w:pos="5040"/>
        </w:tabs>
        <w:ind w:left="5040" w:hanging="360"/>
      </w:pPr>
      <w:rPr>
        <w:rFonts w:ascii="Arial" w:hAnsi="Arial" w:hint="default"/>
      </w:rPr>
    </w:lvl>
    <w:lvl w:ilvl="7" w:tplc="0C9E5082" w:tentative="1">
      <w:start w:val="1"/>
      <w:numFmt w:val="bullet"/>
      <w:lvlText w:val="●"/>
      <w:lvlJc w:val="left"/>
      <w:pPr>
        <w:tabs>
          <w:tab w:val="num" w:pos="5760"/>
        </w:tabs>
        <w:ind w:left="5760" w:hanging="360"/>
      </w:pPr>
      <w:rPr>
        <w:rFonts w:ascii="Arial" w:hAnsi="Arial" w:hint="default"/>
      </w:rPr>
    </w:lvl>
    <w:lvl w:ilvl="8" w:tplc="21DC5718"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DBD3341"/>
    <w:multiLevelType w:val="hybridMultilevel"/>
    <w:tmpl w:val="EC3070B4"/>
    <w:lvl w:ilvl="0" w:tplc="32DEF7BC">
      <w:start w:val="1"/>
      <w:numFmt w:val="bullet"/>
      <w:lvlText w:val="●"/>
      <w:lvlJc w:val="left"/>
      <w:pPr>
        <w:tabs>
          <w:tab w:val="num" w:pos="720"/>
        </w:tabs>
        <w:ind w:left="720" w:hanging="360"/>
      </w:pPr>
      <w:rPr>
        <w:rFonts w:ascii="Arial" w:hAnsi="Arial" w:hint="default"/>
      </w:rPr>
    </w:lvl>
    <w:lvl w:ilvl="1" w:tplc="8AA425D6" w:tentative="1">
      <w:start w:val="1"/>
      <w:numFmt w:val="bullet"/>
      <w:lvlText w:val="●"/>
      <w:lvlJc w:val="left"/>
      <w:pPr>
        <w:tabs>
          <w:tab w:val="num" w:pos="1440"/>
        </w:tabs>
        <w:ind w:left="1440" w:hanging="360"/>
      </w:pPr>
      <w:rPr>
        <w:rFonts w:ascii="Arial" w:hAnsi="Arial" w:hint="default"/>
      </w:rPr>
    </w:lvl>
    <w:lvl w:ilvl="2" w:tplc="02ACD4B8" w:tentative="1">
      <w:start w:val="1"/>
      <w:numFmt w:val="bullet"/>
      <w:lvlText w:val="●"/>
      <w:lvlJc w:val="left"/>
      <w:pPr>
        <w:tabs>
          <w:tab w:val="num" w:pos="2160"/>
        </w:tabs>
        <w:ind w:left="2160" w:hanging="360"/>
      </w:pPr>
      <w:rPr>
        <w:rFonts w:ascii="Arial" w:hAnsi="Arial" w:hint="default"/>
      </w:rPr>
    </w:lvl>
    <w:lvl w:ilvl="3" w:tplc="4BD82784" w:tentative="1">
      <w:start w:val="1"/>
      <w:numFmt w:val="bullet"/>
      <w:lvlText w:val="●"/>
      <w:lvlJc w:val="left"/>
      <w:pPr>
        <w:tabs>
          <w:tab w:val="num" w:pos="2880"/>
        </w:tabs>
        <w:ind w:left="2880" w:hanging="360"/>
      </w:pPr>
      <w:rPr>
        <w:rFonts w:ascii="Arial" w:hAnsi="Arial" w:hint="default"/>
      </w:rPr>
    </w:lvl>
    <w:lvl w:ilvl="4" w:tplc="536CD65E" w:tentative="1">
      <w:start w:val="1"/>
      <w:numFmt w:val="bullet"/>
      <w:lvlText w:val="●"/>
      <w:lvlJc w:val="left"/>
      <w:pPr>
        <w:tabs>
          <w:tab w:val="num" w:pos="3600"/>
        </w:tabs>
        <w:ind w:left="3600" w:hanging="360"/>
      </w:pPr>
      <w:rPr>
        <w:rFonts w:ascii="Arial" w:hAnsi="Arial" w:hint="default"/>
      </w:rPr>
    </w:lvl>
    <w:lvl w:ilvl="5" w:tplc="608A121C" w:tentative="1">
      <w:start w:val="1"/>
      <w:numFmt w:val="bullet"/>
      <w:lvlText w:val="●"/>
      <w:lvlJc w:val="left"/>
      <w:pPr>
        <w:tabs>
          <w:tab w:val="num" w:pos="4320"/>
        </w:tabs>
        <w:ind w:left="4320" w:hanging="360"/>
      </w:pPr>
      <w:rPr>
        <w:rFonts w:ascii="Arial" w:hAnsi="Arial" w:hint="default"/>
      </w:rPr>
    </w:lvl>
    <w:lvl w:ilvl="6" w:tplc="04EA05B0" w:tentative="1">
      <w:start w:val="1"/>
      <w:numFmt w:val="bullet"/>
      <w:lvlText w:val="●"/>
      <w:lvlJc w:val="left"/>
      <w:pPr>
        <w:tabs>
          <w:tab w:val="num" w:pos="5040"/>
        </w:tabs>
        <w:ind w:left="5040" w:hanging="360"/>
      </w:pPr>
      <w:rPr>
        <w:rFonts w:ascii="Arial" w:hAnsi="Arial" w:hint="default"/>
      </w:rPr>
    </w:lvl>
    <w:lvl w:ilvl="7" w:tplc="A71EB216" w:tentative="1">
      <w:start w:val="1"/>
      <w:numFmt w:val="bullet"/>
      <w:lvlText w:val="●"/>
      <w:lvlJc w:val="left"/>
      <w:pPr>
        <w:tabs>
          <w:tab w:val="num" w:pos="5760"/>
        </w:tabs>
        <w:ind w:left="5760" w:hanging="360"/>
      </w:pPr>
      <w:rPr>
        <w:rFonts w:ascii="Arial" w:hAnsi="Arial" w:hint="default"/>
      </w:rPr>
    </w:lvl>
    <w:lvl w:ilvl="8" w:tplc="81D2DF88"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17E347A"/>
    <w:multiLevelType w:val="hybridMultilevel"/>
    <w:tmpl w:val="AEB87FA0"/>
    <w:lvl w:ilvl="0" w:tplc="A72CBAB8">
      <w:start w:val="1"/>
      <w:numFmt w:val="bullet"/>
      <w:lvlText w:val="●"/>
      <w:lvlJc w:val="left"/>
      <w:pPr>
        <w:tabs>
          <w:tab w:val="num" w:pos="720"/>
        </w:tabs>
        <w:ind w:left="720" w:hanging="360"/>
      </w:pPr>
      <w:rPr>
        <w:rFonts w:ascii="Arial" w:hAnsi="Arial" w:hint="default"/>
      </w:rPr>
    </w:lvl>
    <w:lvl w:ilvl="1" w:tplc="A330D07A" w:tentative="1">
      <w:start w:val="1"/>
      <w:numFmt w:val="bullet"/>
      <w:lvlText w:val="●"/>
      <w:lvlJc w:val="left"/>
      <w:pPr>
        <w:tabs>
          <w:tab w:val="num" w:pos="1440"/>
        </w:tabs>
        <w:ind w:left="1440" w:hanging="360"/>
      </w:pPr>
      <w:rPr>
        <w:rFonts w:ascii="Arial" w:hAnsi="Arial" w:hint="default"/>
      </w:rPr>
    </w:lvl>
    <w:lvl w:ilvl="2" w:tplc="88128F1A" w:tentative="1">
      <w:start w:val="1"/>
      <w:numFmt w:val="bullet"/>
      <w:lvlText w:val="●"/>
      <w:lvlJc w:val="left"/>
      <w:pPr>
        <w:tabs>
          <w:tab w:val="num" w:pos="2160"/>
        </w:tabs>
        <w:ind w:left="2160" w:hanging="360"/>
      </w:pPr>
      <w:rPr>
        <w:rFonts w:ascii="Arial" w:hAnsi="Arial" w:hint="default"/>
      </w:rPr>
    </w:lvl>
    <w:lvl w:ilvl="3" w:tplc="507E782E" w:tentative="1">
      <w:start w:val="1"/>
      <w:numFmt w:val="bullet"/>
      <w:lvlText w:val="●"/>
      <w:lvlJc w:val="left"/>
      <w:pPr>
        <w:tabs>
          <w:tab w:val="num" w:pos="2880"/>
        </w:tabs>
        <w:ind w:left="2880" w:hanging="360"/>
      </w:pPr>
      <w:rPr>
        <w:rFonts w:ascii="Arial" w:hAnsi="Arial" w:hint="default"/>
      </w:rPr>
    </w:lvl>
    <w:lvl w:ilvl="4" w:tplc="DD603A28" w:tentative="1">
      <w:start w:val="1"/>
      <w:numFmt w:val="bullet"/>
      <w:lvlText w:val="●"/>
      <w:lvlJc w:val="left"/>
      <w:pPr>
        <w:tabs>
          <w:tab w:val="num" w:pos="3600"/>
        </w:tabs>
        <w:ind w:left="3600" w:hanging="360"/>
      </w:pPr>
      <w:rPr>
        <w:rFonts w:ascii="Arial" w:hAnsi="Arial" w:hint="default"/>
      </w:rPr>
    </w:lvl>
    <w:lvl w:ilvl="5" w:tplc="95C664BC" w:tentative="1">
      <w:start w:val="1"/>
      <w:numFmt w:val="bullet"/>
      <w:lvlText w:val="●"/>
      <w:lvlJc w:val="left"/>
      <w:pPr>
        <w:tabs>
          <w:tab w:val="num" w:pos="4320"/>
        </w:tabs>
        <w:ind w:left="4320" w:hanging="360"/>
      </w:pPr>
      <w:rPr>
        <w:rFonts w:ascii="Arial" w:hAnsi="Arial" w:hint="default"/>
      </w:rPr>
    </w:lvl>
    <w:lvl w:ilvl="6" w:tplc="1C9C0722" w:tentative="1">
      <w:start w:val="1"/>
      <w:numFmt w:val="bullet"/>
      <w:lvlText w:val="●"/>
      <w:lvlJc w:val="left"/>
      <w:pPr>
        <w:tabs>
          <w:tab w:val="num" w:pos="5040"/>
        </w:tabs>
        <w:ind w:left="5040" w:hanging="360"/>
      </w:pPr>
      <w:rPr>
        <w:rFonts w:ascii="Arial" w:hAnsi="Arial" w:hint="default"/>
      </w:rPr>
    </w:lvl>
    <w:lvl w:ilvl="7" w:tplc="1CD68804" w:tentative="1">
      <w:start w:val="1"/>
      <w:numFmt w:val="bullet"/>
      <w:lvlText w:val="●"/>
      <w:lvlJc w:val="left"/>
      <w:pPr>
        <w:tabs>
          <w:tab w:val="num" w:pos="5760"/>
        </w:tabs>
        <w:ind w:left="5760" w:hanging="360"/>
      </w:pPr>
      <w:rPr>
        <w:rFonts w:ascii="Arial" w:hAnsi="Arial" w:hint="default"/>
      </w:rPr>
    </w:lvl>
    <w:lvl w:ilvl="8" w:tplc="93909CA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3A01926"/>
    <w:multiLevelType w:val="hybridMultilevel"/>
    <w:tmpl w:val="E8BADBF2"/>
    <w:lvl w:ilvl="0" w:tplc="4CA2589A">
      <w:start w:val="1"/>
      <w:numFmt w:val="bullet"/>
      <w:lvlText w:val="●"/>
      <w:lvlJc w:val="left"/>
      <w:pPr>
        <w:tabs>
          <w:tab w:val="num" w:pos="720"/>
        </w:tabs>
        <w:ind w:left="720" w:hanging="360"/>
      </w:pPr>
      <w:rPr>
        <w:rFonts w:ascii="Arial" w:hAnsi="Arial" w:hint="default"/>
      </w:rPr>
    </w:lvl>
    <w:lvl w:ilvl="1" w:tplc="9D7ACA54" w:tentative="1">
      <w:start w:val="1"/>
      <w:numFmt w:val="bullet"/>
      <w:lvlText w:val="●"/>
      <w:lvlJc w:val="left"/>
      <w:pPr>
        <w:tabs>
          <w:tab w:val="num" w:pos="1440"/>
        </w:tabs>
        <w:ind w:left="1440" w:hanging="360"/>
      </w:pPr>
      <w:rPr>
        <w:rFonts w:ascii="Arial" w:hAnsi="Arial" w:hint="default"/>
      </w:rPr>
    </w:lvl>
    <w:lvl w:ilvl="2" w:tplc="9ABE14B4" w:tentative="1">
      <w:start w:val="1"/>
      <w:numFmt w:val="bullet"/>
      <w:lvlText w:val="●"/>
      <w:lvlJc w:val="left"/>
      <w:pPr>
        <w:tabs>
          <w:tab w:val="num" w:pos="2160"/>
        </w:tabs>
        <w:ind w:left="2160" w:hanging="360"/>
      </w:pPr>
      <w:rPr>
        <w:rFonts w:ascii="Arial" w:hAnsi="Arial" w:hint="default"/>
      </w:rPr>
    </w:lvl>
    <w:lvl w:ilvl="3" w:tplc="A27E261A" w:tentative="1">
      <w:start w:val="1"/>
      <w:numFmt w:val="bullet"/>
      <w:lvlText w:val="●"/>
      <w:lvlJc w:val="left"/>
      <w:pPr>
        <w:tabs>
          <w:tab w:val="num" w:pos="2880"/>
        </w:tabs>
        <w:ind w:left="2880" w:hanging="360"/>
      </w:pPr>
      <w:rPr>
        <w:rFonts w:ascii="Arial" w:hAnsi="Arial" w:hint="default"/>
      </w:rPr>
    </w:lvl>
    <w:lvl w:ilvl="4" w:tplc="345ADBF0" w:tentative="1">
      <w:start w:val="1"/>
      <w:numFmt w:val="bullet"/>
      <w:lvlText w:val="●"/>
      <w:lvlJc w:val="left"/>
      <w:pPr>
        <w:tabs>
          <w:tab w:val="num" w:pos="3600"/>
        </w:tabs>
        <w:ind w:left="3600" w:hanging="360"/>
      </w:pPr>
      <w:rPr>
        <w:rFonts w:ascii="Arial" w:hAnsi="Arial" w:hint="default"/>
      </w:rPr>
    </w:lvl>
    <w:lvl w:ilvl="5" w:tplc="3174ABB6" w:tentative="1">
      <w:start w:val="1"/>
      <w:numFmt w:val="bullet"/>
      <w:lvlText w:val="●"/>
      <w:lvlJc w:val="left"/>
      <w:pPr>
        <w:tabs>
          <w:tab w:val="num" w:pos="4320"/>
        </w:tabs>
        <w:ind w:left="4320" w:hanging="360"/>
      </w:pPr>
      <w:rPr>
        <w:rFonts w:ascii="Arial" w:hAnsi="Arial" w:hint="default"/>
      </w:rPr>
    </w:lvl>
    <w:lvl w:ilvl="6" w:tplc="E05EFF10" w:tentative="1">
      <w:start w:val="1"/>
      <w:numFmt w:val="bullet"/>
      <w:lvlText w:val="●"/>
      <w:lvlJc w:val="left"/>
      <w:pPr>
        <w:tabs>
          <w:tab w:val="num" w:pos="5040"/>
        </w:tabs>
        <w:ind w:left="5040" w:hanging="360"/>
      </w:pPr>
      <w:rPr>
        <w:rFonts w:ascii="Arial" w:hAnsi="Arial" w:hint="default"/>
      </w:rPr>
    </w:lvl>
    <w:lvl w:ilvl="7" w:tplc="928EF57A" w:tentative="1">
      <w:start w:val="1"/>
      <w:numFmt w:val="bullet"/>
      <w:lvlText w:val="●"/>
      <w:lvlJc w:val="left"/>
      <w:pPr>
        <w:tabs>
          <w:tab w:val="num" w:pos="5760"/>
        </w:tabs>
        <w:ind w:left="5760" w:hanging="360"/>
      </w:pPr>
      <w:rPr>
        <w:rFonts w:ascii="Arial" w:hAnsi="Arial" w:hint="default"/>
      </w:rPr>
    </w:lvl>
    <w:lvl w:ilvl="8" w:tplc="E9DC240E"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4FD538B"/>
    <w:multiLevelType w:val="hybridMultilevel"/>
    <w:tmpl w:val="6A22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D10089"/>
    <w:multiLevelType w:val="hybridMultilevel"/>
    <w:tmpl w:val="79C85C52"/>
    <w:lvl w:ilvl="0" w:tplc="1F7EAAB6">
      <w:start w:val="1"/>
      <w:numFmt w:val="bullet"/>
      <w:lvlText w:val="●"/>
      <w:lvlJc w:val="left"/>
      <w:pPr>
        <w:tabs>
          <w:tab w:val="num" w:pos="720"/>
        </w:tabs>
        <w:ind w:left="720" w:hanging="360"/>
      </w:pPr>
      <w:rPr>
        <w:rFonts w:ascii="Arial" w:hAnsi="Arial" w:hint="default"/>
      </w:rPr>
    </w:lvl>
    <w:lvl w:ilvl="1" w:tplc="80CA4B96" w:tentative="1">
      <w:start w:val="1"/>
      <w:numFmt w:val="bullet"/>
      <w:lvlText w:val="●"/>
      <w:lvlJc w:val="left"/>
      <w:pPr>
        <w:tabs>
          <w:tab w:val="num" w:pos="1440"/>
        </w:tabs>
        <w:ind w:left="1440" w:hanging="360"/>
      </w:pPr>
      <w:rPr>
        <w:rFonts w:ascii="Arial" w:hAnsi="Arial" w:hint="default"/>
      </w:rPr>
    </w:lvl>
    <w:lvl w:ilvl="2" w:tplc="1DFEFAA4" w:tentative="1">
      <w:start w:val="1"/>
      <w:numFmt w:val="bullet"/>
      <w:lvlText w:val="●"/>
      <w:lvlJc w:val="left"/>
      <w:pPr>
        <w:tabs>
          <w:tab w:val="num" w:pos="2160"/>
        </w:tabs>
        <w:ind w:left="2160" w:hanging="360"/>
      </w:pPr>
      <w:rPr>
        <w:rFonts w:ascii="Arial" w:hAnsi="Arial" w:hint="default"/>
      </w:rPr>
    </w:lvl>
    <w:lvl w:ilvl="3" w:tplc="1E5ABE18" w:tentative="1">
      <w:start w:val="1"/>
      <w:numFmt w:val="bullet"/>
      <w:lvlText w:val="●"/>
      <w:lvlJc w:val="left"/>
      <w:pPr>
        <w:tabs>
          <w:tab w:val="num" w:pos="2880"/>
        </w:tabs>
        <w:ind w:left="2880" w:hanging="360"/>
      </w:pPr>
      <w:rPr>
        <w:rFonts w:ascii="Arial" w:hAnsi="Arial" w:hint="default"/>
      </w:rPr>
    </w:lvl>
    <w:lvl w:ilvl="4" w:tplc="36BE7420" w:tentative="1">
      <w:start w:val="1"/>
      <w:numFmt w:val="bullet"/>
      <w:lvlText w:val="●"/>
      <w:lvlJc w:val="left"/>
      <w:pPr>
        <w:tabs>
          <w:tab w:val="num" w:pos="3600"/>
        </w:tabs>
        <w:ind w:left="3600" w:hanging="360"/>
      </w:pPr>
      <w:rPr>
        <w:rFonts w:ascii="Arial" w:hAnsi="Arial" w:hint="default"/>
      </w:rPr>
    </w:lvl>
    <w:lvl w:ilvl="5" w:tplc="5E206EB8" w:tentative="1">
      <w:start w:val="1"/>
      <w:numFmt w:val="bullet"/>
      <w:lvlText w:val="●"/>
      <w:lvlJc w:val="left"/>
      <w:pPr>
        <w:tabs>
          <w:tab w:val="num" w:pos="4320"/>
        </w:tabs>
        <w:ind w:left="4320" w:hanging="360"/>
      </w:pPr>
      <w:rPr>
        <w:rFonts w:ascii="Arial" w:hAnsi="Arial" w:hint="default"/>
      </w:rPr>
    </w:lvl>
    <w:lvl w:ilvl="6" w:tplc="2CB20702" w:tentative="1">
      <w:start w:val="1"/>
      <w:numFmt w:val="bullet"/>
      <w:lvlText w:val="●"/>
      <w:lvlJc w:val="left"/>
      <w:pPr>
        <w:tabs>
          <w:tab w:val="num" w:pos="5040"/>
        </w:tabs>
        <w:ind w:left="5040" w:hanging="360"/>
      </w:pPr>
      <w:rPr>
        <w:rFonts w:ascii="Arial" w:hAnsi="Arial" w:hint="default"/>
      </w:rPr>
    </w:lvl>
    <w:lvl w:ilvl="7" w:tplc="11B21D1C" w:tentative="1">
      <w:start w:val="1"/>
      <w:numFmt w:val="bullet"/>
      <w:lvlText w:val="●"/>
      <w:lvlJc w:val="left"/>
      <w:pPr>
        <w:tabs>
          <w:tab w:val="num" w:pos="5760"/>
        </w:tabs>
        <w:ind w:left="5760" w:hanging="360"/>
      </w:pPr>
      <w:rPr>
        <w:rFonts w:ascii="Arial" w:hAnsi="Arial" w:hint="default"/>
      </w:rPr>
    </w:lvl>
    <w:lvl w:ilvl="8" w:tplc="302E99F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B7E6017"/>
    <w:multiLevelType w:val="hybridMultilevel"/>
    <w:tmpl w:val="26BC6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3C02363"/>
    <w:multiLevelType w:val="hybridMultilevel"/>
    <w:tmpl w:val="A344E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804615"/>
    <w:multiLevelType w:val="hybridMultilevel"/>
    <w:tmpl w:val="943EB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C33F9F"/>
    <w:multiLevelType w:val="hybridMultilevel"/>
    <w:tmpl w:val="DDB64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5603B5"/>
    <w:multiLevelType w:val="hybridMultilevel"/>
    <w:tmpl w:val="A8101CBC"/>
    <w:lvl w:ilvl="0" w:tplc="E10E9AF0">
      <w:start w:val="1"/>
      <w:numFmt w:val="bullet"/>
      <w:lvlText w:val="●"/>
      <w:lvlJc w:val="left"/>
      <w:pPr>
        <w:tabs>
          <w:tab w:val="num" w:pos="720"/>
        </w:tabs>
        <w:ind w:left="720" w:hanging="360"/>
      </w:pPr>
      <w:rPr>
        <w:rFonts w:ascii="Arial" w:hAnsi="Arial" w:hint="default"/>
      </w:rPr>
    </w:lvl>
    <w:lvl w:ilvl="1" w:tplc="754C4DDA" w:tentative="1">
      <w:start w:val="1"/>
      <w:numFmt w:val="bullet"/>
      <w:lvlText w:val="●"/>
      <w:lvlJc w:val="left"/>
      <w:pPr>
        <w:tabs>
          <w:tab w:val="num" w:pos="1440"/>
        </w:tabs>
        <w:ind w:left="1440" w:hanging="360"/>
      </w:pPr>
      <w:rPr>
        <w:rFonts w:ascii="Arial" w:hAnsi="Arial" w:hint="default"/>
      </w:rPr>
    </w:lvl>
    <w:lvl w:ilvl="2" w:tplc="FF1C81BE" w:tentative="1">
      <w:start w:val="1"/>
      <w:numFmt w:val="bullet"/>
      <w:lvlText w:val="●"/>
      <w:lvlJc w:val="left"/>
      <w:pPr>
        <w:tabs>
          <w:tab w:val="num" w:pos="2160"/>
        </w:tabs>
        <w:ind w:left="2160" w:hanging="360"/>
      </w:pPr>
      <w:rPr>
        <w:rFonts w:ascii="Arial" w:hAnsi="Arial" w:hint="default"/>
      </w:rPr>
    </w:lvl>
    <w:lvl w:ilvl="3" w:tplc="F0742736" w:tentative="1">
      <w:start w:val="1"/>
      <w:numFmt w:val="bullet"/>
      <w:lvlText w:val="●"/>
      <w:lvlJc w:val="left"/>
      <w:pPr>
        <w:tabs>
          <w:tab w:val="num" w:pos="2880"/>
        </w:tabs>
        <w:ind w:left="2880" w:hanging="360"/>
      </w:pPr>
      <w:rPr>
        <w:rFonts w:ascii="Arial" w:hAnsi="Arial" w:hint="default"/>
      </w:rPr>
    </w:lvl>
    <w:lvl w:ilvl="4" w:tplc="8B7C797E" w:tentative="1">
      <w:start w:val="1"/>
      <w:numFmt w:val="bullet"/>
      <w:lvlText w:val="●"/>
      <w:lvlJc w:val="left"/>
      <w:pPr>
        <w:tabs>
          <w:tab w:val="num" w:pos="3600"/>
        </w:tabs>
        <w:ind w:left="3600" w:hanging="360"/>
      </w:pPr>
      <w:rPr>
        <w:rFonts w:ascii="Arial" w:hAnsi="Arial" w:hint="default"/>
      </w:rPr>
    </w:lvl>
    <w:lvl w:ilvl="5" w:tplc="6978ACDC" w:tentative="1">
      <w:start w:val="1"/>
      <w:numFmt w:val="bullet"/>
      <w:lvlText w:val="●"/>
      <w:lvlJc w:val="left"/>
      <w:pPr>
        <w:tabs>
          <w:tab w:val="num" w:pos="4320"/>
        </w:tabs>
        <w:ind w:left="4320" w:hanging="360"/>
      </w:pPr>
      <w:rPr>
        <w:rFonts w:ascii="Arial" w:hAnsi="Arial" w:hint="default"/>
      </w:rPr>
    </w:lvl>
    <w:lvl w:ilvl="6" w:tplc="1792C07A" w:tentative="1">
      <w:start w:val="1"/>
      <w:numFmt w:val="bullet"/>
      <w:lvlText w:val="●"/>
      <w:lvlJc w:val="left"/>
      <w:pPr>
        <w:tabs>
          <w:tab w:val="num" w:pos="5040"/>
        </w:tabs>
        <w:ind w:left="5040" w:hanging="360"/>
      </w:pPr>
      <w:rPr>
        <w:rFonts w:ascii="Arial" w:hAnsi="Arial" w:hint="default"/>
      </w:rPr>
    </w:lvl>
    <w:lvl w:ilvl="7" w:tplc="86DC2CD2" w:tentative="1">
      <w:start w:val="1"/>
      <w:numFmt w:val="bullet"/>
      <w:lvlText w:val="●"/>
      <w:lvlJc w:val="left"/>
      <w:pPr>
        <w:tabs>
          <w:tab w:val="num" w:pos="5760"/>
        </w:tabs>
        <w:ind w:left="5760" w:hanging="360"/>
      </w:pPr>
      <w:rPr>
        <w:rFonts w:ascii="Arial" w:hAnsi="Arial" w:hint="default"/>
      </w:rPr>
    </w:lvl>
    <w:lvl w:ilvl="8" w:tplc="000E8DE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E3773B4"/>
    <w:multiLevelType w:val="hybridMultilevel"/>
    <w:tmpl w:val="493858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FF5444"/>
    <w:multiLevelType w:val="hybridMultilevel"/>
    <w:tmpl w:val="1324C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3DC0AEE"/>
    <w:multiLevelType w:val="hybridMultilevel"/>
    <w:tmpl w:val="C2C82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A403F81"/>
    <w:multiLevelType w:val="hybridMultilevel"/>
    <w:tmpl w:val="E5BE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4D0C11"/>
    <w:multiLevelType w:val="hybridMultilevel"/>
    <w:tmpl w:val="192CF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105106">
    <w:abstractNumId w:val="0"/>
  </w:num>
  <w:num w:numId="2" w16cid:durableId="620455753">
    <w:abstractNumId w:val="9"/>
  </w:num>
  <w:num w:numId="3" w16cid:durableId="1553347839">
    <w:abstractNumId w:val="4"/>
  </w:num>
  <w:num w:numId="4" w16cid:durableId="778993119">
    <w:abstractNumId w:val="10"/>
  </w:num>
  <w:num w:numId="5" w16cid:durableId="930235455">
    <w:abstractNumId w:val="19"/>
  </w:num>
  <w:num w:numId="6" w16cid:durableId="1348410321">
    <w:abstractNumId w:val="13"/>
  </w:num>
  <w:num w:numId="7" w16cid:durableId="1047873007">
    <w:abstractNumId w:val="11"/>
  </w:num>
  <w:num w:numId="8" w16cid:durableId="1724795499">
    <w:abstractNumId w:val="6"/>
  </w:num>
  <w:num w:numId="9" w16cid:durableId="509608488">
    <w:abstractNumId w:val="12"/>
  </w:num>
  <w:num w:numId="10" w16cid:durableId="278534723">
    <w:abstractNumId w:val="8"/>
  </w:num>
  <w:num w:numId="11" w16cid:durableId="181017207">
    <w:abstractNumId w:val="14"/>
  </w:num>
  <w:num w:numId="12" w16cid:durableId="343090721">
    <w:abstractNumId w:val="21"/>
  </w:num>
  <w:num w:numId="13" w16cid:durableId="1881362557">
    <w:abstractNumId w:val="1"/>
  </w:num>
  <w:num w:numId="14" w16cid:durableId="1658994353">
    <w:abstractNumId w:val="17"/>
  </w:num>
  <w:num w:numId="15" w16cid:durableId="1041978234">
    <w:abstractNumId w:val="5"/>
  </w:num>
  <w:num w:numId="16" w16cid:durableId="906649754">
    <w:abstractNumId w:val="7"/>
  </w:num>
  <w:num w:numId="17" w16cid:durableId="153186054">
    <w:abstractNumId w:val="3"/>
  </w:num>
  <w:num w:numId="18" w16cid:durableId="1467821755">
    <w:abstractNumId w:val="20"/>
  </w:num>
  <w:num w:numId="19" w16cid:durableId="528877834">
    <w:abstractNumId w:val="24"/>
  </w:num>
  <w:num w:numId="20" w16cid:durableId="1593657851">
    <w:abstractNumId w:val="22"/>
  </w:num>
  <w:num w:numId="21" w16cid:durableId="1328896118">
    <w:abstractNumId w:val="23"/>
  </w:num>
  <w:num w:numId="22" w16cid:durableId="1904829835">
    <w:abstractNumId w:val="18"/>
  </w:num>
  <w:num w:numId="23" w16cid:durableId="519466560">
    <w:abstractNumId w:val="15"/>
  </w:num>
  <w:num w:numId="24" w16cid:durableId="643584682">
    <w:abstractNumId w:val="2"/>
  </w:num>
  <w:num w:numId="25" w16cid:durableId="675503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E4D"/>
    <w:rsid w:val="00012549"/>
    <w:rsid w:val="000155D9"/>
    <w:rsid w:val="00020448"/>
    <w:rsid w:val="0002769E"/>
    <w:rsid w:val="00027A62"/>
    <w:rsid w:val="0003067E"/>
    <w:rsid w:val="00036C0F"/>
    <w:rsid w:val="00041C18"/>
    <w:rsid w:val="00056E63"/>
    <w:rsid w:val="00067064"/>
    <w:rsid w:val="00071954"/>
    <w:rsid w:val="00086B65"/>
    <w:rsid w:val="00092D9D"/>
    <w:rsid w:val="000A7A41"/>
    <w:rsid w:val="000E31FD"/>
    <w:rsid w:val="000E3932"/>
    <w:rsid w:val="000E6436"/>
    <w:rsid w:val="000F1FAD"/>
    <w:rsid w:val="0011241A"/>
    <w:rsid w:val="00114393"/>
    <w:rsid w:val="0012344B"/>
    <w:rsid w:val="00147D08"/>
    <w:rsid w:val="00171639"/>
    <w:rsid w:val="00172FE1"/>
    <w:rsid w:val="001A255B"/>
    <w:rsid w:val="001A2C50"/>
    <w:rsid w:val="001B7111"/>
    <w:rsid w:val="001C02AD"/>
    <w:rsid w:val="001C5234"/>
    <w:rsid w:val="001D02B2"/>
    <w:rsid w:val="001D3685"/>
    <w:rsid w:val="001D61EC"/>
    <w:rsid w:val="00240A6A"/>
    <w:rsid w:val="00243180"/>
    <w:rsid w:val="00246551"/>
    <w:rsid w:val="00257D65"/>
    <w:rsid w:val="00260275"/>
    <w:rsid w:val="002869FB"/>
    <w:rsid w:val="00287C41"/>
    <w:rsid w:val="002917C2"/>
    <w:rsid w:val="002C1A84"/>
    <w:rsid w:val="002D669B"/>
    <w:rsid w:val="002E5DAC"/>
    <w:rsid w:val="002F3520"/>
    <w:rsid w:val="002F5513"/>
    <w:rsid w:val="00315390"/>
    <w:rsid w:val="00317230"/>
    <w:rsid w:val="00330EC2"/>
    <w:rsid w:val="0033111E"/>
    <w:rsid w:val="00355809"/>
    <w:rsid w:val="00357EF2"/>
    <w:rsid w:val="003717AD"/>
    <w:rsid w:val="003953C8"/>
    <w:rsid w:val="003A7CA1"/>
    <w:rsid w:val="003B2D67"/>
    <w:rsid w:val="003B722B"/>
    <w:rsid w:val="003D2DEB"/>
    <w:rsid w:val="003D5C79"/>
    <w:rsid w:val="003E26B2"/>
    <w:rsid w:val="003F60BE"/>
    <w:rsid w:val="00413495"/>
    <w:rsid w:val="00417876"/>
    <w:rsid w:val="004214DE"/>
    <w:rsid w:val="00426182"/>
    <w:rsid w:val="004344CE"/>
    <w:rsid w:val="00441A61"/>
    <w:rsid w:val="00446010"/>
    <w:rsid w:val="00450BDC"/>
    <w:rsid w:val="00484937"/>
    <w:rsid w:val="00491B45"/>
    <w:rsid w:val="004A27F8"/>
    <w:rsid w:val="004B1D27"/>
    <w:rsid w:val="004B5B5E"/>
    <w:rsid w:val="004C27EB"/>
    <w:rsid w:val="004F7056"/>
    <w:rsid w:val="00513064"/>
    <w:rsid w:val="0052278D"/>
    <w:rsid w:val="00532261"/>
    <w:rsid w:val="00542297"/>
    <w:rsid w:val="005431FF"/>
    <w:rsid w:val="00545EAA"/>
    <w:rsid w:val="005573A4"/>
    <w:rsid w:val="00565B41"/>
    <w:rsid w:val="00567041"/>
    <w:rsid w:val="00572B1F"/>
    <w:rsid w:val="005814C5"/>
    <w:rsid w:val="005825F3"/>
    <w:rsid w:val="00586E42"/>
    <w:rsid w:val="005971A6"/>
    <w:rsid w:val="005A057B"/>
    <w:rsid w:val="005B3DDA"/>
    <w:rsid w:val="005D001C"/>
    <w:rsid w:val="005D3EB4"/>
    <w:rsid w:val="005D612D"/>
    <w:rsid w:val="005E5348"/>
    <w:rsid w:val="005E6EE9"/>
    <w:rsid w:val="006253E4"/>
    <w:rsid w:val="0063039B"/>
    <w:rsid w:val="006365A2"/>
    <w:rsid w:val="006402DA"/>
    <w:rsid w:val="006667B7"/>
    <w:rsid w:val="00670EB4"/>
    <w:rsid w:val="00680DCF"/>
    <w:rsid w:val="00681642"/>
    <w:rsid w:val="00683A88"/>
    <w:rsid w:val="006A409C"/>
    <w:rsid w:val="006A5085"/>
    <w:rsid w:val="006B117D"/>
    <w:rsid w:val="006B294E"/>
    <w:rsid w:val="006D068C"/>
    <w:rsid w:val="006D6B9B"/>
    <w:rsid w:val="0072627C"/>
    <w:rsid w:val="007304BD"/>
    <w:rsid w:val="007352F4"/>
    <w:rsid w:val="00745E7A"/>
    <w:rsid w:val="00757765"/>
    <w:rsid w:val="00765407"/>
    <w:rsid w:val="00771550"/>
    <w:rsid w:val="00774337"/>
    <w:rsid w:val="0077564B"/>
    <w:rsid w:val="0078164C"/>
    <w:rsid w:val="007840BD"/>
    <w:rsid w:val="007B2B65"/>
    <w:rsid w:val="007B39C8"/>
    <w:rsid w:val="007C6270"/>
    <w:rsid w:val="007D3FE5"/>
    <w:rsid w:val="007D6E74"/>
    <w:rsid w:val="007E3304"/>
    <w:rsid w:val="007E7173"/>
    <w:rsid w:val="007E742C"/>
    <w:rsid w:val="00814C0F"/>
    <w:rsid w:val="00817931"/>
    <w:rsid w:val="0083468D"/>
    <w:rsid w:val="0084329E"/>
    <w:rsid w:val="008477AB"/>
    <w:rsid w:val="00852417"/>
    <w:rsid w:val="008565C5"/>
    <w:rsid w:val="00857732"/>
    <w:rsid w:val="00864F9D"/>
    <w:rsid w:val="00871518"/>
    <w:rsid w:val="008A0E8C"/>
    <w:rsid w:val="008B43A9"/>
    <w:rsid w:val="008D2008"/>
    <w:rsid w:val="008D3C5F"/>
    <w:rsid w:val="008E1CFC"/>
    <w:rsid w:val="008F0A5D"/>
    <w:rsid w:val="009018D2"/>
    <w:rsid w:val="00905DA1"/>
    <w:rsid w:val="00931FC3"/>
    <w:rsid w:val="00933E2A"/>
    <w:rsid w:val="00937570"/>
    <w:rsid w:val="0093791F"/>
    <w:rsid w:val="009512C3"/>
    <w:rsid w:val="009806CE"/>
    <w:rsid w:val="00987E89"/>
    <w:rsid w:val="00987F0D"/>
    <w:rsid w:val="00994262"/>
    <w:rsid w:val="0099644B"/>
    <w:rsid w:val="009A77AC"/>
    <w:rsid w:val="009B0CAB"/>
    <w:rsid w:val="009D56B1"/>
    <w:rsid w:val="009D7900"/>
    <w:rsid w:val="009E188A"/>
    <w:rsid w:val="009E32E6"/>
    <w:rsid w:val="009E457B"/>
    <w:rsid w:val="009F09DA"/>
    <w:rsid w:val="009F0D85"/>
    <w:rsid w:val="009F3285"/>
    <w:rsid w:val="009F70BC"/>
    <w:rsid w:val="00A25B92"/>
    <w:rsid w:val="00A269E2"/>
    <w:rsid w:val="00A4221D"/>
    <w:rsid w:val="00A43103"/>
    <w:rsid w:val="00A474E7"/>
    <w:rsid w:val="00A57C26"/>
    <w:rsid w:val="00A61657"/>
    <w:rsid w:val="00A66575"/>
    <w:rsid w:val="00A86AD2"/>
    <w:rsid w:val="00A87603"/>
    <w:rsid w:val="00A97E4D"/>
    <w:rsid w:val="00AB2A99"/>
    <w:rsid w:val="00AC4E94"/>
    <w:rsid w:val="00AD1CB6"/>
    <w:rsid w:val="00AD3962"/>
    <w:rsid w:val="00AE5377"/>
    <w:rsid w:val="00AF5D45"/>
    <w:rsid w:val="00B010E4"/>
    <w:rsid w:val="00B25A01"/>
    <w:rsid w:val="00B30664"/>
    <w:rsid w:val="00B364F2"/>
    <w:rsid w:val="00B4025C"/>
    <w:rsid w:val="00B419FE"/>
    <w:rsid w:val="00B47D3B"/>
    <w:rsid w:val="00B70CB1"/>
    <w:rsid w:val="00B71C15"/>
    <w:rsid w:val="00BA4E76"/>
    <w:rsid w:val="00BA7A91"/>
    <w:rsid w:val="00BB23C1"/>
    <w:rsid w:val="00BC0966"/>
    <w:rsid w:val="00BC3AE1"/>
    <w:rsid w:val="00BC74A3"/>
    <w:rsid w:val="00BD3264"/>
    <w:rsid w:val="00BE3EDF"/>
    <w:rsid w:val="00C0156E"/>
    <w:rsid w:val="00C247C7"/>
    <w:rsid w:val="00C3288C"/>
    <w:rsid w:val="00C43B5E"/>
    <w:rsid w:val="00C46DAC"/>
    <w:rsid w:val="00C619AE"/>
    <w:rsid w:val="00C635EA"/>
    <w:rsid w:val="00C87031"/>
    <w:rsid w:val="00CB33C5"/>
    <w:rsid w:val="00CD0270"/>
    <w:rsid w:val="00CD5BA9"/>
    <w:rsid w:val="00CE6DCF"/>
    <w:rsid w:val="00CF76E5"/>
    <w:rsid w:val="00D03965"/>
    <w:rsid w:val="00D238AE"/>
    <w:rsid w:val="00D27DA2"/>
    <w:rsid w:val="00D32E8C"/>
    <w:rsid w:val="00D33F64"/>
    <w:rsid w:val="00D36125"/>
    <w:rsid w:val="00D37B47"/>
    <w:rsid w:val="00D57A13"/>
    <w:rsid w:val="00D6554E"/>
    <w:rsid w:val="00D739B8"/>
    <w:rsid w:val="00DA6216"/>
    <w:rsid w:val="00DF47C2"/>
    <w:rsid w:val="00E05B66"/>
    <w:rsid w:val="00E11C23"/>
    <w:rsid w:val="00E175D7"/>
    <w:rsid w:val="00E23976"/>
    <w:rsid w:val="00E4395B"/>
    <w:rsid w:val="00E616B1"/>
    <w:rsid w:val="00E6721E"/>
    <w:rsid w:val="00E850A9"/>
    <w:rsid w:val="00E91B3E"/>
    <w:rsid w:val="00E93409"/>
    <w:rsid w:val="00EB0B65"/>
    <w:rsid w:val="00EC377B"/>
    <w:rsid w:val="00EC407A"/>
    <w:rsid w:val="00F00FD9"/>
    <w:rsid w:val="00F35185"/>
    <w:rsid w:val="00F6211C"/>
    <w:rsid w:val="00F741CF"/>
    <w:rsid w:val="00F81C48"/>
    <w:rsid w:val="00F85556"/>
    <w:rsid w:val="00F85785"/>
    <w:rsid w:val="00F86717"/>
    <w:rsid w:val="00F91849"/>
    <w:rsid w:val="00F96B78"/>
    <w:rsid w:val="00FB0C53"/>
    <w:rsid w:val="00FC1C77"/>
    <w:rsid w:val="00FD674D"/>
    <w:rsid w:val="00FE04C8"/>
    <w:rsid w:val="00FE5E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92A5"/>
  <w15:docId w15:val="{5D558E25-994E-6C4D-817D-7820938A4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7EB"/>
    <w:pPr>
      <w:spacing w:after="240" w:line="360" w:lineRule="auto"/>
      <w:jc w:val="both"/>
    </w:pPr>
    <w:rPr>
      <w:rFonts w:ascii="Arial" w:eastAsia="Times New Roman" w:hAnsi="Arial" w:cs="Times New Roman"/>
    </w:rPr>
  </w:style>
  <w:style w:type="paragraph" w:styleId="Heading1">
    <w:name w:val="heading 1"/>
    <w:basedOn w:val="Normal"/>
    <w:next w:val="Normal"/>
    <w:link w:val="Heading1Char"/>
    <w:uiPriority w:val="9"/>
    <w:qFormat/>
    <w:rsid w:val="00B4025C"/>
    <w:pPr>
      <w:keepNext/>
      <w:keepLines/>
      <w:spacing w:before="24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4025C"/>
    <w:pPr>
      <w:keepNext/>
      <w:keepLines/>
      <w:spacing w:before="40"/>
      <w:outlineLvl w:val="1"/>
    </w:pPr>
    <w:rPr>
      <w:rFonts w:eastAsiaTheme="majorEastAsia"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25C"/>
    <w:rPr>
      <w:rFonts w:ascii="Arial" w:eastAsiaTheme="majorEastAsia" w:hAnsi="Arial" w:cstheme="majorBidi"/>
      <w:color w:val="2F5496" w:themeColor="accent1" w:themeShade="BF"/>
      <w:sz w:val="32"/>
      <w:szCs w:val="32"/>
    </w:rPr>
  </w:style>
  <w:style w:type="character" w:customStyle="1" w:styleId="normaltextrun">
    <w:name w:val="normaltextrun"/>
    <w:basedOn w:val="DefaultParagraphFont"/>
    <w:rsid w:val="006402DA"/>
  </w:style>
  <w:style w:type="character" w:customStyle="1" w:styleId="eop">
    <w:name w:val="eop"/>
    <w:basedOn w:val="DefaultParagraphFont"/>
    <w:rsid w:val="006402DA"/>
  </w:style>
  <w:style w:type="paragraph" w:styleId="ListParagraph">
    <w:name w:val="List Paragraph"/>
    <w:basedOn w:val="Normal"/>
    <w:uiPriority w:val="34"/>
    <w:qFormat/>
    <w:rsid w:val="00586E42"/>
    <w:pPr>
      <w:ind w:left="720"/>
      <w:contextualSpacing/>
    </w:pPr>
  </w:style>
  <w:style w:type="character" w:customStyle="1" w:styleId="Heading2Char">
    <w:name w:val="Heading 2 Char"/>
    <w:basedOn w:val="DefaultParagraphFont"/>
    <w:link w:val="Heading2"/>
    <w:uiPriority w:val="9"/>
    <w:semiHidden/>
    <w:rsid w:val="00B4025C"/>
    <w:rPr>
      <w:rFonts w:ascii="Arial" w:eastAsiaTheme="majorEastAsia" w:hAnsi="Arial" w:cstheme="majorBidi"/>
      <w:color w:val="2F5496" w:themeColor="accent1" w:themeShade="BF"/>
      <w:sz w:val="26"/>
      <w:szCs w:val="26"/>
    </w:rPr>
  </w:style>
  <w:style w:type="paragraph" w:styleId="Header">
    <w:name w:val="header"/>
    <w:basedOn w:val="Normal"/>
    <w:link w:val="HeaderChar"/>
    <w:uiPriority w:val="99"/>
    <w:unhideWhenUsed/>
    <w:rsid w:val="00450B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0BDC"/>
    <w:rPr>
      <w:rFonts w:ascii="Arial" w:eastAsia="Times New Roman" w:hAnsi="Arial" w:cs="Times New Roman"/>
    </w:rPr>
  </w:style>
  <w:style w:type="paragraph" w:styleId="Footer">
    <w:name w:val="footer"/>
    <w:basedOn w:val="Normal"/>
    <w:link w:val="FooterChar"/>
    <w:uiPriority w:val="99"/>
    <w:unhideWhenUsed/>
    <w:rsid w:val="00450B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0BDC"/>
    <w:rPr>
      <w:rFonts w:ascii="Arial" w:eastAsia="Times New Roman"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69637">
      <w:bodyDiv w:val="1"/>
      <w:marLeft w:val="0"/>
      <w:marRight w:val="0"/>
      <w:marTop w:val="0"/>
      <w:marBottom w:val="0"/>
      <w:divBdr>
        <w:top w:val="none" w:sz="0" w:space="0" w:color="auto"/>
        <w:left w:val="none" w:sz="0" w:space="0" w:color="auto"/>
        <w:bottom w:val="none" w:sz="0" w:space="0" w:color="auto"/>
        <w:right w:val="none" w:sz="0" w:space="0" w:color="auto"/>
      </w:divBdr>
    </w:div>
    <w:div w:id="95638291">
      <w:bodyDiv w:val="1"/>
      <w:marLeft w:val="0"/>
      <w:marRight w:val="0"/>
      <w:marTop w:val="0"/>
      <w:marBottom w:val="0"/>
      <w:divBdr>
        <w:top w:val="none" w:sz="0" w:space="0" w:color="auto"/>
        <w:left w:val="none" w:sz="0" w:space="0" w:color="auto"/>
        <w:bottom w:val="none" w:sz="0" w:space="0" w:color="auto"/>
        <w:right w:val="none" w:sz="0" w:space="0" w:color="auto"/>
      </w:divBdr>
    </w:div>
    <w:div w:id="111676428">
      <w:bodyDiv w:val="1"/>
      <w:marLeft w:val="0"/>
      <w:marRight w:val="0"/>
      <w:marTop w:val="0"/>
      <w:marBottom w:val="0"/>
      <w:divBdr>
        <w:top w:val="none" w:sz="0" w:space="0" w:color="auto"/>
        <w:left w:val="none" w:sz="0" w:space="0" w:color="auto"/>
        <w:bottom w:val="none" w:sz="0" w:space="0" w:color="auto"/>
        <w:right w:val="none" w:sz="0" w:space="0" w:color="auto"/>
      </w:divBdr>
    </w:div>
    <w:div w:id="153498328">
      <w:bodyDiv w:val="1"/>
      <w:marLeft w:val="0"/>
      <w:marRight w:val="0"/>
      <w:marTop w:val="0"/>
      <w:marBottom w:val="0"/>
      <w:divBdr>
        <w:top w:val="none" w:sz="0" w:space="0" w:color="auto"/>
        <w:left w:val="none" w:sz="0" w:space="0" w:color="auto"/>
        <w:bottom w:val="none" w:sz="0" w:space="0" w:color="auto"/>
        <w:right w:val="none" w:sz="0" w:space="0" w:color="auto"/>
      </w:divBdr>
    </w:div>
    <w:div w:id="174737646">
      <w:bodyDiv w:val="1"/>
      <w:marLeft w:val="0"/>
      <w:marRight w:val="0"/>
      <w:marTop w:val="0"/>
      <w:marBottom w:val="0"/>
      <w:divBdr>
        <w:top w:val="none" w:sz="0" w:space="0" w:color="auto"/>
        <w:left w:val="none" w:sz="0" w:space="0" w:color="auto"/>
        <w:bottom w:val="none" w:sz="0" w:space="0" w:color="auto"/>
        <w:right w:val="none" w:sz="0" w:space="0" w:color="auto"/>
      </w:divBdr>
    </w:div>
    <w:div w:id="185992444">
      <w:bodyDiv w:val="1"/>
      <w:marLeft w:val="0"/>
      <w:marRight w:val="0"/>
      <w:marTop w:val="0"/>
      <w:marBottom w:val="0"/>
      <w:divBdr>
        <w:top w:val="none" w:sz="0" w:space="0" w:color="auto"/>
        <w:left w:val="none" w:sz="0" w:space="0" w:color="auto"/>
        <w:bottom w:val="none" w:sz="0" w:space="0" w:color="auto"/>
        <w:right w:val="none" w:sz="0" w:space="0" w:color="auto"/>
      </w:divBdr>
      <w:divsChild>
        <w:div w:id="1459301490">
          <w:marLeft w:val="446"/>
          <w:marRight w:val="0"/>
          <w:marTop w:val="0"/>
          <w:marBottom w:val="0"/>
          <w:divBdr>
            <w:top w:val="none" w:sz="0" w:space="0" w:color="auto"/>
            <w:left w:val="none" w:sz="0" w:space="0" w:color="auto"/>
            <w:bottom w:val="none" w:sz="0" w:space="0" w:color="auto"/>
            <w:right w:val="none" w:sz="0" w:space="0" w:color="auto"/>
          </w:divBdr>
        </w:div>
        <w:div w:id="1685744873">
          <w:marLeft w:val="446"/>
          <w:marRight w:val="0"/>
          <w:marTop w:val="0"/>
          <w:marBottom w:val="0"/>
          <w:divBdr>
            <w:top w:val="none" w:sz="0" w:space="0" w:color="auto"/>
            <w:left w:val="none" w:sz="0" w:space="0" w:color="auto"/>
            <w:bottom w:val="none" w:sz="0" w:space="0" w:color="auto"/>
            <w:right w:val="none" w:sz="0" w:space="0" w:color="auto"/>
          </w:divBdr>
        </w:div>
        <w:div w:id="2007855420">
          <w:marLeft w:val="446"/>
          <w:marRight w:val="0"/>
          <w:marTop w:val="0"/>
          <w:marBottom w:val="0"/>
          <w:divBdr>
            <w:top w:val="none" w:sz="0" w:space="0" w:color="auto"/>
            <w:left w:val="none" w:sz="0" w:space="0" w:color="auto"/>
            <w:bottom w:val="none" w:sz="0" w:space="0" w:color="auto"/>
            <w:right w:val="none" w:sz="0" w:space="0" w:color="auto"/>
          </w:divBdr>
        </w:div>
        <w:div w:id="1049572808">
          <w:marLeft w:val="446"/>
          <w:marRight w:val="0"/>
          <w:marTop w:val="0"/>
          <w:marBottom w:val="0"/>
          <w:divBdr>
            <w:top w:val="none" w:sz="0" w:space="0" w:color="auto"/>
            <w:left w:val="none" w:sz="0" w:space="0" w:color="auto"/>
            <w:bottom w:val="none" w:sz="0" w:space="0" w:color="auto"/>
            <w:right w:val="none" w:sz="0" w:space="0" w:color="auto"/>
          </w:divBdr>
        </w:div>
        <w:div w:id="140969137">
          <w:marLeft w:val="446"/>
          <w:marRight w:val="0"/>
          <w:marTop w:val="0"/>
          <w:marBottom w:val="0"/>
          <w:divBdr>
            <w:top w:val="none" w:sz="0" w:space="0" w:color="auto"/>
            <w:left w:val="none" w:sz="0" w:space="0" w:color="auto"/>
            <w:bottom w:val="none" w:sz="0" w:space="0" w:color="auto"/>
            <w:right w:val="none" w:sz="0" w:space="0" w:color="auto"/>
          </w:divBdr>
        </w:div>
      </w:divsChild>
    </w:div>
    <w:div w:id="234248872">
      <w:bodyDiv w:val="1"/>
      <w:marLeft w:val="0"/>
      <w:marRight w:val="0"/>
      <w:marTop w:val="0"/>
      <w:marBottom w:val="0"/>
      <w:divBdr>
        <w:top w:val="none" w:sz="0" w:space="0" w:color="auto"/>
        <w:left w:val="none" w:sz="0" w:space="0" w:color="auto"/>
        <w:bottom w:val="none" w:sz="0" w:space="0" w:color="auto"/>
        <w:right w:val="none" w:sz="0" w:space="0" w:color="auto"/>
      </w:divBdr>
    </w:div>
    <w:div w:id="246501212">
      <w:bodyDiv w:val="1"/>
      <w:marLeft w:val="0"/>
      <w:marRight w:val="0"/>
      <w:marTop w:val="0"/>
      <w:marBottom w:val="0"/>
      <w:divBdr>
        <w:top w:val="none" w:sz="0" w:space="0" w:color="auto"/>
        <w:left w:val="none" w:sz="0" w:space="0" w:color="auto"/>
        <w:bottom w:val="none" w:sz="0" w:space="0" w:color="auto"/>
        <w:right w:val="none" w:sz="0" w:space="0" w:color="auto"/>
      </w:divBdr>
    </w:div>
    <w:div w:id="248774941">
      <w:bodyDiv w:val="1"/>
      <w:marLeft w:val="0"/>
      <w:marRight w:val="0"/>
      <w:marTop w:val="0"/>
      <w:marBottom w:val="0"/>
      <w:divBdr>
        <w:top w:val="none" w:sz="0" w:space="0" w:color="auto"/>
        <w:left w:val="none" w:sz="0" w:space="0" w:color="auto"/>
        <w:bottom w:val="none" w:sz="0" w:space="0" w:color="auto"/>
        <w:right w:val="none" w:sz="0" w:space="0" w:color="auto"/>
      </w:divBdr>
    </w:div>
    <w:div w:id="300423918">
      <w:bodyDiv w:val="1"/>
      <w:marLeft w:val="0"/>
      <w:marRight w:val="0"/>
      <w:marTop w:val="0"/>
      <w:marBottom w:val="0"/>
      <w:divBdr>
        <w:top w:val="none" w:sz="0" w:space="0" w:color="auto"/>
        <w:left w:val="none" w:sz="0" w:space="0" w:color="auto"/>
        <w:bottom w:val="none" w:sz="0" w:space="0" w:color="auto"/>
        <w:right w:val="none" w:sz="0" w:space="0" w:color="auto"/>
      </w:divBdr>
    </w:div>
    <w:div w:id="319160757">
      <w:bodyDiv w:val="1"/>
      <w:marLeft w:val="0"/>
      <w:marRight w:val="0"/>
      <w:marTop w:val="0"/>
      <w:marBottom w:val="0"/>
      <w:divBdr>
        <w:top w:val="none" w:sz="0" w:space="0" w:color="auto"/>
        <w:left w:val="none" w:sz="0" w:space="0" w:color="auto"/>
        <w:bottom w:val="none" w:sz="0" w:space="0" w:color="auto"/>
        <w:right w:val="none" w:sz="0" w:space="0" w:color="auto"/>
      </w:divBdr>
      <w:divsChild>
        <w:div w:id="33044512">
          <w:marLeft w:val="446"/>
          <w:marRight w:val="0"/>
          <w:marTop w:val="0"/>
          <w:marBottom w:val="0"/>
          <w:divBdr>
            <w:top w:val="none" w:sz="0" w:space="0" w:color="auto"/>
            <w:left w:val="none" w:sz="0" w:space="0" w:color="auto"/>
            <w:bottom w:val="none" w:sz="0" w:space="0" w:color="auto"/>
            <w:right w:val="none" w:sz="0" w:space="0" w:color="auto"/>
          </w:divBdr>
        </w:div>
        <w:div w:id="395322800">
          <w:marLeft w:val="446"/>
          <w:marRight w:val="0"/>
          <w:marTop w:val="0"/>
          <w:marBottom w:val="0"/>
          <w:divBdr>
            <w:top w:val="none" w:sz="0" w:space="0" w:color="auto"/>
            <w:left w:val="none" w:sz="0" w:space="0" w:color="auto"/>
            <w:bottom w:val="none" w:sz="0" w:space="0" w:color="auto"/>
            <w:right w:val="none" w:sz="0" w:space="0" w:color="auto"/>
          </w:divBdr>
        </w:div>
        <w:div w:id="531382494">
          <w:marLeft w:val="446"/>
          <w:marRight w:val="0"/>
          <w:marTop w:val="0"/>
          <w:marBottom w:val="0"/>
          <w:divBdr>
            <w:top w:val="none" w:sz="0" w:space="0" w:color="auto"/>
            <w:left w:val="none" w:sz="0" w:space="0" w:color="auto"/>
            <w:bottom w:val="none" w:sz="0" w:space="0" w:color="auto"/>
            <w:right w:val="none" w:sz="0" w:space="0" w:color="auto"/>
          </w:divBdr>
        </w:div>
        <w:div w:id="1829595423">
          <w:marLeft w:val="446"/>
          <w:marRight w:val="0"/>
          <w:marTop w:val="0"/>
          <w:marBottom w:val="0"/>
          <w:divBdr>
            <w:top w:val="none" w:sz="0" w:space="0" w:color="auto"/>
            <w:left w:val="none" w:sz="0" w:space="0" w:color="auto"/>
            <w:bottom w:val="none" w:sz="0" w:space="0" w:color="auto"/>
            <w:right w:val="none" w:sz="0" w:space="0" w:color="auto"/>
          </w:divBdr>
        </w:div>
      </w:divsChild>
    </w:div>
    <w:div w:id="401490769">
      <w:bodyDiv w:val="1"/>
      <w:marLeft w:val="0"/>
      <w:marRight w:val="0"/>
      <w:marTop w:val="0"/>
      <w:marBottom w:val="0"/>
      <w:divBdr>
        <w:top w:val="none" w:sz="0" w:space="0" w:color="auto"/>
        <w:left w:val="none" w:sz="0" w:space="0" w:color="auto"/>
        <w:bottom w:val="none" w:sz="0" w:space="0" w:color="auto"/>
        <w:right w:val="none" w:sz="0" w:space="0" w:color="auto"/>
      </w:divBdr>
    </w:div>
    <w:div w:id="424766198">
      <w:bodyDiv w:val="1"/>
      <w:marLeft w:val="0"/>
      <w:marRight w:val="0"/>
      <w:marTop w:val="0"/>
      <w:marBottom w:val="0"/>
      <w:divBdr>
        <w:top w:val="none" w:sz="0" w:space="0" w:color="auto"/>
        <w:left w:val="none" w:sz="0" w:space="0" w:color="auto"/>
        <w:bottom w:val="none" w:sz="0" w:space="0" w:color="auto"/>
        <w:right w:val="none" w:sz="0" w:space="0" w:color="auto"/>
      </w:divBdr>
    </w:div>
    <w:div w:id="484976889">
      <w:bodyDiv w:val="1"/>
      <w:marLeft w:val="0"/>
      <w:marRight w:val="0"/>
      <w:marTop w:val="0"/>
      <w:marBottom w:val="0"/>
      <w:divBdr>
        <w:top w:val="none" w:sz="0" w:space="0" w:color="auto"/>
        <w:left w:val="none" w:sz="0" w:space="0" w:color="auto"/>
        <w:bottom w:val="none" w:sz="0" w:space="0" w:color="auto"/>
        <w:right w:val="none" w:sz="0" w:space="0" w:color="auto"/>
      </w:divBdr>
    </w:div>
    <w:div w:id="536546099">
      <w:bodyDiv w:val="1"/>
      <w:marLeft w:val="0"/>
      <w:marRight w:val="0"/>
      <w:marTop w:val="0"/>
      <w:marBottom w:val="0"/>
      <w:divBdr>
        <w:top w:val="none" w:sz="0" w:space="0" w:color="auto"/>
        <w:left w:val="none" w:sz="0" w:space="0" w:color="auto"/>
        <w:bottom w:val="none" w:sz="0" w:space="0" w:color="auto"/>
        <w:right w:val="none" w:sz="0" w:space="0" w:color="auto"/>
      </w:divBdr>
    </w:div>
    <w:div w:id="574556147">
      <w:bodyDiv w:val="1"/>
      <w:marLeft w:val="0"/>
      <w:marRight w:val="0"/>
      <w:marTop w:val="0"/>
      <w:marBottom w:val="0"/>
      <w:divBdr>
        <w:top w:val="none" w:sz="0" w:space="0" w:color="auto"/>
        <w:left w:val="none" w:sz="0" w:space="0" w:color="auto"/>
        <w:bottom w:val="none" w:sz="0" w:space="0" w:color="auto"/>
        <w:right w:val="none" w:sz="0" w:space="0" w:color="auto"/>
      </w:divBdr>
    </w:div>
    <w:div w:id="574752049">
      <w:bodyDiv w:val="1"/>
      <w:marLeft w:val="0"/>
      <w:marRight w:val="0"/>
      <w:marTop w:val="0"/>
      <w:marBottom w:val="0"/>
      <w:divBdr>
        <w:top w:val="none" w:sz="0" w:space="0" w:color="auto"/>
        <w:left w:val="none" w:sz="0" w:space="0" w:color="auto"/>
        <w:bottom w:val="none" w:sz="0" w:space="0" w:color="auto"/>
        <w:right w:val="none" w:sz="0" w:space="0" w:color="auto"/>
      </w:divBdr>
    </w:div>
    <w:div w:id="737049308">
      <w:bodyDiv w:val="1"/>
      <w:marLeft w:val="0"/>
      <w:marRight w:val="0"/>
      <w:marTop w:val="0"/>
      <w:marBottom w:val="0"/>
      <w:divBdr>
        <w:top w:val="none" w:sz="0" w:space="0" w:color="auto"/>
        <w:left w:val="none" w:sz="0" w:space="0" w:color="auto"/>
        <w:bottom w:val="none" w:sz="0" w:space="0" w:color="auto"/>
        <w:right w:val="none" w:sz="0" w:space="0" w:color="auto"/>
      </w:divBdr>
    </w:div>
    <w:div w:id="739206272">
      <w:bodyDiv w:val="1"/>
      <w:marLeft w:val="0"/>
      <w:marRight w:val="0"/>
      <w:marTop w:val="0"/>
      <w:marBottom w:val="0"/>
      <w:divBdr>
        <w:top w:val="none" w:sz="0" w:space="0" w:color="auto"/>
        <w:left w:val="none" w:sz="0" w:space="0" w:color="auto"/>
        <w:bottom w:val="none" w:sz="0" w:space="0" w:color="auto"/>
        <w:right w:val="none" w:sz="0" w:space="0" w:color="auto"/>
      </w:divBdr>
    </w:div>
    <w:div w:id="744453080">
      <w:bodyDiv w:val="1"/>
      <w:marLeft w:val="0"/>
      <w:marRight w:val="0"/>
      <w:marTop w:val="0"/>
      <w:marBottom w:val="0"/>
      <w:divBdr>
        <w:top w:val="none" w:sz="0" w:space="0" w:color="auto"/>
        <w:left w:val="none" w:sz="0" w:space="0" w:color="auto"/>
        <w:bottom w:val="none" w:sz="0" w:space="0" w:color="auto"/>
        <w:right w:val="none" w:sz="0" w:space="0" w:color="auto"/>
      </w:divBdr>
    </w:div>
    <w:div w:id="744453235">
      <w:bodyDiv w:val="1"/>
      <w:marLeft w:val="0"/>
      <w:marRight w:val="0"/>
      <w:marTop w:val="0"/>
      <w:marBottom w:val="0"/>
      <w:divBdr>
        <w:top w:val="none" w:sz="0" w:space="0" w:color="auto"/>
        <w:left w:val="none" w:sz="0" w:space="0" w:color="auto"/>
        <w:bottom w:val="none" w:sz="0" w:space="0" w:color="auto"/>
        <w:right w:val="none" w:sz="0" w:space="0" w:color="auto"/>
      </w:divBdr>
    </w:div>
    <w:div w:id="746610213">
      <w:bodyDiv w:val="1"/>
      <w:marLeft w:val="0"/>
      <w:marRight w:val="0"/>
      <w:marTop w:val="0"/>
      <w:marBottom w:val="0"/>
      <w:divBdr>
        <w:top w:val="none" w:sz="0" w:space="0" w:color="auto"/>
        <w:left w:val="none" w:sz="0" w:space="0" w:color="auto"/>
        <w:bottom w:val="none" w:sz="0" w:space="0" w:color="auto"/>
        <w:right w:val="none" w:sz="0" w:space="0" w:color="auto"/>
      </w:divBdr>
    </w:div>
    <w:div w:id="771898287">
      <w:bodyDiv w:val="1"/>
      <w:marLeft w:val="0"/>
      <w:marRight w:val="0"/>
      <w:marTop w:val="0"/>
      <w:marBottom w:val="0"/>
      <w:divBdr>
        <w:top w:val="none" w:sz="0" w:space="0" w:color="auto"/>
        <w:left w:val="none" w:sz="0" w:space="0" w:color="auto"/>
        <w:bottom w:val="none" w:sz="0" w:space="0" w:color="auto"/>
        <w:right w:val="none" w:sz="0" w:space="0" w:color="auto"/>
      </w:divBdr>
      <w:divsChild>
        <w:div w:id="1566724256">
          <w:marLeft w:val="0"/>
          <w:marRight w:val="0"/>
          <w:marTop w:val="0"/>
          <w:marBottom w:val="0"/>
          <w:divBdr>
            <w:top w:val="none" w:sz="0" w:space="0" w:color="auto"/>
            <w:left w:val="none" w:sz="0" w:space="0" w:color="auto"/>
            <w:bottom w:val="none" w:sz="0" w:space="0" w:color="auto"/>
            <w:right w:val="none" w:sz="0" w:space="0" w:color="auto"/>
          </w:divBdr>
          <w:divsChild>
            <w:div w:id="677200566">
              <w:marLeft w:val="0"/>
              <w:marRight w:val="0"/>
              <w:marTop w:val="0"/>
              <w:marBottom w:val="0"/>
              <w:divBdr>
                <w:top w:val="none" w:sz="0" w:space="0" w:color="auto"/>
                <w:left w:val="none" w:sz="0" w:space="0" w:color="auto"/>
                <w:bottom w:val="none" w:sz="0" w:space="0" w:color="auto"/>
                <w:right w:val="none" w:sz="0" w:space="0" w:color="auto"/>
              </w:divBdr>
              <w:divsChild>
                <w:div w:id="154031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989787">
      <w:bodyDiv w:val="1"/>
      <w:marLeft w:val="0"/>
      <w:marRight w:val="0"/>
      <w:marTop w:val="0"/>
      <w:marBottom w:val="0"/>
      <w:divBdr>
        <w:top w:val="none" w:sz="0" w:space="0" w:color="auto"/>
        <w:left w:val="none" w:sz="0" w:space="0" w:color="auto"/>
        <w:bottom w:val="none" w:sz="0" w:space="0" w:color="auto"/>
        <w:right w:val="none" w:sz="0" w:space="0" w:color="auto"/>
      </w:divBdr>
    </w:div>
    <w:div w:id="798374223">
      <w:bodyDiv w:val="1"/>
      <w:marLeft w:val="0"/>
      <w:marRight w:val="0"/>
      <w:marTop w:val="0"/>
      <w:marBottom w:val="0"/>
      <w:divBdr>
        <w:top w:val="none" w:sz="0" w:space="0" w:color="auto"/>
        <w:left w:val="none" w:sz="0" w:space="0" w:color="auto"/>
        <w:bottom w:val="none" w:sz="0" w:space="0" w:color="auto"/>
        <w:right w:val="none" w:sz="0" w:space="0" w:color="auto"/>
      </w:divBdr>
      <w:divsChild>
        <w:div w:id="1760171137">
          <w:marLeft w:val="446"/>
          <w:marRight w:val="0"/>
          <w:marTop w:val="0"/>
          <w:marBottom w:val="0"/>
          <w:divBdr>
            <w:top w:val="none" w:sz="0" w:space="0" w:color="auto"/>
            <w:left w:val="none" w:sz="0" w:space="0" w:color="auto"/>
            <w:bottom w:val="none" w:sz="0" w:space="0" w:color="auto"/>
            <w:right w:val="none" w:sz="0" w:space="0" w:color="auto"/>
          </w:divBdr>
        </w:div>
        <w:div w:id="479614973">
          <w:marLeft w:val="446"/>
          <w:marRight w:val="0"/>
          <w:marTop w:val="0"/>
          <w:marBottom w:val="0"/>
          <w:divBdr>
            <w:top w:val="none" w:sz="0" w:space="0" w:color="auto"/>
            <w:left w:val="none" w:sz="0" w:space="0" w:color="auto"/>
            <w:bottom w:val="none" w:sz="0" w:space="0" w:color="auto"/>
            <w:right w:val="none" w:sz="0" w:space="0" w:color="auto"/>
          </w:divBdr>
        </w:div>
        <w:div w:id="218369276">
          <w:marLeft w:val="446"/>
          <w:marRight w:val="0"/>
          <w:marTop w:val="0"/>
          <w:marBottom w:val="0"/>
          <w:divBdr>
            <w:top w:val="none" w:sz="0" w:space="0" w:color="auto"/>
            <w:left w:val="none" w:sz="0" w:space="0" w:color="auto"/>
            <w:bottom w:val="none" w:sz="0" w:space="0" w:color="auto"/>
            <w:right w:val="none" w:sz="0" w:space="0" w:color="auto"/>
          </w:divBdr>
        </w:div>
      </w:divsChild>
    </w:div>
    <w:div w:id="800073586">
      <w:bodyDiv w:val="1"/>
      <w:marLeft w:val="0"/>
      <w:marRight w:val="0"/>
      <w:marTop w:val="0"/>
      <w:marBottom w:val="0"/>
      <w:divBdr>
        <w:top w:val="none" w:sz="0" w:space="0" w:color="auto"/>
        <w:left w:val="none" w:sz="0" w:space="0" w:color="auto"/>
        <w:bottom w:val="none" w:sz="0" w:space="0" w:color="auto"/>
        <w:right w:val="none" w:sz="0" w:space="0" w:color="auto"/>
      </w:divBdr>
    </w:div>
    <w:div w:id="800155424">
      <w:bodyDiv w:val="1"/>
      <w:marLeft w:val="0"/>
      <w:marRight w:val="0"/>
      <w:marTop w:val="0"/>
      <w:marBottom w:val="0"/>
      <w:divBdr>
        <w:top w:val="none" w:sz="0" w:space="0" w:color="auto"/>
        <w:left w:val="none" w:sz="0" w:space="0" w:color="auto"/>
        <w:bottom w:val="none" w:sz="0" w:space="0" w:color="auto"/>
        <w:right w:val="none" w:sz="0" w:space="0" w:color="auto"/>
      </w:divBdr>
    </w:div>
    <w:div w:id="819149574">
      <w:bodyDiv w:val="1"/>
      <w:marLeft w:val="0"/>
      <w:marRight w:val="0"/>
      <w:marTop w:val="0"/>
      <w:marBottom w:val="0"/>
      <w:divBdr>
        <w:top w:val="none" w:sz="0" w:space="0" w:color="auto"/>
        <w:left w:val="none" w:sz="0" w:space="0" w:color="auto"/>
        <w:bottom w:val="none" w:sz="0" w:space="0" w:color="auto"/>
        <w:right w:val="none" w:sz="0" w:space="0" w:color="auto"/>
      </w:divBdr>
    </w:div>
    <w:div w:id="826747805">
      <w:bodyDiv w:val="1"/>
      <w:marLeft w:val="0"/>
      <w:marRight w:val="0"/>
      <w:marTop w:val="0"/>
      <w:marBottom w:val="0"/>
      <w:divBdr>
        <w:top w:val="none" w:sz="0" w:space="0" w:color="auto"/>
        <w:left w:val="none" w:sz="0" w:space="0" w:color="auto"/>
        <w:bottom w:val="none" w:sz="0" w:space="0" w:color="auto"/>
        <w:right w:val="none" w:sz="0" w:space="0" w:color="auto"/>
      </w:divBdr>
    </w:div>
    <w:div w:id="913734741">
      <w:bodyDiv w:val="1"/>
      <w:marLeft w:val="0"/>
      <w:marRight w:val="0"/>
      <w:marTop w:val="0"/>
      <w:marBottom w:val="0"/>
      <w:divBdr>
        <w:top w:val="none" w:sz="0" w:space="0" w:color="auto"/>
        <w:left w:val="none" w:sz="0" w:space="0" w:color="auto"/>
        <w:bottom w:val="none" w:sz="0" w:space="0" w:color="auto"/>
        <w:right w:val="none" w:sz="0" w:space="0" w:color="auto"/>
      </w:divBdr>
      <w:divsChild>
        <w:div w:id="154955124">
          <w:marLeft w:val="446"/>
          <w:marRight w:val="0"/>
          <w:marTop w:val="0"/>
          <w:marBottom w:val="0"/>
          <w:divBdr>
            <w:top w:val="none" w:sz="0" w:space="0" w:color="auto"/>
            <w:left w:val="none" w:sz="0" w:space="0" w:color="auto"/>
            <w:bottom w:val="none" w:sz="0" w:space="0" w:color="auto"/>
            <w:right w:val="none" w:sz="0" w:space="0" w:color="auto"/>
          </w:divBdr>
        </w:div>
        <w:div w:id="249197214">
          <w:marLeft w:val="446"/>
          <w:marRight w:val="0"/>
          <w:marTop w:val="0"/>
          <w:marBottom w:val="0"/>
          <w:divBdr>
            <w:top w:val="none" w:sz="0" w:space="0" w:color="auto"/>
            <w:left w:val="none" w:sz="0" w:space="0" w:color="auto"/>
            <w:bottom w:val="none" w:sz="0" w:space="0" w:color="auto"/>
            <w:right w:val="none" w:sz="0" w:space="0" w:color="auto"/>
          </w:divBdr>
        </w:div>
        <w:div w:id="407730709">
          <w:marLeft w:val="446"/>
          <w:marRight w:val="0"/>
          <w:marTop w:val="0"/>
          <w:marBottom w:val="0"/>
          <w:divBdr>
            <w:top w:val="none" w:sz="0" w:space="0" w:color="auto"/>
            <w:left w:val="none" w:sz="0" w:space="0" w:color="auto"/>
            <w:bottom w:val="none" w:sz="0" w:space="0" w:color="auto"/>
            <w:right w:val="none" w:sz="0" w:space="0" w:color="auto"/>
          </w:divBdr>
        </w:div>
        <w:div w:id="623851996">
          <w:marLeft w:val="446"/>
          <w:marRight w:val="0"/>
          <w:marTop w:val="0"/>
          <w:marBottom w:val="0"/>
          <w:divBdr>
            <w:top w:val="none" w:sz="0" w:space="0" w:color="auto"/>
            <w:left w:val="none" w:sz="0" w:space="0" w:color="auto"/>
            <w:bottom w:val="none" w:sz="0" w:space="0" w:color="auto"/>
            <w:right w:val="none" w:sz="0" w:space="0" w:color="auto"/>
          </w:divBdr>
        </w:div>
        <w:div w:id="821966754">
          <w:marLeft w:val="446"/>
          <w:marRight w:val="0"/>
          <w:marTop w:val="0"/>
          <w:marBottom w:val="0"/>
          <w:divBdr>
            <w:top w:val="none" w:sz="0" w:space="0" w:color="auto"/>
            <w:left w:val="none" w:sz="0" w:space="0" w:color="auto"/>
            <w:bottom w:val="none" w:sz="0" w:space="0" w:color="auto"/>
            <w:right w:val="none" w:sz="0" w:space="0" w:color="auto"/>
          </w:divBdr>
        </w:div>
        <w:div w:id="860510002">
          <w:marLeft w:val="446"/>
          <w:marRight w:val="0"/>
          <w:marTop w:val="0"/>
          <w:marBottom w:val="0"/>
          <w:divBdr>
            <w:top w:val="none" w:sz="0" w:space="0" w:color="auto"/>
            <w:left w:val="none" w:sz="0" w:space="0" w:color="auto"/>
            <w:bottom w:val="none" w:sz="0" w:space="0" w:color="auto"/>
            <w:right w:val="none" w:sz="0" w:space="0" w:color="auto"/>
          </w:divBdr>
        </w:div>
        <w:div w:id="1647975818">
          <w:marLeft w:val="446"/>
          <w:marRight w:val="0"/>
          <w:marTop w:val="0"/>
          <w:marBottom w:val="0"/>
          <w:divBdr>
            <w:top w:val="none" w:sz="0" w:space="0" w:color="auto"/>
            <w:left w:val="none" w:sz="0" w:space="0" w:color="auto"/>
            <w:bottom w:val="none" w:sz="0" w:space="0" w:color="auto"/>
            <w:right w:val="none" w:sz="0" w:space="0" w:color="auto"/>
          </w:divBdr>
        </w:div>
        <w:div w:id="1843422941">
          <w:marLeft w:val="446"/>
          <w:marRight w:val="0"/>
          <w:marTop w:val="0"/>
          <w:marBottom w:val="0"/>
          <w:divBdr>
            <w:top w:val="none" w:sz="0" w:space="0" w:color="auto"/>
            <w:left w:val="none" w:sz="0" w:space="0" w:color="auto"/>
            <w:bottom w:val="none" w:sz="0" w:space="0" w:color="auto"/>
            <w:right w:val="none" w:sz="0" w:space="0" w:color="auto"/>
          </w:divBdr>
        </w:div>
      </w:divsChild>
    </w:div>
    <w:div w:id="917787933">
      <w:bodyDiv w:val="1"/>
      <w:marLeft w:val="0"/>
      <w:marRight w:val="0"/>
      <w:marTop w:val="0"/>
      <w:marBottom w:val="0"/>
      <w:divBdr>
        <w:top w:val="none" w:sz="0" w:space="0" w:color="auto"/>
        <w:left w:val="none" w:sz="0" w:space="0" w:color="auto"/>
        <w:bottom w:val="none" w:sz="0" w:space="0" w:color="auto"/>
        <w:right w:val="none" w:sz="0" w:space="0" w:color="auto"/>
      </w:divBdr>
      <w:divsChild>
        <w:div w:id="480776637">
          <w:marLeft w:val="446"/>
          <w:marRight w:val="0"/>
          <w:marTop w:val="0"/>
          <w:marBottom w:val="0"/>
          <w:divBdr>
            <w:top w:val="none" w:sz="0" w:space="0" w:color="auto"/>
            <w:left w:val="none" w:sz="0" w:space="0" w:color="auto"/>
            <w:bottom w:val="none" w:sz="0" w:space="0" w:color="auto"/>
            <w:right w:val="none" w:sz="0" w:space="0" w:color="auto"/>
          </w:divBdr>
        </w:div>
        <w:div w:id="510998513">
          <w:marLeft w:val="446"/>
          <w:marRight w:val="0"/>
          <w:marTop w:val="0"/>
          <w:marBottom w:val="0"/>
          <w:divBdr>
            <w:top w:val="none" w:sz="0" w:space="0" w:color="auto"/>
            <w:left w:val="none" w:sz="0" w:space="0" w:color="auto"/>
            <w:bottom w:val="none" w:sz="0" w:space="0" w:color="auto"/>
            <w:right w:val="none" w:sz="0" w:space="0" w:color="auto"/>
          </w:divBdr>
        </w:div>
        <w:div w:id="670647707">
          <w:marLeft w:val="446"/>
          <w:marRight w:val="0"/>
          <w:marTop w:val="0"/>
          <w:marBottom w:val="0"/>
          <w:divBdr>
            <w:top w:val="none" w:sz="0" w:space="0" w:color="auto"/>
            <w:left w:val="none" w:sz="0" w:space="0" w:color="auto"/>
            <w:bottom w:val="none" w:sz="0" w:space="0" w:color="auto"/>
            <w:right w:val="none" w:sz="0" w:space="0" w:color="auto"/>
          </w:divBdr>
        </w:div>
        <w:div w:id="1155682922">
          <w:marLeft w:val="446"/>
          <w:marRight w:val="0"/>
          <w:marTop w:val="0"/>
          <w:marBottom w:val="0"/>
          <w:divBdr>
            <w:top w:val="none" w:sz="0" w:space="0" w:color="auto"/>
            <w:left w:val="none" w:sz="0" w:space="0" w:color="auto"/>
            <w:bottom w:val="none" w:sz="0" w:space="0" w:color="auto"/>
            <w:right w:val="none" w:sz="0" w:space="0" w:color="auto"/>
          </w:divBdr>
        </w:div>
        <w:div w:id="1404713916">
          <w:marLeft w:val="446"/>
          <w:marRight w:val="0"/>
          <w:marTop w:val="0"/>
          <w:marBottom w:val="0"/>
          <w:divBdr>
            <w:top w:val="none" w:sz="0" w:space="0" w:color="auto"/>
            <w:left w:val="none" w:sz="0" w:space="0" w:color="auto"/>
            <w:bottom w:val="none" w:sz="0" w:space="0" w:color="auto"/>
            <w:right w:val="none" w:sz="0" w:space="0" w:color="auto"/>
          </w:divBdr>
        </w:div>
      </w:divsChild>
    </w:div>
    <w:div w:id="927083526">
      <w:bodyDiv w:val="1"/>
      <w:marLeft w:val="0"/>
      <w:marRight w:val="0"/>
      <w:marTop w:val="0"/>
      <w:marBottom w:val="0"/>
      <w:divBdr>
        <w:top w:val="none" w:sz="0" w:space="0" w:color="auto"/>
        <w:left w:val="none" w:sz="0" w:space="0" w:color="auto"/>
        <w:bottom w:val="none" w:sz="0" w:space="0" w:color="auto"/>
        <w:right w:val="none" w:sz="0" w:space="0" w:color="auto"/>
      </w:divBdr>
    </w:div>
    <w:div w:id="954867039">
      <w:bodyDiv w:val="1"/>
      <w:marLeft w:val="0"/>
      <w:marRight w:val="0"/>
      <w:marTop w:val="0"/>
      <w:marBottom w:val="0"/>
      <w:divBdr>
        <w:top w:val="none" w:sz="0" w:space="0" w:color="auto"/>
        <w:left w:val="none" w:sz="0" w:space="0" w:color="auto"/>
        <w:bottom w:val="none" w:sz="0" w:space="0" w:color="auto"/>
        <w:right w:val="none" w:sz="0" w:space="0" w:color="auto"/>
      </w:divBdr>
      <w:divsChild>
        <w:div w:id="30112501">
          <w:marLeft w:val="446"/>
          <w:marRight w:val="0"/>
          <w:marTop w:val="0"/>
          <w:marBottom w:val="0"/>
          <w:divBdr>
            <w:top w:val="none" w:sz="0" w:space="0" w:color="auto"/>
            <w:left w:val="none" w:sz="0" w:space="0" w:color="auto"/>
            <w:bottom w:val="none" w:sz="0" w:space="0" w:color="auto"/>
            <w:right w:val="none" w:sz="0" w:space="0" w:color="auto"/>
          </w:divBdr>
        </w:div>
        <w:div w:id="596864111">
          <w:marLeft w:val="446"/>
          <w:marRight w:val="0"/>
          <w:marTop w:val="0"/>
          <w:marBottom w:val="0"/>
          <w:divBdr>
            <w:top w:val="none" w:sz="0" w:space="0" w:color="auto"/>
            <w:left w:val="none" w:sz="0" w:space="0" w:color="auto"/>
            <w:bottom w:val="none" w:sz="0" w:space="0" w:color="auto"/>
            <w:right w:val="none" w:sz="0" w:space="0" w:color="auto"/>
          </w:divBdr>
        </w:div>
        <w:div w:id="722673991">
          <w:marLeft w:val="446"/>
          <w:marRight w:val="0"/>
          <w:marTop w:val="0"/>
          <w:marBottom w:val="0"/>
          <w:divBdr>
            <w:top w:val="none" w:sz="0" w:space="0" w:color="auto"/>
            <w:left w:val="none" w:sz="0" w:space="0" w:color="auto"/>
            <w:bottom w:val="none" w:sz="0" w:space="0" w:color="auto"/>
            <w:right w:val="none" w:sz="0" w:space="0" w:color="auto"/>
          </w:divBdr>
        </w:div>
        <w:div w:id="779641377">
          <w:marLeft w:val="446"/>
          <w:marRight w:val="0"/>
          <w:marTop w:val="0"/>
          <w:marBottom w:val="0"/>
          <w:divBdr>
            <w:top w:val="none" w:sz="0" w:space="0" w:color="auto"/>
            <w:left w:val="none" w:sz="0" w:space="0" w:color="auto"/>
            <w:bottom w:val="none" w:sz="0" w:space="0" w:color="auto"/>
            <w:right w:val="none" w:sz="0" w:space="0" w:color="auto"/>
          </w:divBdr>
        </w:div>
        <w:div w:id="813371688">
          <w:marLeft w:val="446"/>
          <w:marRight w:val="0"/>
          <w:marTop w:val="0"/>
          <w:marBottom w:val="0"/>
          <w:divBdr>
            <w:top w:val="none" w:sz="0" w:space="0" w:color="auto"/>
            <w:left w:val="none" w:sz="0" w:space="0" w:color="auto"/>
            <w:bottom w:val="none" w:sz="0" w:space="0" w:color="auto"/>
            <w:right w:val="none" w:sz="0" w:space="0" w:color="auto"/>
          </w:divBdr>
        </w:div>
        <w:div w:id="1049110481">
          <w:marLeft w:val="446"/>
          <w:marRight w:val="0"/>
          <w:marTop w:val="0"/>
          <w:marBottom w:val="0"/>
          <w:divBdr>
            <w:top w:val="none" w:sz="0" w:space="0" w:color="auto"/>
            <w:left w:val="none" w:sz="0" w:space="0" w:color="auto"/>
            <w:bottom w:val="none" w:sz="0" w:space="0" w:color="auto"/>
            <w:right w:val="none" w:sz="0" w:space="0" w:color="auto"/>
          </w:divBdr>
        </w:div>
        <w:div w:id="1709717242">
          <w:marLeft w:val="446"/>
          <w:marRight w:val="0"/>
          <w:marTop w:val="0"/>
          <w:marBottom w:val="0"/>
          <w:divBdr>
            <w:top w:val="none" w:sz="0" w:space="0" w:color="auto"/>
            <w:left w:val="none" w:sz="0" w:space="0" w:color="auto"/>
            <w:bottom w:val="none" w:sz="0" w:space="0" w:color="auto"/>
            <w:right w:val="none" w:sz="0" w:space="0" w:color="auto"/>
          </w:divBdr>
        </w:div>
        <w:div w:id="1883444932">
          <w:marLeft w:val="446"/>
          <w:marRight w:val="0"/>
          <w:marTop w:val="0"/>
          <w:marBottom w:val="0"/>
          <w:divBdr>
            <w:top w:val="none" w:sz="0" w:space="0" w:color="auto"/>
            <w:left w:val="none" w:sz="0" w:space="0" w:color="auto"/>
            <w:bottom w:val="none" w:sz="0" w:space="0" w:color="auto"/>
            <w:right w:val="none" w:sz="0" w:space="0" w:color="auto"/>
          </w:divBdr>
        </w:div>
      </w:divsChild>
    </w:div>
    <w:div w:id="979577982">
      <w:bodyDiv w:val="1"/>
      <w:marLeft w:val="0"/>
      <w:marRight w:val="0"/>
      <w:marTop w:val="0"/>
      <w:marBottom w:val="0"/>
      <w:divBdr>
        <w:top w:val="none" w:sz="0" w:space="0" w:color="auto"/>
        <w:left w:val="none" w:sz="0" w:space="0" w:color="auto"/>
        <w:bottom w:val="none" w:sz="0" w:space="0" w:color="auto"/>
        <w:right w:val="none" w:sz="0" w:space="0" w:color="auto"/>
      </w:divBdr>
    </w:div>
    <w:div w:id="980503342">
      <w:bodyDiv w:val="1"/>
      <w:marLeft w:val="0"/>
      <w:marRight w:val="0"/>
      <w:marTop w:val="0"/>
      <w:marBottom w:val="0"/>
      <w:divBdr>
        <w:top w:val="none" w:sz="0" w:space="0" w:color="auto"/>
        <w:left w:val="none" w:sz="0" w:space="0" w:color="auto"/>
        <w:bottom w:val="none" w:sz="0" w:space="0" w:color="auto"/>
        <w:right w:val="none" w:sz="0" w:space="0" w:color="auto"/>
      </w:divBdr>
    </w:div>
    <w:div w:id="1027176517">
      <w:bodyDiv w:val="1"/>
      <w:marLeft w:val="0"/>
      <w:marRight w:val="0"/>
      <w:marTop w:val="0"/>
      <w:marBottom w:val="0"/>
      <w:divBdr>
        <w:top w:val="none" w:sz="0" w:space="0" w:color="auto"/>
        <w:left w:val="none" w:sz="0" w:space="0" w:color="auto"/>
        <w:bottom w:val="none" w:sz="0" w:space="0" w:color="auto"/>
        <w:right w:val="none" w:sz="0" w:space="0" w:color="auto"/>
      </w:divBdr>
    </w:div>
    <w:div w:id="1049567701">
      <w:bodyDiv w:val="1"/>
      <w:marLeft w:val="0"/>
      <w:marRight w:val="0"/>
      <w:marTop w:val="0"/>
      <w:marBottom w:val="0"/>
      <w:divBdr>
        <w:top w:val="none" w:sz="0" w:space="0" w:color="auto"/>
        <w:left w:val="none" w:sz="0" w:space="0" w:color="auto"/>
        <w:bottom w:val="none" w:sz="0" w:space="0" w:color="auto"/>
        <w:right w:val="none" w:sz="0" w:space="0" w:color="auto"/>
      </w:divBdr>
      <w:divsChild>
        <w:div w:id="179468225">
          <w:marLeft w:val="446"/>
          <w:marRight w:val="0"/>
          <w:marTop w:val="0"/>
          <w:marBottom w:val="0"/>
          <w:divBdr>
            <w:top w:val="none" w:sz="0" w:space="0" w:color="auto"/>
            <w:left w:val="none" w:sz="0" w:space="0" w:color="auto"/>
            <w:bottom w:val="none" w:sz="0" w:space="0" w:color="auto"/>
            <w:right w:val="none" w:sz="0" w:space="0" w:color="auto"/>
          </w:divBdr>
        </w:div>
        <w:div w:id="445471225">
          <w:marLeft w:val="446"/>
          <w:marRight w:val="0"/>
          <w:marTop w:val="0"/>
          <w:marBottom w:val="0"/>
          <w:divBdr>
            <w:top w:val="none" w:sz="0" w:space="0" w:color="auto"/>
            <w:left w:val="none" w:sz="0" w:space="0" w:color="auto"/>
            <w:bottom w:val="none" w:sz="0" w:space="0" w:color="auto"/>
            <w:right w:val="none" w:sz="0" w:space="0" w:color="auto"/>
          </w:divBdr>
        </w:div>
        <w:div w:id="585043858">
          <w:marLeft w:val="446"/>
          <w:marRight w:val="0"/>
          <w:marTop w:val="0"/>
          <w:marBottom w:val="0"/>
          <w:divBdr>
            <w:top w:val="none" w:sz="0" w:space="0" w:color="auto"/>
            <w:left w:val="none" w:sz="0" w:space="0" w:color="auto"/>
            <w:bottom w:val="none" w:sz="0" w:space="0" w:color="auto"/>
            <w:right w:val="none" w:sz="0" w:space="0" w:color="auto"/>
          </w:divBdr>
        </w:div>
        <w:div w:id="810445506">
          <w:marLeft w:val="446"/>
          <w:marRight w:val="0"/>
          <w:marTop w:val="0"/>
          <w:marBottom w:val="0"/>
          <w:divBdr>
            <w:top w:val="none" w:sz="0" w:space="0" w:color="auto"/>
            <w:left w:val="none" w:sz="0" w:space="0" w:color="auto"/>
            <w:bottom w:val="none" w:sz="0" w:space="0" w:color="auto"/>
            <w:right w:val="none" w:sz="0" w:space="0" w:color="auto"/>
          </w:divBdr>
        </w:div>
        <w:div w:id="1291596307">
          <w:marLeft w:val="446"/>
          <w:marRight w:val="0"/>
          <w:marTop w:val="0"/>
          <w:marBottom w:val="0"/>
          <w:divBdr>
            <w:top w:val="none" w:sz="0" w:space="0" w:color="auto"/>
            <w:left w:val="none" w:sz="0" w:space="0" w:color="auto"/>
            <w:bottom w:val="none" w:sz="0" w:space="0" w:color="auto"/>
            <w:right w:val="none" w:sz="0" w:space="0" w:color="auto"/>
          </w:divBdr>
        </w:div>
        <w:div w:id="1797290058">
          <w:marLeft w:val="446"/>
          <w:marRight w:val="0"/>
          <w:marTop w:val="0"/>
          <w:marBottom w:val="0"/>
          <w:divBdr>
            <w:top w:val="none" w:sz="0" w:space="0" w:color="auto"/>
            <w:left w:val="none" w:sz="0" w:space="0" w:color="auto"/>
            <w:bottom w:val="none" w:sz="0" w:space="0" w:color="auto"/>
            <w:right w:val="none" w:sz="0" w:space="0" w:color="auto"/>
          </w:divBdr>
        </w:div>
        <w:div w:id="1804928273">
          <w:marLeft w:val="446"/>
          <w:marRight w:val="0"/>
          <w:marTop w:val="0"/>
          <w:marBottom w:val="0"/>
          <w:divBdr>
            <w:top w:val="none" w:sz="0" w:space="0" w:color="auto"/>
            <w:left w:val="none" w:sz="0" w:space="0" w:color="auto"/>
            <w:bottom w:val="none" w:sz="0" w:space="0" w:color="auto"/>
            <w:right w:val="none" w:sz="0" w:space="0" w:color="auto"/>
          </w:divBdr>
        </w:div>
      </w:divsChild>
    </w:div>
    <w:div w:id="1092973991">
      <w:bodyDiv w:val="1"/>
      <w:marLeft w:val="0"/>
      <w:marRight w:val="0"/>
      <w:marTop w:val="0"/>
      <w:marBottom w:val="0"/>
      <w:divBdr>
        <w:top w:val="none" w:sz="0" w:space="0" w:color="auto"/>
        <w:left w:val="none" w:sz="0" w:space="0" w:color="auto"/>
        <w:bottom w:val="none" w:sz="0" w:space="0" w:color="auto"/>
        <w:right w:val="none" w:sz="0" w:space="0" w:color="auto"/>
      </w:divBdr>
    </w:div>
    <w:div w:id="1098718288">
      <w:bodyDiv w:val="1"/>
      <w:marLeft w:val="0"/>
      <w:marRight w:val="0"/>
      <w:marTop w:val="0"/>
      <w:marBottom w:val="0"/>
      <w:divBdr>
        <w:top w:val="none" w:sz="0" w:space="0" w:color="auto"/>
        <w:left w:val="none" w:sz="0" w:space="0" w:color="auto"/>
        <w:bottom w:val="none" w:sz="0" w:space="0" w:color="auto"/>
        <w:right w:val="none" w:sz="0" w:space="0" w:color="auto"/>
      </w:divBdr>
    </w:div>
    <w:div w:id="1113018640">
      <w:bodyDiv w:val="1"/>
      <w:marLeft w:val="0"/>
      <w:marRight w:val="0"/>
      <w:marTop w:val="0"/>
      <w:marBottom w:val="0"/>
      <w:divBdr>
        <w:top w:val="none" w:sz="0" w:space="0" w:color="auto"/>
        <w:left w:val="none" w:sz="0" w:space="0" w:color="auto"/>
        <w:bottom w:val="none" w:sz="0" w:space="0" w:color="auto"/>
        <w:right w:val="none" w:sz="0" w:space="0" w:color="auto"/>
      </w:divBdr>
    </w:div>
    <w:div w:id="1205018470">
      <w:bodyDiv w:val="1"/>
      <w:marLeft w:val="0"/>
      <w:marRight w:val="0"/>
      <w:marTop w:val="0"/>
      <w:marBottom w:val="0"/>
      <w:divBdr>
        <w:top w:val="none" w:sz="0" w:space="0" w:color="auto"/>
        <w:left w:val="none" w:sz="0" w:space="0" w:color="auto"/>
        <w:bottom w:val="none" w:sz="0" w:space="0" w:color="auto"/>
        <w:right w:val="none" w:sz="0" w:space="0" w:color="auto"/>
      </w:divBdr>
    </w:div>
    <w:div w:id="1225021056">
      <w:bodyDiv w:val="1"/>
      <w:marLeft w:val="0"/>
      <w:marRight w:val="0"/>
      <w:marTop w:val="0"/>
      <w:marBottom w:val="0"/>
      <w:divBdr>
        <w:top w:val="none" w:sz="0" w:space="0" w:color="auto"/>
        <w:left w:val="none" w:sz="0" w:space="0" w:color="auto"/>
        <w:bottom w:val="none" w:sz="0" w:space="0" w:color="auto"/>
        <w:right w:val="none" w:sz="0" w:space="0" w:color="auto"/>
      </w:divBdr>
      <w:divsChild>
        <w:div w:id="208107174">
          <w:marLeft w:val="446"/>
          <w:marRight w:val="0"/>
          <w:marTop w:val="0"/>
          <w:marBottom w:val="0"/>
          <w:divBdr>
            <w:top w:val="none" w:sz="0" w:space="0" w:color="auto"/>
            <w:left w:val="none" w:sz="0" w:space="0" w:color="auto"/>
            <w:bottom w:val="none" w:sz="0" w:space="0" w:color="auto"/>
            <w:right w:val="none" w:sz="0" w:space="0" w:color="auto"/>
          </w:divBdr>
        </w:div>
        <w:div w:id="455485358">
          <w:marLeft w:val="446"/>
          <w:marRight w:val="0"/>
          <w:marTop w:val="0"/>
          <w:marBottom w:val="0"/>
          <w:divBdr>
            <w:top w:val="none" w:sz="0" w:space="0" w:color="auto"/>
            <w:left w:val="none" w:sz="0" w:space="0" w:color="auto"/>
            <w:bottom w:val="none" w:sz="0" w:space="0" w:color="auto"/>
            <w:right w:val="none" w:sz="0" w:space="0" w:color="auto"/>
          </w:divBdr>
        </w:div>
        <w:div w:id="518085415">
          <w:marLeft w:val="446"/>
          <w:marRight w:val="0"/>
          <w:marTop w:val="0"/>
          <w:marBottom w:val="0"/>
          <w:divBdr>
            <w:top w:val="none" w:sz="0" w:space="0" w:color="auto"/>
            <w:left w:val="none" w:sz="0" w:space="0" w:color="auto"/>
            <w:bottom w:val="none" w:sz="0" w:space="0" w:color="auto"/>
            <w:right w:val="none" w:sz="0" w:space="0" w:color="auto"/>
          </w:divBdr>
        </w:div>
        <w:div w:id="537855290">
          <w:marLeft w:val="446"/>
          <w:marRight w:val="0"/>
          <w:marTop w:val="0"/>
          <w:marBottom w:val="0"/>
          <w:divBdr>
            <w:top w:val="none" w:sz="0" w:space="0" w:color="auto"/>
            <w:left w:val="none" w:sz="0" w:space="0" w:color="auto"/>
            <w:bottom w:val="none" w:sz="0" w:space="0" w:color="auto"/>
            <w:right w:val="none" w:sz="0" w:space="0" w:color="auto"/>
          </w:divBdr>
        </w:div>
        <w:div w:id="1490365351">
          <w:marLeft w:val="446"/>
          <w:marRight w:val="0"/>
          <w:marTop w:val="0"/>
          <w:marBottom w:val="0"/>
          <w:divBdr>
            <w:top w:val="none" w:sz="0" w:space="0" w:color="auto"/>
            <w:left w:val="none" w:sz="0" w:space="0" w:color="auto"/>
            <w:bottom w:val="none" w:sz="0" w:space="0" w:color="auto"/>
            <w:right w:val="none" w:sz="0" w:space="0" w:color="auto"/>
          </w:divBdr>
        </w:div>
        <w:div w:id="1750039852">
          <w:marLeft w:val="446"/>
          <w:marRight w:val="0"/>
          <w:marTop w:val="0"/>
          <w:marBottom w:val="0"/>
          <w:divBdr>
            <w:top w:val="none" w:sz="0" w:space="0" w:color="auto"/>
            <w:left w:val="none" w:sz="0" w:space="0" w:color="auto"/>
            <w:bottom w:val="none" w:sz="0" w:space="0" w:color="auto"/>
            <w:right w:val="none" w:sz="0" w:space="0" w:color="auto"/>
          </w:divBdr>
        </w:div>
        <w:div w:id="1795439446">
          <w:marLeft w:val="446"/>
          <w:marRight w:val="0"/>
          <w:marTop w:val="0"/>
          <w:marBottom w:val="0"/>
          <w:divBdr>
            <w:top w:val="none" w:sz="0" w:space="0" w:color="auto"/>
            <w:left w:val="none" w:sz="0" w:space="0" w:color="auto"/>
            <w:bottom w:val="none" w:sz="0" w:space="0" w:color="auto"/>
            <w:right w:val="none" w:sz="0" w:space="0" w:color="auto"/>
          </w:divBdr>
        </w:div>
        <w:div w:id="1803496499">
          <w:marLeft w:val="446"/>
          <w:marRight w:val="0"/>
          <w:marTop w:val="0"/>
          <w:marBottom w:val="0"/>
          <w:divBdr>
            <w:top w:val="none" w:sz="0" w:space="0" w:color="auto"/>
            <w:left w:val="none" w:sz="0" w:space="0" w:color="auto"/>
            <w:bottom w:val="none" w:sz="0" w:space="0" w:color="auto"/>
            <w:right w:val="none" w:sz="0" w:space="0" w:color="auto"/>
          </w:divBdr>
        </w:div>
      </w:divsChild>
    </w:div>
    <w:div w:id="1288317780">
      <w:bodyDiv w:val="1"/>
      <w:marLeft w:val="0"/>
      <w:marRight w:val="0"/>
      <w:marTop w:val="0"/>
      <w:marBottom w:val="0"/>
      <w:divBdr>
        <w:top w:val="none" w:sz="0" w:space="0" w:color="auto"/>
        <w:left w:val="none" w:sz="0" w:space="0" w:color="auto"/>
        <w:bottom w:val="none" w:sz="0" w:space="0" w:color="auto"/>
        <w:right w:val="none" w:sz="0" w:space="0" w:color="auto"/>
      </w:divBdr>
    </w:div>
    <w:div w:id="1334726005">
      <w:bodyDiv w:val="1"/>
      <w:marLeft w:val="0"/>
      <w:marRight w:val="0"/>
      <w:marTop w:val="0"/>
      <w:marBottom w:val="0"/>
      <w:divBdr>
        <w:top w:val="none" w:sz="0" w:space="0" w:color="auto"/>
        <w:left w:val="none" w:sz="0" w:space="0" w:color="auto"/>
        <w:bottom w:val="none" w:sz="0" w:space="0" w:color="auto"/>
        <w:right w:val="none" w:sz="0" w:space="0" w:color="auto"/>
      </w:divBdr>
      <w:divsChild>
        <w:div w:id="986402808">
          <w:marLeft w:val="446"/>
          <w:marRight w:val="0"/>
          <w:marTop w:val="0"/>
          <w:marBottom w:val="0"/>
          <w:divBdr>
            <w:top w:val="none" w:sz="0" w:space="0" w:color="auto"/>
            <w:left w:val="none" w:sz="0" w:space="0" w:color="auto"/>
            <w:bottom w:val="none" w:sz="0" w:space="0" w:color="auto"/>
            <w:right w:val="none" w:sz="0" w:space="0" w:color="auto"/>
          </w:divBdr>
        </w:div>
        <w:div w:id="417019592">
          <w:marLeft w:val="446"/>
          <w:marRight w:val="0"/>
          <w:marTop w:val="0"/>
          <w:marBottom w:val="0"/>
          <w:divBdr>
            <w:top w:val="none" w:sz="0" w:space="0" w:color="auto"/>
            <w:left w:val="none" w:sz="0" w:space="0" w:color="auto"/>
            <w:bottom w:val="none" w:sz="0" w:space="0" w:color="auto"/>
            <w:right w:val="none" w:sz="0" w:space="0" w:color="auto"/>
          </w:divBdr>
        </w:div>
        <w:div w:id="1843736278">
          <w:marLeft w:val="446"/>
          <w:marRight w:val="0"/>
          <w:marTop w:val="0"/>
          <w:marBottom w:val="0"/>
          <w:divBdr>
            <w:top w:val="none" w:sz="0" w:space="0" w:color="auto"/>
            <w:left w:val="none" w:sz="0" w:space="0" w:color="auto"/>
            <w:bottom w:val="none" w:sz="0" w:space="0" w:color="auto"/>
            <w:right w:val="none" w:sz="0" w:space="0" w:color="auto"/>
          </w:divBdr>
        </w:div>
      </w:divsChild>
    </w:div>
    <w:div w:id="1404715915">
      <w:bodyDiv w:val="1"/>
      <w:marLeft w:val="0"/>
      <w:marRight w:val="0"/>
      <w:marTop w:val="0"/>
      <w:marBottom w:val="0"/>
      <w:divBdr>
        <w:top w:val="none" w:sz="0" w:space="0" w:color="auto"/>
        <w:left w:val="none" w:sz="0" w:space="0" w:color="auto"/>
        <w:bottom w:val="none" w:sz="0" w:space="0" w:color="auto"/>
        <w:right w:val="none" w:sz="0" w:space="0" w:color="auto"/>
      </w:divBdr>
    </w:div>
    <w:div w:id="1409494047">
      <w:bodyDiv w:val="1"/>
      <w:marLeft w:val="0"/>
      <w:marRight w:val="0"/>
      <w:marTop w:val="0"/>
      <w:marBottom w:val="0"/>
      <w:divBdr>
        <w:top w:val="none" w:sz="0" w:space="0" w:color="auto"/>
        <w:left w:val="none" w:sz="0" w:space="0" w:color="auto"/>
        <w:bottom w:val="none" w:sz="0" w:space="0" w:color="auto"/>
        <w:right w:val="none" w:sz="0" w:space="0" w:color="auto"/>
      </w:divBdr>
      <w:divsChild>
        <w:div w:id="888617170">
          <w:marLeft w:val="446"/>
          <w:marRight w:val="0"/>
          <w:marTop w:val="0"/>
          <w:marBottom w:val="0"/>
          <w:divBdr>
            <w:top w:val="none" w:sz="0" w:space="0" w:color="auto"/>
            <w:left w:val="none" w:sz="0" w:space="0" w:color="auto"/>
            <w:bottom w:val="none" w:sz="0" w:space="0" w:color="auto"/>
            <w:right w:val="none" w:sz="0" w:space="0" w:color="auto"/>
          </w:divBdr>
        </w:div>
        <w:div w:id="1070420530">
          <w:marLeft w:val="446"/>
          <w:marRight w:val="0"/>
          <w:marTop w:val="0"/>
          <w:marBottom w:val="0"/>
          <w:divBdr>
            <w:top w:val="none" w:sz="0" w:space="0" w:color="auto"/>
            <w:left w:val="none" w:sz="0" w:space="0" w:color="auto"/>
            <w:bottom w:val="none" w:sz="0" w:space="0" w:color="auto"/>
            <w:right w:val="none" w:sz="0" w:space="0" w:color="auto"/>
          </w:divBdr>
        </w:div>
        <w:div w:id="2003196810">
          <w:marLeft w:val="446"/>
          <w:marRight w:val="0"/>
          <w:marTop w:val="0"/>
          <w:marBottom w:val="0"/>
          <w:divBdr>
            <w:top w:val="none" w:sz="0" w:space="0" w:color="auto"/>
            <w:left w:val="none" w:sz="0" w:space="0" w:color="auto"/>
            <w:bottom w:val="none" w:sz="0" w:space="0" w:color="auto"/>
            <w:right w:val="none" w:sz="0" w:space="0" w:color="auto"/>
          </w:divBdr>
        </w:div>
      </w:divsChild>
    </w:div>
    <w:div w:id="1418677303">
      <w:bodyDiv w:val="1"/>
      <w:marLeft w:val="0"/>
      <w:marRight w:val="0"/>
      <w:marTop w:val="0"/>
      <w:marBottom w:val="0"/>
      <w:divBdr>
        <w:top w:val="none" w:sz="0" w:space="0" w:color="auto"/>
        <w:left w:val="none" w:sz="0" w:space="0" w:color="auto"/>
        <w:bottom w:val="none" w:sz="0" w:space="0" w:color="auto"/>
        <w:right w:val="none" w:sz="0" w:space="0" w:color="auto"/>
      </w:divBdr>
    </w:div>
    <w:div w:id="1435399393">
      <w:bodyDiv w:val="1"/>
      <w:marLeft w:val="0"/>
      <w:marRight w:val="0"/>
      <w:marTop w:val="0"/>
      <w:marBottom w:val="0"/>
      <w:divBdr>
        <w:top w:val="none" w:sz="0" w:space="0" w:color="auto"/>
        <w:left w:val="none" w:sz="0" w:space="0" w:color="auto"/>
        <w:bottom w:val="none" w:sz="0" w:space="0" w:color="auto"/>
        <w:right w:val="none" w:sz="0" w:space="0" w:color="auto"/>
      </w:divBdr>
    </w:div>
    <w:div w:id="1444619089">
      <w:bodyDiv w:val="1"/>
      <w:marLeft w:val="0"/>
      <w:marRight w:val="0"/>
      <w:marTop w:val="0"/>
      <w:marBottom w:val="0"/>
      <w:divBdr>
        <w:top w:val="none" w:sz="0" w:space="0" w:color="auto"/>
        <w:left w:val="none" w:sz="0" w:space="0" w:color="auto"/>
        <w:bottom w:val="none" w:sz="0" w:space="0" w:color="auto"/>
        <w:right w:val="none" w:sz="0" w:space="0" w:color="auto"/>
      </w:divBdr>
    </w:div>
    <w:div w:id="1496607563">
      <w:bodyDiv w:val="1"/>
      <w:marLeft w:val="0"/>
      <w:marRight w:val="0"/>
      <w:marTop w:val="0"/>
      <w:marBottom w:val="0"/>
      <w:divBdr>
        <w:top w:val="none" w:sz="0" w:space="0" w:color="auto"/>
        <w:left w:val="none" w:sz="0" w:space="0" w:color="auto"/>
        <w:bottom w:val="none" w:sz="0" w:space="0" w:color="auto"/>
        <w:right w:val="none" w:sz="0" w:space="0" w:color="auto"/>
      </w:divBdr>
    </w:div>
    <w:div w:id="1504393562">
      <w:bodyDiv w:val="1"/>
      <w:marLeft w:val="0"/>
      <w:marRight w:val="0"/>
      <w:marTop w:val="0"/>
      <w:marBottom w:val="0"/>
      <w:divBdr>
        <w:top w:val="none" w:sz="0" w:space="0" w:color="auto"/>
        <w:left w:val="none" w:sz="0" w:space="0" w:color="auto"/>
        <w:bottom w:val="none" w:sz="0" w:space="0" w:color="auto"/>
        <w:right w:val="none" w:sz="0" w:space="0" w:color="auto"/>
      </w:divBdr>
    </w:div>
    <w:div w:id="1530214637">
      <w:bodyDiv w:val="1"/>
      <w:marLeft w:val="0"/>
      <w:marRight w:val="0"/>
      <w:marTop w:val="0"/>
      <w:marBottom w:val="0"/>
      <w:divBdr>
        <w:top w:val="none" w:sz="0" w:space="0" w:color="auto"/>
        <w:left w:val="none" w:sz="0" w:space="0" w:color="auto"/>
        <w:bottom w:val="none" w:sz="0" w:space="0" w:color="auto"/>
        <w:right w:val="none" w:sz="0" w:space="0" w:color="auto"/>
      </w:divBdr>
    </w:div>
    <w:div w:id="1559315365">
      <w:bodyDiv w:val="1"/>
      <w:marLeft w:val="0"/>
      <w:marRight w:val="0"/>
      <w:marTop w:val="0"/>
      <w:marBottom w:val="0"/>
      <w:divBdr>
        <w:top w:val="none" w:sz="0" w:space="0" w:color="auto"/>
        <w:left w:val="none" w:sz="0" w:space="0" w:color="auto"/>
        <w:bottom w:val="none" w:sz="0" w:space="0" w:color="auto"/>
        <w:right w:val="none" w:sz="0" w:space="0" w:color="auto"/>
      </w:divBdr>
    </w:div>
    <w:div w:id="1559391298">
      <w:bodyDiv w:val="1"/>
      <w:marLeft w:val="0"/>
      <w:marRight w:val="0"/>
      <w:marTop w:val="0"/>
      <w:marBottom w:val="0"/>
      <w:divBdr>
        <w:top w:val="none" w:sz="0" w:space="0" w:color="auto"/>
        <w:left w:val="none" w:sz="0" w:space="0" w:color="auto"/>
        <w:bottom w:val="none" w:sz="0" w:space="0" w:color="auto"/>
        <w:right w:val="none" w:sz="0" w:space="0" w:color="auto"/>
      </w:divBdr>
    </w:div>
    <w:div w:id="1599560438">
      <w:bodyDiv w:val="1"/>
      <w:marLeft w:val="0"/>
      <w:marRight w:val="0"/>
      <w:marTop w:val="0"/>
      <w:marBottom w:val="0"/>
      <w:divBdr>
        <w:top w:val="none" w:sz="0" w:space="0" w:color="auto"/>
        <w:left w:val="none" w:sz="0" w:space="0" w:color="auto"/>
        <w:bottom w:val="none" w:sz="0" w:space="0" w:color="auto"/>
        <w:right w:val="none" w:sz="0" w:space="0" w:color="auto"/>
      </w:divBdr>
    </w:div>
    <w:div w:id="1607149651">
      <w:bodyDiv w:val="1"/>
      <w:marLeft w:val="0"/>
      <w:marRight w:val="0"/>
      <w:marTop w:val="0"/>
      <w:marBottom w:val="0"/>
      <w:divBdr>
        <w:top w:val="none" w:sz="0" w:space="0" w:color="auto"/>
        <w:left w:val="none" w:sz="0" w:space="0" w:color="auto"/>
        <w:bottom w:val="none" w:sz="0" w:space="0" w:color="auto"/>
        <w:right w:val="none" w:sz="0" w:space="0" w:color="auto"/>
      </w:divBdr>
    </w:div>
    <w:div w:id="1688094250">
      <w:bodyDiv w:val="1"/>
      <w:marLeft w:val="0"/>
      <w:marRight w:val="0"/>
      <w:marTop w:val="0"/>
      <w:marBottom w:val="0"/>
      <w:divBdr>
        <w:top w:val="none" w:sz="0" w:space="0" w:color="auto"/>
        <w:left w:val="none" w:sz="0" w:space="0" w:color="auto"/>
        <w:bottom w:val="none" w:sz="0" w:space="0" w:color="auto"/>
        <w:right w:val="none" w:sz="0" w:space="0" w:color="auto"/>
      </w:divBdr>
    </w:div>
    <w:div w:id="1761297162">
      <w:bodyDiv w:val="1"/>
      <w:marLeft w:val="0"/>
      <w:marRight w:val="0"/>
      <w:marTop w:val="0"/>
      <w:marBottom w:val="0"/>
      <w:divBdr>
        <w:top w:val="none" w:sz="0" w:space="0" w:color="auto"/>
        <w:left w:val="none" w:sz="0" w:space="0" w:color="auto"/>
        <w:bottom w:val="none" w:sz="0" w:space="0" w:color="auto"/>
        <w:right w:val="none" w:sz="0" w:space="0" w:color="auto"/>
      </w:divBdr>
    </w:div>
    <w:div w:id="1771579866">
      <w:bodyDiv w:val="1"/>
      <w:marLeft w:val="0"/>
      <w:marRight w:val="0"/>
      <w:marTop w:val="0"/>
      <w:marBottom w:val="0"/>
      <w:divBdr>
        <w:top w:val="none" w:sz="0" w:space="0" w:color="auto"/>
        <w:left w:val="none" w:sz="0" w:space="0" w:color="auto"/>
        <w:bottom w:val="none" w:sz="0" w:space="0" w:color="auto"/>
        <w:right w:val="none" w:sz="0" w:space="0" w:color="auto"/>
      </w:divBdr>
    </w:div>
    <w:div w:id="1794060501">
      <w:bodyDiv w:val="1"/>
      <w:marLeft w:val="0"/>
      <w:marRight w:val="0"/>
      <w:marTop w:val="0"/>
      <w:marBottom w:val="0"/>
      <w:divBdr>
        <w:top w:val="none" w:sz="0" w:space="0" w:color="auto"/>
        <w:left w:val="none" w:sz="0" w:space="0" w:color="auto"/>
        <w:bottom w:val="none" w:sz="0" w:space="0" w:color="auto"/>
        <w:right w:val="none" w:sz="0" w:space="0" w:color="auto"/>
      </w:divBdr>
    </w:div>
    <w:div w:id="1851407172">
      <w:bodyDiv w:val="1"/>
      <w:marLeft w:val="0"/>
      <w:marRight w:val="0"/>
      <w:marTop w:val="0"/>
      <w:marBottom w:val="0"/>
      <w:divBdr>
        <w:top w:val="none" w:sz="0" w:space="0" w:color="auto"/>
        <w:left w:val="none" w:sz="0" w:space="0" w:color="auto"/>
        <w:bottom w:val="none" w:sz="0" w:space="0" w:color="auto"/>
        <w:right w:val="none" w:sz="0" w:space="0" w:color="auto"/>
      </w:divBdr>
    </w:div>
    <w:div w:id="1869102843">
      <w:bodyDiv w:val="1"/>
      <w:marLeft w:val="0"/>
      <w:marRight w:val="0"/>
      <w:marTop w:val="0"/>
      <w:marBottom w:val="0"/>
      <w:divBdr>
        <w:top w:val="none" w:sz="0" w:space="0" w:color="auto"/>
        <w:left w:val="none" w:sz="0" w:space="0" w:color="auto"/>
        <w:bottom w:val="none" w:sz="0" w:space="0" w:color="auto"/>
        <w:right w:val="none" w:sz="0" w:space="0" w:color="auto"/>
      </w:divBdr>
    </w:div>
    <w:div w:id="1898933805">
      <w:bodyDiv w:val="1"/>
      <w:marLeft w:val="0"/>
      <w:marRight w:val="0"/>
      <w:marTop w:val="0"/>
      <w:marBottom w:val="0"/>
      <w:divBdr>
        <w:top w:val="none" w:sz="0" w:space="0" w:color="auto"/>
        <w:left w:val="none" w:sz="0" w:space="0" w:color="auto"/>
        <w:bottom w:val="none" w:sz="0" w:space="0" w:color="auto"/>
        <w:right w:val="none" w:sz="0" w:space="0" w:color="auto"/>
      </w:divBdr>
    </w:div>
    <w:div w:id="1926649928">
      <w:bodyDiv w:val="1"/>
      <w:marLeft w:val="0"/>
      <w:marRight w:val="0"/>
      <w:marTop w:val="0"/>
      <w:marBottom w:val="0"/>
      <w:divBdr>
        <w:top w:val="none" w:sz="0" w:space="0" w:color="auto"/>
        <w:left w:val="none" w:sz="0" w:space="0" w:color="auto"/>
        <w:bottom w:val="none" w:sz="0" w:space="0" w:color="auto"/>
        <w:right w:val="none" w:sz="0" w:space="0" w:color="auto"/>
      </w:divBdr>
    </w:div>
    <w:div w:id="1927497806">
      <w:bodyDiv w:val="1"/>
      <w:marLeft w:val="0"/>
      <w:marRight w:val="0"/>
      <w:marTop w:val="0"/>
      <w:marBottom w:val="0"/>
      <w:divBdr>
        <w:top w:val="none" w:sz="0" w:space="0" w:color="auto"/>
        <w:left w:val="none" w:sz="0" w:space="0" w:color="auto"/>
        <w:bottom w:val="none" w:sz="0" w:space="0" w:color="auto"/>
        <w:right w:val="none" w:sz="0" w:space="0" w:color="auto"/>
      </w:divBdr>
    </w:div>
    <w:div w:id="2027707311">
      <w:bodyDiv w:val="1"/>
      <w:marLeft w:val="0"/>
      <w:marRight w:val="0"/>
      <w:marTop w:val="0"/>
      <w:marBottom w:val="0"/>
      <w:divBdr>
        <w:top w:val="none" w:sz="0" w:space="0" w:color="auto"/>
        <w:left w:val="none" w:sz="0" w:space="0" w:color="auto"/>
        <w:bottom w:val="none" w:sz="0" w:space="0" w:color="auto"/>
        <w:right w:val="none" w:sz="0" w:space="0" w:color="auto"/>
      </w:divBdr>
    </w:div>
    <w:div w:id="2028868040">
      <w:bodyDiv w:val="1"/>
      <w:marLeft w:val="0"/>
      <w:marRight w:val="0"/>
      <w:marTop w:val="0"/>
      <w:marBottom w:val="0"/>
      <w:divBdr>
        <w:top w:val="none" w:sz="0" w:space="0" w:color="auto"/>
        <w:left w:val="none" w:sz="0" w:space="0" w:color="auto"/>
        <w:bottom w:val="none" w:sz="0" w:space="0" w:color="auto"/>
        <w:right w:val="none" w:sz="0" w:space="0" w:color="auto"/>
      </w:divBdr>
    </w:div>
    <w:div w:id="2035036657">
      <w:bodyDiv w:val="1"/>
      <w:marLeft w:val="0"/>
      <w:marRight w:val="0"/>
      <w:marTop w:val="0"/>
      <w:marBottom w:val="0"/>
      <w:divBdr>
        <w:top w:val="none" w:sz="0" w:space="0" w:color="auto"/>
        <w:left w:val="none" w:sz="0" w:space="0" w:color="auto"/>
        <w:bottom w:val="none" w:sz="0" w:space="0" w:color="auto"/>
        <w:right w:val="none" w:sz="0" w:space="0" w:color="auto"/>
      </w:divBdr>
    </w:div>
    <w:div w:id="2035887180">
      <w:bodyDiv w:val="1"/>
      <w:marLeft w:val="0"/>
      <w:marRight w:val="0"/>
      <w:marTop w:val="0"/>
      <w:marBottom w:val="0"/>
      <w:divBdr>
        <w:top w:val="none" w:sz="0" w:space="0" w:color="auto"/>
        <w:left w:val="none" w:sz="0" w:space="0" w:color="auto"/>
        <w:bottom w:val="none" w:sz="0" w:space="0" w:color="auto"/>
        <w:right w:val="none" w:sz="0" w:space="0" w:color="auto"/>
      </w:divBdr>
      <w:divsChild>
        <w:div w:id="555166412">
          <w:marLeft w:val="446"/>
          <w:marRight w:val="0"/>
          <w:marTop w:val="0"/>
          <w:marBottom w:val="0"/>
          <w:divBdr>
            <w:top w:val="none" w:sz="0" w:space="0" w:color="auto"/>
            <w:left w:val="none" w:sz="0" w:space="0" w:color="auto"/>
            <w:bottom w:val="none" w:sz="0" w:space="0" w:color="auto"/>
            <w:right w:val="none" w:sz="0" w:space="0" w:color="auto"/>
          </w:divBdr>
        </w:div>
        <w:div w:id="1174304522">
          <w:marLeft w:val="446"/>
          <w:marRight w:val="0"/>
          <w:marTop w:val="0"/>
          <w:marBottom w:val="0"/>
          <w:divBdr>
            <w:top w:val="none" w:sz="0" w:space="0" w:color="auto"/>
            <w:left w:val="none" w:sz="0" w:space="0" w:color="auto"/>
            <w:bottom w:val="none" w:sz="0" w:space="0" w:color="auto"/>
            <w:right w:val="none" w:sz="0" w:space="0" w:color="auto"/>
          </w:divBdr>
        </w:div>
      </w:divsChild>
    </w:div>
    <w:div w:id="2057123071">
      <w:bodyDiv w:val="1"/>
      <w:marLeft w:val="0"/>
      <w:marRight w:val="0"/>
      <w:marTop w:val="0"/>
      <w:marBottom w:val="0"/>
      <w:divBdr>
        <w:top w:val="none" w:sz="0" w:space="0" w:color="auto"/>
        <w:left w:val="none" w:sz="0" w:space="0" w:color="auto"/>
        <w:bottom w:val="none" w:sz="0" w:space="0" w:color="auto"/>
        <w:right w:val="none" w:sz="0" w:space="0" w:color="auto"/>
      </w:divBdr>
    </w:div>
    <w:div w:id="21146649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23</Pages>
  <Words>2891</Words>
  <Characters>16050</Characters>
  <Application>Microsoft Office Word</Application>
  <DocSecurity>0</DocSecurity>
  <Lines>373</Lines>
  <Paragraphs>255</Paragraphs>
  <ScaleCrop>false</ScaleCrop>
  <HeadingPairs>
    <vt:vector size="2" baseType="variant">
      <vt:variant>
        <vt:lpstr>Title</vt:lpstr>
      </vt:variant>
      <vt:variant>
        <vt:i4>1</vt:i4>
      </vt:variant>
    </vt:vector>
  </HeadingPairs>
  <TitlesOfParts>
    <vt:vector size="1" baseType="lpstr">
      <vt:lpstr>Threat Model - Model Analysis (script)</vt:lpstr>
    </vt:vector>
  </TitlesOfParts>
  <Manager/>
  <Company>Torc Robotics</Company>
  <LinksUpToDate>false</LinksUpToDate>
  <CharactersWithSpaces>18686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Threat Model - Model Analysis (script)</dc:title>
  <dc:subject>threat model analysis</dc:subject>
  <dc:creator>Charles Wilson</dc:creator>
  <cp:keywords>cybersecurity, threat modeling</cp:keywords>
  <dc:description>This work was created by Torc Robotics and is licensed under the Creative Commons Attribution-Share Alike (CC BY-SA-4.0) License.
https://creativecommons.org/licenses/by/4.0/legalcode
</dc:description>
  <cp:lastModifiedBy>Charles Wilson</cp:lastModifiedBy>
  <cp:revision>4</cp:revision>
  <dcterms:created xsi:type="dcterms:W3CDTF">2025-06-05T20:59:00Z</dcterms:created>
  <dcterms:modified xsi:type="dcterms:W3CDTF">2025-06-10T20:29:00Z</dcterms:modified>
  <cp:category/>
</cp:coreProperties>
</file>