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C11B" w14:textId="70A27A2B" w:rsidR="00976370" w:rsidRPr="00E12240" w:rsidRDefault="00976370" w:rsidP="00B75AA2">
      <w:pPr>
        <w:pStyle w:val="Title"/>
        <w:spacing w:after="0"/>
        <w:rPr>
          <w:iCs/>
        </w:rPr>
      </w:pPr>
      <w:bookmarkStart w:id="0" w:name="Xf51b3c4263c3925d41e54d705c3ec48877d2efa"/>
      <w:r w:rsidRPr="00E12240">
        <w:rPr>
          <w:iCs/>
        </w:rPr>
        <w:t>AVCDL</w:t>
      </w:r>
      <w:r w:rsidR="00E12240">
        <w:rPr>
          <w:iCs/>
        </w:rPr>
        <w:t xml:space="preserve"> Standards Cross Reference</w:t>
      </w:r>
    </w:p>
    <w:p w14:paraId="254EC3F9" w14:textId="4083DD88" w:rsidR="00D54866" w:rsidRPr="00B75AA2" w:rsidRDefault="00D54866" w:rsidP="00B75AA2">
      <w:pPr>
        <w:pStyle w:val="Heading1"/>
      </w:pPr>
      <w:r w:rsidRPr="00B75AA2">
        <w:t>Revision</w:t>
      </w:r>
    </w:p>
    <w:p w14:paraId="59C10112" w14:textId="6DEC1037" w:rsidR="00D54866" w:rsidRPr="00987ACF" w:rsidRDefault="00D54866" w:rsidP="00D54866">
      <w:pPr>
        <w:spacing w:after="0" w:line="240" w:lineRule="auto"/>
        <w:rPr>
          <w:rFonts w:cs="Arial"/>
          <w:szCs w:val="22"/>
        </w:rPr>
      </w:pPr>
      <w:r w:rsidRPr="00987ACF">
        <w:rPr>
          <w:rFonts w:cs="Arial"/>
          <w:szCs w:val="22"/>
        </w:rPr>
        <w:t xml:space="preserve">Version </w:t>
      </w:r>
      <w:r w:rsidR="00D96CFE">
        <w:rPr>
          <w:rFonts w:cs="Arial"/>
          <w:szCs w:val="22"/>
        </w:rPr>
        <w:t>3</w:t>
      </w:r>
    </w:p>
    <w:p w14:paraId="5C52F2AB" w14:textId="35FB2D5B" w:rsidR="00D54866" w:rsidRPr="00987ACF" w:rsidRDefault="00D54866" w:rsidP="00D54866">
      <w:pPr>
        <w:rPr>
          <w:rFonts w:cs="Arial"/>
          <w:szCs w:val="22"/>
        </w:rPr>
      </w:pPr>
      <w:r w:rsidRPr="00987ACF">
        <w:rPr>
          <w:rFonts w:cs="Arial"/>
          <w:szCs w:val="22"/>
        </w:rPr>
        <w:fldChar w:fldCharType="begin"/>
      </w:r>
      <w:r w:rsidRPr="00987ACF">
        <w:rPr>
          <w:rFonts w:cs="Arial"/>
          <w:szCs w:val="22"/>
        </w:rPr>
        <w:instrText xml:space="preserve"> DATE \@ "M/d/yy h:mm am/pm" </w:instrText>
      </w:r>
      <w:r w:rsidRPr="00987ACF">
        <w:rPr>
          <w:rFonts w:cs="Arial"/>
          <w:szCs w:val="22"/>
        </w:rPr>
        <w:fldChar w:fldCharType="separate"/>
      </w:r>
      <w:r w:rsidR="009132BA">
        <w:rPr>
          <w:rFonts w:cs="Arial"/>
          <w:noProof/>
          <w:szCs w:val="22"/>
        </w:rPr>
        <w:t>5/15/25 1:47 PM</w:t>
      </w:r>
      <w:r w:rsidRPr="00987ACF">
        <w:rPr>
          <w:rFonts w:cs="Arial"/>
          <w:szCs w:val="22"/>
        </w:rPr>
        <w:fldChar w:fldCharType="end"/>
      </w:r>
    </w:p>
    <w:p w14:paraId="167F376F" w14:textId="061DF030" w:rsidR="00B75AA2" w:rsidRDefault="00B75AA2" w:rsidP="00B75AA2">
      <w:pPr>
        <w:pStyle w:val="Heading1"/>
      </w:pPr>
      <w:r>
        <w:t>Author</w:t>
      </w:r>
    </w:p>
    <w:p w14:paraId="297E5632" w14:textId="1A182A13" w:rsidR="00B75AA2" w:rsidRDefault="00B75AA2" w:rsidP="00B75AA2">
      <w:r w:rsidRPr="00B75AA2">
        <w:t xml:space="preserve">Charles </w:t>
      </w:r>
      <w:r>
        <w:t>Wilson</w:t>
      </w:r>
    </w:p>
    <w:p w14:paraId="75346FDF" w14:textId="5FC176D0" w:rsidR="00D54866" w:rsidRPr="00987ACF" w:rsidRDefault="00B75AA2" w:rsidP="00D54866">
      <w:pPr>
        <w:pStyle w:val="Heading1"/>
        <w:rPr>
          <w:rFonts w:cs="Arial"/>
        </w:rPr>
      </w:pPr>
      <w:r>
        <w:rPr>
          <w:rFonts w:cs="Arial"/>
        </w:rPr>
        <w:t>Abstract</w:t>
      </w:r>
    </w:p>
    <w:bookmarkEnd w:id="0"/>
    <w:p w14:paraId="71CCD93A" w14:textId="6A259AFF" w:rsidR="00B75AA2" w:rsidRPr="00987ACF" w:rsidRDefault="00B75AA2" w:rsidP="00B75AA2">
      <w:pPr>
        <w:spacing w:after="5200"/>
        <w:rPr>
          <w:rFonts w:cs="Arial"/>
          <w:color w:val="000000" w:themeColor="text1"/>
          <w:szCs w:val="22"/>
        </w:rPr>
      </w:pPr>
      <w:r w:rsidRPr="00B75AA2">
        <w:rPr>
          <w:rFonts w:cs="Arial"/>
          <w:color w:val="000000" w:themeColor="text1"/>
          <w:szCs w:val="22"/>
        </w:rPr>
        <w:t xml:space="preserve">This document </w:t>
      </w:r>
      <w:r>
        <w:rPr>
          <w:rFonts w:cs="Arial"/>
          <w:color w:val="000000" w:themeColor="text1"/>
          <w:szCs w:val="22"/>
        </w:rPr>
        <w:t>provides a summary the standards and regulations addressed by each</w:t>
      </w:r>
      <w:r w:rsidRPr="00B75AA2">
        <w:rPr>
          <w:rFonts w:cs="Arial"/>
          <w:color w:val="000000" w:themeColor="text1"/>
          <w:szCs w:val="22"/>
        </w:rPr>
        <w:t xml:space="preserve"> </w:t>
      </w:r>
      <w:r w:rsidRPr="00361A80">
        <w:rPr>
          <w:rFonts w:cs="Arial"/>
          <w:b/>
          <w:bCs/>
          <w:color w:val="000000" w:themeColor="text1"/>
          <w:szCs w:val="22"/>
        </w:rPr>
        <w:t>AVCDL</w:t>
      </w:r>
      <w:r w:rsidRPr="00B75AA2">
        <w:rPr>
          <w:rFonts w:cs="Arial"/>
          <w:color w:val="000000" w:themeColor="text1"/>
          <w:szCs w:val="22"/>
        </w:rPr>
        <w:t xml:space="preserve"> </w:t>
      </w:r>
      <w:r>
        <w:rPr>
          <w:rFonts w:cs="Arial"/>
          <w:color w:val="000000" w:themeColor="text1"/>
          <w:szCs w:val="22"/>
        </w:rPr>
        <w:t>phase requirement</w:t>
      </w:r>
      <w:r w:rsidRPr="00B75AA2">
        <w:rPr>
          <w:rFonts w:cs="Arial"/>
          <w:color w:val="000000" w:themeColor="text1"/>
          <w:szCs w:val="22"/>
        </w:rPr>
        <w:t>.</w:t>
      </w:r>
    </w:p>
    <w:p w14:paraId="30FB8F91" w14:textId="6A54E3E0" w:rsidR="00BA3CDD" w:rsidRDefault="00BA3CDD" w:rsidP="00BA3CDD">
      <w:pPr>
        <w:pStyle w:val="Heading2"/>
      </w:pPr>
      <w:r>
        <w:t>License</w:t>
      </w:r>
    </w:p>
    <w:p w14:paraId="6B61D0E7" w14:textId="5ACE76D3" w:rsidR="00BA3CDD" w:rsidRDefault="00BA3CDD" w:rsidP="00BA3CDD">
      <w:pPr>
        <w:pStyle w:val="FirstParagraph"/>
      </w:pPr>
      <w:r w:rsidRPr="00BA3CDD">
        <w:t xml:space="preserve">This work </w:t>
      </w:r>
      <w:r w:rsidR="00C52056">
        <w:t xml:space="preserve">was created by </w:t>
      </w:r>
      <w:r w:rsidR="00D81BCC">
        <w:t>Torc Robotics</w:t>
      </w:r>
      <w:r w:rsidR="00C52056">
        <w:t xml:space="preserve"> and </w:t>
      </w:r>
      <w:r w:rsidRPr="00BA3CDD">
        <w:t xml:space="preserve">is licensed under the </w:t>
      </w:r>
      <w:r w:rsidRPr="00BA3CDD">
        <w:rPr>
          <w:b/>
          <w:bCs/>
        </w:rPr>
        <w:t xml:space="preserve">Creative Commons </w:t>
      </w:r>
      <w:r w:rsidRPr="00843196">
        <w:rPr>
          <w:b/>
          <w:bCs/>
        </w:rPr>
        <w:t>Attribution-Share</w:t>
      </w:r>
      <w:r w:rsidR="0031039F">
        <w:rPr>
          <w:b/>
          <w:bCs/>
        </w:rPr>
        <w:t xml:space="preserve"> </w:t>
      </w:r>
      <w:r w:rsidRPr="00843196">
        <w:rPr>
          <w:b/>
          <w:bCs/>
        </w:rPr>
        <w:t>Alike</w:t>
      </w:r>
      <w:r w:rsidRPr="00BA3CDD">
        <w:rPr>
          <w:b/>
          <w:bCs/>
        </w:rPr>
        <w:t xml:space="preserve"> </w:t>
      </w:r>
      <w:r w:rsidR="00843196" w:rsidRPr="00843196">
        <w:rPr>
          <w:b/>
          <w:bCs/>
        </w:rPr>
        <w:t>(CC</w:t>
      </w:r>
      <w:r w:rsidR="0060119E">
        <w:rPr>
          <w:b/>
          <w:bCs/>
        </w:rPr>
        <w:t xml:space="preserve"> BY</w:t>
      </w:r>
      <w:r w:rsidR="00843196" w:rsidRPr="00843196">
        <w:rPr>
          <w:b/>
          <w:bCs/>
        </w:rPr>
        <w:t>-SA</w:t>
      </w:r>
      <w:r w:rsidR="0060119E">
        <w:rPr>
          <w:b/>
          <w:bCs/>
        </w:rPr>
        <w:t>-4.0</w:t>
      </w:r>
      <w:r w:rsidR="00843196" w:rsidRPr="00843196">
        <w:rPr>
          <w:b/>
          <w:bCs/>
        </w:rPr>
        <w:t>)</w:t>
      </w:r>
      <w:r w:rsidR="00843196">
        <w:t xml:space="preserve"> </w:t>
      </w:r>
      <w:r w:rsidRPr="00BA3CDD">
        <w:t>License.</w:t>
      </w:r>
    </w:p>
    <w:p w14:paraId="3DBF7E39" w14:textId="5858BC4C" w:rsidR="00BA3CDD" w:rsidRDefault="001E64D1" w:rsidP="00BA3CDD">
      <w:pPr>
        <w:pStyle w:val="FirstParagraph"/>
      </w:pPr>
      <w:hyperlink r:id="rId8" w:history="1">
        <w:r w:rsidRPr="00AA0A50">
          <w:rPr>
            <w:rStyle w:val="Hyperlink"/>
            <w:rFonts w:cs="Courier New"/>
            <w:bCs/>
          </w:rPr>
          <w:t>https://creativecommons.org/licenses/by/4.0/legalcode</w:t>
        </w:r>
      </w:hyperlink>
      <w:r>
        <w:rPr>
          <w:rFonts w:ascii="Courier New" w:hAnsi="Courier New" w:cs="Courier New"/>
          <w:b/>
          <w:bCs/>
        </w:rPr>
        <w:t xml:space="preserve"> </w:t>
      </w:r>
    </w:p>
    <w:p w14:paraId="0E6AF1B5" w14:textId="77777777" w:rsidR="00B75AA2" w:rsidRDefault="00B75AA2" w:rsidP="00B75AA2">
      <w:pPr>
        <w:pStyle w:val="Heading1"/>
      </w:pPr>
      <w:r>
        <w:lastRenderedPageBreak/>
        <w:t>Overview</w:t>
      </w:r>
    </w:p>
    <w:p w14:paraId="37C774C3" w14:textId="21E0ACFF" w:rsidR="00B75AA2" w:rsidRDefault="00B75AA2" w:rsidP="00B75AA2">
      <w:r>
        <w:t xml:space="preserve">The </w:t>
      </w:r>
      <w:r w:rsidRPr="0024776E">
        <w:rPr>
          <w:b/>
          <w:bCs/>
        </w:rPr>
        <w:t>AVCDL</w:t>
      </w:r>
      <w:r w:rsidR="00361A80">
        <w:t xml:space="preserve"> </w:t>
      </w:r>
      <w:r w:rsidR="00361A80" w:rsidRPr="00B75AA2">
        <w:rPr>
          <w:b/>
          <w:bCs/>
          <w:color w:val="0070C0"/>
          <w:vertAlign w:val="superscript"/>
        </w:rPr>
        <w:t>[1]</w:t>
      </w:r>
      <w:r>
        <w:t xml:space="preserve"> is </w:t>
      </w:r>
      <w:r w:rsidR="00740932">
        <w:t xml:space="preserve">a cybersecurity development lifecycle </w:t>
      </w:r>
      <w:r>
        <w:t xml:space="preserve">intended </w:t>
      </w:r>
      <w:r>
        <w:t xml:space="preserve">to support </w:t>
      </w:r>
      <w:r w:rsidR="00740932">
        <w:t xml:space="preserve">safety-critical, cyber-physical system development, as well as </w:t>
      </w:r>
      <w:r>
        <w:t>certification under various standard</w:t>
      </w:r>
      <w:r w:rsidR="00295EEB">
        <w:t>s</w:t>
      </w:r>
      <w:r>
        <w:t xml:space="preserve"> and regulations</w:t>
      </w:r>
      <w:r w:rsidR="00740932">
        <w:t xml:space="preserve"> in those domains</w:t>
      </w:r>
      <w:r>
        <w:t>.</w:t>
      </w:r>
      <w:r>
        <w:t xml:space="preserve"> </w:t>
      </w:r>
      <w:r>
        <w:t>The standards and regulations</w:t>
      </w:r>
      <w:r>
        <w:t xml:space="preserve"> </w:t>
      </w:r>
      <w:r>
        <w:t>include</w:t>
      </w:r>
      <w:r w:rsidR="001A1A07">
        <w:t>d in this document are</w:t>
      </w:r>
      <w:r>
        <w:t>:</w:t>
      </w:r>
    </w:p>
    <w:p w14:paraId="79D725AB" w14:textId="21797CBE" w:rsidR="00B75AA2" w:rsidRDefault="00B75AA2" w:rsidP="00B75AA2">
      <w:pPr>
        <w:pStyle w:val="ListParagraph"/>
        <w:numPr>
          <w:ilvl w:val="0"/>
          <w:numId w:val="65"/>
        </w:numPr>
        <w:spacing w:after="0"/>
        <w:ind w:left="360"/>
      </w:pPr>
      <w:r w:rsidRPr="001A1A07">
        <w:rPr>
          <w:b/>
          <w:bCs/>
        </w:rPr>
        <w:t>ISO/SAE 21434</w:t>
      </w:r>
      <w:r>
        <w:t xml:space="preserve"> </w:t>
      </w:r>
      <w:r w:rsidRPr="00B75AA2">
        <w:rPr>
          <w:b/>
          <w:bCs/>
          <w:color w:val="0070C0"/>
          <w:vertAlign w:val="superscript"/>
        </w:rPr>
        <w:t>[</w:t>
      </w:r>
      <w:r w:rsidR="00361A80">
        <w:rPr>
          <w:b/>
          <w:bCs/>
          <w:color w:val="0070C0"/>
          <w:vertAlign w:val="superscript"/>
        </w:rPr>
        <w:t>2</w:t>
      </w:r>
      <w:r w:rsidRPr="00B75AA2">
        <w:rPr>
          <w:b/>
          <w:bCs/>
          <w:color w:val="0070C0"/>
          <w:vertAlign w:val="superscript"/>
        </w:rPr>
        <w:t>]</w:t>
      </w:r>
      <w:r>
        <w:t xml:space="preserve"> work products</w:t>
      </w:r>
    </w:p>
    <w:p w14:paraId="63E74D12" w14:textId="24BAD173" w:rsidR="000801E4" w:rsidRDefault="00D3284F" w:rsidP="000801E4">
      <w:pPr>
        <w:pStyle w:val="ListParagraph"/>
        <w:numPr>
          <w:ilvl w:val="0"/>
          <w:numId w:val="65"/>
        </w:numPr>
        <w:spacing w:after="0"/>
        <w:ind w:left="360"/>
      </w:pPr>
      <w:r>
        <w:rPr>
          <w:b/>
          <w:bCs/>
        </w:rPr>
        <w:t>ISO 24089</w:t>
      </w:r>
      <w:r w:rsidR="000801E4">
        <w:t xml:space="preserve"> </w:t>
      </w:r>
      <w:r w:rsidR="000801E4" w:rsidRPr="00B75AA2">
        <w:rPr>
          <w:b/>
          <w:bCs/>
          <w:color w:val="0070C0"/>
          <w:vertAlign w:val="superscript"/>
        </w:rPr>
        <w:t>[</w:t>
      </w:r>
      <w:r w:rsidR="000801E4">
        <w:rPr>
          <w:b/>
          <w:bCs/>
          <w:color w:val="0070C0"/>
          <w:vertAlign w:val="superscript"/>
        </w:rPr>
        <w:t>5</w:t>
      </w:r>
      <w:r w:rsidR="000801E4" w:rsidRPr="00B75AA2">
        <w:rPr>
          <w:b/>
          <w:bCs/>
          <w:color w:val="0070C0"/>
          <w:vertAlign w:val="superscript"/>
        </w:rPr>
        <w:t>]</w:t>
      </w:r>
      <w:r w:rsidR="000801E4">
        <w:t xml:space="preserve"> work products</w:t>
      </w:r>
    </w:p>
    <w:p w14:paraId="4DCD003D" w14:textId="14E41D25" w:rsidR="00B75AA2" w:rsidRDefault="00B75AA2" w:rsidP="00B75AA2">
      <w:pPr>
        <w:pStyle w:val="ListParagraph"/>
        <w:numPr>
          <w:ilvl w:val="0"/>
          <w:numId w:val="65"/>
        </w:numPr>
        <w:spacing w:after="0"/>
        <w:ind w:left="360"/>
      </w:pPr>
      <w:r w:rsidRPr="001A1A07">
        <w:rPr>
          <w:b/>
          <w:bCs/>
        </w:rPr>
        <w:t>UN R155</w:t>
      </w:r>
      <w:r>
        <w:t xml:space="preserve"> </w:t>
      </w:r>
      <w:r w:rsidRPr="00B75AA2">
        <w:rPr>
          <w:b/>
          <w:bCs/>
          <w:color w:val="0070C0"/>
          <w:vertAlign w:val="superscript"/>
        </w:rPr>
        <w:t>[</w:t>
      </w:r>
      <w:r w:rsidR="00361A80">
        <w:rPr>
          <w:b/>
          <w:bCs/>
          <w:color w:val="0070C0"/>
          <w:vertAlign w:val="superscript"/>
        </w:rPr>
        <w:t>3</w:t>
      </w:r>
      <w:r w:rsidRPr="00B75AA2">
        <w:rPr>
          <w:b/>
          <w:bCs/>
          <w:color w:val="0070C0"/>
          <w:vertAlign w:val="superscript"/>
        </w:rPr>
        <w:t>]</w:t>
      </w:r>
      <w:r>
        <w:t xml:space="preserve"> (requirements and supplemental sections)</w:t>
      </w:r>
    </w:p>
    <w:p w14:paraId="6CDC6AF7" w14:textId="75AE6F38" w:rsidR="000801E4" w:rsidRDefault="000801E4" w:rsidP="000801E4">
      <w:pPr>
        <w:pStyle w:val="ListParagraph"/>
        <w:numPr>
          <w:ilvl w:val="0"/>
          <w:numId w:val="65"/>
        </w:numPr>
        <w:spacing w:after="0"/>
        <w:ind w:left="360"/>
      </w:pPr>
      <w:r w:rsidRPr="001A1A07">
        <w:rPr>
          <w:b/>
          <w:bCs/>
        </w:rPr>
        <w:t>UN R15</w:t>
      </w:r>
      <w:r>
        <w:rPr>
          <w:b/>
          <w:bCs/>
        </w:rPr>
        <w:t>6</w:t>
      </w:r>
      <w:r>
        <w:t xml:space="preserve"> </w:t>
      </w:r>
      <w:r w:rsidRPr="00B75AA2">
        <w:rPr>
          <w:b/>
          <w:bCs/>
          <w:color w:val="0070C0"/>
          <w:vertAlign w:val="superscript"/>
        </w:rPr>
        <w:t>[</w:t>
      </w:r>
      <w:r>
        <w:rPr>
          <w:b/>
          <w:bCs/>
          <w:color w:val="0070C0"/>
          <w:vertAlign w:val="superscript"/>
        </w:rPr>
        <w:t>6</w:t>
      </w:r>
      <w:r w:rsidRPr="00B75AA2">
        <w:rPr>
          <w:b/>
          <w:bCs/>
          <w:color w:val="0070C0"/>
          <w:vertAlign w:val="superscript"/>
        </w:rPr>
        <w:t>]</w:t>
      </w:r>
      <w:r>
        <w:t xml:space="preserve"> </w:t>
      </w:r>
      <w:r w:rsidR="00715E5F">
        <w:t>requirements</w:t>
      </w:r>
    </w:p>
    <w:p w14:paraId="4C8F0C63" w14:textId="1C9ED07B" w:rsidR="00B75AA2" w:rsidRDefault="00B75AA2" w:rsidP="00361A80">
      <w:pPr>
        <w:pStyle w:val="ListParagraph"/>
        <w:numPr>
          <w:ilvl w:val="0"/>
          <w:numId w:val="65"/>
        </w:numPr>
        <w:ind w:left="360"/>
      </w:pPr>
      <w:r w:rsidRPr="001A1A07">
        <w:rPr>
          <w:b/>
          <w:bCs/>
        </w:rPr>
        <w:t>CMMC</w:t>
      </w:r>
      <w:r>
        <w:t xml:space="preserve"> </w:t>
      </w:r>
      <w:r w:rsidRPr="00B75AA2">
        <w:rPr>
          <w:b/>
          <w:bCs/>
          <w:color w:val="0070C0"/>
          <w:vertAlign w:val="superscript"/>
        </w:rPr>
        <w:t>[</w:t>
      </w:r>
      <w:r w:rsidR="00361A80">
        <w:rPr>
          <w:b/>
          <w:bCs/>
          <w:color w:val="0070C0"/>
          <w:vertAlign w:val="superscript"/>
        </w:rPr>
        <w:t>4</w:t>
      </w:r>
      <w:r w:rsidRPr="00B75AA2">
        <w:rPr>
          <w:b/>
          <w:bCs/>
          <w:color w:val="0070C0"/>
          <w:vertAlign w:val="superscript"/>
        </w:rPr>
        <w:t>]</w:t>
      </w:r>
      <w:r>
        <w:t xml:space="preserve"> practices</w:t>
      </w:r>
    </w:p>
    <w:p w14:paraId="599E4370" w14:textId="77777777" w:rsidR="00361A80" w:rsidRDefault="00361A80" w:rsidP="00361A80">
      <w:bookmarkStart w:id="1" w:name="avcdl-foundation-phase"/>
      <w:bookmarkStart w:id="2" w:name="_Toc127963157"/>
      <w:r>
        <w:t>This document provides a concise list of the elements of various standards and regulations that each AVCDL phase requirements provides support for.</w:t>
      </w:r>
    </w:p>
    <w:p w14:paraId="37F213BC" w14:textId="002E3DB7" w:rsidR="00282335" w:rsidRDefault="00361A80" w:rsidP="00282335">
      <w:pPr>
        <w:ind w:left="720" w:hanging="720"/>
      </w:pPr>
      <w:r w:rsidRPr="004F6406">
        <w:rPr>
          <w:b/>
          <w:bCs/>
          <w:color w:val="0070C0"/>
        </w:rPr>
        <w:t>Note:</w:t>
      </w:r>
      <w:r>
        <w:tab/>
      </w:r>
      <w:r w:rsidR="001A1A07">
        <w:t xml:space="preserve">It is not the intent of this document to explore either the </w:t>
      </w:r>
      <w:r w:rsidR="001A1A07" w:rsidRPr="001A1A07">
        <w:rPr>
          <w:b/>
          <w:bCs/>
        </w:rPr>
        <w:t>AVCDL</w:t>
      </w:r>
      <w:r w:rsidR="001A1A07">
        <w:t xml:space="preserve"> phase requirements or supported element</w:t>
      </w:r>
      <w:r w:rsidR="00D3284F">
        <w:t>s</w:t>
      </w:r>
      <w:r w:rsidR="001A1A07">
        <w:t xml:space="preserve"> of the various standards and regulations in detail, merely to provide a summary</w:t>
      </w:r>
      <w:r>
        <w:t>.</w:t>
      </w:r>
      <w:r w:rsidR="001A1A07">
        <w:t xml:space="preserve"> Much more extensive material is provide within the various </w:t>
      </w:r>
      <w:r w:rsidR="001A1A07" w:rsidRPr="001A1A07">
        <w:rPr>
          <w:b/>
          <w:bCs/>
        </w:rPr>
        <w:t>AVCDL</w:t>
      </w:r>
      <w:r w:rsidR="001A1A07">
        <w:t xml:space="preserve"> document</w:t>
      </w:r>
      <w:r w:rsidR="00D3284F">
        <w:t>s</w:t>
      </w:r>
      <w:r w:rsidR="001A1A07">
        <w:t>.</w:t>
      </w:r>
    </w:p>
    <w:p w14:paraId="27291114" w14:textId="755D42D0" w:rsidR="00282335" w:rsidRDefault="00282335" w:rsidP="00282335">
      <w:pPr>
        <w:ind w:left="720" w:hanging="720"/>
      </w:pPr>
      <w:r w:rsidRPr="004F6406">
        <w:rPr>
          <w:b/>
          <w:bCs/>
          <w:color w:val="0070C0"/>
        </w:rPr>
        <w:t>Note:</w:t>
      </w:r>
      <w:r>
        <w:tab/>
      </w:r>
      <w:r>
        <w:t xml:space="preserve">A more compressed form of this information can be found in the </w:t>
      </w:r>
      <w:r w:rsidRPr="00282335">
        <w:rPr>
          <w:b/>
          <w:bCs/>
        </w:rPr>
        <w:t>AVCDL mappings</w:t>
      </w:r>
      <w:r>
        <w:t xml:space="preserve"> workbook </w:t>
      </w:r>
      <w:r w:rsidRPr="00282335">
        <w:rPr>
          <w:b/>
          <w:bCs/>
          <w:color w:val="0070C0"/>
          <w:vertAlign w:val="superscript"/>
        </w:rPr>
        <w:t>[5]</w:t>
      </w:r>
      <w:r>
        <w:t>.</w:t>
      </w:r>
    </w:p>
    <w:p w14:paraId="14AAC783" w14:textId="7872923B" w:rsidR="00715E5F" w:rsidRDefault="00715E5F" w:rsidP="00715E5F">
      <w:pPr>
        <w:ind w:left="720" w:hanging="720"/>
      </w:pPr>
      <w:r w:rsidRPr="004F6406">
        <w:rPr>
          <w:b/>
          <w:bCs/>
          <w:color w:val="0070C0"/>
        </w:rPr>
        <w:t>Note:</w:t>
      </w:r>
      <w:r>
        <w:tab/>
      </w:r>
      <w:r>
        <w:t xml:space="preserve">The </w:t>
      </w:r>
      <w:r w:rsidRPr="00715E5F">
        <w:rPr>
          <w:b/>
          <w:bCs/>
        </w:rPr>
        <w:t>UN R155</w:t>
      </w:r>
      <w:r>
        <w:t xml:space="preserve"> list</w:t>
      </w:r>
      <w:r w:rsidR="008269DD">
        <w:t>s</w:t>
      </w:r>
      <w:r>
        <w:t xml:space="preserve"> are divided into </w:t>
      </w:r>
      <w:r w:rsidR="008269DD">
        <w:t>requirements</w:t>
      </w:r>
      <w:r>
        <w:t xml:space="preserve"> and supplemental </w:t>
      </w:r>
      <w:r w:rsidR="008269DD">
        <w:t>information</w:t>
      </w:r>
      <w:r>
        <w:t>.</w:t>
      </w:r>
      <w:r>
        <w:t xml:space="preserve"> The supplemental </w:t>
      </w:r>
      <w:r w:rsidR="008269DD">
        <w:t xml:space="preserve">list </w:t>
      </w:r>
      <w:r>
        <w:t xml:space="preserve">is not strictly necessary for compliance but is supported by various </w:t>
      </w:r>
      <w:r w:rsidRPr="00715E5F">
        <w:rPr>
          <w:b/>
          <w:bCs/>
        </w:rPr>
        <w:t>AVCDL</w:t>
      </w:r>
      <w:r>
        <w:t xml:space="preserve"> processes.</w:t>
      </w:r>
    </w:p>
    <w:p w14:paraId="1AF234A4" w14:textId="0F5C5626" w:rsidR="00740932" w:rsidRDefault="00740932" w:rsidP="00740932">
      <w:pPr>
        <w:pStyle w:val="Heading1"/>
      </w:pPr>
      <w:r>
        <w:t>Organization</w:t>
      </w:r>
    </w:p>
    <w:p w14:paraId="58DA3937" w14:textId="5A46AD5C" w:rsidR="00740932" w:rsidRDefault="00740932" w:rsidP="00740932">
      <w:r>
        <w:t xml:space="preserve">Each </w:t>
      </w:r>
      <w:r w:rsidRPr="00E1761C">
        <w:rPr>
          <w:b/>
          <w:bCs/>
        </w:rPr>
        <w:t>AVCDL</w:t>
      </w:r>
      <w:r>
        <w:t xml:space="preserve"> phase will </w:t>
      </w:r>
      <w:r w:rsidR="00D3284F">
        <w:t xml:space="preserve">be </w:t>
      </w:r>
      <w:r>
        <w:t xml:space="preserve">addressed in turn providing a </w:t>
      </w:r>
      <w:r w:rsidR="00E1761C">
        <w:t>list</w:t>
      </w:r>
      <w:r>
        <w:t xml:space="preserve"> of the work products for the individual phase requirements.</w:t>
      </w:r>
    </w:p>
    <w:p w14:paraId="30ED53F3" w14:textId="390289C7" w:rsidR="00B75AA2" w:rsidRPr="00361A80" w:rsidRDefault="00B75AA2" w:rsidP="00282335">
      <w:r>
        <w:br w:type="page"/>
      </w:r>
    </w:p>
    <w:p w14:paraId="7E7441E7" w14:textId="29CCCD51" w:rsidR="00F44336" w:rsidRPr="0032156C" w:rsidRDefault="00F44336" w:rsidP="00684F6A">
      <w:pPr>
        <w:pStyle w:val="Heading1"/>
        <w:ind w:left="720" w:hanging="720"/>
        <w:rPr>
          <w:color w:val="0070C0"/>
        </w:rPr>
      </w:pPr>
      <w:r w:rsidRPr="0032156C">
        <w:rPr>
          <w:color w:val="0070C0"/>
        </w:rPr>
        <w:lastRenderedPageBreak/>
        <w:t>Foundation Phase</w:t>
      </w:r>
      <w:bookmarkEnd w:id="1"/>
      <w:bookmarkEnd w:id="2"/>
    </w:p>
    <w:p w14:paraId="03DBB60A" w14:textId="77777777" w:rsidR="00E1761C" w:rsidRDefault="00E1761C">
      <w:pPr>
        <w:spacing w:after="200" w:line="240" w:lineRule="auto"/>
        <w:jc w:val="left"/>
        <w:rPr>
          <w:rFonts w:eastAsiaTheme="majorEastAsia" w:cstheme="majorBidi"/>
          <w:bCs/>
          <w:color w:val="0070C0"/>
          <w:sz w:val="40"/>
          <w:szCs w:val="32"/>
        </w:rPr>
      </w:pPr>
      <w:bookmarkStart w:id="3" w:name="_Training_[AVCDL-Foundation-1]"/>
      <w:bookmarkStart w:id="4" w:name="_9.1.1_Training_[AVCDL-Foundation-1]"/>
      <w:bookmarkStart w:id="5" w:name="avcdl-training-avcdl-foundation-1"/>
      <w:bookmarkStart w:id="6" w:name="_Toc127963158"/>
      <w:bookmarkEnd w:id="3"/>
      <w:bookmarkEnd w:id="4"/>
      <w:r>
        <w:rPr>
          <w:color w:val="0070C0"/>
        </w:rPr>
        <w:br w:type="page"/>
      </w:r>
    </w:p>
    <w:p w14:paraId="08F01D3C" w14:textId="44B58C7F" w:rsidR="003040EB" w:rsidRPr="003040EB" w:rsidRDefault="0032156C" w:rsidP="001D4A83">
      <w:pPr>
        <w:pStyle w:val="Heading1"/>
      </w:pPr>
      <w:r w:rsidRPr="0032156C">
        <w:rPr>
          <w:color w:val="0070C0"/>
        </w:rPr>
        <w:lastRenderedPageBreak/>
        <w:t>AVCDL-Foundation-1</w:t>
      </w:r>
      <w:r w:rsidRPr="0032156C">
        <w:rPr>
          <w:color w:val="0070C0"/>
        </w:rPr>
        <w:br/>
      </w:r>
      <w:r w:rsidR="003040EB" w:rsidRPr="003040EB">
        <w:t>Training</w:t>
      </w:r>
      <w:bookmarkEnd w:id="5"/>
      <w:bookmarkEnd w:id="6"/>
    </w:p>
    <w:p w14:paraId="32833399" w14:textId="2C847548" w:rsidR="003040EB" w:rsidRDefault="00062983" w:rsidP="003040EB">
      <w:pPr>
        <w:pStyle w:val="Heading2"/>
      </w:pPr>
      <w:bookmarkStart w:id="7" w:name="iso-21434-required-work-products"/>
      <w:r>
        <w:t>ISO/SAE 21434</w:t>
      </w:r>
      <w:r w:rsidR="003040EB">
        <w:t xml:space="preserve"> Required Work Products</w:t>
      </w:r>
      <w:bookmarkEnd w:id="7"/>
    </w:p>
    <w:p w14:paraId="3C8AE5E4" w14:textId="773B9182" w:rsidR="003040EB" w:rsidRPr="00771795" w:rsidRDefault="003040EB">
      <w:pPr>
        <w:rPr>
          <w:b/>
          <w:bCs/>
        </w:rPr>
      </w:pPr>
      <w:bookmarkStart w:id="8" w:name="none"/>
      <w:r w:rsidRPr="003040EB">
        <w:rPr>
          <w:b/>
          <w:bCs/>
        </w:rPr>
        <w:t>none</w:t>
      </w:r>
      <w:bookmarkEnd w:id="8"/>
    </w:p>
    <w:p w14:paraId="0D904EC9" w14:textId="18F854F3" w:rsidR="000801E4" w:rsidRDefault="00D3284F" w:rsidP="000801E4">
      <w:pPr>
        <w:pStyle w:val="Heading2"/>
      </w:pPr>
      <w:bookmarkStart w:id="9" w:name="_Roles_and_Responsibilities"/>
      <w:bookmarkStart w:id="10" w:name="_9.1.2_Roles_and"/>
      <w:bookmarkStart w:id="11" w:name="Xb057d44ab28259dfa923ea9b01cbc89994c8496"/>
      <w:bookmarkEnd w:id="9"/>
      <w:bookmarkEnd w:id="10"/>
      <w:r>
        <w:t>ISO 24089</w:t>
      </w:r>
      <w:r w:rsidR="000801E4">
        <w:t xml:space="preserve"> Required Work Products</w:t>
      </w:r>
    </w:p>
    <w:p w14:paraId="742B2918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11D36AC7" w14:textId="0E067C9C" w:rsidR="002516CE" w:rsidRDefault="0032156C" w:rsidP="002516CE">
      <w:pPr>
        <w:pStyle w:val="Heading2"/>
      </w:pPr>
      <w:r>
        <w:t>UN R155</w:t>
      </w:r>
      <w:r w:rsidR="002516CE">
        <w:t xml:space="preserve"> Requirements </w:t>
      </w:r>
    </w:p>
    <w:p w14:paraId="35223F18" w14:textId="3732BADA" w:rsidR="00804154" w:rsidRPr="00C342FF" w:rsidRDefault="00804154" w:rsidP="00804154">
      <w:pPr>
        <w:pStyle w:val="NormalWeb"/>
        <w:tabs>
          <w:tab w:val="left" w:pos="1710"/>
        </w:tabs>
        <w:spacing w:before="0" w:beforeAutospacing="0" w:after="240" w:afterAutospacing="0"/>
        <w:ind w:left="1354" w:hanging="1354"/>
      </w:pPr>
      <w:r>
        <w:t>[7.2.2.2(a)]</w:t>
      </w:r>
      <w:r>
        <w:tab/>
        <w:t>cybersecurity management</w:t>
      </w:r>
    </w:p>
    <w:p w14:paraId="1D625253" w14:textId="258683EC" w:rsidR="002516CE" w:rsidRDefault="0032156C" w:rsidP="002516CE">
      <w:pPr>
        <w:pStyle w:val="Heading2"/>
      </w:pPr>
      <w:r>
        <w:t>UN R155</w:t>
      </w:r>
      <w:r w:rsidR="002516CE">
        <w:t xml:space="preserve"> Supplemental </w:t>
      </w:r>
    </w:p>
    <w:p w14:paraId="5FFCF0A0" w14:textId="77777777" w:rsidR="002516CE" w:rsidRPr="00C342FF" w:rsidRDefault="002516C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05A805FE" w14:textId="77777777" w:rsidR="002516CE" w:rsidRPr="00C342FF" w:rsidRDefault="002516C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[7.2.2.1(b)]</w:t>
      </w:r>
      <w:r>
        <w:tab/>
        <w:t>production phase CSMS</w:t>
      </w:r>
    </w:p>
    <w:p w14:paraId="67DE0FB3" w14:textId="703FAF81" w:rsidR="00036603" w:rsidRPr="0032156C" w:rsidRDefault="002516C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[7.2.2.1(c)]</w:t>
      </w:r>
      <w:r>
        <w:tab/>
        <w:t>post-production CSMS</w:t>
      </w:r>
    </w:p>
    <w:p w14:paraId="49612BBE" w14:textId="510C94F2" w:rsidR="00715E5F" w:rsidRDefault="00715E5F" w:rsidP="00715E5F">
      <w:pPr>
        <w:pStyle w:val="Heading2"/>
      </w:pPr>
      <w:r>
        <w:t>UN R15</w:t>
      </w:r>
      <w:r>
        <w:t>6</w:t>
      </w:r>
      <w:r>
        <w:t xml:space="preserve"> Requirements </w:t>
      </w:r>
    </w:p>
    <w:p w14:paraId="2AF7DFB5" w14:textId="77777777" w:rsidR="008269DD" w:rsidRPr="00771795" w:rsidRDefault="008269DD" w:rsidP="008269DD">
      <w:pPr>
        <w:rPr>
          <w:b/>
          <w:bCs/>
        </w:rPr>
      </w:pPr>
      <w:r w:rsidRPr="003040EB">
        <w:rPr>
          <w:b/>
          <w:bCs/>
        </w:rPr>
        <w:t>none</w:t>
      </w:r>
    </w:p>
    <w:p w14:paraId="4D1BFA70" w14:textId="616F31D9" w:rsidR="00036603" w:rsidRDefault="00036603" w:rsidP="00036603">
      <w:pPr>
        <w:pStyle w:val="Heading2"/>
      </w:pPr>
      <w:r>
        <w:t>CMMC Applicable Practices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"/>
        <w:gridCol w:w="2199"/>
      </w:tblGrid>
      <w:tr w:rsidR="00036603" w14:paraId="49749414" w14:textId="77777777" w:rsidTr="006038BE">
        <w:tc>
          <w:tcPr>
            <w:tcW w:w="946" w:type="dxa"/>
            <w:shd w:val="clear" w:color="auto" w:fill="DBE5F1" w:themeFill="accent1" w:themeFillTint="33"/>
          </w:tcPr>
          <w:p w14:paraId="45638217" w14:textId="07622D19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2199" w:type="dxa"/>
            <w:shd w:val="clear" w:color="auto" w:fill="DBE5F1" w:themeFill="accent1" w:themeFillTint="33"/>
          </w:tcPr>
          <w:p w14:paraId="1582794F" w14:textId="63A27556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036603" w14:paraId="4F11480D" w14:textId="77777777" w:rsidTr="00036603">
        <w:tc>
          <w:tcPr>
            <w:tcW w:w="946" w:type="dxa"/>
          </w:tcPr>
          <w:p w14:paraId="1861AEF1" w14:textId="4031E614" w:rsidR="00036603" w:rsidRDefault="00036603" w:rsidP="00E12240">
            <w:pPr>
              <w:spacing w:after="0"/>
              <w:jc w:val="center"/>
            </w:pPr>
            <w:r>
              <w:t>1</w:t>
            </w:r>
          </w:p>
        </w:tc>
        <w:tc>
          <w:tcPr>
            <w:tcW w:w="2199" w:type="dxa"/>
          </w:tcPr>
          <w:p w14:paraId="768107B3" w14:textId="77777777" w:rsidR="00036603" w:rsidRDefault="00036603" w:rsidP="00E12240">
            <w:pPr>
              <w:spacing w:after="0"/>
            </w:pPr>
            <w:r w:rsidRPr="002F7F2A">
              <w:rPr>
                <w:b/>
                <w:bCs/>
              </w:rPr>
              <w:t>none</w:t>
            </w:r>
          </w:p>
        </w:tc>
      </w:tr>
      <w:tr w:rsidR="00036603" w14:paraId="7FCCD89F" w14:textId="77777777" w:rsidTr="00036603">
        <w:tc>
          <w:tcPr>
            <w:tcW w:w="946" w:type="dxa"/>
          </w:tcPr>
          <w:p w14:paraId="6505F575" w14:textId="22B3A098" w:rsidR="00036603" w:rsidRDefault="00036603" w:rsidP="00E12240">
            <w:pPr>
              <w:spacing w:after="0"/>
              <w:jc w:val="center"/>
            </w:pPr>
            <w:r>
              <w:t>2</w:t>
            </w:r>
          </w:p>
        </w:tc>
        <w:tc>
          <w:tcPr>
            <w:tcW w:w="2199" w:type="dxa"/>
          </w:tcPr>
          <w:p w14:paraId="30A6886F" w14:textId="42062849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AT.2.056, AT.2.057</w:t>
            </w:r>
          </w:p>
        </w:tc>
      </w:tr>
      <w:tr w:rsidR="00036603" w14:paraId="72244144" w14:textId="77777777" w:rsidTr="00036603">
        <w:tc>
          <w:tcPr>
            <w:tcW w:w="946" w:type="dxa"/>
          </w:tcPr>
          <w:p w14:paraId="709F44D8" w14:textId="79D0737E" w:rsidR="00036603" w:rsidRDefault="00036603" w:rsidP="00E12240">
            <w:pPr>
              <w:spacing w:after="0"/>
              <w:jc w:val="center"/>
            </w:pPr>
            <w:r>
              <w:t>3</w:t>
            </w:r>
          </w:p>
        </w:tc>
        <w:tc>
          <w:tcPr>
            <w:tcW w:w="2199" w:type="dxa"/>
          </w:tcPr>
          <w:p w14:paraId="292100B1" w14:textId="0C920C10" w:rsidR="00036603" w:rsidRPr="002F7F2A" w:rsidRDefault="00036603" w:rsidP="00E12240">
            <w:pPr>
              <w:spacing w:after="0"/>
              <w:rPr>
                <w:b/>
                <w:bCs/>
              </w:rPr>
            </w:pPr>
            <w:r w:rsidRPr="002F7F2A">
              <w:rPr>
                <w:b/>
                <w:bCs/>
              </w:rPr>
              <w:t>none</w:t>
            </w:r>
          </w:p>
        </w:tc>
      </w:tr>
      <w:tr w:rsidR="00036603" w14:paraId="44AAD52D" w14:textId="77777777" w:rsidTr="00036603">
        <w:tc>
          <w:tcPr>
            <w:tcW w:w="946" w:type="dxa"/>
          </w:tcPr>
          <w:p w14:paraId="3AA42626" w14:textId="68C0FBCF" w:rsidR="00036603" w:rsidRDefault="00036603" w:rsidP="00E12240">
            <w:pPr>
              <w:spacing w:after="0"/>
              <w:jc w:val="center"/>
            </w:pPr>
            <w:r>
              <w:t>4</w:t>
            </w:r>
          </w:p>
        </w:tc>
        <w:tc>
          <w:tcPr>
            <w:tcW w:w="2199" w:type="dxa"/>
          </w:tcPr>
          <w:p w14:paraId="46584DBB" w14:textId="2B5D4ACE" w:rsidR="00036603" w:rsidRPr="002F7F2A" w:rsidRDefault="00036603" w:rsidP="00E12240">
            <w:pPr>
              <w:spacing w:after="0"/>
              <w:rPr>
                <w:b/>
                <w:bCs/>
              </w:rPr>
            </w:pPr>
            <w:r w:rsidRPr="002F7F2A">
              <w:rPr>
                <w:b/>
                <w:bCs/>
              </w:rPr>
              <w:t>none</w:t>
            </w:r>
          </w:p>
        </w:tc>
      </w:tr>
      <w:tr w:rsidR="00036603" w14:paraId="039FEC0B" w14:textId="77777777" w:rsidTr="00036603">
        <w:tc>
          <w:tcPr>
            <w:tcW w:w="946" w:type="dxa"/>
          </w:tcPr>
          <w:p w14:paraId="3A9E90A3" w14:textId="292F0D62" w:rsidR="00036603" w:rsidRDefault="00036603" w:rsidP="00E12240">
            <w:pPr>
              <w:spacing w:after="0"/>
              <w:jc w:val="center"/>
            </w:pPr>
            <w:r>
              <w:t>5</w:t>
            </w:r>
          </w:p>
        </w:tc>
        <w:tc>
          <w:tcPr>
            <w:tcW w:w="2199" w:type="dxa"/>
          </w:tcPr>
          <w:p w14:paraId="701F80DF" w14:textId="6EC0D96F" w:rsidR="00036603" w:rsidRPr="002F7F2A" w:rsidRDefault="00036603" w:rsidP="00E12240">
            <w:pPr>
              <w:spacing w:after="0"/>
              <w:rPr>
                <w:b/>
                <w:bCs/>
              </w:rPr>
            </w:pPr>
            <w:r w:rsidRPr="002F7F2A">
              <w:rPr>
                <w:b/>
                <w:bCs/>
              </w:rPr>
              <w:t>none</w:t>
            </w:r>
          </w:p>
        </w:tc>
      </w:tr>
    </w:tbl>
    <w:p w14:paraId="7E550C3C" w14:textId="77777777" w:rsidR="00E12240" w:rsidRDefault="00E12240" w:rsidP="003040EB">
      <w:pPr>
        <w:pStyle w:val="Heading1"/>
      </w:pPr>
      <w:bookmarkStart w:id="12" w:name="_9.1.2_Roles_and_1"/>
      <w:bookmarkStart w:id="13" w:name="_Toc127963159"/>
      <w:bookmarkEnd w:id="12"/>
    </w:p>
    <w:p w14:paraId="224CBB99" w14:textId="77777777" w:rsidR="00E12240" w:rsidRDefault="00E12240">
      <w:pPr>
        <w:spacing w:after="200" w:line="240" w:lineRule="auto"/>
        <w:jc w:val="left"/>
        <w:rPr>
          <w:rFonts w:eastAsiaTheme="majorEastAsia" w:cstheme="majorBidi"/>
          <w:bCs/>
          <w:color w:val="000000" w:themeColor="text1"/>
          <w:sz w:val="40"/>
          <w:szCs w:val="32"/>
        </w:rPr>
      </w:pPr>
      <w:r>
        <w:br w:type="page"/>
      </w:r>
    </w:p>
    <w:p w14:paraId="5C186347" w14:textId="6343E7D9" w:rsidR="003040EB" w:rsidRDefault="0032156C" w:rsidP="003040EB">
      <w:pPr>
        <w:pStyle w:val="Heading1"/>
      </w:pPr>
      <w:r w:rsidRPr="0032156C">
        <w:rPr>
          <w:color w:val="0070C0"/>
        </w:rPr>
        <w:lastRenderedPageBreak/>
        <w:t>AVCDL-Foundation-2</w:t>
      </w:r>
      <w:r>
        <w:br/>
      </w:r>
      <w:r w:rsidR="003040EB">
        <w:t>Roles and Responsibilities</w:t>
      </w:r>
      <w:bookmarkEnd w:id="11"/>
      <w:bookmarkEnd w:id="13"/>
    </w:p>
    <w:p w14:paraId="0AC43B0D" w14:textId="02B0388F" w:rsidR="003040EB" w:rsidRDefault="00062983" w:rsidP="003040EB">
      <w:pPr>
        <w:pStyle w:val="Heading2"/>
      </w:pPr>
      <w:r>
        <w:t>ISO/SAE 21434</w:t>
      </w:r>
      <w:r w:rsidR="003040EB">
        <w:t xml:space="preserve"> Required Work Products</w:t>
      </w:r>
    </w:p>
    <w:p w14:paraId="251A2263" w14:textId="77777777" w:rsidR="003040EB" w:rsidRPr="003040EB" w:rsidRDefault="003040EB" w:rsidP="003040EB">
      <w:pPr>
        <w:rPr>
          <w:b/>
          <w:bCs/>
        </w:rPr>
      </w:pPr>
      <w:r w:rsidRPr="003040EB">
        <w:rPr>
          <w:b/>
          <w:bCs/>
        </w:rPr>
        <w:t>none</w:t>
      </w:r>
    </w:p>
    <w:p w14:paraId="7CFA4044" w14:textId="40B6EBEA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7BD25083" w14:textId="5E601E48" w:rsidR="00BD0DEA" w:rsidRPr="00C342FF" w:rsidRDefault="00BD0DEA" w:rsidP="00BD0DEA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BD0DEA">
        <w:t>WP-5.4.1</w:t>
      </w:r>
      <w:r>
        <w:t>]</w:t>
      </w:r>
      <w:r>
        <w:tab/>
      </w:r>
      <w:r w:rsidRPr="00BD0DEA">
        <w:t>Software update project plan</w:t>
      </w:r>
    </w:p>
    <w:p w14:paraId="0D17E84B" w14:textId="088619FA" w:rsidR="00BD0DEA" w:rsidRPr="00C342FF" w:rsidRDefault="00BD0DEA" w:rsidP="00BD0DEA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BD0DEA">
        <w:t>WP-</w:t>
      </w:r>
      <w:r>
        <w:t>9</w:t>
      </w:r>
      <w:r w:rsidRPr="00BD0DEA">
        <w:t>.4.1</w:t>
      </w:r>
      <w:r>
        <w:t>]</w:t>
      </w:r>
      <w:r>
        <w:tab/>
      </w:r>
      <w:r w:rsidRPr="00BD0DEA">
        <w:t>Software update campaign plan documentation</w:t>
      </w:r>
    </w:p>
    <w:p w14:paraId="74A946B6" w14:textId="44DD6C42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31C65A7A" w14:textId="77777777" w:rsidR="002516CE" w:rsidRPr="003040EB" w:rsidRDefault="002516CE" w:rsidP="002516CE">
      <w:pPr>
        <w:rPr>
          <w:b/>
          <w:bCs/>
        </w:rPr>
      </w:pPr>
      <w:r w:rsidRPr="003040EB">
        <w:rPr>
          <w:b/>
          <w:bCs/>
        </w:rPr>
        <w:t>none</w:t>
      </w:r>
    </w:p>
    <w:p w14:paraId="74F1EE0A" w14:textId="70A3ED9D" w:rsidR="002516CE" w:rsidRDefault="0032156C" w:rsidP="002516CE">
      <w:pPr>
        <w:pStyle w:val="Heading2"/>
      </w:pPr>
      <w:r>
        <w:t>UN R155</w:t>
      </w:r>
      <w:r w:rsidR="002516CE">
        <w:t xml:space="preserve"> Supplemental </w:t>
      </w:r>
    </w:p>
    <w:p w14:paraId="5B62E811" w14:textId="77777777" w:rsidR="002516CE" w:rsidRPr="00C342FF" w:rsidRDefault="002516C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7C6DC038" w14:textId="77777777" w:rsidR="002516CE" w:rsidRPr="00C342FF" w:rsidRDefault="002516C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[7.2.2.1(b)]</w:t>
      </w:r>
      <w:r>
        <w:tab/>
        <w:t>production phase CSMS</w:t>
      </w:r>
    </w:p>
    <w:p w14:paraId="2016928B" w14:textId="79CAC3E8" w:rsidR="00036603" w:rsidRPr="0032156C" w:rsidRDefault="002516CE" w:rsidP="009B7440">
      <w:pPr>
        <w:pStyle w:val="NormalWeb"/>
        <w:tabs>
          <w:tab w:val="left" w:pos="1710"/>
        </w:tabs>
        <w:spacing w:before="0" w:beforeAutospacing="0" w:after="240" w:afterAutospacing="0" w:line="360" w:lineRule="auto"/>
        <w:ind w:left="1350" w:hanging="1350"/>
      </w:pPr>
      <w:r>
        <w:t>[7.2.2.1(c)]</w:t>
      </w:r>
      <w:r>
        <w:tab/>
        <w:t>post-production CSMS</w:t>
      </w:r>
    </w:p>
    <w:p w14:paraId="2AF7A406" w14:textId="77777777" w:rsidR="00715E5F" w:rsidRDefault="00715E5F" w:rsidP="00715E5F">
      <w:pPr>
        <w:pStyle w:val="Heading2"/>
      </w:pPr>
      <w:r>
        <w:t xml:space="preserve">UN R156 Requirements </w:t>
      </w:r>
    </w:p>
    <w:p w14:paraId="2D5613D9" w14:textId="77777777" w:rsidR="008269DD" w:rsidRPr="00771795" w:rsidRDefault="008269DD" w:rsidP="008269DD">
      <w:pPr>
        <w:rPr>
          <w:b/>
          <w:bCs/>
        </w:rPr>
      </w:pPr>
      <w:r w:rsidRPr="003040EB">
        <w:rPr>
          <w:b/>
          <w:bCs/>
        </w:rPr>
        <w:t>none</w:t>
      </w:r>
    </w:p>
    <w:p w14:paraId="1D00B052" w14:textId="77777777" w:rsidR="00036603" w:rsidRDefault="00036603" w:rsidP="00036603">
      <w:pPr>
        <w:pStyle w:val="Heading2"/>
      </w:pPr>
      <w:r>
        <w:t>CMMC Applicable Practices</w:t>
      </w:r>
    </w:p>
    <w:p w14:paraId="5A279C6B" w14:textId="3A85CE62" w:rsidR="00364CBD" w:rsidRPr="006038BE" w:rsidRDefault="006038BE">
      <w:pPr>
        <w:rPr>
          <w:b/>
          <w:bCs/>
        </w:rPr>
      </w:pPr>
      <w:r w:rsidRPr="006038BE">
        <w:rPr>
          <w:b/>
          <w:bCs/>
        </w:rPr>
        <w:t>none</w:t>
      </w:r>
      <w:r w:rsidR="00364CBD" w:rsidRPr="006038BE">
        <w:rPr>
          <w:b/>
          <w:bCs/>
        </w:rPr>
        <w:br w:type="page"/>
      </w:r>
    </w:p>
    <w:p w14:paraId="137FC99F" w14:textId="3E8A1908" w:rsidR="00364CBD" w:rsidRPr="00364CBD" w:rsidRDefault="0032156C" w:rsidP="00364CBD">
      <w:pPr>
        <w:pStyle w:val="Heading1"/>
      </w:pPr>
      <w:bookmarkStart w:id="14" w:name="_Toolchain_Support_[AVCDL-Foundation"/>
      <w:bookmarkStart w:id="15" w:name="_9.1.3_Toolchain_Support"/>
      <w:bookmarkStart w:id="16" w:name="X290c5e9ae60a188df759539e88409b9f9e25040"/>
      <w:bookmarkStart w:id="17" w:name="_Toc127963160"/>
      <w:bookmarkEnd w:id="14"/>
      <w:bookmarkEnd w:id="15"/>
      <w:r w:rsidRPr="0032156C">
        <w:rPr>
          <w:color w:val="0070C0"/>
        </w:rPr>
        <w:lastRenderedPageBreak/>
        <w:t>AVCDL-Foundation-3</w:t>
      </w:r>
      <w:r>
        <w:br/>
      </w:r>
      <w:r w:rsidR="00364CBD" w:rsidRPr="00364CBD">
        <w:t>Toolchain Support</w:t>
      </w:r>
      <w:bookmarkEnd w:id="16"/>
      <w:bookmarkEnd w:id="17"/>
    </w:p>
    <w:p w14:paraId="1C37FE7D" w14:textId="073AF3E6" w:rsidR="00364CBD" w:rsidRDefault="00062983" w:rsidP="00364CBD">
      <w:pPr>
        <w:pStyle w:val="Heading2"/>
      </w:pPr>
      <w:bookmarkStart w:id="18" w:name="X121af62ba0e30729fac2e1e069d9f6ac6f5f683"/>
      <w:r>
        <w:t>ISO/SAE 21434</w:t>
      </w:r>
      <w:r w:rsidR="00364CBD">
        <w:t xml:space="preserve"> Required Work Products</w:t>
      </w:r>
      <w:bookmarkEnd w:id="18"/>
    </w:p>
    <w:p w14:paraId="2B2AC512" w14:textId="73809BE7" w:rsidR="00364CBD" w:rsidRDefault="00364CBD" w:rsidP="00BD0DEA">
      <w:pPr>
        <w:spacing w:after="0" w:line="360" w:lineRule="auto"/>
        <w:ind w:left="1350" w:hanging="1350"/>
      </w:pPr>
      <w:r>
        <w:t>[WP-05-0</w:t>
      </w:r>
      <w:r w:rsidR="00873AEE">
        <w:t>4</w:t>
      </w:r>
      <w:r>
        <w:t>]</w:t>
      </w:r>
      <w:r w:rsidR="008B74B8">
        <w:tab/>
      </w:r>
      <w:r>
        <w:t>Evidence of tool management</w:t>
      </w:r>
    </w:p>
    <w:p w14:paraId="31AE827D" w14:textId="58785267" w:rsidR="00364CBD" w:rsidRDefault="00364CBD" w:rsidP="00BD0DEA">
      <w:pPr>
        <w:tabs>
          <w:tab w:val="left" w:pos="1800"/>
        </w:tabs>
        <w:spacing w:after="0" w:line="360" w:lineRule="auto"/>
        <w:ind w:left="1350" w:hanging="1350"/>
      </w:pPr>
      <w:r>
        <w:t>[WP-10-0</w:t>
      </w:r>
      <w:r w:rsidR="00873AEE">
        <w:t>3</w:t>
      </w:r>
      <w:r>
        <w:t>]</w:t>
      </w:r>
      <w:r w:rsidR="00601EDE">
        <w:tab/>
      </w:r>
      <w:r>
        <w:t>Documentation of the modeling, design, or programming languages and</w:t>
      </w:r>
      <w:r w:rsidR="00831107">
        <w:t xml:space="preserve"> </w:t>
      </w:r>
      <w:r>
        <w:t>coding guidelines</w:t>
      </w:r>
    </w:p>
    <w:p w14:paraId="134F6BDE" w14:textId="45557F33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34E2F3D1" w14:textId="77777777" w:rsidR="009F0821" w:rsidRPr="00771795" w:rsidRDefault="009F0821" w:rsidP="009F0821">
      <w:pPr>
        <w:rPr>
          <w:b/>
          <w:bCs/>
        </w:rPr>
      </w:pPr>
      <w:r w:rsidRPr="003040EB">
        <w:rPr>
          <w:b/>
          <w:bCs/>
        </w:rPr>
        <w:t>none</w:t>
      </w:r>
    </w:p>
    <w:p w14:paraId="3556C2B7" w14:textId="288F89E6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1753B9E5" w14:textId="77777777" w:rsidR="002516CE" w:rsidRPr="003040EB" w:rsidRDefault="002516CE" w:rsidP="002516CE">
      <w:pPr>
        <w:rPr>
          <w:b/>
          <w:bCs/>
        </w:rPr>
      </w:pPr>
      <w:r w:rsidRPr="003040EB">
        <w:rPr>
          <w:b/>
          <w:bCs/>
        </w:rPr>
        <w:t>none</w:t>
      </w:r>
    </w:p>
    <w:p w14:paraId="4F6EB125" w14:textId="05727D2D" w:rsidR="002516CE" w:rsidRDefault="0032156C" w:rsidP="002516CE">
      <w:pPr>
        <w:pStyle w:val="Heading2"/>
      </w:pPr>
      <w:r>
        <w:t>UN R155</w:t>
      </w:r>
      <w:r w:rsidR="002516CE">
        <w:t xml:space="preserve"> Supplemental </w:t>
      </w:r>
    </w:p>
    <w:p w14:paraId="6DAC4182" w14:textId="77777777" w:rsidR="00D50783" w:rsidRPr="00C342FF" w:rsidRDefault="00D50783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0A3FF1B0" w14:textId="5E26BEF9" w:rsidR="00036603" w:rsidRPr="0032156C" w:rsidRDefault="00CA34D9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</w:t>
      </w:r>
      <w:r w:rsidR="002516CE">
        <w:t>2</w:t>
      </w:r>
      <w:r>
        <w:t>(</w:t>
      </w:r>
      <w:r w:rsidR="002516CE">
        <w:t>h</w:t>
      </w:r>
      <w:r>
        <w:t>)]</w:t>
      </w:r>
      <w:r>
        <w:tab/>
      </w:r>
      <w:r w:rsidR="002516CE">
        <w:t>cybersecurity controls tracking</w:t>
      </w:r>
    </w:p>
    <w:p w14:paraId="3011F00B" w14:textId="77777777" w:rsidR="00715E5F" w:rsidRDefault="00715E5F" w:rsidP="00715E5F">
      <w:pPr>
        <w:pStyle w:val="Heading2"/>
      </w:pPr>
      <w:r>
        <w:t xml:space="preserve">UN R156 Requirements </w:t>
      </w:r>
    </w:p>
    <w:p w14:paraId="15ACD3A7" w14:textId="77777777" w:rsidR="008269DD" w:rsidRPr="00771795" w:rsidRDefault="008269DD" w:rsidP="008269DD">
      <w:pPr>
        <w:rPr>
          <w:b/>
          <w:bCs/>
        </w:rPr>
      </w:pPr>
      <w:r w:rsidRPr="003040EB">
        <w:rPr>
          <w:b/>
          <w:bCs/>
        </w:rPr>
        <w:t>none</w:t>
      </w:r>
    </w:p>
    <w:p w14:paraId="52279B05" w14:textId="27B3E475" w:rsidR="00036603" w:rsidRDefault="00036603" w:rsidP="00036603">
      <w:pPr>
        <w:pStyle w:val="Heading2"/>
      </w:pPr>
      <w:r>
        <w:t>CMMC Applicable Practices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"/>
        <w:gridCol w:w="5439"/>
      </w:tblGrid>
      <w:tr w:rsidR="00036603" w14:paraId="282D9F13" w14:textId="77777777" w:rsidTr="006038BE">
        <w:tc>
          <w:tcPr>
            <w:tcW w:w="946" w:type="dxa"/>
            <w:shd w:val="clear" w:color="auto" w:fill="DBE5F1" w:themeFill="accent1" w:themeFillTint="33"/>
          </w:tcPr>
          <w:p w14:paraId="5472DD7D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5439" w:type="dxa"/>
            <w:shd w:val="clear" w:color="auto" w:fill="DBE5F1" w:themeFill="accent1" w:themeFillTint="33"/>
          </w:tcPr>
          <w:p w14:paraId="55A7F9F9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036603" w14:paraId="1543C7A1" w14:textId="77777777" w:rsidTr="00826B4F">
        <w:tc>
          <w:tcPr>
            <w:tcW w:w="946" w:type="dxa"/>
          </w:tcPr>
          <w:p w14:paraId="793C58AB" w14:textId="77777777" w:rsidR="00036603" w:rsidRDefault="00036603" w:rsidP="00E12240">
            <w:pPr>
              <w:spacing w:after="0"/>
              <w:jc w:val="center"/>
            </w:pPr>
            <w:r>
              <w:t>1</w:t>
            </w:r>
          </w:p>
        </w:tc>
        <w:tc>
          <w:tcPr>
            <w:tcW w:w="5439" w:type="dxa"/>
          </w:tcPr>
          <w:p w14:paraId="1B227DE0" w14:textId="77777777" w:rsidR="00036603" w:rsidRDefault="00036603" w:rsidP="00E12240">
            <w:pPr>
              <w:spacing w:after="0"/>
            </w:pPr>
            <w:r w:rsidRPr="002F7F2A">
              <w:rPr>
                <w:b/>
                <w:bCs/>
              </w:rPr>
              <w:t>none</w:t>
            </w:r>
          </w:p>
        </w:tc>
      </w:tr>
      <w:tr w:rsidR="00036603" w14:paraId="118BB69D" w14:textId="77777777" w:rsidTr="00826B4F">
        <w:tc>
          <w:tcPr>
            <w:tcW w:w="946" w:type="dxa"/>
          </w:tcPr>
          <w:p w14:paraId="644E2961" w14:textId="77777777" w:rsidR="00036603" w:rsidRDefault="00036603" w:rsidP="00E12240">
            <w:pPr>
              <w:spacing w:after="0"/>
              <w:jc w:val="center"/>
            </w:pPr>
            <w:r>
              <w:t>2</w:t>
            </w:r>
          </w:p>
        </w:tc>
        <w:tc>
          <w:tcPr>
            <w:tcW w:w="5439" w:type="dxa"/>
          </w:tcPr>
          <w:p w14:paraId="2596496E" w14:textId="2CD64E2F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CM.2.061, CM.2.064, CM.2.065, CM.2.066, MA.2.112</w:t>
            </w:r>
          </w:p>
        </w:tc>
      </w:tr>
      <w:tr w:rsidR="00036603" w14:paraId="2AD457AB" w14:textId="77777777" w:rsidTr="00826B4F">
        <w:tc>
          <w:tcPr>
            <w:tcW w:w="946" w:type="dxa"/>
          </w:tcPr>
          <w:p w14:paraId="37E95A9C" w14:textId="77777777" w:rsidR="00036603" w:rsidRDefault="00036603" w:rsidP="00E12240">
            <w:pPr>
              <w:spacing w:after="0"/>
              <w:jc w:val="center"/>
            </w:pPr>
            <w:r>
              <w:t>3</w:t>
            </w:r>
          </w:p>
        </w:tc>
        <w:tc>
          <w:tcPr>
            <w:tcW w:w="5439" w:type="dxa"/>
          </w:tcPr>
          <w:p w14:paraId="0E45E7A5" w14:textId="645C6714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AU.3.049, AU.3.052, CM.3.068, MA.3.116, CA.3.162</w:t>
            </w:r>
          </w:p>
        </w:tc>
      </w:tr>
      <w:tr w:rsidR="00036603" w14:paraId="549C6BA9" w14:textId="77777777" w:rsidTr="00826B4F">
        <w:tc>
          <w:tcPr>
            <w:tcW w:w="946" w:type="dxa"/>
          </w:tcPr>
          <w:p w14:paraId="2F3413D6" w14:textId="77777777" w:rsidR="00036603" w:rsidRDefault="00036603" w:rsidP="00E12240">
            <w:pPr>
              <w:spacing w:after="0"/>
              <w:jc w:val="center"/>
            </w:pPr>
            <w:r>
              <w:t>4</w:t>
            </w:r>
          </w:p>
        </w:tc>
        <w:tc>
          <w:tcPr>
            <w:tcW w:w="5439" w:type="dxa"/>
          </w:tcPr>
          <w:p w14:paraId="7BE9D4FA" w14:textId="08F582DB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CM.4.073</w:t>
            </w:r>
          </w:p>
        </w:tc>
      </w:tr>
      <w:tr w:rsidR="00036603" w14:paraId="23BAECEF" w14:textId="77777777" w:rsidTr="00826B4F">
        <w:tc>
          <w:tcPr>
            <w:tcW w:w="946" w:type="dxa"/>
          </w:tcPr>
          <w:p w14:paraId="0FDB2184" w14:textId="77777777" w:rsidR="00036603" w:rsidRDefault="00036603" w:rsidP="00E12240">
            <w:pPr>
              <w:spacing w:after="0"/>
              <w:jc w:val="center"/>
            </w:pPr>
            <w:r>
              <w:t>5</w:t>
            </w:r>
          </w:p>
        </w:tc>
        <w:tc>
          <w:tcPr>
            <w:tcW w:w="5439" w:type="dxa"/>
          </w:tcPr>
          <w:p w14:paraId="64A186BD" w14:textId="39A41543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AU.5.055, CM.5.074, RM.5.152</w:t>
            </w:r>
          </w:p>
        </w:tc>
      </w:tr>
    </w:tbl>
    <w:p w14:paraId="49C2327F" w14:textId="77777777" w:rsidR="006C6366" w:rsidRDefault="006C6366" w:rsidP="00F40AA0">
      <w:pPr>
        <w:pStyle w:val="Heading1"/>
      </w:pPr>
      <w:bookmarkStart w:id="19" w:name="_Definition_of_Security"/>
      <w:bookmarkStart w:id="20" w:name="_9.1.4_Definition_of"/>
      <w:bookmarkStart w:id="21" w:name="X31340368b1abb5a91f5455cdf3990b580ebe020"/>
      <w:bookmarkStart w:id="22" w:name="_Toc127963161"/>
      <w:bookmarkEnd w:id="19"/>
      <w:bookmarkEnd w:id="20"/>
    </w:p>
    <w:p w14:paraId="49CF2DA0" w14:textId="77777777" w:rsidR="006C6366" w:rsidRDefault="006C6366">
      <w:pPr>
        <w:spacing w:after="200" w:line="240" w:lineRule="auto"/>
        <w:jc w:val="left"/>
        <w:rPr>
          <w:rFonts w:eastAsiaTheme="majorEastAsia" w:cstheme="majorBidi"/>
          <w:b/>
          <w:bCs/>
          <w:color w:val="000000" w:themeColor="text1"/>
          <w:sz w:val="40"/>
          <w:szCs w:val="32"/>
        </w:rPr>
      </w:pPr>
      <w:r>
        <w:br w:type="page"/>
      </w:r>
    </w:p>
    <w:p w14:paraId="3D2DE65F" w14:textId="70B1FEB5" w:rsidR="00364CBD" w:rsidRPr="00364CBD" w:rsidRDefault="0032156C" w:rsidP="00F40AA0">
      <w:pPr>
        <w:pStyle w:val="Heading1"/>
      </w:pPr>
      <w:r w:rsidRPr="0032156C">
        <w:rPr>
          <w:color w:val="0070C0"/>
        </w:rPr>
        <w:lastRenderedPageBreak/>
        <w:t>AVCDL-Foundation-4</w:t>
      </w:r>
      <w:r>
        <w:br/>
      </w:r>
      <w:r w:rsidR="00364CBD" w:rsidRPr="00364CBD">
        <w:t>Definition of Security Requirements</w:t>
      </w:r>
      <w:bookmarkEnd w:id="21"/>
      <w:bookmarkEnd w:id="22"/>
    </w:p>
    <w:p w14:paraId="6ADB333D" w14:textId="05C9FE7B" w:rsidR="00364CBD" w:rsidRDefault="00062983" w:rsidP="00364CBD">
      <w:pPr>
        <w:pStyle w:val="Heading2"/>
      </w:pPr>
      <w:bookmarkStart w:id="23" w:name="iso-21434-required-work-products-434-7.0"/>
      <w:r>
        <w:t>ISO/SAE 21434</w:t>
      </w:r>
      <w:r w:rsidR="00364CBD">
        <w:t xml:space="preserve"> Required Work Products</w:t>
      </w:r>
      <w:bookmarkEnd w:id="23"/>
    </w:p>
    <w:p w14:paraId="2ABF340D" w14:textId="77777777" w:rsidR="006E4DBE" w:rsidRPr="002F7F2A" w:rsidRDefault="006E4DBE" w:rsidP="006E4DBE">
      <w:pPr>
        <w:rPr>
          <w:b/>
          <w:bCs/>
        </w:rPr>
      </w:pPr>
      <w:r w:rsidRPr="002F7F2A">
        <w:rPr>
          <w:b/>
          <w:bCs/>
        </w:rPr>
        <w:t>none</w:t>
      </w:r>
    </w:p>
    <w:p w14:paraId="4E95E419" w14:textId="4A0DBCE0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675C6739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6AC653B4" w14:textId="6191E075" w:rsidR="00C342FF" w:rsidRDefault="0032156C" w:rsidP="00C342FF">
      <w:pPr>
        <w:pStyle w:val="Heading2"/>
      </w:pPr>
      <w:r>
        <w:t>UN R155</w:t>
      </w:r>
      <w:r w:rsidR="00C342FF">
        <w:t xml:space="preserve"> Requirements </w:t>
      </w:r>
    </w:p>
    <w:p w14:paraId="143CACD0" w14:textId="77777777" w:rsidR="002516CE" w:rsidRPr="002F7F2A" w:rsidRDefault="002516CE" w:rsidP="002516CE">
      <w:pPr>
        <w:rPr>
          <w:b/>
          <w:bCs/>
        </w:rPr>
      </w:pPr>
      <w:r w:rsidRPr="002F7F2A">
        <w:rPr>
          <w:b/>
          <w:bCs/>
        </w:rPr>
        <w:t>none</w:t>
      </w:r>
    </w:p>
    <w:p w14:paraId="552BE0A2" w14:textId="65B25A7A" w:rsidR="002516CE" w:rsidRDefault="0032156C" w:rsidP="002516CE">
      <w:pPr>
        <w:pStyle w:val="Heading2"/>
      </w:pPr>
      <w:r>
        <w:t>UN R155</w:t>
      </w:r>
      <w:r w:rsidR="002516CE">
        <w:t xml:space="preserve"> Supplemental </w:t>
      </w:r>
    </w:p>
    <w:p w14:paraId="045A1416" w14:textId="77777777" w:rsidR="00D50783" w:rsidRPr="00C342FF" w:rsidRDefault="00D50783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31FFA849" w14:textId="495F0DE9" w:rsidR="00826B4F" w:rsidRPr="00C342FF" w:rsidRDefault="00826B4F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[7.2.2.2(g)]</w:t>
      </w:r>
      <w:r>
        <w:tab/>
      </w:r>
      <w:r w:rsidR="00C92001">
        <w:t>adaptable monitoring / response</w:t>
      </w:r>
    </w:p>
    <w:p w14:paraId="4701FE50" w14:textId="6DABAD16" w:rsidR="00744D75" w:rsidRPr="00C342FF" w:rsidRDefault="00744D75" w:rsidP="009B7440">
      <w:pPr>
        <w:pStyle w:val="NormalWeb"/>
        <w:tabs>
          <w:tab w:val="left" w:pos="1710"/>
        </w:tabs>
        <w:spacing w:before="0" w:beforeAutospacing="0" w:after="240" w:afterAutospacing="0" w:line="360" w:lineRule="auto"/>
        <w:ind w:left="1350" w:hanging="1350"/>
      </w:pPr>
      <w:r>
        <w:t>[7.</w:t>
      </w:r>
      <w:r w:rsidR="00C92001">
        <w:t>3.4</w:t>
      </w:r>
      <w:r>
        <w:t>]</w:t>
      </w:r>
      <w:r>
        <w:tab/>
      </w:r>
      <w:r w:rsidR="00C92001">
        <w:t>type risk protection</w:t>
      </w:r>
      <w:r w:rsidRPr="00826B4F">
        <w:t xml:space="preserve"> </w:t>
      </w:r>
    </w:p>
    <w:p w14:paraId="0610B017" w14:textId="77777777" w:rsidR="00715E5F" w:rsidRDefault="00715E5F" w:rsidP="00715E5F">
      <w:pPr>
        <w:pStyle w:val="Heading2"/>
      </w:pPr>
      <w:r>
        <w:t xml:space="preserve">UN R156 Requirements </w:t>
      </w:r>
    </w:p>
    <w:p w14:paraId="1A855DFF" w14:textId="77777777" w:rsidR="008269DD" w:rsidRPr="00771795" w:rsidRDefault="008269DD" w:rsidP="008269DD">
      <w:pPr>
        <w:rPr>
          <w:b/>
          <w:bCs/>
        </w:rPr>
      </w:pPr>
      <w:r w:rsidRPr="003040EB">
        <w:rPr>
          <w:b/>
          <w:bCs/>
        </w:rPr>
        <w:t>none</w:t>
      </w:r>
    </w:p>
    <w:p w14:paraId="18747BA9" w14:textId="02A25318" w:rsidR="00036603" w:rsidRDefault="00036603" w:rsidP="00036603">
      <w:pPr>
        <w:pStyle w:val="Heading2"/>
      </w:pPr>
      <w:r>
        <w:t>CMMC Applicable Practices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"/>
        <w:gridCol w:w="1209"/>
      </w:tblGrid>
      <w:tr w:rsidR="00036603" w14:paraId="1674E25F" w14:textId="77777777" w:rsidTr="006038BE">
        <w:tc>
          <w:tcPr>
            <w:tcW w:w="946" w:type="dxa"/>
            <w:shd w:val="clear" w:color="auto" w:fill="DBE5F1" w:themeFill="accent1" w:themeFillTint="33"/>
          </w:tcPr>
          <w:p w14:paraId="47B8B439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1209" w:type="dxa"/>
            <w:shd w:val="clear" w:color="auto" w:fill="DBE5F1" w:themeFill="accent1" w:themeFillTint="33"/>
          </w:tcPr>
          <w:p w14:paraId="13E6C088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036603" w14:paraId="6CB45882" w14:textId="77777777" w:rsidTr="00826B4F">
        <w:tc>
          <w:tcPr>
            <w:tcW w:w="946" w:type="dxa"/>
          </w:tcPr>
          <w:p w14:paraId="1D1D1C7F" w14:textId="77777777" w:rsidR="00036603" w:rsidRDefault="00036603" w:rsidP="00E12240">
            <w:pPr>
              <w:spacing w:after="0"/>
              <w:jc w:val="center"/>
            </w:pPr>
            <w:r>
              <w:t>1</w:t>
            </w:r>
          </w:p>
        </w:tc>
        <w:tc>
          <w:tcPr>
            <w:tcW w:w="1209" w:type="dxa"/>
          </w:tcPr>
          <w:p w14:paraId="00DB00A5" w14:textId="77777777" w:rsidR="00036603" w:rsidRDefault="00036603" w:rsidP="00E12240">
            <w:pPr>
              <w:spacing w:after="0"/>
            </w:pPr>
            <w:r w:rsidRPr="002F7F2A">
              <w:rPr>
                <w:b/>
                <w:bCs/>
              </w:rPr>
              <w:t>none</w:t>
            </w:r>
          </w:p>
        </w:tc>
      </w:tr>
      <w:tr w:rsidR="00036603" w14:paraId="07F21A14" w14:textId="77777777" w:rsidTr="00826B4F">
        <w:tc>
          <w:tcPr>
            <w:tcW w:w="946" w:type="dxa"/>
          </w:tcPr>
          <w:p w14:paraId="5DB477A0" w14:textId="77777777" w:rsidR="00036603" w:rsidRDefault="00036603" w:rsidP="00E12240">
            <w:pPr>
              <w:spacing w:after="0"/>
              <w:jc w:val="center"/>
            </w:pPr>
            <w:r>
              <w:t>2</w:t>
            </w:r>
          </w:p>
        </w:tc>
        <w:tc>
          <w:tcPr>
            <w:tcW w:w="1209" w:type="dxa"/>
          </w:tcPr>
          <w:p w14:paraId="6F5E1900" w14:textId="657A538F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CA.2.157</w:t>
            </w:r>
          </w:p>
        </w:tc>
      </w:tr>
      <w:tr w:rsidR="00036603" w14:paraId="5EB4A2F2" w14:textId="77777777" w:rsidTr="00826B4F">
        <w:tc>
          <w:tcPr>
            <w:tcW w:w="946" w:type="dxa"/>
          </w:tcPr>
          <w:p w14:paraId="6DDF1527" w14:textId="77777777" w:rsidR="00036603" w:rsidRDefault="00036603" w:rsidP="00E12240">
            <w:pPr>
              <w:spacing w:after="0"/>
              <w:jc w:val="center"/>
            </w:pPr>
            <w:r>
              <w:t>3</w:t>
            </w:r>
          </w:p>
        </w:tc>
        <w:tc>
          <w:tcPr>
            <w:tcW w:w="1209" w:type="dxa"/>
          </w:tcPr>
          <w:p w14:paraId="223B7999" w14:textId="65EAA82E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2F7F2A">
              <w:rPr>
                <w:b/>
                <w:bCs/>
              </w:rPr>
              <w:t>none</w:t>
            </w:r>
          </w:p>
        </w:tc>
      </w:tr>
      <w:tr w:rsidR="00036603" w14:paraId="5E92C4C4" w14:textId="77777777" w:rsidTr="00826B4F">
        <w:tc>
          <w:tcPr>
            <w:tcW w:w="946" w:type="dxa"/>
          </w:tcPr>
          <w:p w14:paraId="52DBF8E0" w14:textId="77777777" w:rsidR="00036603" w:rsidRDefault="00036603" w:rsidP="00E12240">
            <w:pPr>
              <w:spacing w:after="0"/>
              <w:jc w:val="center"/>
            </w:pPr>
            <w:r>
              <w:t>4</w:t>
            </w:r>
          </w:p>
        </w:tc>
        <w:tc>
          <w:tcPr>
            <w:tcW w:w="1209" w:type="dxa"/>
          </w:tcPr>
          <w:p w14:paraId="5BE796D8" w14:textId="7C548F0B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2F7F2A">
              <w:rPr>
                <w:b/>
                <w:bCs/>
              </w:rPr>
              <w:t>none</w:t>
            </w:r>
          </w:p>
        </w:tc>
      </w:tr>
      <w:tr w:rsidR="00036603" w14:paraId="411DFA47" w14:textId="77777777" w:rsidTr="00826B4F">
        <w:tc>
          <w:tcPr>
            <w:tcW w:w="946" w:type="dxa"/>
          </w:tcPr>
          <w:p w14:paraId="3F938D69" w14:textId="77777777" w:rsidR="00036603" w:rsidRDefault="00036603" w:rsidP="00E12240">
            <w:pPr>
              <w:spacing w:after="0"/>
              <w:jc w:val="center"/>
            </w:pPr>
            <w:r>
              <w:t>5</w:t>
            </w:r>
          </w:p>
        </w:tc>
        <w:tc>
          <w:tcPr>
            <w:tcW w:w="1209" w:type="dxa"/>
          </w:tcPr>
          <w:p w14:paraId="1AA4D8CD" w14:textId="59F38069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2F7F2A">
              <w:rPr>
                <w:b/>
                <w:bCs/>
              </w:rPr>
              <w:t>none</w:t>
            </w:r>
          </w:p>
        </w:tc>
      </w:tr>
    </w:tbl>
    <w:p w14:paraId="3E082C59" w14:textId="0090CA5B" w:rsidR="00364CBD" w:rsidRDefault="00364CBD">
      <w:r>
        <w:br w:type="page"/>
      </w:r>
    </w:p>
    <w:p w14:paraId="21E9C5EF" w14:textId="03612848" w:rsidR="00364CBD" w:rsidRPr="00364CBD" w:rsidRDefault="0032156C" w:rsidP="00364CBD">
      <w:pPr>
        <w:pStyle w:val="Heading1"/>
      </w:pPr>
      <w:bookmarkStart w:id="24" w:name="_Protect_the_Code"/>
      <w:bookmarkStart w:id="25" w:name="_9.1.5_Protect_the"/>
      <w:bookmarkStart w:id="26" w:name="X93ba4410830c14e406406793c57bb0524793188"/>
      <w:bookmarkStart w:id="27" w:name="_Toc127963162"/>
      <w:bookmarkEnd w:id="24"/>
      <w:bookmarkEnd w:id="25"/>
      <w:r w:rsidRPr="0032156C">
        <w:rPr>
          <w:color w:val="0070C0"/>
        </w:rPr>
        <w:lastRenderedPageBreak/>
        <w:t>AVCDL-Foundation-5</w:t>
      </w:r>
      <w:r w:rsidRPr="0032156C">
        <w:rPr>
          <w:color w:val="0070C0"/>
        </w:rPr>
        <w:br/>
      </w:r>
      <w:r w:rsidR="00364CBD" w:rsidRPr="00364CBD">
        <w:t>Protect the Code</w:t>
      </w:r>
      <w:bookmarkEnd w:id="26"/>
      <w:bookmarkEnd w:id="27"/>
    </w:p>
    <w:p w14:paraId="0D5CE731" w14:textId="7E0B5354" w:rsidR="00364CBD" w:rsidRDefault="00062983" w:rsidP="00364CBD">
      <w:pPr>
        <w:pStyle w:val="Heading2"/>
      </w:pPr>
      <w:r>
        <w:t>ISO/SAE 21434</w:t>
      </w:r>
      <w:r w:rsidR="00364CBD">
        <w:t xml:space="preserve"> Required Work Products</w:t>
      </w:r>
    </w:p>
    <w:p w14:paraId="401DFFB8" w14:textId="77777777" w:rsidR="00364CBD" w:rsidRPr="00364CBD" w:rsidRDefault="00364CBD" w:rsidP="00364CBD">
      <w:pPr>
        <w:rPr>
          <w:b/>
          <w:bCs/>
        </w:rPr>
      </w:pPr>
      <w:r w:rsidRPr="00364CBD">
        <w:rPr>
          <w:b/>
          <w:bCs/>
        </w:rPr>
        <w:t>none</w:t>
      </w:r>
    </w:p>
    <w:p w14:paraId="5CFCDE7B" w14:textId="6B3A8CB8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6BEFECCC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5B8291E6" w14:textId="40089925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0EE41BD6" w14:textId="77777777" w:rsidR="002516CE" w:rsidRPr="00364CBD" w:rsidRDefault="002516CE" w:rsidP="002516CE">
      <w:pPr>
        <w:rPr>
          <w:b/>
          <w:bCs/>
        </w:rPr>
      </w:pPr>
      <w:r w:rsidRPr="00364CBD">
        <w:rPr>
          <w:b/>
          <w:bCs/>
        </w:rPr>
        <w:t>none</w:t>
      </w:r>
    </w:p>
    <w:p w14:paraId="76BE769C" w14:textId="715CDAA1" w:rsidR="002516CE" w:rsidRDefault="0032156C" w:rsidP="002516CE">
      <w:pPr>
        <w:pStyle w:val="Heading2"/>
      </w:pPr>
      <w:r>
        <w:t>UN R155</w:t>
      </w:r>
      <w:r w:rsidR="002516CE">
        <w:t xml:space="preserve"> Supplemental </w:t>
      </w:r>
    </w:p>
    <w:p w14:paraId="0B5184F0" w14:textId="77777777" w:rsidR="00D50783" w:rsidRPr="00C342FF" w:rsidRDefault="00D50783" w:rsidP="00D50783">
      <w:pPr>
        <w:pStyle w:val="NormalWeb"/>
        <w:tabs>
          <w:tab w:val="left" w:pos="1710"/>
        </w:tabs>
        <w:spacing w:before="0" w:beforeAutospacing="0" w:after="240" w:afterAutospacing="0"/>
        <w:ind w:left="1350" w:hanging="1350"/>
      </w:pPr>
      <w:r>
        <w:t>[7.2.2.1(a)]</w:t>
      </w:r>
      <w:r>
        <w:tab/>
        <w:t>development phase CSMS</w:t>
      </w:r>
    </w:p>
    <w:p w14:paraId="21A56418" w14:textId="77777777" w:rsidR="00715E5F" w:rsidRDefault="00715E5F" w:rsidP="00715E5F">
      <w:pPr>
        <w:pStyle w:val="Heading2"/>
      </w:pPr>
      <w:r>
        <w:t xml:space="preserve">UN R156 Requirements </w:t>
      </w:r>
    </w:p>
    <w:p w14:paraId="37E1A33E" w14:textId="77777777" w:rsidR="008269DD" w:rsidRPr="00771795" w:rsidRDefault="008269DD" w:rsidP="008269DD">
      <w:pPr>
        <w:rPr>
          <w:b/>
          <w:bCs/>
        </w:rPr>
      </w:pPr>
      <w:r w:rsidRPr="003040EB">
        <w:rPr>
          <w:b/>
          <w:bCs/>
        </w:rPr>
        <w:t>none</w:t>
      </w:r>
    </w:p>
    <w:p w14:paraId="2D28CFA5" w14:textId="458C36B2" w:rsidR="00036603" w:rsidRDefault="00036603" w:rsidP="00036603">
      <w:pPr>
        <w:pStyle w:val="Heading2"/>
      </w:pPr>
      <w:r>
        <w:t>CMMC Applicable Practices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946"/>
        <w:gridCol w:w="8859"/>
      </w:tblGrid>
      <w:tr w:rsidR="00036603" w14:paraId="7F010170" w14:textId="77777777" w:rsidTr="006038BE">
        <w:tc>
          <w:tcPr>
            <w:tcW w:w="946" w:type="dxa"/>
            <w:shd w:val="clear" w:color="auto" w:fill="DBE5F1" w:themeFill="accent1" w:themeFillTint="33"/>
          </w:tcPr>
          <w:p w14:paraId="11B2B002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8859" w:type="dxa"/>
            <w:shd w:val="clear" w:color="auto" w:fill="DBE5F1" w:themeFill="accent1" w:themeFillTint="33"/>
          </w:tcPr>
          <w:p w14:paraId="0F16F6A6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036603" w14:paraId="673E8EC1" w14:textId="77777777" w:rsidTr="00036603">
        <w:tc>
          <w:tcPr>
            <w:tcW w:w="946" w:type="dxa"/>
          </w:tcPr>
          <w:p w14:paraId="64A11C4C" w14:textId="77777777" w:rsidR="00036603" w:rsidRDefault="00036603" w:rsidP="00E12240">
            <w:pPr>
              <w:spacing w:after="0"/>
              <w:jc w:val="center"/>
            </w:pPr>
            <w:r>
              <w:t>1</w:t>
            </w:r>
          </w:p>
        </w:tc>
        <w:tc>
          <w:tcPr>
            <w:tcW w:w="8859" w:type="dxa"/>
          </w:tcPr>
          <w:p w14:paraId="13C77E22" w14:textId="23D8F9E6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AC.1.001, AC.1.002, AC.1.003. AC.1.004, IA.1.076, IA.1.077, PE.1.131, PE.1.133, PE.1.134</w:t>
            </w:r>
          </w:p>
        </w:tc>
      </w:tr>
      <w:tr w:rsidR="00036603" w14:paraId="56D6DC6D" w14:textId="77777777" w:rsidTr="00036603">
        <w:tc>
          <w:tcPr>
            <w:tcW w:w="946" w:type="dxa"/>
          </w:tcPr>
          <w:p w14:paraId="65F768FD" w14:textId="77777777" w:rsidR="00036603" w:rsidRDefault="00036603" w:rsidP="00E12240">
            <w:pPr>
              <w:spacing w:after="0"/>
              <w:jc w:val="center"/>
            </w:pPr>
            <w:r>
              <w:t>2</w:t>
            </w:r>
          </w:p>
        </w:tc>
        <w:tc>
          <w:tcPr>
            <w:tcW w:w="8859" w:type="dxa"/>
          </w:tcPr>
          <w:p w14:paraId="5F839ACF" w14:textId="7E3BE314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AC.2.007, AC.2.008, AC.2.009, AC.2.010, IA.2.081, IA.2.082</w:t>
            </w:r>
          </w:p>
        </w:tc>
      </w:tr>
      <w:tr w:rsidR="00036603" w14:paraId="143CBF9E" w14:textId="77777777" w:rsidTr="00036603">
        <w:tc>
          <w:tcPr>
            <w:tcW w:w="946" w:type="dxa"/>
          </w:tcPr>
          <w:p w14:paraId="0BD32AA7" w14:textId="77777777" w:rsidR="00036603" w:rsidRDefault="00036603" w:rsidP="00E12240">
            <w:pPr>
              <w:spacing w:after="0"/>
              <w:jc w:val="center"/>
            </w:pPr>
            <w:r>
              <w:t>3</w:t>
            </w:r>
          </w:p>
        </w:tc>
        <w:tc>
          <w:tcPr>
            <w:tcW w:w="8859" w:type="dxa"/>
          </w:tcPr>
          <w:p w14:paraId="3F17EF1B" w14:textId="3E776E3F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AC.3.017, AC.3.018, AC.3.019, AC.3.014, AM.3.036, IA.3.083, IA.3.084, IS.3.086</w:t>
            </w:r>
          </w:p>
        </w:tc>
      </w:tr>
      <w:tr w:rsidR="00036603" w14:paraId="5729A9D9" w14:textId="77777777" w:rsidTr="00036603">
        <w:tc>
          <w:tcPr>
            <w:tcW w:w="946" w:type="dxa"/>
          </w:tcPr>
          <w:p w14:paraId="798FDDF2" w14:textId="77777777" w:rsidR="00036603" w:rsidRDefault="00036603" w:rsidP="00E12240">
            <w:pPr>
              <w:spacing w:after="0"/>
              <w:jc w:val="center"/>
            </w:pPr>
            <w:r>
              <w:t>4</w:t>
            </w:r>
          </w:p>
        </w:tc>
        <w:tc>
          <w:tcPr>
            <w:tcW w:w="8859" w:type="dxa"/>
          </w:tcPr>
          <w:p w14:paraId="1F428D0B" w14:textId="7C476AE8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AM.4.226</w:t>
            </w:r>
          </w:p>
        </w:tc>
      </w:tr>
      <w:tr w:rsidR="00036603" w14:paraId="6F285F4D" w14:textId="77777777" w:rsidTr="00036603">
        <w:tc>
          <w:tcPr>
            <w:tcW w:w="946" w:type="dxa"/>
          </w:tcPr>
          <w:p w14:paraId="7465D547" w14:textId="77777777" w:rsidR="00036603" w:rsidRDefault="00036603" w:rsidP="00E12240">
            <w:pPr>
              <w:spacing w:after="0"/>
              <w:jc w:val="center"/>
            </w:pPr>
            <w:r>
              <w:t>5</w:t>
            </w:r>
          </w:p>
        </w:tc>
        <w:tc>
          <w:tcPr>
            <w:tcW w:w="8859" w:type="dxa"/>
          </w:tcPr>
          <w:p w14:paraId="01B3F0C5" w14:textId="72EE9797" w:rsidR="00036603" w:rsidRPr="00036603" w:rsidRDefault="00036603" w:rsidP="00E12240">
            <w:pPr>
              <w:spacing w:after="0"/>
              <w:rPr>
                <w:b/>
                <w:bCs/>
              </w:rPr>
            </w:pPr>
            <w:r w:rsidRPr="00364CBD">
              <w:rPr>
                <w:b/>
                <w:bCs/>
              </w:rPr>
              <w:t>none</w:t>
            </w:r>
          </w:p>
        </w:tc>
      </w:tr>
    </w:tbl>
    <w:p w14:paraId="461F187C" w14:textId="1448F037" w:rsidR="008C654F" w:rsidRDefault="008C654F">
      <w:r>
        <w:br w:type="page"/>
      </w:r>
    </w:p>
    <w:p w14:paraId="639E1B0E" w14:textId="07F28599" w:rsidR="008C654F" w:rsidRPr="008C654F" w:rsidRDefault="0032156C" w:rsidP="00F40AA0">
      <w:pPr>
        <w:pStyle w:val="Heading1"/>
      </w:pPr>
      <w:bookmarkStart w:id="28" w:name="_Ensure_Release_Integrity"/>
      <w:bookmarkStart w:id="29" w:name="_9.1.6_Ensure_Release"/>
      <w:bookmarkStart w:id="30" w:name="X4b502a1267e4e89eb13192f772741cb0edecd4c"/>
      <w:bookmarkStart w:id="31" w:name="_Toc127963163"/>
      <w:bookmarkEnd w:id="28"/>
      <w:bookmarkEnd w:id="29"/>
      <w:r w:rsidRPr="0032156C">
        <w:rPr>
          <w:color w:val="0070C0"/>
        </w:rPr>
        <w:lastRenderedPageBreak/>
        <w:t>AVCDL-Foundation-6</w:t>
      </w:r>
      <w:r w:rsidRPr="0032156C">
        <w:rPr>
          <w:color w:val="0070C0"/>
        </w:rPr>
        <w:br/>
      </w:r>
      <w:r w:rsidR="008C654F" w:rsidRPr="008C654F">
        <w:t>Ensure Release Integrity</w:t>
      </w:r>
      <w:bookmarkEnd w:id="30"/>
      <w:bookmarkEnd w:id="31"/>
    </w:p>
    <w:p w14:paraId="1C4411D7" w14:textId="7E480001" w:rsidR="008C654F" w:rsidRDefault="00062983" w:rsidP="008C654F">
      <w:pPr>
        <w:pStyle w:val="Heading2"/>
      </w:pPr>
      <w:bookmarkStart w:id="32" w:name="Xea16656c28a79dd7d400ac3b4460e6929e9949b"/>
      <w:r>
        <w:t>ISO/SAE 21434</w:t>
      </w:r>
      <w:r w:rsidR="008C654F">
        <w:t xml:space="preserve"> Required Work Products</w:t>
      </w:r>
      <w:bookmarkEnd w:id="32"/>
    </w:p>
    <w:p w14:paraId="7A6D1FB2" w14:textId="4EF41D71" w:rsidR="008C654F" w:rsidRDefault="008C654F" w:rsidP="009F0821">
      <w:pPr>
        <w:ind w:left="1440" w:hanging="1440"/>
      </w:pPr>
      <w:r>
        <w:t>[WP-12-01]</w:t>
      </w:r>
      <w:r w:rsidR="009F0821">
        <w:tab/>
      </w:r>
      <w:r>
        <w:t>Production control plan</w:t>
      </w:r>
    </w:p>
    <w:p w14:paraId="63F63EAC" w14:textId="5B42C481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0D759823" w14:textId="77777777" w:rsidR="009F0821" w:rsidRDefault="009F0821" w:rsidP="009F0821">
      <w:pPr>
        <w:spacing w:after="0" w:line="360" w:lineRule="auto"/>
        <w:ind w:left="1350" w:hanging="1350"/>
      </w:pPr>
      <w:r>
        <w:t>[</w:t>
      </w:r>
      <w:r w:rsidRPr="00BD0DEA">
        <w:t>WP-5.4.5</w:t>
      </w:r>
      <w:r>
        <w:t>]</w:t>
      </w:r>
      <w:r>
        <w:tab/>
      </w:r>
      <w:r w:rsidRPr="00BD0DEA">
        <w:t>Documentation of integrity preservation process</w:t>
      </w:r>
    </w:p>
    <w:p w14:paraId="735A24CB" w14:textId="77777777" w:rsidR="009F0821" w:rsidRDefault="009F0821" w:rsidP="009F0821">
      <w:pPr>
        <w:spacing w:after="0" w:line="360" w:lineRule="auto"/>
        <w:ind w:left="1350" w:hanging="1350"/>
      </w:pPr>
      <w:r>
        <w:t>[</w:t>
      </w:r>
      <w:r w:rsidRPr="00BD0DEA">
        <w:t>WP-6.4.4</w:t>
      </w:r>
      <w:r>
        <w:t>]</w:t>
      </w:r>
      <w:r>
        <w:tab/>
      </w:r>
      <w:r w:rsidRPr="00BD0DEA">
        <w:t>Software update package documentation</w:t>
      </w:r>
    </w:p>
    <w:p w14:paraId="644274C8" w14:textId="77777777" w:rsidR="009F0821" w:rsidRDefault="009F0821" w:rsidP="009F0821">
      <w:pPr>
        <w:spacing w:after="0" w:line="360" w:lineRule="auto"/>
        <w:ind w:left="1350" w:hanging="1350"/>
      </w:pPr>
      <w:r>
        <w:t>[</w:t>
      </w:r>
      <w:r w:rsidRPr="00BD0DEA">
        <w:t>WP-</w:t>
      </w:r>
      <w:r>
        <w:t>7</w:t>
      </w:r>
      <w:r w:rsidRPr="00BD0DEA">
        <w:t>.4.4</w:t>
      </w:r>
      <w:r>
        <w:t>]</w:t>
      </w:r>
      <w:r>
        <w:tab/>
      </w:r>
      <w:r w:rsidRPr="00BD0DEA">
        <w:t>Software update package documentation</w:t>
      </w:r>
    </w:p>
    <w:p w14:paraId="64871238" w14:textId="77777777" w:rsidR="009F0821" w:rsidRDefault="009F0821" w:rsidP="009F0821">
      <w:pPr>
        <w:spacing w:after="0" w:line="360" w:lineRule="auto"/>
        <w:ind w:left="1350" w:hanging="1350"/>
      </w:pPr>
      <w:r>
        <w:t>[</w:t>
      </w:r>
      <w:r w:rsidRPr="00BD0DEA">
        <w:t>WP-</w:t>
      </w:r>
      <w:r>
        <w:t>8</w:t>
      </w:r>
      <w:r w:rsidRPr="00BD0DEA">
        <w:t>.4.</w:t>
      </w:r>
      <w:r>
        <w:t>1]</w:t>
      </w:r>
      <w:r>
        <w:tab/>
      </w:r>
      <w:r w:rsidRPr="009F0821">
        <w:t>Documentation of update package contents and targets</w:t>
      </w:r>
    </w:p>
    <w:p w14:paraId="2CD2C7F6" w14:textId="77777777" w:rsidR="009F0821" w:rsidRDefault="009F0821" w:rsidP="009F0821">
      <w:pPr>
        <w:spacing w:after="0" w:line="360" w:lineRule="auto"/>
        <w:ind w:left="1350" w:hanging="1350"/>
      </w:pPr>
      <w:r>
        <w:t>[</w:t>
      </w:r>
      <w:r w:rsidRPr="00BD0DEA">
        <w:t>WP-</w:t>
      </w:r>
      <w:r>
        <w:t>8</w:t>
      </w:r>
      <w:r w:rsidRPr="00BD0DEA">
        <w:t>.4.</w:t>
      </w:r>
      <w:r>
        <w:t>2]</w:t>
      </w:r>
      <w:r>
        <w:tab/>
      </w:r>
      <w:r w:rsidRPr="009F0821">
        <w:t>Minimum required software update package</w:t>
      </w:r>
    </w:p>
    <w:p w14:paraId="2D4DE523" w14:textId="77777777" w:rsidR="009F0821" w:rsidRDefault="009F0821" w:rsidP="009F0821">
      <w:pPr>
        <w:spacing w:after="0" w:line="360" w:lineRule="auto"/>
        <w:ind w:left="1350" w:hanging="1350"/>
      </w:pPr>
      <w:r>
        <w:t>[</w:t>
      </w:r>
      <w:r w:rsidRPr="00BD0DEA">
        <w:t>WP-</w:t>
      </w:r>
      <w:r>
        <w:t>9</w:t>
      </w:r>
      <w:r w:rsidRPr="00BD0DEA">
        <w:t>.4.</w:t>
      </w:r>
      <w:r>
        <w:t>1]</w:t>
      </w:r>
      <w:r>
        <w:tab/>
      </w:r>
      <w:r w:rsidRPr="009F0821">
        <w:t>Software update campaign plan documentation</w:t>
      </w:r>
    </w:p>
    <w:p w14:paraId="3546EF81" w14:textId="2D125AEF" w:rsidR="00F73962" w:rsidRDefault="0032156C" w:rsidP="00F73962">
      <w:pPr>
        <w:pStyle w:val="Heading2"/>
      </w:pPr>
      <w:r>
        <w:t>UN R155</w:t>
      </w:r>
      <w:r w:rsidR="00F73962">
        <w:t xml:space="preserve"> Requirements </w:t>
      </w:r>
    </w:p>
    <w:p w14:paraId="6F25C8AE" w14:textId="77777777" w:rsidR="002516CE" w:rsidRPr="00C342FF" w:rsidRDefault="002516C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[7.2.2.1(b)]</w:t>
      </w:r>
      <w:r>
        <w:tab/>
        <w:t>production phase CSMS</w:t>
      </w:r>
    </w:p>
    <w:p w14:paraId="17909BA5" w14:textId="77777777" w:rsidR="002516CE" w:rsidRDefault="002516C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[7.2.2.2(g)]</w:t>
      </w:r>
      <w:r>
        <w:tab/>
        <w:t>adaptable monitoring / response</w:t>
      </w:r>
    </w:p>
    <w:p w14:paraId="600C88FA" w14:textId="494FA9EC" w:rsidR="002516CE" w:rsidRDefault="0032156C" w:rsidP="002516CE">
      <w:pPr>
        <w:pStyle w:val="Heading2"/>
      </w:pPr>
      <w:r>
        <w:t>UN R155</w:t>
      </w:r>
      <w:r w:rsidR="002516CE">
        <w:t xml:space="preserve"> Supplemental </w:t>
      </w:r>
    </w:p>
    <w:p w14:paraId="5F9AD9FF" w14:textId="4542BDF7" w:rsidR="00036603" w:rsidRPr="0032156C" w:rsidRDefault="00D50783" w:rsidP="0032156C">
      <w:pPr>
        <w:pStyle w:val="NormalWeb"/>
        <w:tabs>
          <w:tab w:val="left" w:pos="1710"/>
        </w:tabs>
        <w:spacing w:before="0" w:beforeAutospacing="0" w:after="0" w:afterAutospacing="0"/>
        <w:ind w:left="1354" w:hanging="1354"/>
      </w:pPr>
      <w:r>
        <w:t>[7.2.2.1(a)]</w:t>
      </w:r>
      <w:r>
        <w:tab/>
        <w:t>development phase CSMS</w:t>
      </w:r>
    </w:p>
    <w:p w14:paraId="7890CAED" w14:textId="77777777" w:rsidR="00715E5F" w:rsidRDefault="00715E5F" w:rsidP="00715E5F">
      <w:pPr>
        <w:pStyle w:val="Heading2"/>
      </w:pPr>
      <w:r>
        <w:t xml:space="preserve">UN R156 Requirements </w:t>
      </w:r>
    </w:p>
    <w:p w14:paraId="65C5DECE" w14:textId="71828B3C" w:rsidR="00715E5F" w:rsidRPr="00C342FF" w:rsidRDefault="00715E5F" w:rsidP="008269DD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="008269DD" w:rsidRPr="008269DD">
        <w:t>7.1.2.5(g)</w:t>
      </w:r>
      <w:r>
        <w:t>]</w:t>
      </w:r>
      <w:r>
        <w:tab/>
      </w:r>
      <w:r w:rsidR="008269DD" w:rsidRPr="008269DD">
        <w:t>update execution mechanism documentation</w:t>
      </w:r>
    </w:p>
    <w:p w14:paraId="33A55CF3" w14:textId="1348F53E" w:rsidR="008269DD" w:rsidRPr="00C342FF" w:rsidRDefault="008269DD" w:rsidP="008269DD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7.1.2.5(h)</w:t>
      </w:r>
      <w:r>
        <w:t>]</w:t>
      </w:r>
      <w:r>
        <w:tab/>
      </w:r>
      <w:r w:rsidRPr="008269DD">
        <w:t>update confirmation documentation</w:t>
      </w:r>
    </w:p>
    <w:p w14:paraId="5CB7703D" w14:textId="69311E61" w:rsidR="008269DD" w:rsidRPr="00C342FF" w:rsidRDefault="008269DD" w:rsidP="008269DD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7.1.3.1</w:t>
      </w:r>
      <w:r>
        <w:t>]</w:t>
      </w:r>
      <w:r>
        <w:tab/>
      </w:r>
      <w:r w:rsidRPr="008269DD">
        <w:t>update</w:t>
      </w:r>
      <w:r w:rsidRPr="008269DD">
        <w:t xml:space="preserve"> payload integrity assurance</w:t>
      </w:r>
    </w:p>
    <w:p w14:paraId="040CB2C8" w14:textId="47077812" w:rsidR="008269DD" w:rsidRPr="00C342FF" w:rsidRDefault="008269DD" w:rsidP="008269DD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7.2.1.1</w:t>
      </w:r>
      <w:r>
        <w:t>]</w:t>
      </w:r>
      <w:r>
        <w:tab/>
      </w:r>
      <w:r w:rsidRPr="008269DD">
        <w:t>update authenticity / integrity</w:t>
      </w:r>
    </w:p>
    <w:p w14:paraId="2AC9C489" w14:textId="73C28244" w:rsidR="008269DD" w:rsidRPr="00C342FF" w:rsidRDefault="008269DD" w:rsidP="008269DD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7.2.2.1.1</w:t>
      </w:r>
      <w:r>
        <w:t>]</w:t>
      </w:r>
      <w:r>
        <w:tab/>
      </w:r>
      <w:r w:rsidRPr="008269DD">
        <w:t>reversion to good state on update failure</w:t>
      </w:r>
    </w:p>
    <w:p w14:paraId="2F8DCF9C" w14:textId="66B49538" w:rsidR="008269DD" w:rsidRPr="00C342FF" w:rsidRDefault="008269DD" w:rsidP="008269DD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7.2.2.1.2</w:t>
      </w:r>
      <w:r>
        <w:t>]</w:t>
      </w:r>
      <w:r>
        <w:tab/>
      </w:r>
      <w:r w:rsidRPr="008269DD">
        <w:t>sufficient power to perform update</w:t>
      </w:r>
    </w:p>
    <w:p w14:paraId="51550928" w14:textId="436F49F6" w:rsidR="008269DD" w:rsidRPr="00C342FF" w:rsidRDefault="008269DD" w:rsidP="008269DD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7.2.2.1.3</w:t>
      </w:r>
      <w:r>
        <w:t>]</w:t>
      </w:r>
      <w:r>
        <w:tab/>
      </w:r>
      <w:r w:rsidRPr="008269DD">
        <w:t>safe state to perform update</w:t>
      </w:r>
    </w:p>
    <w:p w14:paraId="19C83C07" w14:textId="1A3F107E" w:rsidR="008269DD" w:rsidRPr="00C342FF" w:rsidRDefault="008269DD" w:rsidP="008269DD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7.2.2.3</w:t>
      </w:r>
      <w:r>
        <w:t>]</w:t>
      </w:r>
      <w:r>
        <w:tab/>
      </w:r>
      <w:r w:rsidRPr="008269DD">
        <w:t>no updates putting vehicle in unsafe state while driving</w:t>
      </w:r>
    </w:p>
    <w:p w14:paraId="5287D109" w14:textId="4432395A" w:rsidR="008269DD" w:rsidRPr="00C342FF" w:rsidRDefault="008269DD" w:rsidP="008269DD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7.2.2.5</w:t>
      </w:r>
      <w:r>
        <w:t>]</w:t>
      </w:r>
      <w:r>
        <w:tab/>
      </w:r>
      <w:r w:rsidRPr="008269DD">
        <w:t>no updates until all precautions met</w:t>
      </w:r>
    </w:p>
    <w:p w14:paraId="0AFDC597" w14:textId="77777777" w:rsidR="006C6366" w:rsidRDefault="006C6366" w:rsidP="006C6366">
      <w:pPr>
        <w:pStyle w:val="Heading2"/>
      </w:pPr>
      <w:r>
        <w:lastRenderedPageBreak/>
        <w:t>CMMC Applicable Practices</w:t>
      </w:r>
    </w:p>
    <w:tbl>
      <w:tblPr>
        <w:tblStyle w:val="TableGrid"/>
        <w:tblW w:w="7915" w:type="dxa"/>
        <w:tblLook w:val="04A0" w:firstRow="1" w:lastRow="0" w:firstColumn="1" w:lastColumn="0" w:noHBand="0" w:noVBand="1"/>
      </w:tblPr>
      <w:tblGrid>
        <w:gridCol w:w="946"/>
        <w:gridCol w:w="6969"/>
      </w:tblGrid>
      <w:tr w:rsidR="00036603" w14:paraId="08750B12" w14:textId="77777777" w:rsidTr="006038BE">
        <w:tc>
          <w:tcPr>
            <w:tcW w:w="946" w:type="dxa"/>
            <w:shd w:val="clear" w:color="auto" w:fill="DBE5F1" w:themeFill="accent1" w:themeFillTint="33"/>
          </w:tcPr>
          <w:p w14:paraId="5CFFF207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6969" w:type="dxa"/>
            <w:shd w:val="clear" w:color="auto" w:fill="DBE5F1" w:themeFill="accent1" w:themeFillTint="33"/>
          </w:tcPr>
          <w:p w14:paraId="61F4D3FA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036603" w14:paraId="44723E6B" w14:textId="77777777" w:rsidTr="00036603">
        <w:tc>
          <w:tcPr>
            <w:tcW w:w="946" w:type="dxa"/>
          </w:tcPr>
          <w:p w14:paraId="0D365E93" w14:textId="77777777" w:rsidR="00036603" w:rsidRDefault="00036603" w:rsidP="00E12240">
            <w:pPr>
              <w:spacing w:after="0"/>
              <w:jc w:val="center"/>
            </w:pPr>
            <w:r>
              <w:t>1</w:t>
            </w:r>
          </w:p>
        </w:tc>
        <w:tc>
          <w:tcPr>
            <w:tcW w:w="6969" w:type="dxa"/>
          </w:tcPr>
          <w:p w14:paraId="79D6E73E" w14:textId="686538C6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AC.1.001, AC.1.002, AC.1.003. AC.1.004, PE.1.131, PE.1.133, PE.1.134</w:t>
            </w:r>
          </w:p>
        </w:tc>
      </w:tr>
      <w:tr w:rsidR="00036603" w14:paraId="538A59CB" w14:textId="77777777" w:rsidTr="00036603">
        <w:tc>
          <w:tcPr>
            <w:tcW w:w="946" w:type="dxa"/>
          </w:tcPr>
          <w:p w14:paraId="6DD16350" w14:textId="77777777" w:rsidR="00036603" w:rsidRDefault="00036603" w:rsidP="00E12240">
            <w:pPr>
              <w:spacing w:after="0"/>
              <w:jc w:val="center"/>
            </w:pPr>
            <w:r>
              <w:t>2</w:t>
            </w:r>
          </w:p>
        </w:tc>
        <w:tc>
          <w:tcPr>
            <w:tcW w:w="6969" w:type="dxa"/>
          </w:tcPr>
          <w:p w14:paraId="14DBE91A" w14:textId="4DBFB9F8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AC.2.007, AC.2.008, AC.2.009, AC.2.010</w:t>
            </w:r>
          </w:p>
        </w:tc>
      </w:tr>
      <w:tr w:rsidR="00036603" w14:paraId="5CA95CB6" w14:textId="77777777" w:rsidTr="00036603">
        <w:tc>
          <w:tcPr>
            <w:tcW w:w="946" w:type="dxa"/>
          </w:tcPr>
          <w:p w14:paraId="7DA3A84B" w14:textId="77777777" w:rsidR="00036603" w:rsidRDefault="00036603" w:rsidP="00E12240">
            <w:pPr>
              <w:spacing w:after="0"/>
              <w:jc w:val="center"/>
            </w:pPr>
            <w:r>
              <w:t>3</w:t>
            </w:r>
          </w:p>
        </w:tc>
        <w:tc>
          <w:tcPr>
            <w:tcW w:w="6969" w:type="dxa"/>
          </w:tcPr>
          <w:p w14:paraId="0A7C4680" w14:textId="3C0C952D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AC.3.017, AC.3.018, AC.3.019, AC.3.014, AM.3.036</w:t>
            </w:r>
          </w:p>
        </w:tc>
      </w:tr>
      <w:tr w:rsidR="00036603" w14:paraId="3FB25DF4" w14:textId="77777777" w:rsidTr="00036603">
        <w:tc>
          <w:tcPr>
            <w:tcW w:w="946" w:type="dxa"/>
          </w:tcPr>
          <w:p w14:paraId="6856A581" w14:textId="77777777" w:rsidR="00036603" w:rsidRDefault="00036603" w:rsidP="00E12240">
            <w:pPr>
              <w:spacing w:after="0"/>
              <w:jc w:val="center"/>
            </w:pPr>
            <w:r>
              <w:t>4</w:t>
            </w:r>
          </w:p>
        </w:tc>
        <w:tc>
          <w:tcPr>
            <w:tcW w:w="6969" w:type="dxa"/>
          </w:tcPr>
          <w:p w14:paraId="5F183B93" w14:textId="77777777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AM.4.226</w:t>
            </w:r>
          </w:p>
        </w:tc>
      </w:tr>
      <w:tr w:rsidR="00036603" w14:paraId="4A0091EB" w14:textId="77777777" w:rsidTr="00036603">
        <w:tc>
          <w:tcPr>
            <w:tcW w:w="946" w:type="dxa"/>
          </w:tcPr>
          <w:p w14:paraId="38CB3488" w14:textId="77777777" w:rsidR="00036603" w:rsidRDefault="00036603" w:rsidP="00E12240">
            <w:pPr>
              <w:spacing w:after="0"/>
              <w:jc w:val="center"/>
            </w:pPr>
            <w:r>
              <w:t>5</w:t>
            </w:r>
          </w:p>
        </w:tc>
        <w:tc>
          <w:tcPr>
            <w:tcW w:w="6969" w:type="dxa"/>
          </w:tcPr>
          <w:p w14:paraId="66AB058B" w14:textId="77777777" w:rsidR="00036603" w:rsidRPr="00036603" w:rsidRDefault="00036603" w:rsidP="00E12240">
            <w:pPr>
              <w:spacing w:after="0"/>
              <w:rPr>
                <w:b/>
                <w:bCs/>
              </w:rPr>
            </w:pPr>
            <w:r w:rsidRPr="00364CBD">
              <w:rPr>
                <w:b/>
                <w:bCs/>
              </w:rPr>
              <w:t>none</w:t>
            </w:r>
          </w:p>
        </w:tc>
      </w:tr>
    </w:tbl>
    <w:p w14:paraId="4D341F35" w14:textId="3FDBB349" w:rsidR="008C654F" w:rsidRDefault="008C654F">
      <w:r>
        <w:br w:type="page"/>
      </w:r>
    </w:p>
    <w:p w14:paraId="18FE8E00" w14:textId="6905CC49" w:rsidR="008C654F" w:rsidRPr="008C654F" w:rsidRDefault="0032156C" w:rsidP="00F40AA0">
      <w:pPr>
        <w:pStyle w:val="Heading1"/>
      </w:pPr>
      <w:bookmarkStart w:id="33" w:name="_Incident_Response_Plan"/>
      <w:bookmarkStart w:id="34" w:name="_9.1.7_Incident_Response"/>
      <w:bookmarkStart w:id="35" w:name="Xc2eb935d8f6ea133ff412b6a5335acbb0df734c"/>
      <w:bookmarkStart w:id="36" w:name="_Toc127963164"/>
      <w:bookmarkEnd w:id="33"/>
      <w:bookmarkEnd w:id="34"/>
      <w:r w:rsidRPr="0032156C">
        <w:rPr>
          <w:color w:val="0070C0"/>
        </w:rPr>
        <w:lastRenderedPageBreak/>
        <w:t>AVCDL-Foundation-7</w:t>
      </w:r>
      <w:r w:rsidRPr="0032156C">
        <w:rPr>
          <w:color w:val="0070C0"/>
        </w:rPr>
        <w:br/>
      </w:r>
      <w:r w:rsidR="008C654F" w:rsidRPr="008C654F">
        <w:t>Incident Response Plan</w:t>
      </w:r>
      <w:bookmarkEnd w:id="35"/>
      <w:bookmarkEnd w:id="36"/>
    </w:p>
    <w:p w14:paraId="3DCDB477" w14:textId="46A33A93" w:rsidR="008C654F" w:rsidRDefault="00062983" w:rsidP="008C654F">
      <w:pPr>
        <w:pStyle w:val="Heading2"/>
      </w:pPr>
      <w:bookmarkStart w:id="37" w:name="Xcda215073d7a568ba082a8df260c7bad8da5eac"/>
      <w:r>
        <w:t>ISO/SAE 21434</w:t>
      </w:r>
      <w:r w:rsidR="008C654F">
        <w:t xml:space="preserve"> Required Work Products</w:t>
      </w:r>
      <w:bookmarkEnd w:id="37"/>
    </w:p>
    <w:p w14:paraId="3B858901" w14:textId="41318EB6" w:rsidR="006E4DBE" w:rsidRDefault="006E4DBE" w:rsidP="009B7440">
      <w:pPr>
        <w:spacing w:after="0" w:line="360" w:lineRule="auto"/>
        <w:ind w:left="1354" w:hanging="1354"/>
      </w:pPr>
      <w:r>
        <w:t>[WP-07-01]</w:t>
      </w:r>
      <w:r w:rsidR="00FE41D5">
        <w:tab/>
      </w:r>
      <w:r>
        <w:t>Sources for cybersecurity monitoring</w:t>
      </w:r>
    </w:p>
    <w:p w14:paraId="17911C97" w14:textId="269018FF" w:rsidR="008C654F" w:rsidRDefault="008C654F" w:rsidP="009B7440">
      <w:pPr>
        <w:spacing w:after="0" w:line="360" w:lineRule="auto"/>
        <w:ind w:left="1354" w:hanging="1354"/>
      </w:pPr>
      <w:r>
        <w:t>[WP-07-0</w:t>
      </w:r>
      <w:r w:rsidR="006E4DBE">
        <w:t>2</w:t>
      </w:r>
      <w:r>
        <w:t>]</w:t>
      </w:r>
      <w:r w:rsidR="00FE41D5">
        <w:tab/>
      </w:r>
      <w:r w:rsidR="006E4DBE">
        <w:t>Triage triggers</w:t>
      </w:r>
      <w:r>
        <w:t xml:space="preserve"> </w:t>
      </w:r>
      <w:r w:rsidR="006E4DBE">
        <w:t>of</w:t>
      </w:r>
      <w:r>
        <w:t xml:space="preserve"> cybersecurity </w:t>
      </w:r>
      <w:r w:rsidR="006E4DBE">
        <w:t>information</w:t>
      </w:r>
    </w:p>
    <w:p w14:paraId="783A31DD" w14:textId="1CE79B8B" w:rsidR="00A85C11" w:rsidRDefault="00A85C11" w:rsidP="009B7440">
      <w:pPr>
        <w:spacing w:after="0" w:line="360" w:lineRule="auto"/>
        <w:ind w:left="1354" w:hanging="1354"/>
      </w:pPr>
      <w:r>
        <w:t>[WP-08-03]</w:t>
      </w:r>
      <w:r w:rsidR="00FE41D5">
        <w:tab/>
      </w:r>
      <w:r>
        <w:t>Cybersecurity event triage</w:t>
      </w:r>
    </w:p>
    <w:p w14:paraId="506BE3CF" w14:textId="77777777" w:rsidR="00FE41D5" w:rsidRDefault="00FE41D5" w:rsidP="009B7440">
      <w:pPr>
        <w:pStyle w:val="Compact"/>
        <w:tabs>
          <w:tab w:val="left" w:pos="1890"/>
        </w:tabs>
        <w:spacing w:after="0" w:line="360" w:lineRule="auto"/>
        <w:ind w:left="1354" w:hanging="1354"/>
      </w:pPr>
      <w:r>
        <w:t>[WP-08-04]</w:t>
      </w:r>
      <w:r>
        <w:tab/>
        <w:t>Cybersecurity event assessment</w:t>
      </w:r>
    </w:p>
    <w:p w14:paraId="560F4E78" w14:textId="77777777" w:rsidR="00FE41D5" w:rsidRPr="00A85C11" w:rsidRDefault="00FE41D5" w:rsidP="009B7440">
      <w:pPr>
        <w:pStyle w:val="Compact"/>
        <w:tabs>
          <w:tab w:val="left" w:pos="1890"/>
        </w:tabs>
        <w:spacing w:after="0" w:line="360" w:lineRule="auto"/>
        <w:ind w:left="1354" w:hanging="1354"/>
      </w:pPr>
      <w:r>
        <w:t>[WP-08-05]</w:t>
      </w:r>
      <w:r>
        <w:tab/>
        <w:t>Vulnerability analysis</w:t>
      </w:r>
    </w:p>
    <w:p w14:paraId="24423C5E" w14:textId="77777777" w:rsidR="00FE41D5" w:rsidRDefault="00FE41D5" w:rsidP="009B7440">
      <w:pPr>
        <w:pStyle w:val="Compact"/>
        <w:tabs>
          <w:tab w:val="left" w:pos="1890"/>
        </w:tabs>
        <w:spacing w:after="0" w:line="360" w:lineRule="auto"/>
        <w:ind w:left="1354" w:hanging="1354"/>
      </w:pPr>
      <w:r>
        <w:t>[WP-08-06]</w:t>
      </w:r>
      <w:r>
        <w:tab/>
      </w:r>
      <w:r w:rsidRPr="00DA09BA">
        <w:t>Evidence of managed vulnerabilities</w:t>
      </w:r>
    </w:p>
    <w:p w14:paraId="63D729CF" w14:textId="14D41552" w:rsidR="00FE41D5" w:rsidRDefault="00FE41D5" w:rsidP="009B7440">
      <w:pPr>
        <w:pStyle w:val="Compact"/>
        <w:tabs>
          <w:tab w:val="left" w:pos="1890"/>
        </w:tabs>
        <w:spacing w:after="0" w:line="360" w:lineRule="auto"/>
        <w:ind w:left="1354" w:hanging="1354"/>
      </w:pPr>
      <w:r>
        <w:t>[WP-08-X1]</w:t>
      </w:r>
      <w:r>
        <w:tab/>
        <w:t>Apply incident response protocols</w:t>
      </w:r>
    </w:p>
    <w:p w14:paraId="3B2D581F" w14:textId="493E1741" w:rsidR="008C654F" w:rsidRDefault="008C654F" w:rsidP="009B7440">
      <w:pPr>
        <w:spacing w:line="360" w:lineRule="auto"/>
        <w:ind w:left="1354" w:hanging="1354"/>
      </w:pPr>
      <w:r>
        <w:t>[WP-13-01]</w:t>
      </w:r>
      <w:r w:rsidR="00FE41D5">
        <w:tab/>
      </w:r>
      <w:r>
        <w:t>Cybersecurity incident response plan</w:t>
      </w:r>
    </w:p>
    <w:p w14:paraId="131CE64F" w14:textId="6C6D324F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44825703" w14:textId="1CC7B89A" w:rsidR="009F0821" w:rsidRDefault="009F0821" w:rsidP="009F0821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9F0821">
        <w:t>WP-4.4.4</w:t>
      </w:r>
      <w:r>
        <w:t>]</w:t>
      </w:r>
      <w:r>
        <w:tab/>
      </w:r>
      <w:r w:rsidRPr="009F0821">
        <w:t>Information sharing policy</w:t>
      </w:r>
    </w:p>
    <w:p w14:paraId="6BF33C5D" w14:textId="6B105AAE" w:rsidR="009F0821" w:rsidRDefault="009F0821" w:rsidP="009F0821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9F0821">
        <w:t>WP-</w:t>
      </w:r>
      <w:r>
        <w:t>6</w:t>
      </w:r>
      <w:r w:rsidRPr="009F0821">
        <w:t>.4.</w:t>
      </w:r>
      <w:r>
        <w:t>1</w:t>
      </w:r>
      <w:r>
        <w:t>]</w:t>
      </w:r>
      <w:r>
        <w:tab/>
      </w:r>
      <w:r w:rsidRPr="009F0821">
        <w:t>Cybersecurity risk management documentation</w:t>
      </w:r>
    </w:p>
    <w:p w14:paraId="21BE3AEA" w14:textId="77777777" w:rsidR="009F0821" w:rsidRDefault="009F0821" w:rsidP="009F0821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9F0821">
        <w:t>WP-</w:t>
      </w:r>
      <w:r>
        <w:t>7</w:t>
      </w:r>
      <w:r w:rsidRPr="009F0821">
        <w:t>.4.</w:t>
      </w:r>
      <w:r>
        <w:t>1]</w:t>
      </w:r>
      <w:r>
        <w:tab/>
      </w:r>
      <w:r w:rsidRPr="009F0821">
        <w:t>Risk management documentation</w:t>
      </w:r>
    </w:p>
    <w:p w14:paraId="6D179330" w14:textId="1C240DED" w:rsidR="00C342FF" w:rsidRDefault="0032156C" w:rsidP="00C342FF">
      <w:pPr>
        <w:pStyle w:val="Heading2"/>
      </w:pPr>
      <w:r>
        <w:t>UN R155</w:t>
      </w:r>
      <w:r w:rsidR="00C342FF">
        <w:t xml:space="preserve"> Requirements </w:t>
      </w:r>
    </w:p>
    <w:p w14:paraId="0976C55A" w14:textId="66331D2D" w:rsidR="00C92001" w:rsidRDefault="00C92001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[7.2.2.1(c)]</w:t>
      </w:r>
      <w:r>
        <w:tab/>
        <w:t>post-production phase CSMS</w:t>
      </w:r>
    </w:p>
    <w:p w14:paraId="51F33C63" w14:textId="64C1ECAA" w:rsidR="00C92001" w:rsidRPr="00C342FF" w:rsidRDefault="00C92001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[7.2.2.2(f)]</w:t>
      </w:r>
      <w:r>
        <w:tab/>
      </w:r>
      <w:r w:rsidR="00D6282E">
        <w:t>risk assessment kept current</w:t>
      </w:r>
    </w:p>
    <w:p w14:paraId="44DEBB9D" w14:textId="64E89DCE" w:rsidR="00D6282E" w:rsidRDefault="00826B4F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[7.2.2.2(g)]</w:t>
      </w:r>
      <w:r>
        <w:tab/>
      </w:r>
      <w:r w:rsidR="00D6282E">
        <w:t>adaptable monitoring / response</w:t>
      </w:r>
    </w:p>
    <w:p w14:paraId="4AFAD24F" w14:textId="4B73FA4B" w:rsidR="00D6282E" w:rsidRDefault="00D6282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[7.2.2.2(h)]</w:t>
      </w:r>
      <w:r>
        <w:tab/>
        <w:t>cybersecurity controls tracking</w:t>
      </w:r>
    </w:p>
    <w:p w14:paraId="3B55F287" w14:textId="4498C8FE" w:rsidR="004010AB" w:rsidRDefault="004010AB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[7.2.2.3]</w:t>
      </w:r>
      <w:r>
        <w:tab/>
        <w:t>timely risk mitigation</w:t>
      </w:r>
    </w:p>
    <w:p w14:paraId="67382D14" w14:textId="01CACC0A" w:rsidR="00D6282E" w:rsidRDefault="00D6282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[7.2.2.4(b)]</w:t>
      </w:r>
      <w:r>
        <w:tab/>
        <w:t>threat extraction from vehicle logs</w:t>
      </w:r>
    </w:p>
    <w:p w14:paraId="11986AEE" w14:textId="6C70B09A" w:rsidR="00D6282E" w:rsidRDefault="00D6282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[7.3.7(b)]</w:t>
      </w:r>
      <w:r>
        <w:tab/>
        <w:t>vehicle cybersecurity monitoring</w:t>
      </w:r>
    </w:p>
    <w:p w14:paraId="3A33EE7E" w14:textId="259F9BC8" w:rsidR="00D6282E" w:rsidRDefault="00D6282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[7.3.7(c)]</w:t>
      </w:r>
      <w:r>
        <w:tab/>
        <w:t>provide forensic capability</w:t>
      </w:r>
    </w:p>
    <w:p w14:paraId="77280911" w14:textId="71DB338F" w:rsidR="00D6282E" w:rsidRPr="00C342FF" w:rsidRDefault="00D6282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[7.4.1]</w:t>
      </w:r>
      <w:r>
        <w:tab/>
        <w:t>periodic monitoring report</w:t>
      </w:r>
    </w:p>
    <w:p w14:paraId="43BC0DE4" w14:textId="77777777" w:rsidR="009F0821" w:rsidRDefault="009F0821">
      <w:pPr>
        <w:spacing w:after="200" w:line="240" w:lineRule="auto"/>
        <w:jc w:val="left"/>
        <w:rPr>
          <w:rFonts w:eastAsiaTheme="majorEastAsia" w:cstheme="majorBidi"/>
          <w:bCs/>
          <w:color w:val="000000" w:themeColor="text1"/>
          <w:sz w:val="32"/>
          <w:szCs w:val="28"/>
        </w:rPr>
      </w:pPr>
      <w:r>
        <w:br w:type="page"/>
      </w:r>
    </w:p>
    <w:p w14:paraId="21AFDA17" w14:textId="32DF8347" w:rsidR="002516CE" w:rsidRDefault="0032156C" w:rsidP="002516CE">
      <w:pPr>
        <w:pStyle w:val="Heading2"/>
      </w:pPr>
      <w:r>
        <w:lastRenderedPageBreak/>
        <w:t>UN R155</w:t>
      </w:r>
      <w:r w:rsidR="002516CE">
        <w:t xml:space="preserve"> Supplemental </w:t>
      </w:r>
    </w:p>
    <w:p w14:paraId="33ECCD0A" w14:textId="77777777" w:rsidR="002516CE" w:rsidRDefault="002516C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[7.2.2.1(b)]</w:t>
      </w:r>
      <w:r>
        <w:tab/>
        <w:t>production phase CSMS</w:t>
      </w:r>
    </w:p>
    <w:p w14:paraId="5DB5331E" w14:textId="6FBE1CBB" w:rsidR="00036603" w:rsidRPr="0032156C" w:rsidRDefault="002516C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[7.3.2]</w:t>
      </w:r>
      <w:r>
        <w:tab/>
        <w:t>management of type</w:t>
      </w:r>
    </w:p>
    <w:p w14:paraId="1A31BB23" w14:textId="77777777" w:rsidR="00715E5F" w:rsidRDefault="00715E5F" w:rsidP="00715E5F">
      <w:pPr>
        <w:pStyle w:val="Heading2"/>
      </w:pPr>
      <w:r>
        <w:t xml:space="preserve">UN R156 Requirements </w:t>
      </w:r>
    </w:p>
    <w:p w14:paraId="00E4F8B9" w14:textId="5EE76A1D" w:rsidR="00715E5F" w:rsidRPr="00C342FF" w:rsidRDefault="00715E5F" w:rsidP="00457746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="00457746" w:rsidRPr="00457746">
        <w:t>7.1.1.12</w:t>
      </w:r>
      <w:r>
        <w:t>]</w:t>
      </w:r>
      <w:r>
        <w:tab/>
      </w:r>
      <w:r w:rsidR="00457746" w:rsidRPr="00457746">
        <w:t>update information regulatory disclosure</w:t>
      </w:r>
    </w:p>
    <w:p w14:paraId="580CB893" w14:textId="53F124C7" w:rsidR="00457746" w:rsidRPr="00C342FF" w:rsidRDefault="00457746" w:rsidP="00457746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457746">
        <w:t>7.1.3.2</w:t>
      </w:r>
      <w:r>
        <w:t>]</w:t>
      </w:r>
      <w:r>
        <w:tab/>
      </w:r>
      <w:r w:rsidRPr="00457746">
        <w:t>secure update processes</w:t>
      </w:r>
    </w:p>
    <w:p w14:paraId="0B76E476" w14:textId="1B14B014" w:rsidR="00036603" w:rsidRDefault="00036603" w:rsidP="00036603">
      <w:pPr>
        <w:pStyle w:val="Heading2"/>
      </w:pPr>
      <w:r>
        <w:t>CMMC Applicable Practices</w:t>
      </w:r>
    </w:p>
    <w:tbl>
      <w:tblPr>
        <w:tblStyle w:val="TableGrid"/>
        <w:tblW w:w="2425" w:type="dxa"/>
        <w:tblLook w:val="04A0" w:firstRow="1" w:lastRow="0" w:firstColumn="1" w:lastColumn="0" w:noHBand="0" w:noVBand="1"/>
      </w:tblPr>
      <w:tblGrid>
        <w:gridCol w:w="946"/>
        <w:gridCol w:w="1479"/>
      </w:tblGrid>
      <w:tr w:rsidR="00036603" w14:paraId="02D9FF12" w14:textId="77777777" w:rsidTr="006038BE">
        <w:tc>
          <w:tcPr>
            <w:tcW w:w="946" w:type="dxa"/>
            <w:shd w:val="clear" w:color="auto" w:fill="DBE5F1" w:themeFill="accent1" w:themeFillTint="33"/>
          </w:tcPr>
          <w:p w14:paraId="6B273F2F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1479" w:type="dxa"/>
            <w:shd w:val="clear" w:color="auto" w:fill="DBE5F1" w:themeFill="accent1" w:themeFillTint="33"/>
          </w:tcPr>
          <w:p w14:paraId="5BAFD061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036603" w14:paraId="0384D26F" w14:textId="77777777" w:rsidTr="00036603">
        <w:tc>
          <w:tcPr>
            <w:tcW w:w="946" w:type="dxa"/>
          </w:tcPr>
          <w:p w14:paraId="001B0340" w14:textId="77777777" w:rsidR="00036603" w:rsidRDefault="00036603" w:rsidP="00E12240">
            <w:pPr>
              <w:spacing w:after="0"/>
              <w:jc w:val="center"/>
            </w:pPr>
            <w:r>
              <w:t>1</w:t>
            </w:r>
          </w:p>
        </w:tc>
        <w:tc>
          <w:tcPr>
            <w:tcW w:w="1479" w:type="dxa"/>
          </w:tcPr>
          <w:p w14:paraId="27585A16" w14:textId="283EE82D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36603" w14:paraId="1CF8C1DF" w14:textId="77777777" w:rsidTr="00036603">
        <w:tc>
          <w:tcPr>
            <w:tcW w:w="946" w:type="dxa"/>
          </w:tcPr>
          <w:p w14:paraId="1989AABE" w14:textId="77777777" w:rsidR="00036603" w:rsidRDefault="00036603" w:rsidP="00E12240">
            <w:pPr>
              <w:spacing w:after="0"/>
              <w:jc w:val="center"/>
            </w:pPr>
            <w:r>
              <w:t>2</w:t>
            </w:r>
          </w:p>
        </w:tc>
        <w:tc>
          <w:tcPr>
            <w:tcW w:w="1479" w:type="dxa"/>
          </w:tcPr>
          <w:p w14:paraId="5167FA43" w14:textId="6251B8C2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IR.2.092</w:t>
            </w:r>
          </w:p>
        </w:tc>
      </w:tr>
      <w:tr w:rsidR="00036603" w14:paraId="07C79A22" w14:textId="77777777" w:rsidTr="00036603">
        <w:tc>
          <w:tcPr>
            <w:tcW w:w="946" w:type="dxa"/>
          </w:tcPr>
          <w:p w14:paraId="0E324036" w14:textId="77777777" w:rsidR="00036603" w:rsidRDefault="00036603" w:rsidP="00E12240">
            <w:pPr>
              <w:spacing w:after="0"/>
              <w:jc w:val="center"/>
            </w:pPr>
            <w:r>
              <w:t>3</w:t>
            </w:r>
          </w:p>
        </w:tc>
        <w:tc>
          <w:tcPr>
            <w:tcW w:w="1479" w:type="dxa"/>
          </w:tcPr>
          <w:p w14:paraId="38D613EF" w14:textId="09D4A2AD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36603" w14:paraId="62AD4AD5" w14:textId="77777777" w:rsidTr="00036603">
        <w:tc>
          <w:tcPr>
            <w:tcW w:w="946" w:type="dxa"/>
          </w:tcPr>
          <w:p w14:paraId="0F70C9D2" w14:textId="77777777" w:rsidR="00036603" w:rsidRDefault="00036603" w:rsidP="00E12240">
            <w:pPr>
              <w:spacing w:after="0"/>
              <w:jc w:val="center"/>
            </w:pPr>
            <w:r>
              <w:t>4</w:t>
            </w:r>
          </w:p>
        </w:tc>
        <w:tc>
          <w:tcPr>
            <w:tcW w:w="1479" w:type="dxa"/>
          </w:tcPr>
          <w:p w14:paraId="74FB2AFE" w14:textId="5DAE2D7F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IR.4.100</w:t>
            </w:r>
          </w:p>
        </w:tc>
      </w:tr>
      <w:tr w:rsidR="00036603" w14:paraId="7C6B9D30" w14:textId="77777777" w:rsidTr="00036603">
        <w:tc>
          <w:tcPr>
            <w:tcW w:w="946" w:type="dxa"/>
          </w:tcPr>
          <w:p w14:paraId="2D1CB143" w14:textId="77777777" w:rsidR="00036603" w:rsidRDefault="00036603" w:rsidP="00E12240">
            <w:pPr>
              <w:spacing w:after="0"/>
              <w:jc w:val="center"/>
            </w:pPr>
            <w:r>
              <w:t>5</w:t>
            </w:r>
          </w:p>
        </w:tc>
        <w:tc>
          <w:tcPr>
            <w:tcW w:w="1479" w:type="dxa"/>
          </w:tcPr>
          <w:p w14:paraId="40C90FB0" w14:textId="609159D5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IR.5.106</w:t>
            </w:r>
          </w:p>
        </w:tc>
      </w:tr>
    </w:tbl>
    <w:p w14:paraId="39889782" w14:textId="2B8231FE" w:rsidR="008C654F" w:rsidRDefault="008C654F">
      <w:r>
        <w:br w:type="page"/>
      </w:r>
    </w:p>
    <w:p w14:paraId="5681BD71" w14:textId="5F6C8A5F" w:rsidR="0064060E" w:rsidRPr="0064060E" w:rsidRDefault="0032156C" w:rsidP="00F40AA0">
      <w:pPr>
        <w:pStyle w:val="Heading1"/>
      </w:pPr>
      <w:bookmarkStart w:id="38" w:name="_Decommissioning_Plan_[AVCDL-Foundat"/>
      <w:bookmarkStart w:id="39" w:name="_9.1.8_Decommissioning_Plan"/>
      <w:bookmarkStart w:id="40" w:name="X7a4c4e70b3e9d91abddb3fc91a1b96d43742ca0"/>
      <w:bookmarkStart w:id="41" w:name="_Toc127963165"/>
      <w:bookmarkEnd w:id="38"/>
      <w:bookmarkEnd w:id="39"/>
      <w:r w:rsidRPr="0032156C">
        <w:rPr>
          <w:color w:val="0070C0"/>
        </w:rPr>
        <w:lastRenderedPageBreak/>
        <w:t>AVCDL-Foundation-8</w:t>
      </w:r>
      <w:r w:rsidRPr="0032156C">
        <w:rPr>
          <w:color w:val="0070C0"/>
        </w:rPr>
        <w:br/>
      </w:r>
      <w:r w:rsidR="0064060E" w:rsidRPr="0064060E">
        <w:t>Decommissioning Plan</w:t>
      </w:r>
      <w:bookmarkEnd w:id="40"/>
      <w:bookmarkEnd w:id="41"/>
    </w:p>
    <w:p w14:paraId="17D4981A" w14:textId="4F7FC652" w:rsidR="0064060E" w:rsidRDefault="00062983" w:rsidP="0064060E">
      <w:pPr>
        <w:pStyle w:val="Heading2"/>
      </w:pPr>
      <w:bookmarkStart w:id="42" w:name="X794081caa8b2df247863fedb9db8e5c765df2f1"/>
      <w:r>
        <w:t>ISO/SAE 21434</w:t>
      </w:r>
      <w:r w:rsidR="0064060E">
        <w:t xml:space="preserve"> Required Work Products</w:t>
      </w:r>
      <w:bookmarkEnd w:id="42"/>
    </w:p>
    <w:p w14:paraId="51DBC8FA" w14:textId="61A77ABE" w:rsidR="0064060E" w:rsidRDefault="0064060E" w:rsidP="009B7440">
      <w:pPr>
        <w:spacing w:after="0" w:line="360" w:lineRule="auto"/>
        <w:ind w:left="1354" w:hanging="1354"/>
      </w:pPr>
      <w:r>
        <w:t>[WP-1</w:t>
      </w:r>
      <w:r w:rsidR="00AB3827">
        <w:t>4</w:t>
      </w:r>
      <w:r>
        <w:t>-0</w:t>
      </w:r>
      <w:r w:rsidR="00AB3827">
        <w:t>1</w:t>
      </w:r>
      <w:r>
        <w:t>]</w:t>
      </w:r>
      <w:r w:rsidR="008B74B8">
        <w:tab/>
      </w:r>
      <w:r>
        <w:t>Procedures to communicate end of cybersecurity support</w:t>
      </w:r>
    </w:p>
    <w:p w14:paraId="3795F9C3" w14:textId="73D3799C" w:rsidR="0064060E" w:rsidRDefault="0064060E" w:rsidP="009B7440">
      <w:pPr>
        <w:spacing w:after="0" w:line="360" w:lineRule="auto"/>
        <w:ind w:left="1354" w:hanging="1354"/>
      </w:pPr>
      <w:r>
        <w:t>[WP-14-X1]</w:t>
      </w:r>
      <w:r w:rsidR="008B74B8">
        <w:tab/>
      </w:r>
      <w:r>
        <w:t xml:space="preserve">Decommissioning </w:t>
      </w:r>
      <w:r w:rsidR="00AB3827">
        <w:t>requirements</w:t>
      </w:r>
    </w:p>
    <w:p w14:paraId="7AE93468" w14:textId="2D3E3685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5F8C6A3F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4818E512" w14:textId="5951A559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375BE5E7" w14:textId="77777777" w:rsidR="00CA34D9" w:rsidRPr="00C342FF" w:rsidRDefault="00CA34D9" w:rsidP="00CA34D9">
      <w:pPr>
        <w:pStyle w:val="NormalWeb"/>
        <w:tabs>
          <w:tab w:val="left" w:pos="1710"/>
        </w:tabs>
        <w:spacing w:before="0" w:beforeAutospacing="0" w:after="240" w:afterAutospacing="0"/>
        <w:ind w:left="1350" w:hanging="1350"/>
      </w:pPr>
      <w:r>
        <w:t>[7.2.2.1(c)]</w:t>
      </w:r>
      <w:r>
        <w:tab/>
        <w:t>post-production CSMS</w:t>
      </w:r>
    </w:p>
    <w:p w14:paraId="2B85616B" w14:textId="59324BB3" w:rsidR="002516CE" w:rsidRDefault="0032156C" w:rsidP="002516CE">
      <w:pPr>
        <w:pStyle w:val="Heading2"/>
      </w:pPr>
      <w:r>
        <w:t>UN R155</w:t>
      </w:r>
      <w:r w:rsidR="002516CE">
        <w:t xml:space="preserve"> Supplemental </w:t>
      </w:r>
    </w:p>
    <w:p w14:paraId="429531E9" w14:textId="77777777" w:rsidR="002516CE" w:rsidRPr="003040EB" w:rsidRDefault="002516CE" w:rsidP="002516CE">
      <w:pPr>
        <w:rPr>
          <w:b/>
          <w:bCs/>
        </w:rPr>
      </w:pPr>
      <w:r w:rsidRPr="003040EB">
        <w:rPr>
          <w:b/>
          <w:bCs/>
        </w:rPr>
        <w:t>none</w:t>
      </w:r>
    </w:p>
    <w:p w14:paraId="3EB76B04" w14:textId="77777777" w:rsidR="00715E5F" w:rsidRDefault="00715E5F" w:rsidP="00715E5F">
      <w:pPr>
        <w:pStyle w:val="Heading2"/>
      </w:pPr>
      <w:r>
        <w:t xml:space="preserve">UN R156 Requirements </w:t>
      </w:r>
    </w:p>
    <w:p w14:paraId="581E3EF8" w14:textId="77777777" w:rsidR="00457746" w:rsidRPr="003040EB" w:rsidRDefault="00457746" w:rsidP="00457746">
      <w:pPr>
        <w:rPr>
          <w:b/>
          <w:bCs/>
        </w:rPr>
      </w:pPr>
      <w:r w:rsidRPr="003040EB">
        <w:rPr>
          <w:b/>
          <w:bCs/>
        </w:rPr>
        <w:t>none</w:t>
      </w:r>
    </w:p>
    <w:p w14:paraId="5FD5B856" w14:textId="77777777" w:rsidR="00036603" w:rsidRDefault="00036603" w:rsidP="00036603">
      <w:pPr>
        <w:pStyle w:val="Heading2"/>
      </w:pPr>
      <w:r>
        <w:t>CMMC Applicable Practices</w:t>
      </w:r>
    </w:p>
    <w:tbl>
      <w:tblPr>
        <w:tblStyle w:val="TableGrid"/>
        <w:tblW w:w="2425" w:type="dxa"/>
        <w:tblLook w:val="04A0" w:firstRow="1" w:lastRow="0" w:firstColumn="1" w:lastColumn="0" w:noHBand="0" w:noVBand="1"/>
      </w:tblPr>
      <w:tblGrid>
        <w:gridCol w:w="946"/>
        <w:gridCol w:w="1479"/>
      </w:tblGrid>
      <w:tr w:rsidR="00036603" w14:paraId="4E93131D" w14:textId="77777777" w:rsidTr="006038BE">
        <w:tc>
          <w:tcPr>
            <w:tcW w:w="946" w:type="dxa"/>
            <w:shd w:val="clear" w:color="auto" w:fill="DBE5F1" w:themeFill="accent1" w:themeFillTint="33"/>
          </w:tcPr>
          <w:p w14:paraId="250DB4C7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1479" w:type="dxa"/>
            <w:shd w:val="clear" w:color="auto" w:fill="DBE5F1" w:themeFill="accent1" w:themeFillTint="33"/>
          </w:tcPr>
          <w:p w14:paraId="19DD0199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036603" w14:paraId="6EA8F305" w14:textId="77777777" w:rsidTr="00036603">
        <w:tc>
          <w:tcPr>
            <w:tcW w:w="946" w:type="dxa"/>
          </w:tcPr>
          <w:p w14:paraId="7B5112C7" w14:textId="77777777" w:rsidR="00036603" w:rsidRDefault="00036603" w:rsidP="00E12240">
            <w:pPr>
              <w:spacing w:after="0"/>
              <w:jc w:val="center"/>
            </w:pPr>
            <w:r>
              <w:t>1</w:t>
            </w:r>
          </w:p>
        </w:tc>
        <w:tc>
          <w:tcPr>
            <w:tcW w:w="1479" w:type="dxa"/>
          </w:tcPr>
          <w:p w14:paraId="704A54ED" w14:textId="77777777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36603" w14:paraId="470DDD48" w14:textId="77777777" w:rsidTr="00036603">
        <w:tc>
          <w:tcPr>
            <w:tcW w:w="946" w:type="dxa"/>
          </w:tcPr>
          <w:p w14:paraId="627FE872" w14:textId="77777777" w:rsidR="00036603" w:rsidRDefault="00036603" w:rsidP="00E12240">
            <w:pPr>
              <w:spacing w:after="0"/>
              <w:jc w:val="center"/>
            </w:pPr>
            <w:r>
              <w:t>2</w:t>
            </w:r>
          </w:p>
        </w:tc>
        <w:tc>
          <w:tcPr>
            <w:tcW w:w="1479" w:type="dxa"/>
          </w:tcPr>
          <w:p w14:paraId="60055154" w14:textId="798B396F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36603" w14:paraId="4116562D" w14:textId="77777777" w:rsidTr="00036603">
        <w:tc>
          <w:tcPr>
            <w:tcW w:w="946" w:type="dxa"/>
          </w:tcPr>
          <w:p w14:paraId="79EEDDDB" w14:textId="77777777" w:rsidR="00036603" w:rsidRDefault="00036603" w:rsidP="00E12240">
            <w:pPr>
              <w:spacing w:after="0"/>
              <w:jc w:val="center"/>
            </w:pPr>
            <w:r>
              <w:t>3</w:t>
            </w:r>
          </w:p>
        </w:tc>
        <w:tc>
          <w:tcPr>
            <w:tcW w:w="1479" w:type="dxa"/>
          </w:tcPr>
          <w:p w14:paraId="5BC21E6E" w14:textId="170FB97E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AM.3.036</w:t>
            </w:r>
          </w:p>
        </w:tc>
      </w:tr>
      <w:tr w:rsidR="00036603" w14:paraId="6939D5FA" w14:textId="77777777" w:rsidTr="00036603">
        <w:tc>
          <w:tcPr>
            <w:tcW w:w="946" w:type="dxa"/>
          </w:tcPr>
          <w:p w14:paraId="10F4CBA0" w14:textId="77777777" w:rsidR="00036603" w:rsidRDefault="00036603" w:rsidP="00E12240">
            <w:pPr>
              <w:spacing w:after="0"/>
              <w:jc w:val="center"/>
            </w:pPr>
            <w:r>
              <w:t>4</w:t>
            </w:r>
          </w:p>
        </w:tc>
        <w:tc>
          <w:tcPr>
            <w:tcW w:w="1479" w:type="dxa"/>
          </w:tcPr>
          <w:p w14:paraId="1A347359" w14:textId="0A67457D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AM.4.226</w:t>
            </w:r>
          </w:p>
        </w:tc>
      </w:tr>
      <w:tr w:rsidR="00036603" w14:paraId="419EA5C9" w14:textId="77777777" w:rsidTr="00036603">
        <w:tc>
          <w:tcPr>
            <w:tcW w:w="946" w:type="dxa"/>
          </w:tcPr>
          <w:p w14:paraId="6AD2BDF2" w14:textId="77777777" w:rsidR="00036603" w:rsidRDefault="00036603" w:rsidP="00E12240">
            <w:pPr>
              <w:spacing w:after="0"/>
              <w:jc w:val="center"/>
            </w:pPr>
            <w:r>
              <w:t>5</w:t>
            </w:r>
          </w:p>
        </w:tc>
        <w:tc>
          <w:tcPr>
            <w:tcW w:w="1479" w:type="dxa"/>
          </w:tcPr>
          <w:p w14:paraId="31CDDCDC" w14:textId="53D979DF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</w:tbl>
    <w:p w14:paraId="12E2B516" w14:textId="06804EE7" w:rsidR="0064060E" w:rsidRDefault="0064060E">
      <w:r>
        <w:br w:type="page"/>
      </w:r>
    </w:p>
    <w:p w14:paraId="7AC30B55" w14:textId="0A017209" w:rsidR="0064060E" w:rsidRPr="0064060E" w:rsidRDefault="0032156C" w:rsidP="00F40AA0">
      <w:pPr>
        <w:pStyle w:val="Heading1"/>
      </w:pPr>
      <w:bookmarkStart w:id="43" w:name="_Threat_Prioritization_Plan"/>
      <w:bookmarkStart w:id="44" w:name="_9.1.9_Threat_Prioritization"/>
      <w:bookmarkStart w:id="45" w:name="X722c81caeec2e84c5b9d429c7b122f97e8b6161"/>
      <w:bookmarkStart w:id="46" w:name="_Toc127963166"/>
      <w:bookmarkEnd w:id="43"/>
      <w:bookmarkEnd w:id="44"/>
      <w:r w:rsidRPr="0032156C">
        <w:rPr>
          <w:color w:val="0070C0"/>
        </w:rPr>
        <w:lastRenderedPageBreak/>
        <w:t>AVCDL-Foundation-9</w:t>
      </w:r>
      <w:r w:rsidRPr="0032156C">
        <w:rPr>
          <w:color w:val="0070C0"/>
        </w:rPr>
        <w:br/>
      </w:r>
      <w:r w:rsidR="0064060E" w:rsidRPr="0064060E">
        <w:t>Threat Prioritization Plan</w:t>
      </w:r>
      <w:bookmarkEnd w:id="45"/>
      <w:bookmarkEnd w:id="46"/>
    </w:p>
    <w:p w14:paraId="13FA8845" w14:textId="446DFCD3" w:rsidR="0064060E" w:rsidRDefault="00062983" w:rsidP="0064060E">
      <w:pPr>
        <w:pStyle w:val="Heading2"/>
      </w:pPr>
      <w:bookmarkStart w:id="47" w:name="Xcc3baaeeaa6e4c0cc47798525f22f3056ee1be2"/>
      <w:r>
        <w:t>ISO/SAE 21434</w:t>
      </w:r>
      <w:r w:rsidR="0064060E">
        <w:t xml:space="preserve"> Required Work Products</w:t>
      </w:r>
      <w:bookmarkEnd w:id="47"/>
    </w:p>
    <w:p w14:paraId="0D4A7638" w14:textId="50B16C9D" w:rsidR="0064060E" w:rsidRDefault="0064060E" w:rsidP="00FB5BF6">
      <w:r>
        <w:t>[WP-0</w:t>
      </w:r>
      <w:r w:rsidR="000D0392">
        <w:t>8</w:t>
      </w:r>
      <w:r>
        <w:t>-</w:t>
      </w:r>
      <w:r w:rsidR="000D0392">
        <w:t>06</w:t>
      </w:r>
      <w:r>
        <w:t xml:space="preserve">] </w:t>
      </w:r>
      <w:r w:rsidR="000D0392">
        <w:t>Evidence of managed vulnerabilities</w:t>
      </w:r>
    </w:p>
    <w:p w14:paraId="0A736291" w14:textId="0D7C6B15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065BF03B" w14:textId="77777777" w:rsidR="009F0821" w:rsidRDefault="009F0821" w:rsidP="009F0821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9F0821">
        <w:t>WP-</w:t>
      </w:r>
      <w:r>
        <w:t>6</w:t>
      </w:r>
      <w:r w:rsidRPr="009F0821">
        <w:t>.4.</w:t>
      </w:r>
      <w:r>
        <w:t>1]</w:t>
      </w:r>
      <w:r>
        <w:tab/>
      </w:r>
      <w:r w:rsidRPr="009F0821">
        <w:t>Cybersecurity risk management documentation</w:t>
      </w:r>
    </w:p>
    <w:p w14:paraId="101BC4F4" w14:textId="77777777" w:rsidR="009F0821" w:rsidRDefault="009F0821" w:rsidP="009F0821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9F0821">
        <w:t>WP-</w:t>
      </w:r>
      <w:r>
        <w:t>7</w:t>
      </w:r>
      <w:r w:rsidRPr="009F0821">
        <w:t>.4.</w:t>
      </w:r>
      <w:r>
        <w:t>1]</w:t>
      </w:r>
      <w:r>
        <w:tab/>
      </w:r>
      <w:r w:rsidRPr="009F0821">
        <w:t>Risk management documentation</w:t>
      </w:r>
    </w:p>
    <w:p w14:paraId="4D7165DD" w14:textId="7C01098C" w:rsidR="00F73962" w:rsidRDefault="0032156C" w:rsidP="00F73962">
      <w:pPr>
        <w:pStyle w:val="Heading2"/>
      </w:pPr>
      <w:r>
        <w:t>UN R155</w:t>
      </w:r>
      <w:r w:rsidR="00F73962">
        <w:t xml:space="preserve"> Requirements </w:t>
      </w:r>
    </w:p>
    <w:p w14:paraId="596B794C" w14:textId="2ED4565A" w:rsidR="00D6282E" w:rsidRPr="00C342FF" w:rsidRDefault="00D6282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[7.2.2.1(c)]</w:t>
      </w:r>
      <w:r>
        <w:tab/>
        <w:t>post-production CSMS</w:t>
      </w:r>
    </w:p>
    <w:p w14:paraId="09E48D7C" w14:textId="6ED82D15" w:rsidR="00D6282E" w:rsidRDefault="00D6282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[7.2.2.2(f)]</w:t>
      </w:r>
      <w:r>
        <w:tab/>
        <w:t>risk assessment kept current</w:t>
      </w:r>
    </w:p>
    <w:p w14:paraId="76465FE2" w14:textId="1B34416C" w:rsidR="00D6282E" w:rsidRDefault="00D6282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[7.2.2.2(g)]</w:t>
      </w:r>
      <w:r>
        <w:tab/>
        <w:t>adaptable monitoring / response</w:t>
      </w:r>
    </w:p>
    <w:p w14:paraId="3B07C188" w14:textId="77777777" w:rsidR="001E63A9" w:rsidRDefault="001E63A9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[7.2.2.3]</w:t>
      </w:r>
      <w:r>
        <w:tab/>
        <w:t>timely risk mitigation</w:t>
      </w:r>
    </w:p>
    <w:p w14:paraId="1D4166F6" w14:textId="0CC58087" w:rsidR="001E63A9" w:rsidRDefault="001E63A9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[7.4.1]</w:t>
      </w:r>
      <w:r>
        <w:tab/>
        <w:t>periodic monitoring report</w:t>
      </w:r>
    </w:p>
    <w:p w14:paraId="70A88A10" w14:textId="5A5AA955" w:rsidR="002516CE" w:rsidRDefault="0032156C" w:rsidP="002516CE">
      <w:pPr>
        <w:pStyle w:val="Heading2"/>
      </w:pPr>
      <w:r>
        <w:t>UN R155</w:t>
      </w:r>
      <w:r w:rsidR="002516CE">
        <w:t xml:space="preserve"> Supplemental </w:t>
      </w:r>
    </w:p>
    <w:p w14:paraId="3C2309EF" w14:textId="77777777" w:rsidR="002516CE" w:rsidRDefault="002516C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2DAFF93F" w14:textId="77777777" w:rsidR="002516CE" w:rsidRDefault="002516C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[7.2.2.2(c)]</w:t>
      </w:r>
      <w:r>
        <w:tab/>
        <w:t>risk assessment / treatment</w:t>
      </w:r>
    </w:p>
    <w:p w14:paraId="5458B117" w14:textId="020FEFC4" w:rsidR="00036603" w:rsidRPr="0032156C" w:rsidRDefault="002516CE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[7.3.2]</w:t>
      </w:r>
      <w:r>
        <w:tab/>
        <w:t>management of type</w:t>
      </w:r>
    </w:p>
    <w:p w14:paraId="7C71C542" w14:textId="77777777" w:rsidR="00715E5F" w:rsidRDefault="00715E5F" w:rsidP="00715E5F">
      <w:pPr>
        <w:pStyle w:val="Heading2"/>
      </w:pPr>
      <w:r>
        <w:t xml:space="preserve">UN R156 Requirements </w:t>
      </w:r>
    </w:p>
    <w:p w14:paraId="4FEAAF11" w14:textId="77777777" w:rsidR="00457746" w:rsidRPr="00C342FF" w:rsidRDefault="00457746" w:rsidP="00457746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457746">
        <w:t>7.1.3.2</w:t>
      </w:r>
      <w:r>
        <w:t>]</w:t>
      </w:r>
      <w:r>
        <w:tab/>
      </w:r>
      <w:r w:rsidRPr="00457746">
        <w:t>secure update processes</w:t>
      </w:r>
    </w:p>
    <w:p w14:paraId="698EB4FE" w14:textId="77777777" w:rsidR="00036603" w:rsidRDefault="00036603" w:rsidP="00036603">
      <w:pPr>
        <w:pStyle w:val="Heading2"/>
      </w:pPr>
      <w:r>
        <w:t>CMMC Applicable Practices</w:t>
      </w:r>
    </w:p>
    <w:tbl>
      <w:tblPr>
        <w:tblStyle w:val="TableGrid"/>
        <w:tblW w:w="2425" w:type="dxa"/>
        <w:tblLook w:val="04A0" w:firstRow="1" w:lastRow="0" w:firstColumn="1" w:lastColumn="0" w:noHBand="0" w:noVBand="1"/>
      </w:tblPr>
      <w:tblGrid>
        <w:gridCol w:w="946"/>
        <w:gridCol w:w="1479"/>
      </w:tblGrid>
      <w:tr w:rsidR="00036603" w14:paraId="317384CE" w14:textId="77777777" w:rsidTr="006038BE">
        <w:tc>
          <w:tcPr>
            <w:tcW w:w="946" w:type="dxa"/>
            <w:shd w:val="clear" w:color="auto" w:fill="DBE5F1" w:themeFill="accent1" w:themeFillTint="33"/>
          </w:tcPr>
          <w:p w14:paraId="22C254DC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1479" w:type="dxa"/>
            <w:shd w:val="clear" w:color="auto" w:fill="DBE5F1" w:themeFill="accent1" w:themeFillTint="33"/>
          </w:tcPr>
          <w:p w14:paraId="143E3492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036603" w14:paraId="2545176F" w14:textId="77777777" w:rsidTr="00036603">
        <w:tc>
          <w:tcPr>
            <w:tcW w:w="946" w:type="dxa"/>
          </w:tcPr>
          <w:p w14:paraId="37BA9C6B" w14:textId="77777777" w:rsidR="00036603" w:rsidRDefault="00036603" w:rsidP="00E12240">
            <w:pPr>
              <w:spacing w:after="0"/>
              <w:jc w:val="center"/>
            </w:pPr>
            <w:r>
              <w:t>1</w:t>
            </w:r>
          </w:p>
        </w:tc>
        <w:tc>
          <w:tcPr>
            <w:tcW w:w="1479" w:type="dxa"/>
          </w:tcPr>
          <w:p w14:paraId="0D0F7696" w14:textId="77777777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36603" w14:paraId="77E42677" w14:textId="77777777" w:rsidTr="00036603">
        <w:tc>
          <w:tcPr>
            <w:tcW w:w="946" w:type="dxa"/>
          </w:tcPr>
          <w:p w14:paraId="66A0C6FA" w14:textId="77777777" w:rsidR="00036603" w:rsidRDefault="00036603" w:rsidP="00E12240">
            <w:pPr>
              <w:spacing w:after="0"/>
              <w:jc w:val="center"/>
            </w:pPr>
            <w:r>
              <w:t>2</w:t>
            </w:r>
          </w:p>
        </w:tc>
        <w:tc>
          <w:tcPr>
            <w:tcW w:w="1479" w:type="dxa"/>
          </w:tcPr>
          <w:p w14:paraId="40FE53DD" w14:textId="1A0B8319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CA.2.159</w:t>
            </w:r>
          </w:p>
        </w:tc>
      </w:tr>
      <w:tr w:rsidR="00036603" w14:paraId="50898B18" w14:textId="77777777" w:rsidTr="00036603">
        <w:tc>
          <w:tcPr>
            <w:tcW w:w="946" w:type="dxa"/>
          </w:tcPr>
          <w:p w14:paraId="06A493A0" w14:textId="77777777" w:rsidR="00036603" w:rsidRDefault="00036603" w:rsidP="00E12240">
            <w:pPr>
              <w:spacing w:after="0"/>
              <w:jc w:val="center"/>
            </w:pPr>
            <w:r>
              <w:t>3</w:t>
            </w:r>
          </w:p>
        </w:tc>
        <w:tc>
          <w:tcPr>
            <w:tcW w:w="1479" w:type="dxa"/>
          </w:tcPr>
          <w:p w14:paraId="72C02648" w14:textId="46CCC91A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RM.3.146</w:t>
            </w:r>
          </w:p>
        </w:tc>
      </w:tr>
      <w:tr w:rsidR="00036603" w14:paraId="60827549" w14:textId="77777777" w:rsidTr="00036603">
        <w:tc>
          <w:tcPr>
            <w:tcW w:w="946" w:type="dxa"/>
          </w:tcPr>
          <w:p w14:paraId="47AA0A22" w14:textId="77777777" w:rsidR="00036603" w:rsidRDefault="00036603" w:rsidP="00E12240">
            <w:pPr>
              <w:spacing w:after="0"/>
              <w:jc w:val="center"/>
            </w:pPr>
            <w:r>
              <w:t>4</w:t>
            </w:r>
          </w:p>
        </w:tc>
        <w:tc>
          <w:tcPr>
            <w:tcW w:w="1479" w:type="dxa"/>
          </w:tcPr>
          <w:p w14:paraId="6153A233" w14:textId="4627D936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36603" w14:paraId="444D53B4" w14:textId="77777777" w:rsidTr="00036603">
        <w:tc>
          <w:tcPr>
            <w:tcW w:w="946" w:type="dxa"/>
          </w:tcPr>
          <w:p w14:paraId="07DA6DE7" w14:textId="77777777" w:rsidR="00036603" w:rsidRDefault="00036603" w:rsidP="00E12240">
            <w:pPr>
              <w:spacing w:after="0"/>
              <w:jc w:val="center"/>
            </w:pPr>
            <w:r>
              <w:t>5</w:t>
            </w:r>
          </w:p>
        </w:tc>
        <w:tc>
          <w:tcPr>
            <w:tcW w:w="1479" w:type="dxa"/>
          </w:tcPr>
          <w:p w14:paraId="61B6FE79" w14:textId="77777777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</w:tbl>
    <w:p w14:paraId="409B907B" w14:textId="3E1397A1" w:rsidR="0064060E" w:rsidRPr="0064060E" w:rsidRDefault="0032156C" w:rsidP="0064060E">
      <w:pPr>
        <w:pStyle w:val="Heading1"/>
      </w:pPr>
      <w:bookmarkStart w:id="48" w:name="_Deployment_Plan_[AVCDL-Foundation-1"/>
      <w:bookmarkStart w:id="49" w:name="_9.1.10_Deployment_Plan"/>
      <w:bookmarkStart w:id="50" w:name="_9.1.10_Deployment_Plan_1"/>
      <w:bookmarkStart w:id="51" w:name="Xf5d202f7903acbd0e5dc0f0d61f390e5e4072c0"/>
      <w:bookmarkStart w:id="52" w:name="_Toc127963167"/>
      <w:bookmarkEnd w:id="48"/>
      <w:bookmarkEnd w:id="49"/>
      <w:bookmarkEnd w:id="50"/>
      <w:r w:rsidRPr="0032156C">
        <w:rPr>
          <w:color w:val="0070C0"/>
        </w:rPr>
        <w:lastRenderedPageBreak/>
        <w:t>AVCDL-Foundation-10</w:t>
      </w:r>
      <w:r>
        <w:br/>
      </w:r>
      <w:r w:rsidR="0064060E" w:rsidRPr="0064060E">
        <w:t>Deployment Plan</w:t>
      </w:r>
      <w:bookmarkEnd w:id="51"/>
      <w:bookmarkEnd w:id="52"/>
    </w:p>
    <w:p w14:paraId="7CF680DB" w14:textId="624A292A" w:rsidR="0064060E" w:rsidRDefault="00062983" w:rsidP="0064060E">
      <w:pPr>
        <w:pStyle w:val="Heading2"/>
      </w:pPr>
      <w:bookmarkStart w:id="53" w:name="X005570b908549d70f74fc2473066b9458201e45"/>
      <w:r>
        <w:t>ISO/SAE 21434</w:t>
      </w:r>
      <w:r w:rsidR="0064060E">
        <w:t xml:space="preserve"> Required Work Products</w:t>
      </w:r>
      <w:bookmarkEnd w:id="53"/>
    </w:p>
    <w:p w14:paraId="17BA4FBE" w14:textId="2FFED34C" w:rsidR="0064060E" w:rsidRDefault="0064060E" w:rsidP="009B7440">
      <w:pPr>
        <w:spacing w:after="0" w:line="360" w:lineRule="auto"/>
        <w:ind w:left="1354" w:hanging="1354"/>
      </w:pPr>
      <w:r>
        <w:t>[WP-1</w:t>
      </w:r>
      <w:r w:rsidR="00033A13">
        <w:t>2</w:t>
      </w:r>
      <w:r>
        <w:t>-</w:t>
      </w:r>
      <w:r w:rsidR="00033A13">
        <w:t>0</w:t>
      </w:r>
      <w:r>
        <w:t>1]</w:t>
      </w:r>
      <w:r w:rsidR="008B74B8">
        <w:tab/>
      </w:r>
      <w:r w:rsidR="00033A13">
        <w:t>Production control plan</w:t>
      </w:r>
    </w:p>
    <w:p w14:paraId="338B8AEF" w14:textId="476DBD20" w:rsidR="0064060E" w:rsidRDefault="0064060E" w:rsidP="009B7440">
      <w:pPr>
        <w:spacing w:after="0" w:line="360" w:lineRule="auto"/>
        <w:ind w:left="1354" w:hanging="1354"/>
      </w:pPr>
      <w:r>
        <w:t>[WP-13-X2]</w:t>
      </w:r>
      <w:r w:rsidR="008B74B8">
        <w:tab/>
      </w:r>
      <w:r>
        <w:t xml:space="preserve">Update </w:t>
      </w:r>
      <w:r w:rsidR="00033A13">
        <w:t>plan</w:t>
      </w:r>
    </w:p>
    <w:p w14:paraId="0403E852" w14:textId="123BC406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67D131DE" w14:textId="3837C7BB" w:rsidR="009F0821" w:rsidRDefault="009F0821" w:rsidP="009F0821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9F0821">
        <w:t>WP-</w:t>
      </w:r>
      <w:r>
        <w:t>5</w:t>
      </w:r>
      <w:r w:rsidRPr="009F0821">
        <w:t>.4.</w:t>
      </w:r>
      <w:r w:rsidR="006A7D07">
        <w:t>4</w:t>
      </w:r>
      <w:r>
        <w:t>]</w:t>
      </w:r>
      <w:r>
        <w:tab/>
      </w:r>
      <w:r w:rsidR="006A7D07" w:rsidRPr="006A7D07">
        <w:t>Interoperability confirmation documentation</w:t>
      </w:r>
    </w:p>
    <w:p w14:paraId="376BCFBC" w14:textId="77777777" w:rsidR="006A7D07" w:rsidRDefault="006A7D07" w:rsidP="006A7D07">
      <w:pPr>
        <w:spacing w:after="0" w:line="360" w:lineRule="auto"/>
        <w:ind w:left="1350" w:hanging="1350"/>
      </w:pPr>
      <w:r>
        <w:t>[</w:t>
      </w:r>
      <w:r w:rsidRPr="00BD0DEA">
        <w:t>WP-5.4.5</w:t>
      </w:r>
      <w:r>
        <w:t>]</w:t>
      </w:r>
      <w:r>
        <w:tab/>
      </w:r>
      <w:r w:rsidRPr="00BD0DEA">
        <w:t>Documentation of integrity preservation process</w:t>
      </w:r>
    </w:p>
    <w:p w14:paraId="3E0D3ED5" w14:textId="77777777" w:rsidR="006A7D07" w:rsidRDefault="006A7D07" w:rsidP="006A7D07">
      <w:pPr>
        <w:spacing w:after="0" w:line="360" w:lineRule="auto"/>
        <w:ind w:left="1350" w:hanging="1350"/>
      </w:pPr>
      <w:r>
        <w:t>[</w:t>
      </w:r>
      <w:r w:rsidRPr="00BD0DEA">
        <w:t>WP-6.4.4</w:t>
      </w:r>
      <w:r>
        <w:t>]</w:t>
      </w:r>
      <w:r>
        <w:tab/>
      </w:r>
      <w:r w:rsidRPr="00BD0DEA">
        <w:t>Software update package documentation</w:t>
      </w:r>
    </w:p>
    <w:p w14:paraId="1D303B8F" w14:textId="77777777" w:rsidR="006A7D07" w:rsidRDefault="006A7D07" w:rsidP="006A7D07">
      <w:pPr>
        <w:spacing w:after="0" w:line="360" w:lineRule="auto"/>
        <w:ind w:left="1350" w:hanging="1350"/>
      </w:pPr>
      <w:r>
        <w:t>[</w:t>
      </w:r>
      <w:r w:rsidRPr="00BD0DEA">
        <w:t>WP-</w:t>
      </w:r>
      <w:r>
        <w:t>7</w:t>
      </w:r>
      <w:r w:rsidRPr="00BD0DEA">
        <w:t>.4.4</w:t>
      </w:r>
      <w:r>
        <w:t>]</w:t>
      </w:r>
      <w:r>
        <w:tab/>
      </w:r>
      <w:r w:rsidRPr="00BD0DEA">
        <w:t>Software update package documentation</w:t>
      </w:r>
    </w:p>
    <w:p w14:paraId="5E69B00B" w14:textId="77777777" w:rsidR="006A7D07" w:rsidRDefault="006A7D07" w:rsidP="006A7D07">
      <w:pPr>
        <w:spacing w:after="0" w:line="360" w:lineRule="auto"/>
        <w:ind w:left="1350" w:hanging="1350"/>
      </w:pPr>
      <w:r>
        <w:t>[</w:t>
      </w:r>
      <w:r w:rsidRPr="00BD0DEA">
        <w:t>WP-</w:t>
      </w:r>
      <w:r>
        <w:t>8</w:t>
      </w:r>
      <w:r w:rsidRPr="00BD0DEA">
        <w:t>.4.</w:t>
      </w:r>
      <w:r>
        <w:t>1]</w:t>
      </w:r>
      <w:r>
        <w:tab/>
      </w:r>
      <w:r w:rsidRPr="009F0821">
        <w:t>Documentation of update package contents and targets</w:t>
      </w:r>
    </w:p>
    <w:p w14:paraId="179380B2" w14:textId="77777777" w:rsidR="006A7D07" w:rsidRDefault="006A7D07" w:rsidP="006A7D07">
      <w:pPr>
        <w:spacing w:after="0" w:line="360" w:lineRule="auto"/>
        <w:ind w:left="1350" w:hanging="1350"/>
      </w:pPr>
      <w:r>
        <w:t>[</w:t>
      </w:r>
      <w:r w:rsidRPr="00BD0DEA">
        <w:t>WP-</w:t>
      </w:r>
      <w:r>
        <w:t>8</w:t>
      </w:r>
      <w:r w:rsidRPr="00BD0DEA">
        <w:t>.4.</w:t>
      </w:r>
      <w:r>
        <w:t>2]</w:t>
      </w:r>
      <w:r>
        <w:tab/>
      </w:r>
      <w:r w:rsidRPr="009F0821">
        <w:t>Minimum required software update package</w:t>
      </w:r>
    </w:p>
    <w:p w14:paraId="10BCF952" w14:textId="77777777" w:rsidR="006A7D07" w:rsidRDefault="006A7D07" w:rsidP="006A7D07">
      <w:pPr>
        <w:spacing w:after="0" w:line="360" w:lineRule="auto"/>
        <w:ind w:left="1350" w:hanging="1350"/>
      </w:pPr>
      <w:r>
        <w:t>[</w:t>
      </w:r>
      <w:r w:rsidRPr="00BD0DEA">
        <w:t>WP-</w:t>
      </w:r>
      <w:r>
        <w:t>9</w:t>
      </w:r>
      <w:r w:rsidRPr="00BD0DEA">
        <w:t>.4.</w:t>
      </w:r>
      <w:r>
        <w:t>1]</w:t>
      </w:r>
      <w:r>
        <w:tab/>
      </w:r>
      <w:r w:rsidRPr="009F0821">
        <w:t>Software update campaign plan documentation</w:t>
      </w:r>
    </w:p>
    <w:p w14:paraId="755C033F" w14:textId="38B3DC1C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27B9DD83" w14:textId="56E6AF4F" w:rsidR="00B61B17" w:rsidRDefault="00B61B17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[7.2.2.1(b)]</w:t>
      </w:r>
      <w:r>
        <w:tab/>
        <w:t>production phase CSMS</w:t>
      </w:r>
    </w:p>
    <w:p w14:paraId="6AE04F3A" w14:textId="5915A070" w:rsidR="00B61B17" w:rsidRDefault="00B61B17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[7.2.2.1(c)]</w:t>
      </w:r>
      <w:r>
        <w:tab/>
        <w:t>post-production phase CSMS</w:t>
      </w:r>
    </w:p>
    <w:p w14:paraId="4C888E89" w14:textId="461E4E9C" w:rsidR="00B61B17" w:rsidRPr="00C342FF" w:rsidRDefault="00B61B17" w:rsidP="009B744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[7.2.2.2(g)]</w:t>
      </w:r>
      <w:r>
        <w:tab/>
        <w:t>adaptable monitoring / response</w:t>
      </w:r>
    </w:p>
    <w:p w14:paraId="1A4EE680" w14:textId="680C9AE4" w:rsidR="002516CE" w:rsidRDefault="0032156C" w:rsidP="002516CE">
      <w:pPr>
        <w:pStyle w:val="Heading2"/>
      </w:pPr>
      <w:r>
        <w:t>UN R155</w:t>
      </w:r>
      <w:r w:rsidR="002516CE">
        <w:t xml:space="preserve"> Supplemental </w:t>
      </w:r>
    </w:p>
    <w:p w14:paraId="50C3444A" w14:textId="5166EA5A" w:rsidR="00036603" w:rsidRPr="0032156C" w:rsidRDefault="002516CE" w:rsidP="0032156C">
      <w:pPr>
        <w:pStyle w:val="NormalWeb"/>
        <w:tabs>
          <w:tab w:val="left" w:pos="1710"/>
        </w:tabs>
        <w:spacing w:before="0" w:beforeAutospacing="0" w:after="0" w:afterAutospacing="0"/>
        <w:ind w:left="1350" w:hanging="1350"/>
      </w:pPr>
      <w:r>
        <w:t>[7.2.2.1(a)]</w:t>
      </w:r>
      <w:r>
        <w:tab/>
        <w:t>development phase CSMS</w:t>
      </w:r>
    </w:p>
    <w:p w14:paraId="331A1B77" w14:textId="77777777" w:rsidR="00457746" w:rsidRDefault="00457746">
      <w:pPr>
        <w:spacing w:after="200" w:line="240" w:lineRule="auto"/>
        <w:jc w:val="left"/>
        <w:rPr>
          <w:rFonts w:eastAsiaTheme="majorEastAsia" w:cstheme="majorBidi"/>
          <w:bCs/>
          <w:color w:val="000000" w:themeColor="text1"/>
          <w:sz w:val="32"/>
          <w:szCs w:val="28"/>
        </w:rPr>
      </w:pPr>
      <w:r>
        <w:br w:type="page"/>
      </w:r>
    </w:p>
    <w:p w14:paraId="7566E5B4" w14:textId="1ABF2C7B" w:rsidR="00715E5F" w:rsidRDefault="00715E5F" w:rsidP="00715E5F">
      <w:pPr>
        <w:pStyle w:val="Heading2"/>
      </w:pPr>
      <w:r>
        <w:lastRenderedPageBreak/>
        <w:t xml:space="preserve">UN R156 Requirements </w:t>
      </w:r>
    </w:p>
    <w:p w14:paraId="0787177D" w14:textId="7502E769" w:rsidR="00715E5F" w:rsidRPr="00C342FF" w:rsidRDefault="00715E5F" w:rsidP="00457746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="00457746" w:rsidRPr="00457746">
        <w:t>7.1.1.6</w:t>
      </w:r>
      <w:r>
        <w:t>]</w:t>
      </w:r>
      <w:r>
        <w:tab/>
      </w:r>
      <w:r w:rsidR="00457746" w:rsidRPr="00457746">
        <w:t>update target vehicle identification</w:t>
      </w:r>
    </w:p>
    <w:p w14:paraId="240F4B57" w14:textId="11C9AB32" w:rsidR="00457746" w:rsidRPr="00C342FF" w:rsidRDefault="00457746" w:rsidP="00457746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457746">
        <w:t>7.1.2.2</w:t>
      </w:r>
      <w:r>
        <w:t>]</w:t>
      </w:r>
      <w:r>
        <w:tab/>
      </w:r>
      <w:r w:rsidRPr="00457746">
        <w:t xml:space="preserve">pre/post </w:t>
      </w:r>
      <w:r w:rsidRPr="00457746">
        <w:t>update</w:t>
      </w:r>
      <w:r w:rsidRPr="00457746">
        <w:t xml:space="preserve"> system configuration</w:t>
      </w:r>
    </w:p>
    <w:p w14:paraId="55261FCF" w14:textId="6FB16709" w:rsidR="00457746" w:rsidRPr="00C342FF" w:rsidRDefault="00457746" w:rsidP="00457746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457746">
        <w:t>7.1.2.4</w:t>
      </w:r>
      <w:r>
        <w:t>]</w:t>
      </w:r>
      <w:r>
        <w:tab/>
      </w:r>
      <w:r w:rsidRPr="00457746">
        <w:t>campaign target vehicle documentation</w:t>
      </w:r>
    </w:p>
    <w:p w14:paraId="1E6DE55C" w14:textId="28388125" w:rsidR="00457746" w:rsidRPr="00C342FF" w:rsidRDefault="00457746" w:rsidP="00457746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457746">
        <w:t>7.1.2.5(b)</w:t>
      </w:r>
      <w:r>
        <w:t>]</w:t>
      </w:r>
      <w:r>
        <w:tab/>
      </w:r>
      <w:r w:rsidRPr="00457746">
        <w:t>update affected systems / functions documentation</w:t>
      </w:r>
    </w:p>
    <w:p w14:paraId="499A258F" w14:textId="77777777" w:rsidR="00457746" w:rsidRPr="00C342FF" w:rsidRDefault="00457746" w:rsidP="00457746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7.1.2.5(g)</w:t>
      </w:r>
      <w:r>
        <w:t>]</w:t>
      </w:r>
      <w:r>
        <w:tab/>
      </w:r>
      <w:r w:rsidRPr="008269DD">
        <w:t>update execution mechanism documentation</w:t>
      </w:r>
    </w:p>
    <w:p w14:paraId="399FAC93" w14:textId="77777777" w:rsidR="00457746" w:rsidRPr="00C342FF" w:rsidRDefault="00457746" w:rsidP="00457746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7.1.2.5(h)</w:t>
      </w:r>
      <w:r>
        <w:t>]</w:t>
      </w:r>
      <w:r>
        <w:tab/>
      </w:r>
      <w:r w:rsidRPr="008269DD">
        <w:t>update confirmation documentation</w:t>
      </w:r>
    </w:p>
    <w:p w14:paraId="3DAC6423" w14:textId="77777777" w:rsidR="00457746" w:rsidRPr="00C342FF" w:rsidRDefault="00457746" w:rsidP="00457746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7.1.3.1</w:t>
      </w:r>
      <w:r>
        <w:t>]</w:t>
      </w:r>
      <w:r>
        <w:tab/>
      </w:r>
      <w:r w:rsidRPr="008269DD">
        <w:t>update payload integrity assurance</w:t>
      </w:r>
    </w:p>
    <w:p w14:paraId="198A594D" w14:textId="77777777" w:rsidR="00457746" w:rsidRPr="00C342FF" w:rsidRDefault="00457746" w:rsidP="00457746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7.2.1.1</w:t>
      </w:r>
      <w:r>
        <w:t>]</w:t>
      </w:r>
      <w:r>
        <w:tab/>
      </w:r>
      <w:r w:rsidRPr="008269DD">
        <w:t>update authenticity / integrity</w:t>
      </w:r>
    </w:p>
    <w:p w14:paraId="6B90967E" w14:textId="77777777" w:rsidR="00457746" w:rsidRPr="00C342FF" w:rsidRDefault="00457746" w:rsidP="00457746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7.2.2.1.1</w:t>
      </w:r>
      <w:r>
        <w:t>]</w:t>
      </w:r>
      <w:r>
        <w:tab/>
      </w:r>
      <w:r w:rsidRPr="008269DD">
        <w:t>reversion to good state on update failure</w:t>
      </w:r>
    </w:p>
    <w:p w14:paraId="24EA5078" w14:textId="77777777" w:rsidR="00457746" w:rsidRPr="00C342FF" w:rsidRDefault="00457746" w:rsidP="00457746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7.2.2.1.2</w:t>
      </w:r>
      <w:r>
        <w:t>]</w:t>
      </w:r>
      <w:r>
        <w:tab/>
      </w:r>
      <w:r w:rsidRPr="008269DD">
        <w:t>sufficient power to perform update</w:t>
      </w:r>
    </w:p>
    <w:p w14:paraId="4C1DC643" w14:textId="77777777" w:rsidR="00457746" w:rsidRPr="00C342FF" w:rsidRDefault="00457746" w:rsidP="00457746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7.2.2.1.3</w:t>
      </w:r>
      <w:r>
        <w:t>]</w:t>
      </w:r>
      <w:r>
        <w:tab/>
      </w:r>
      <w:r w:rsidRPr="008269DD">
        <w:t>safe state to perform update</w:t>
      </w:r>
    </w:p>
    <w:p w14:paraId="2D4BDACC" w14:textId="77777777" w:rsidR="00457746" w:rsidRPr="00C342FF" w:rsidRDefault="00457746" w:rsidP="00457746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7.2.2.3</w:t>
      </w:r>
      <w:r>
        <w:t>]</w:t>
      </w:r>
      <w:r>
        <w:tab/>
      </w:r>
      <w:r w:rsidRPr="008269DD">
        <w:t>no updates putting vehicle in unsafe state while driving</w:t>
      </w:r>
    </w:p>
    <w:p w14:paraId="52159182" w14:textId="77777777" w:rsidR="00457746" w:rsidRPr="00C342FF" w:rsidRDefault="00457746" w:rsidP="00457746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7.2.2.5</w:t>
      </w:r>
      <w:r>
        <w:t>]</w:t>
      </w:r>
      <w:r>
        <w:tab/>
      </w:r>
      <w:r w:rsidRPr="008269DD">
        <w:t>no updates until all precautions met</w:t>
      </w:r>
    </w:p>
    <w:p w14:paraId="6E1FB940" w14:textId="41400B9F" w:rsidR="00036603" w:rsidRDefault="00036603" w:rsidP="00036603">
      <w:pPr>
        <w:pStyle w:val="Heading2"/>
      </w:pPr>
      <w:r>
        <w:t>CMMC Applicable Practices</w:t>
      </w:r>
    </w:p>
    <w:tbl>
      <w:tblPr>
        <w:tblStyle w:val="TableGrid"/>
        <w:tblW w:w="2425" w:type="dxa"/>
        <w:tblLook w:val="04A0" w:firstRow="1" w:lastRow="0" w:firstColumn="1" w:lastColumn="0" w:noHBand="0" w:noVBand="1"/>
      </w:tblPr>
      <w:tblGrid>
        <w:gridCol w:w="946"/>
        <w:gridCol w:w="1479"/>
      </w:tblGrid>
      <w:tr w:rsidR="00036603" w14:paraId="2DA4D2C6" w14:textId="77777777" w:rsidTr="006038BE">
        <w:tc>
          <w:tcPr>
            <w:tcW w:w="946" w:type="dxa"/>
            <w:shd w:val="clear" w:color="auto" w:fill="DBE5F1" w:themeFill="accent1" w:themeFillTint="33"/>
          </w:tcPr>
          <w:p w14:paraId="5212BB71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1479" w:type="dxa"/>
            <w:shd w:val="clear" w:color="auto" w:fill="DBE5F1" w:themeFill="accent1" w:themeFillTint="33"/>
          </w:tcPr>
          <w:p w14:paraId="33ADCD2C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036603" w14:paraId="5F1318A2" w14:textId="77777777" w:rsidTr="00036603">
        <w:tc>
          <w:tcPr>
            <w:tcW w:w="946" w:type="dxa"/>
          </w:tcPr>
          <w:p w14:paraId="2736BBD7" w14:textId="77777777" w:rsidR="00036603" w:rsidRDefault="00036603" w:rsidP="00E12240">
            <w:pPr>
              <w:spacing w:after="0"/>
              <w:jc w:val="center"/>
            </w:pPr>
            <w:r>
              <w:t>1</w:t>
            </w:r>
          </w:p>
        </w:tc>
        <w:tc>
          <w:tcPr>
            <w:tcW w:w="1479" w:type="dxa"/>
          </w:tcPr>
          <w:p w14:paraId="79D0ECA3" w14:textId="77777777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36603" w14:paraId="5C99DF4F" w14:textId="77777777" w:rsidTr="00036603">
        <w:tc>
          <w:tcPr>
            <w:tcW w:w="946" w:type="dxa"/>
          </w:tcPr>
          <w:p w14:paraId="7AA4DC95" w14:textId="77777777" w:rsidR="00036603" w:rsidRDefault="00036603" w:rsidP="00E12240">
            <w:pPr>
              <w:spacing w:after="0"/>
              <w:jc w:val="center"/>
            </w:pPr>
            <w:r>
              <w:t>2</w:t>
            </w:r>
          </w:p>
        </w:tc>
        <w:tc>
          <w:tcPr>
            <w:tcW w:w="1479" w:type="dxa"/>
          </w:tcPr>
          <w:p w14:paraId="21AF4940" w14:textId="7ED390F7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36603" w14:paraId="6BC6C468" w14:textId="77777777" w:rsidTr="00036603">
        <w:tc>
          <w:tcPr>
            <w:tcW w:w="946" w:type="dxa"/>
          </w:tcPr>
          <w:p w14:paraId="1618C958" w14:textId="77777777" w:rsidR="00036603" w:rsidRDefault="00036603" w:rsidP="00E12240">
            <w:pPr>
              <w:spacing w:after="0"/>
              <w:jc w:val="center"/>
            </w:pPr>
            <w:r>
              <w:t>3</w:t>
            </w:r>
          </w:p>
        </w:tc>
        <w:tc>
          <w:tcPr>
            <w:tcW w:w="1479" w:type="dxa"/>
          </w:tcPr>
          <w:p w14:paraId="4FF1012C" w14:textId="212EB160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AM.3.036</w:t>
            </w:r>
          </w:p>
        </w:tc>
      </w:tr>
      <w:tr w:rsidR="00036603" w14:paraId="54207168" w14:textId="77777777" w:rsidTr="00036603">
        <w:tc>
          <w:tcPr>
            <w:tcW w:w="946" w:type="dxa"/>
          </w:tcPr>
          <w:p w14:paraId="4369B84D" w14:textId="77777777" w:rsidR="00036603" w:rsidRDefault="00036603" w:rsidP="00E12240">
            <w:pPr>
              <w:spacing w:after="0"/>
              <w:jc w:val="center"/>
            </w:pPr>
            <w:r>
              <w:t>4</w:t>
            </w:r>
          </w:p>
        </w:tc>
        <w:tc>
          <w:tcPr>
            <w:tcW w:w="1479" w:type="dxa"/>
          </w:tcPr>
          <w:p w14:paraId="49D038D0" w14:textId="1D1B831C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AM.4.226</w:t>
            </w:r>
          </w:p>
        </w:tc>
      </w:tr>
      <w:tr w:rsidR="00036603" w14:paraId="04442CC1" w14:textId="77777777" w:rsidTr="00036603">
        <w:tc>
          <w:tcPr>
            <w:tcW w:w="946" w:type="dxa"/>
          </w:tcPr>
          <w:p w14:paraId="7BAB878E" w14:textId="77777777" w:rsidR="00036603" w:rsidRDefault="00036603" w:rsidP="00E12240">
            <w:pPr>
              <w:spacing w:after="0"/>
              <w:jc w:val="center"/>
            </w:pPr>
            <w:r>
              <w:t>5</w:t>
            </w:r>
          </w:p>
        </w:tc>
        <w:tc>
          <w:tcPr>
            <w:tcW w:w="1479" w:type="dxa"/>
          </w:tcPr>
          <w:p w14:paraId="7E7C5E8C" w14:textId="77777777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</w:tbl>
    <w:p w14:paraId="41A068BC" w14:textId="663689A6" w:rsidR="0064060E" w:rsidRDefault="0064060E">
      <w:r>
        <w:br w:type="page"/>
      </w:r>
    </w:p>
    <w:p w14:paraId="65FC62AE" w14:textId="5BDBD67C" w:rsidR="00161FBC" w:rsidRPr="0032156C" w:rsidRDefault="00161FBC" w:rsidP="00161FBC">
      <w:pPr>
        <w:pStyle w:val="Heading1"/>
        <w:rPr>
          <w:color w:val="0070C0"/>
        </w:rPr>
      </w:pPr>
      <w:bookmarkStart w:id="54" w:name="_Requirements_Phase"/>
      <w:bookmarkStart w:id="55" w:name="_9.2_Requirements_Phase"/>
      <w:bookmarkStart w:id="56" w:name="avcdl-requirements-phase"/>
      <w:bookmarkStart w:id="57" w:name="_Toc127963168"/>
      <w:bookmarkEnd w:id="54"/>
      <w:bookmarkEnd w:id="55"/>
      <w:r w:rsidRPr="0032156C">
        <w:rPr>
          <w:color w:val="0070C0"/>
        </w:rPr>
        <w:lastRenderedPageBreak/>
        <w:t>Requirements Phase</w:t>
      </w:r>
      <w:bookmarkEnd w:id="56"/>
      <w:bookmarkEnd w:id="57"/>
    </w:p>
    <w:p w14:paraId="360F992A" w14:textId="43293261" w:rsidR="00161FBC" w:rsidRDefault="00161FBC">
      <w:r>
        <w:br w:type="page"/>
      </w:r>
    </w:p>
    <w:p w14:paraId="507F9B58" w14:textId="5ECEA9AD" w:rsidR="00161FBC" w:rsidRPr="00161FBC" w:rsidRDefault="0032156C" w:rsidP="00F40AA0">
      <w:pPr>
        <w:pStyle w:val="Heading1"/>
      </w:pPr>
      <w:bookmarkStart w:id="58" w:name="_Security_Requirements_Definition"/>
      <w:bookmarkStart w:id="59" w:name="_9.2.1_Security_Requirements"/>
      <w:bookmarkStart w:id="60" w:name="X2a7f1f0c32bef8abd2d0deeec0c5326655de0cb"/>
      <w:bookmarkStart w:id="61" w:name="_Toc127963169"/>
      <w:bookmarkEnd w:id="58"/>
      <w:bookmarkEnd w:id="59"/>
      <w:r w:rsidRPr="0032156C">
        <w:rPr>
          <w:color w:val="0070C0"/>
        </w:rPr>
        <w:lastRenderedPageBreak/>
        <w:t>AVCDL-Requirements-1</w:t>
      </w:r>
      <w:r>
        <w:br/>
      </w:r>
      <w:r w:rsidR="00161FBC" w:rsidRPr="00161FBC">
        <w:t>Security Requirements Definition</w:t>
      </w:r>
      <w:bookmarkEnd w:id="60"/>
      <w:bookmarkEnd w:id="61"/>
    </w:p>
    <w:p w14:paraId="6915EF93" w14:textId="104E07B8" w:rsidR="00161FBC" w:rsidRDefault="00062983" w:rsidP="00161FBC">
      <w:pPr>
        <w:pStyle w:val="Heading2"/>
      </w:pPr>
      <w:r>
        <w:t>ISO/SAE 21434</w:t>
      </w:r>
      <w:r w:rsidR="00161FBC">
        <w:t xml:space="preserve"> Required Work Products</w:t>
      </w:r>
    </w:p>
    <w:p w14:paraId="0994D4D7" w14:textId="77777777" w:rsidR="00161FBC" w:rsidRDefault="00161FBC" w:rsidP="00E1761C">
      <w:pPr>
        <w:spacing w:after="0" w:line="360" w:lineRule="auto"/>
      </w:pPr>
      <w:r>
        <w:t>[WP-09-01] Item definition</w:t>
      </w:r>
    </w:p>
    <w:p w14:paraId="763B84CF" w14:textId="77777777" w:rsidR="006038BE" w:rsidRDefault="00161FBC" w:rsidP="00E1761C">
      <w:pPr>
        <w:spacing w:after="0" w:line="360" w:lineRule="auto"/>
      </w:pPr>
      <w:r>
        <w:t>[WP-10-02] Cybersecurity requirements for post-development</w:t>
      </w:r>
    </w:p>
    <w:p w14:paraId="47C7474A" w14:textId="233C1760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4306AEAF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2E8B42EE" w14:textId="61436C6A" w:rsidR="00372245" w:rsidRDefault="0032156C" w:rsidP="006038BE">
      <w:pPr>
        <w:pStyle w:val="Heading2"/>
      </w:pPr>
      <w:r>
        <w:t>UN R155</w:t>
      </w:r>
      <w:r w:rsidR="00372245">
        <w:t xml:space="preserve"> Requirements </w:t>
      </w:r>
    </w:p>
    <w:p w14:paraId="4B32897A" w14:textId="13BA8ABF" w:rsidR="00D50783" w:rsidRDefault="00D50783" w:rsidP="007E0D28">
      <w:pPr>
        <w:pStyle w:val="NormalWeb"/>
        <w:tabs>
          <w:tab w:val="left" w:pos="1710"/>
        </w:tabs>
        <w:spacing w:before="0" w:beforeAutospacing="0" w:after="0" w:afterAutospacing="0"/>
        <w:ind w:left="1350" w:hanging="1350"/>
      </w:pPr>
      <w:r>
        <w:t>[7.2.2.1(a)]</w:t>
      </w:r>
      <w:r>
        <w:tab/>
        <w:t>development phase CSMS</w:t>
      </w:r>
    </w:p>
    <w:p w14:paraId="79EC776E" w14:textId="713DDE94" w:rsidR="00006AC6" w:rsidRDefault="0032156C" w:rsidP="00006AC6">
      <w:pPr>
        <w:pStyle w:val="Heading2"/>
      </w:pPr>
      <w:r>
        <w:t>UN R155</w:t>
      </w:r>
      <w:r w:rsidR="00006AC6">
        <w:t xml:space="preserve"> Supplemental </w:t>
      </w:r>
    </w:p>
    <w:p w14:paraId="73AE8F8D" w14:textId="5837DC1A" w:rsidR="00036603" w:rsidRPr="0032156C" w:rsidRDefault="00006AC6" w:rsidP="0032156C">
      <w:pPr>
        <w:pStyle w:val="NormalWeb"/>
        <w:tabs>
          <w:tab w:val="left" w:pos="1710"/>
        </w:tabs>
        <w:spacing w:before="0" w:beforeAutospacing="0" w:after="0" w:afterAutospacing="0"/>
        <w:ind w:left="1350" w:hanging="1350"/>
      </w:pPr>
      <w:r>
        <w:t>[7.3.4]</w:t>
      </w:r>
      <w:r>
        <w:tab/>
        <w:t>type risk protection</w:t>
      </w:r>
    </w:p>
    <w:p w14:paraId="70ABBC19" w14:textId="77777777" w:rsidR="00715E5F" w:rsidRDefault="00715E5F" w:rsidP="00715E5F">
      <w:pPr>
        <w:pStyle w:val="Heading2"/>
      </w:pPr>
      <w:r>
        <w:t xml:space="preserve">UN R156 Requirements </w:t>
      </w:r>
    </w:p>
    <w:p w14:paraId="14018530" w14:textId="77777777" w:rsidR="00AA70B0" w:rsidRPr="00771795" w:rsidRDefault="00AA70B0" w:rsidP="00AA70B0">
      <w:pPr>
        <w:rPr>
          <w:b/>
          <w:bCs/>
        </w:rPr>
      </w:pPr>
      <w:r w:rsidRPr="003040EB">
        <w:rPr>
          <w:b/>
          <w:bCs/>
        </w:rPr>
        <w:t>none</w:t>
      </w:r>
    </w:p>
    <w:p w14:paraId="6855D605" w14:textId="77777777" w:rsidR="00036603" w:rsidRDefault="00036603" w:rsidP="00036603">
      <w:pPr>
        <w:pStyle w:val="Heading2"/>
      </w:pPr>
      <w:r>
        <w:t>CMMC Applicable Practices</w:t>
      </w: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946"/>
        <w:gridCol w:w="7869"/>
      </w:tblGrid>
      <w:tr w:rsidR="00036603" w14:paraId="12598720" w14:textId="77777777" w:rsidTr="006038BE">
        <w:tc>
          <w:tcPr>
            <w:tcW w:w="946" w:type="dxa"/>
            <w:shd w:val="clear" w:color="auto" w:fill="DBE5F1" w:themeFill="accent1" w:themeFillTint="33"/>
          </w:tcPr>
          <w:p w14:paraId="40006F68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869" w:type="dxa"/>
            <w:shd w:val="clear" w:color="auto" w:fill="DBE5F1" w:themeFill="accent1" w:themeFillTint="33"/>
          </w:tcPr>
          <w:p w14:paraId="6BBED0B4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036603" w14:paraId="1D6A28A9" w14:textId="77777777" w:rsidTr="00036603">
        <w:tc>
          <w:tcPr>
            <w:tcW w:w="946" w:type="dxa"/>
          </w:tcPr>
          <w:p w14:paraId="0FA18250" w14:textId="77777777" w:rsidR="00036603" w:rsidRDefault="00036603" w:rsidP="00E12240">
            <w:pPr>
              <w:spacing w:after="0"/>
              <w:jc w:val="center"/>
            </w:pPr>
            <w:r>
              <w:t>1</w:t>
            </w:r>
          </w:p>
        </w:tc>
        <w:tc>
          <w:tcPr>
            <w:tcW w:w="7869" w:type="dxa"/>
          </w:tcPr>
          <w:p w14:paraId="4210E691" w14:textId="77777777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36603" w14:paraId="0574B8CF" w14:textId="77777777" w:rsidTr="00036603">
        <w:tc>
          <w:tcPr>
            <w:tcW w:w="946" w:type="dxa"/>
          </w:tcPr>
          <w:p w14:paraId="0CA6A906" w14:textId="77777777" w:rsidR="00036603" w:rsidRDefault="00036603" w:rsidP="00E12240">
            <w:pPr>
              <w:spacing w:after="0"/>
              <w:jc w:val="center"/>
            </w:pPr>
            <w:r>
              <w:t>2</w:t>
            </w:r>
          </w:p>
        </w:tc>
        <w:tc>
          <w:tcPr>
            <w:tcW w:w="7869" w:type="dxa"/>
          </w:tcPr>
          <w:p w14:paraId="70AF058C" w14:textId="4F37D035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CA.2.157</w:t>
            </w:r>
          </w:p>
        </w:tc>
      </w:tr>
      <w:tr w:rsidR="00036603" w14:paraId="2F020796" w14:textId="77777777" w:rsidTr="00036603">
        <w:tc>
          <w:tcPr>
            <w:tcW w:w="946" w:type="dxa"/>
          </w:tcPr>
          <w:p w14:paraId="69E294DE" w14:textId="77777777" w:rsidR="00036603" w:rsidRDefault="00036603" w:rsidP="00E12240">
            <w:pPr>
              <w:spacing w:after="0"/>
              <w:jc w:val="center"/>
            </w:pPr>
            <w:r>
              <w:t>3</w:t>
            </w:r>
          </w:p>
        </w:tc>
        <w:tc>
          <w:tcPr>
            <w:tcW w:w="7869" w:type="dxa"/>
          </w:tcPr>
          <w:p w14:paraId="34760747" w14:textId="098726FB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SC.3.177, SC.3.181, SC.3.183, SC.3.185, SC.3.186, SC.3.187, SC.3.190, SC.3.191</w:t>
            </w:r>
          </w:p>
        </w:tc>
      </w:tr>
      <w:tr w:rsidR="00036603" w14:paraId="5F4F9400" w14:textId="77777777" w:rsidTr="00036603">
        <w:tc>
          <w:tcPr>
            <w:tcW w:w="946" w:type="dxa"/>
          </w:tcPr>
          <w:p w14:paraId="7BE9C255" w14:textId="77777777" w:rsidR="00036603" w:rsidRDefault="00036603" w:rsidP="00E12240">
            <w:pPr>
              <w:spacing w:after="0"/>
              <w:jc w:val="center"/>
            </w:pPr>
            <w:r>
              <w:t>4</w:t>
            </w:r>
          </w:p>
        </w:tc>
        <w:tc>
          <w:tcPr>
            <w:tcW w:w="7869" w:type="dxa"/>
          </w:tcPr>
          <w:p w14:paraId="51D12399" w14:textId="77777777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36603" w14:paraId="465D4E1B" w14:textId="77777777" w:rsidTr="00036603">
        <w:tc>
          <w:tcPr>
            <w:tcW w:w="946" w:type="dxa"/>
          </w:tcPr>
          <w:p w14:paraId="0AEDA1AA" w14:textId="77777777" w:rsidR="00036603" w:rsidRDefault="00036603" w:rsidP="00E12240">
            <w:pPr>
              <w:spacing w:after="0"/>
              <w:jc w:val="center"/>
            </w:pPr>
            <w:r>
              <w:t>5</w:t>
            </w:r>
          </w:p>
        </w:tc>
        <w:tc>
          <w:tcPr>
            <w:tcW w:w="7869" w:type="dxa"/>
          </w:tcPr>
          <w:p w14:paraId="595FAC2E" w14:textId="77777777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</w:tbl>
    <w:p w14:paraId="1E7E86F0" w14:textId="59BE6AF4" w:rsidR="00161FBC" w:rsidRDefault="00161FBC">
      <w:r>
        <w:br w:type="page"/>
      </w:r>
    </w:p>
    <w:p w14:paraId="4B53C7DD" w14:textId="43EA42AC" w:rsidR="00161FBC" w:rsidRPr="00161FBC" w:rsidRDefault="0032156C" w:rsidP="00F40AA0">
      <w:pPr>
        <w:pStyle w:val="Heading1"/>
      </w:pPr>
      <w:bookmarkStart w:id="62" w:name="_Requirements_Gate_[AVCDL-Requiremen"/>
      <w:bookmarkStart w:id="63" w:name="_9.2.2_Requirements_Gate"/>
      <w:bookmarkStart w:id="64" w:name="Xf648da4716516107b612ebaabd2557a8995d885"/>
      <w:bookmarkStart w:id="65" w:name="_Toc127963170"/>
      <w:bookmarkEnd w:id="62"/>
      <w:bookmarkEnd w:id="63"/>
      <w:r w:rsidRPr="0032156C">
        <w:rPr>
          <w:color w:val="0070C0"/>
        </w:rPr>
        <w:lastRenderedPageBreak/>
        <w:t>AVCDL-Requirements-2</w:t>
      </w:r>
      <w:r>
        <w:br/>
      </w:r>
      <w:r w:rsidR="00161FBC" w:rsidRPr="00161FBC">
        <w:t>Requirements Gate</w:t>
      </w:r>
      <w:bookmarkEnd w:id="64"/>
      <w:bookmarkEnd w:id="65"/>
    </w:p>
    <w:p w14:paraId="7F4F9084" w14:textId="15A6BBCA" w:rsidR="00161FBC" w:rsidRDefault="00062983" w:rsidP="00161FBC">
      <w:pPr>
        <w:pStyle w:val="Heading2"/>
      </w:pPr>
      <w:r>
        <w:t>ISO/SAE 21434</w:t>
      </w:r>
      <w:r w:rsidR="00161FBC">
        <w:t xml:space="preserve"> Required Work Products</w:t>
      </w:r>
    </w:p>
    <w:p w14:paraId="2A680BB8" w14:textId="77777777" w:rsidR="00161FBC" w:rsidRPr="00161FBC" w:rsidRDefault="00161FBC" w:rsidP="00161FBC">
      <w:pPr>
        <w:rPr>
          <w:b/>
          <w:bCs/>
        </w:rPr>
      </w:pPr>
      <w:r w:rsidRPr="00161FBC">
        <w:rPr>
          <w:b/>
          <w:bCs/>
        </w:rPr>
        <w:t>none</w:t>
      </w:r>
    </w:p>
    <w:p w14:paraId="26E08D27" w14:textId="2A21D293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0F93EB03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4727CFBE" w14:textId="6706EF83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373E630A" w14:textId="77777777" w:rsidR="00006AC6" w:rsidRPr="00161FBC" w:rsidRDefault="00006AC6" w:rsidP="00006AC6">
      <w:pPr>
        <w:rPr>
          <w:b/>
          <w:bCs/>
        </w:rPr>
      </w:pPr>
      <w:r w:rsidRPr="00161FBC">
        <w:rPr>
          <w:b/>
          <w:bCs/>
        </w:rPr>
        <w:t>none</w:t>
      </w:r>
    </w:p>
    <w:p w14:paraId="4DACA595" w14:textId="2015B556" w:rsidR="00006AC6" w:rsidRDefault="0032156C" w:rsidP="00006AC6">
      <w:pPr>
        <w:pStyle w:val="Heading2"/>
      </w:pPr>
      <w:r>
        <w:t>UN R155</w:t>
      </w:r>
      <w:r w:rsidR="00006AC6">
        <w:t xml:space="preserve"> Supplemental </w:t>
      </w:r>
    </w:p>
    <w:p w14:paraId="13426AE1" w14:textId="77777777" w:rsidR="00006AC6" w:rsidRDefault="00006AC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3FE33140" w14:textId="35AEE92A" w:rsidR="00036603" w:rsidRPr="0032156C" w:rsidRDefault="00006AC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[7.3.6]</w:t>
      </w:r>
      <w:r>
        <w:tab/>
        <w:t>sufficient testing</w:t>
      </w:r>
    </w:p>
    <w:p w14:paraId="063C3E75" w14:textId="77777777" w:rsidR="00715E5F" w:rsidRDefault="00715E5F" w:rsidP="00715E5F">
      <w:pPr>
        <w:pStyle w:val="Heading2"/>
      </w:pPr>
      <w:r>
        <w:t xml:space="preserve">UN R156 Requirements </w:t>
      </w:r>
    </w:p>
    <w:p w14:paraId="773F05AC" w14:textId="77777777" w:rsidR="00AA70B0" w:rsidRPr="00771795" w:rsidRDefault="00AA70B0" w:rsidP="00AA70B0">
      <w:pPr>
        <w:rPr>
          <w:b/>
          <w:bCs/>
        </w:rPr>
      </w:pPr>
      <w:r w:rsidRPr="003040EB">
        <w:rPr>
          <w:b/>
          <w:bCs/>
        </w:rPr>
        <w:t>none</w:t>
      </w:r>
    </w:p>
    <w:p w14:paraId="09E54210" w14:textId="15DC837E" w:rsidR="00036603" w:rsidRDefault="00036603" w:rsidP="00036603">
      <w:pPr>
        <w:pStyle w:val="Heading2"/>
      </w:pPr>
      <w:r>
        <w:t>CMMC Applicable Practices</w:t>
      </w:r>
    </w:p>
    <w:tbl>
      <w:tblPr>
        <w:tblStyle w:val="TableGrid"/>
        <w:tblW w:w="3235" w:type="dxa"/>
        <w:tblLook w:val="04A0" w:firstRow="1" w:lastRow="0" w:firstColumn="1" w:lastColumn="0" w:noHBand="0" w:noVBand="1"/>
      </w:tblPr>
      <w:tblGrid>
        <w:gridCol w:w="946"/>
        <w:gridCol w:w="2289"/>
      </w:tblGrid>
      <w:tr w:rsidR="00036603" w14:paraId="0FEB04CD" w14:textId="77777777" w:rsidTr="006038BE">
        <w:tc>
          <w:tcPr>
            <w:tcW w:w="946" w:type="dxa"/>
            <w:shd w:val="clear" w:color="auto" w:fill="DBE5F1" w:themeFill="accent1" w:themeFillTint="33"/>
          </w:tcPr>
          <w:p w14:paraId="3B24232C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2289" w:type="dxa"/>
            <w:shd w:val="clear" w:color="auto" w:fill="DBE5F1" w:themeFill="accent1" w:themeFillTint="33"/>
          </w:tcPr>
          <w:p w14:paraId="74663422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036603" w14:paraId="652DFA91" w14:textId="77777777" w:rsidTr="00036603">
        <w:tc>
          <w:tcPr>
            <w:tcW w:w="946" w:type="dxa"/>
          </w:tcPr>
          <w:p w14:paraId="4623D71B" w14:textId="77777777" w:rsidR="00036603" w:rsidRDefault="00036603" w:rsidP="00E12240">
            <w:pPr>
              <w:spacing w:after="0"/>
              <w:jc w:val="center"/>
            </w:pPr>
            <w:r>
              <w:t>1</w:t>
            </w:r>
          </w:p>
        </w:tc>
        <w:tc>
          <w:tcPr>
            <w:tcW w:w="2289" w:type="dxa"/>
          </w:tcPr>
          <w:p w14:paraId="68000E35" w14:textId="77777777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36603" w14:paraId="300FE603" w14:textId="77777777" w:rsidTr="00036603">
        <w:tc>
          <w:tcPr>
            <w:tcW w:w="946" w:type="dxa"/>
          </w:tcPr>
          <w:p w14:paraId="2FF27B6C" w14:textId="77777777" w:rsidR="00036603" w:rsidRDefault="00036603" w:rsidP="00E12240">
            <w:pPr>
              <w:spacing w:after="0"/>
              <w:jc w:val="center"/>
            </w:pPr>
            <w:r>
              <w:t>2</w:t>
            </w:r>
          </w:p>
        </w:tc>
        <w:tc>
          <w:tcPr>
            <w:tcW w:w="2289" w:type="dxa"/>
          </w:tcPr>
          <w:p w14:paraId="0475A38C" w14:textId="1C8BCA3C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36603" w14:paraId="5D38B841" w14:textId="77777777" w:rsidTr="00036603">
        <w:tc>
          <w:tcPr>
            <w:tcW w:w="946" w:type="dxa"/>
          </w:tcPr>
          <w:p w14:paraId="6CF7C4BF" w14:textId="77777777" w:rsidR="00036603" w:rsidRDefault="00036603" w:rsidP="00E12240">
            <w:pPr>
              <w:spacing w:after="0"/>
              <w:jc w:val="center"/>
            </w:pPr>
            <w:r>
              <w:t>3</w:t>
            </w:r>
          </w:p>
        </w:tc>
        <w:tc>
          <w:tcPr>
            <w:tcW w:w="2289" w:type="dxa"/>
          </w:tcPr>
          <w:p w14:paraId="7843D469" w14:textId="624B9E1E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AU.3.049, AU.3.052</w:t>
            </w:r>
          </w:p>
        </w:tc>
      </w:tr>
      <w:tr w:rsidR="00036603" w14:paraId="3DFE1955" w14:textId="77777777" w:rsidTr="00036603">
        <w:tc>
          <w:tcPr>
            <w:tcW w:w="946" w:type="dxa"/>
          </w:tcPr>
          <w:p w14:paraId="6401760B" w14:textId="77777777" w:rsidR="00036603" w:rsidRDefault="00036603" w:rsidP="00E12240">
            <w:pPr>
              <w:spacing w:after="0"/>
              <w:jc w:val="center"/>
            </w:pPr>
            <w:r>
              <w:t>4</w:t>
            </w:r>
          </w:p>
        </w:tc>
        <w:tc>
          <w:tcPr>
            <w:tcW w:w="2289" w:type="dxa"/>
          </w:tcPr>
          <w:p w14:paraId="271A7B6F" w14:textId="77777777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36603" w14:paraId="1888532A" w14:textId="77777777" w:rsidTr="00036603">
        <w:tc>
          <w:tcPr>
            <w:tcW w:w="946" w:type="dxa"/>
          </w:tcPr>
          <w:p w14:paraId="581E9AB5" w14:textId="77777777" w:rsidR="00036603" w:rsidRDefault="00036603" w:rsidP="00E12240">
            <w:pPr>
              <w:spacing w:after="0"/>
              <w:jc w:val="center"/>
            </w:pPr>
            <w:r>
              <w:t>5</w:t>
            </w:r>
          </w:p>
        </w:tc>
        <w:tc>
          <w:tcPr>
            <w:tcW w:w="2289" w:type="dxa"/>
          </w:tcPr>
          <w:p w14:paraId="292200E0" w14:textId="1FD425E6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AU.5.055</w:t>
            </w:r>
          </w:p>
        </w:tc>
      </w:tr>
    </w:tbl>
    <w:p w14:paraId="30E445C6" w14:textId="43A730C3" w:rsidR="00161FBC" w:rsidRDefault="00161FBC">
      <w:r>
        <w:br w:type="page"/>
      </w:r>
    </w:p>
    <w:p w14:paraId="1E0CDFDE" w14:textId="29844043" w:rsidR="00B26D84" w:rsidRPr="0032156C" w:rsidRDefault="00B26D84" w:rsidP="00B26D84">
      <w:pPr>
        <w:pStyle w:val="Heading1"/>
        <w:rPr>
          <w:color w:val="0070C0"/>
        </w:rPr>
      </w:pPr>
      <w:bookmarkStart w:id="66" w:name="_Design_Phase"/>
      <w:bookmarkStart w:id="67" w:name="_9.3_Design_Phase"/>
      <w:bookmarkStart w:id="68" w:name="avcdl-design-phase"/>
      <w:bookmarkStart w:id="69" w:name="_Toc127963171"/>
      <w:bookmarkEnd w:id="66"/>
      <w:bookmarkEnd w:id="67"/>
      <w:r w:rsidRPr="0032156C">
        <w:rPr>
          <w:color w:val="0070C0"/>
        </w:rPr>
        <w:lastRenderedPageBreak/>
        <w:t>Design Phase</w:t>
      </w:r>
      <w:bookmarkEnd w:id="68"/>
      <w:bookmarkEnd w:id="69"/>
    </w:p>
    <w:p w14:paraId="000681B6" w14:textId="2B4BD874" w:rsidR="00B26D84" w:rsidRDefault="00B26D84">
      <w:r>
        <w:br w:type="page"/>
      </w:r>
    </w:p>
    <w:p w14:paraId="46ECCAFB" w14:textId="65305591" w:rsidR="00B26D84" w:rsidRPr="00B26D84" w:rsidRDefault="0032156C" w:rsidP="00F40AA0">
      <w:pPr>
        <w:pStyle w:val="Heading1"/>
      </w:pPr>
      <w:bookmarkStart w:id="70" w:name="_Apply_Security_Requirements"/>
      <w:bookmarkStart w:id="71" w:name="_9.3.1_Apply_Security"/>
      <w:bookmarkStart w:id="72" w:name="X0fc105f41634495ceec3cee881bd890ed0d7f2e"/>
      <w:bookmarkStart w:id="73" w:name="_Toc127963172"/>
      <w:bookmarkEnd w:id="70"/>
      <w:bookmarkEnd w:id="71"/>
      <w:r w:rsidRPr="0032156C">
        <w:rPr>
          <w:color w:val="0070C0"/>
        </w:rPr>
        <w:lastRenderedPageBreak/>
        <w:t>AVCDL-Design-1</w:t>
      </w:r>
      <w:r>
        <w:br/>
      </w:r>
      <w:r w:rsidR="00B26D84" w:rsidRPr="00B26D84">
        <w:t>Apply Security Requirements and Risk Information</w:t>
      </w:r>
      <w:r>
        <w:t xml:space="preserve"> </w:t>
      </w:r>
      <w:r w:rsidR="00B26D84" w:rsidRPr="00B26D84">
        <w:t>to Design</w:t>
      </w:r>
      <w:bookmarkEnd w:id="72"/>
      <w:bookmarkEnd w:id="73"/>
    </w:p>
    <w:p w14:paraId="4E8DD140" w14:textId="092AC10C" w:rsidR="00B26D84" w:rsidRDefault="00062983" w:rsidP="00B26D84">
      <w:pPr>
        <w:pStyle w:val="Heading2"/>
        <w:jc w:val="both"/>
      </w:pPr>
      <w:bookmarkStart w:id="74" w:name="X4482fafa09dc6066ed27d56538c100618c80237"/>
      <w:r>
        <w:t>ISO/SAE 21434</w:t>
      </w:r>
      <w:r w:rsidR="00B26D84">
        <w:t xml:space="preserve"> Required Work Products</w:t>
      </w:r>
      <w:bookmarkEnd w:id="74"/>
    </w:p>
    <w:p w14:paraId="194ADCED" w14:textId="2B957E75" w:rsidR="006D3870" w:rsidRDefault="006D3870" w:rsidP="00E1761C">
      <w:pPr>
        <w:spacing w:after="0" w:line="360" w:lineRule="auto"/>
        <w:ind w:left="1350" w:hanging="1350"/>
      </w:pPr>
      <w:r>
        <w:t>[WP-09-0</w:t>
      </w:r>
      <w:r w:rsidR="004108EC">
        <w:t>6</w:t>
      </w:r>
      <w:r>
        <w:t>]</w:t>
      </w:r>
      <w:r w:rsidR="008B74B8">
        <w:tab/>
      </w:r>
      <w:r w:rsidR="004108EC">
        <w:t>C</w:t>
      </w:r>
      <w:r>
        <w:t>ybersecurity concept</w:t>
      </w:r>
    </w:p>
    <w:p w14:paraId="727F2EEF" w14:textId="02B23B2B" w:rsidR="006D3870" w:rsidRDefault="006D3870" w:rsidP="00E1761C">
      <w:pPr>
        <w:spacing w:after="0" w:line="360" w:lineRule="auto"/>
        <w:ind w:left="1350" w:hanging="1350"/>
      </w:pPr>
      <w:r>
        <w:t>[WP-10-01]</w:t>
      </w:r>
      <w:r w:rsidR="008B74B8">
        <w:tab/>
      </w:r>
      <w:r>
        <w:t>Refined cybersecurity specification</w:t>
      </w:r>
    </w:p>
    <w:p w14:paraId="27A7E308" w14:textId="6EBD6D44" w:rsidR="008B74B8" w:rsidRDefault="00B26D84" w:rsidP="00E1761C">
      <w:pPr>
        <w:spacing w:after="0" w:line="360" w:lineRule="auto"/>
        <w:ind w:left="1354" w:hanging="1354"/>
      </w:pPr>
      <w:r>
        <w:t>[</w:t>
      </w:r>
      <w:r w:rsidRPr="00B26D84">
        <w:t>WP-</w:t>
      </w:r>
      <w:r w:rsidR="004108EC">
        <w:t>15</w:t>
      </w:r>
      <w:r w:rsidRPr="00B26D84">
        <w:t>-02</w:t>
      </w:r>
      <w:r>
        <w:t>]</w:t>
      </w:r>
      <w:r w:rsidR="008B74B8">
        <w:tab/>
      </w:r>
      <w:r>
        <w:t>Identified assets and cybersecurity properties</w:t>
      </w:r>
    </w:p>
    <w:p w14:paraId="25F68B72" w14:textId="5CEE1025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7E5062A3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33C05584" w14:textId="0571DC58" w:rsidR="00AD3872" w:rsidRDefault="0032156C" w:rsidP="00AD3872">
      <w:pPr>
        <w:pStyle w:val="Heading2"/>
      </w:pPr>
      <w:r>
        <w:t>UN R155</w:t>
      </w:r>
      <w:r w:rsidR="00AD3872">
        <w:t xml:space="preserve"> Requirements </w:t>
      </w:r>
    </w:p>
    <w:p w14:paraId="77E3BAF9" w14:textId="77777777" w:rsidR="00D50783" w:rsidRPr="00C342FF" w:rsidRDefault="00D50783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77C6AC85" w14:textId="14ED5570" w:rsidR="00744D75" w:rsidRDefault="00744D75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[7.2.2.2(b)]</w:t>
      </w:r>
      <w:r>
        <w:tab/>
      </w:r>
      <w:r w:rsidR="007E0D28">
        <w:t>risk identification</w:t>
      </w:r>
    </w:p>
    <w:p w14:paraId="2BE94C7F" w14:textId="6D3FFDCE" w:rsidR="007E0D28" w:rsidRDefault="007E0D28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[7.3.3]</w:t>
      </w:r>
      <w:r>
        <w:tab/>
        <w:t>critical element risk assessment</w:t>
      </w:r>
    </w:p>
    <w:p w14:paraId="4AF8B8E7" w14:textId="56C3486C" w:rsidR="007E0D28" w:rsidRDefault="007E0D28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[7.3.4]</w:t>
      </w:r>
      <w:r>
        <w:tab/>
        <w:t>type risk protection</w:t>
      </w:r>
    </w:p>
    <w:p w14:paraId="6F6A4993" w14:textId="43B5E959" w:rsidR="00006AC6" w:rsidRDefault="0032156C" w:rsidP="00006AC6">
      <w:pPr>
        <w:pStyle w:val="Heading2"/>
      </w:pPr>
      <w:r>
        <w:t>UN R155</w:t>
      </w:r>
      <w:r w:rsidR="00006AC6">
        <w:t xml:space="preserve"> Supplemental </w:t>
      </w:r>
    </w:p>
    <w:p w14:paraId="6FCA1B30" w14:textId="289DB51F" w:rsidR="00036603" w:rsidRPr="0032156C" w:rsidRDefault="00006AC6" w:rsidP="0032156C">
      <w:pPr>
        <w:pStyle w:val="NormalWeb"/>
        <w:tabs>
          <w:tab w:val="left" w:pos="1710"/>
        </w:tabs>
        <w:spacing w:before="0" w:beforeAutospacing="0" w:after="0" w:afterAutospacing="0"/>
        <w:ind w:left="1350" w:hanging="1350"/>
      </w:pPr>
      <w:r>
        <w:t>[7.3.8]</w:t>
      </w:r>
      <w:r>
        <w:tab/>
        <w:t>use standard crypto modules</w:t>
      </w:r>
    </w:p>
    <w:p w14:paraId="2EECBEF1" w14:textId="77777777" w:rsidR="00715E5F" w:rsidRDefault="00715E5F" w:rsidP="00715E5F">
      <w:pPr>
        <w:pStyle w:val="Heading2"/>
      </w:pPr>
      <w:r>
        <w:t xml:space="preserve">UN R156 Requirements </w:t>
      </w:r>
    </w:p>
    <w:p w14:paraId="1C2EC84A" w14:textId="77777777" w:rsidR="00AA70B0" w:rsidRPr="00771795" w:rsidRDefault="00AA70B0" w:rsidP="00AA70B0">
      <w:pPr>
        <w:rPr>
          <w:b/>
          <w:bCs/>
        </w:rPr>
      </w:pPr>
      <w:r w:rsidRPr="003040EB">
        <w:rPr>
          <w:b/>
          <w:bCs/>
        </w:rPr>
        <w:t>none</w:t>
      </w:r>
    </w:p>
    <w:p w14:paraId="3782000B" w14:textId="0A055726" w:rsidR="00036603" w:rsidRDefault="00036603" w:rsidP="00036603">
      <w:pPr>
        <w:pStyle w:val="Heading2"/>
      </w:pPr>
      <w:r>
        <w:t>CMMC Applicable Practices</w:t>
      </w:r>
    </w:p>
    <w:tbl>
      <w:tblPr>
        <w:tblStyle w:val="TableGrid"/>
        <w:tblW w:w="4225" w:type="dxa"/>
        <w:tblLook w:val="04A0" w:firstRow="1" w:lastRow="0" w:firstColumn="1" w:lastColumn="0" w:noHBand="0" w:noVBand="1"/>
      </w:tblPr>
      <w:tblGrid>
        <w:gridCol w:w="946"/>
        <w:gridCol w:w="3279"/>
      </w:tblGrid>
      <w:tr w:rsidR="00036603" w14:paraId="07474713" w14:textId="77777777" w:rsidTr="006038BE">
        <w:tc>
          <w:tcPr>
            <w:tcW w:w="946" w:type="dxa"/>
            <w:shd w:val="clear" w:color="auto" w:fill="DBE5F1" w:themeFill="accent1" w:themeFillTint="33"/>
          </w:tcPr>
          <w:p w14:paraId="1148665D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3279" w:type="dxa"/>
            <w:shd w:val="clear" w:color="auto" w:fill="DBE5F1" w:themeFill="accent1" w:themeFillTint="33"/>
          </w:tcPr>
          <w:p w14:paraId="218BB263" w14:textId="77777777" w:rsidR="00036603" w:rsidRPr="002F7F2A" w:rsidRDefault="00036603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036603" w14:paraId="2CFE99EF" w14:textId="77777777" w:rsidTr="00036603">
        <w:tc>
          <w:tcPr>
            <w:tcW w:w="946" w:type="dxa"/>
          </w:tcPr>
          <w:p w14:paraId="547E65D7" w14:textId="77777777" w:rsidR="00036603" w:rsidRDefault="00036603" w:rsidP="00E12240">
            <w:pPr>
              <w:spacing w:after="0"/>
              <w:jc w:val="center"/>
            </w:pPr>
            <w:r>
              <w:t>1</w:t>
            </w:r>
          </w:p>
        </w:tc>
        <w:tc>
          <w:tcPr>
            <w:tcW w:w="3279" w:type="dxa"/>
          </w:tcPr>
          <w:p w14:paraId="1015BCF4" w14:textId="77777777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36603" w14:paraId="788486BF" w14:textId="77777777" w:rsidTr="00036603">
        <w:tc>
          <w:tcPr>
            <w:tcW w:w="946" w:type="dxa"/>
          </w:tcPr>
          <w:p w14:paraId="3E642FA1" w14:textId="77777777" w:rsidR="00036603" w:rsidRDefault="00036603" w:rsidP="00E12240">
            <w:pPr>
              <w:spacing w:after="0"/>
              <w:jc w:val="center"/>
            </w:pPr>
            <w:r>
              <w:t>2</w:t>
            </w:r>
          </w:p>
        </w:tc>
        <w:tc>
          <w:tcPr>
            <w:tcW w:w="3279" w:type="dxa"/>
          </w:tcPr>
          <w:p w14:paraId="24840A1B" w14:textId="77777777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36603" w14:paraId="29018F27" w14:textId="77777777" w:rsidTr="00036603">
        <w:tc>
          <w:tcPr>
            <w:tcW w:w="946" w:type="dxa"/>
          </w:tcPr>
          <w:p w14:paraId="0F323E88" w14:textId="77777777" w:rsidR="00036603" w:rsidRDefault="00036603" w:rsidP="00E12240">
            <w:pPr>
              <w:spacing w:after="0"/>
              <w:jc w:val="center"/>
            </w:pPr>
            <w:r>
              <w:t>3</w:t>
            </w:r>
          </w:p>
        </w:tc>
        <w:tc>
          <w:tcPr>
            <w:tcW w:w="3279" w:type="dxa"/>
          </w:tcPr>
          <w:p w14:paraId="1595A5AD" w14:textId="4E3BEFF3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AU.3.049, AU.3.052, SC.3.180</w:t>
            </w:r>
          </w:p>
        </w:tc>
      </w:tr>
      <w:tr w:rsidR="00036603" w14:paraId="2881D458" w14:textId="77777777" w:rsidTr="00036603">
        <w:tc>
          <w:tcPr>
            <w:tcW w:w="946" w:type="dxa"/>
          </w:tcPr>
          <w:p w14:paraId="3BDD9293" w14:textId="77777777" w:rsidR="00036603" w:rsidRDefault="00036603" w:rsidP="00E12240">
            <w:pPr>
              <w:spacing w:after="0"/>
              <w:jc w:val="center"/>
            </w:pPr>
            <w:r>
              <w:t>4</w:t>
            </w:r>
          </w:p>
        </w:tc>
        <w:tc>
          <w:tcPr>
            <w:tcW w:w="3279" w:type="dxa"/>
          </w:tcPr>
          <w:p w14:paraId="3E4CEF37" w14:textId="77777777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36603" w14:paraId="25D2E4E0" w14:textId="77777777" w:rsidTr="00036603">
        <w:tc>
          <w:tcPr>
            <w:tcW w:w="946" w:type="dxa"/>
          </w:tcPr>
          <w:p w14:paraId="17BBF2C3" w14:textId="77777777" w:rsidR="00036603" w:rsidRDefault="00036603" w:rsidP="00E12240">
            <w:pPr>
              <w:spacing w:after="0"/>
              <w:jc w:val="center"/>
            </w:pPr>
            <w:r>
              <w:t>5</w:t>
            </w:r>
          </w:p>
        </w:tc>
        <w:tc>
          <w:tcPr>
            <w:tcW w:w="3279" w:type="dxa"/>
          </w:tcPr>
          <w:p w14:paraId="205CDE8F" w14:textId="77777777" w:rsidR="00036603" w:rsidRPr="00036603" w:rsidRDefault="00036603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AU.5.055</w:t>
            </w:r>
          </w:p>
        </w:tc>
      </w:tr>
    </w:tbl>
    <w:p w14:paraId="17BB9915" w14:textId="10A72B2E" w:rsidR="00B26D84" w:rsidRDefault="00B26D84">
      <w:r>
        <w:br w:type="page"/>
      </w:r>
    </w:p>
    <w:p w14:paraId="49711EEB" w14:textId="0716AFE5" w:rsidR="00B26D84" w:rsidRPr="00B26D84" w:rsidRDefault="0032156C" w:rsidP="00B26D84">
      <w:pPr>
        <w:pStyle w:val="Heading1"/>
      </w:pPr>
      <w:bookmarkStart w:id="75" w:name="_Security_Design_Review"/>
      <w:bookmarkStart w:id="76" w:name="_9.3.2_Security_Design"/>
      <w:bookmarkStart w:id="77" w:name="X5a78bb0178cbbcbd5001b721118c1e944aa167f"/>
      <w:bookmarkStart w:id="78" w:name="_Toc127963173"/>
      <w:bookmarkEnd w:id="75"/>
      <w:bookmarkEnd w:id="76"/>
      <w:r w:rsidRPr="0032156C">
        <w:rPr>
          <w:color w:val="0070C0"/>
        </w:rPr>
        <w:lastRenderedPageBreak/>
        <w:t>AVCDL-Design-2</w:t>
      </w:r>
      <w:r>
        <w:br/>
      </w:r>
      <w:r w:rsidR="00B26D84" w:rsidRPr="00B26D84">
        <w:t>Security Design Review</w:t>
      </w:r>
      <w:bookmarkEnd w:id="77"/>
      <w:bookmarkEnd w:id="78"/>
    </w:p>
    <w:p w14:paraId="0CC9DFD4" w14:textId="24480EC5" w:rsidR="00B26D84" w:rsidRDefault="00062983" w:rsidP="00B26D84">
      <w:pPr>
        <w:pStyle w:val="Heading2"/>
      </w:pPr>
      <w:bookmarkStart w:id="79" w:name="Xcf4df3e95a6eb99e2dad807549d06766e454c27"/>
      <w:r>
        <w:t>ISO/SAE 21434</w:t>
      </w:r>
      <w:r w:rsidR="00B26D84">
        <w:t xml:space="preserve"> Required Work Products</w:t>
      </w:r>
      <w:bookmarkEnd w:id="79"/>
    </w:p>
    <w:p w14:paraId="379C81F0" w14:textId="54DB70EE" w:rsidR="00B26D84" w:rsidRDefault="00B26D84" w:rsidP="00E1761C">
      <w:pPr>
        <w:spacing w:after="0" w:line="360" w:lineRule="auto"/>
        <w:ind w:left="1354" w:hanging="1354"/>
      </w:pPr>
      <w:r>
        <w:t>[WP-06-03]</w:t>
      </w:r>
      <w:r w:rsidR="008B74B8">
        <w:tab/>
      </w:r>
      <w:r>
        <w:t>Cybersecurity assessment report</w:t>
      </w:r>
    </w:p>
    <w:p w14:paraId="3489E296" w14:textId="13088CF1" w:rsidR="007C369C" w:rsidRDefault="007C369C" w:rsidP="00E1761C">
      <w:pPr>
        <w:spacing w:after="0" w:line="360" w:lineRule="auto"/>
        <w:ind w:left="1354" w:hanging="1354"/>
      </w:pPr>
      <w:r>
        <w:t>[WP-09-07]</w:t>
      </w:r>
      <w:r w:rsidR="008B74B8">
        <w:tab/>
      </w:r>
      <w:r>
        <w:t>Verification report of cybersecurity concept</w:t>
      </w:r>
    </w:p>
    <w:p w14:paraId="273DFDEF" w14:textId="56BDC2F6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10437B64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3E3C05CF" w14:textId="22A160E7" w:rsidR="00F73962" w:rsidRDefault="0032156C" w:rsidP="00F73962">
      <w:pPr>
        <w:pStyle w:val="Heading2"/>
      </w:pPr>
      <w:r>
        <w:t>UN R155</w:t>
      </w:r>
      <w:r w:rsidR="00F73962">
        <w:t xml:space="preserve"> Requirements </w:t>
      </w:r>
    </w:p>
    <w:p w14:paraId="6DB93FD9" w14:textId="77777777" w:rsidR="00D50783" w:rsidRPr="00C342FF" w:rsidRDefault="00D50783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1FB7A45A" w14:textId="04E77253" w:rsidR="00F73962" w:rsidRDefault="00F73962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[7.2.2.2(d)]</w:t>
      </w:r>
      <w:r>
        <w:tab/>
      </w:r>
      <w:r w:rsidR="007E0D28">
        <w:t>verification of risk management</w:t>
      </w:r>
    </w:p>
    <w:p w14:paraId="73F7F958" w14:textId="7892E295" w:rsidR="00006AC6" w:rsidRDefault="0032156C" w:rsidP="00006AC6">
      <w:pPr>
        <w:pStyle w:val="Heading2"/>
      </w:pPr>
      <w:r>
        <w:t>UN R155</w:t>
      </w:r>
      <w:r w:rsidR="00006AC6">
        <w:t xml:space="preserve"> Supplemental </w:t>
      </w:r>
    </w:p>
    <w:p w14:paraId="28372477" w14:textId="568D7006" w:rsidR="00091CEE" w:rsidRPr="0032156C" w:rsidRDefault="00006AC6" w:rsidP="0032156C">
      <w:pPr>
        <w:pStyle w:val="NormalWeb"/>
        <w:tabs>
          <w:tab w:val="left" w:pos="1710"/>
        </w:tabs>
        <w:spacing w:before="0" w:beforeAutospacing="0" w:after="0" w:afterAutospacing="0"/>
        <w:ind w:left="1350" w:hanging="1350"/>
      </w:pPr>
      <w:r>
        <w:t>[7.2.2.2(e)]</w:t>
      </w:r>
      <w:r>
        <w:tab/>
        <w:t>cybersecurity testing</w:t>
      </w:r>
    </w:p>
    <w:p w14:paraId="238FB057" w14:textId="77777777" w:rsidR="00715E5F" w:rsidRDefault="00715E5F" w:rsidP="00715E5F">
      <w:pPr>
        <w:pStyle w:val="Heading2"/>
      </w:pPr>
      <w:r>
        <w:t xml:space="preserve">UN R156 Requirements </w:t>
      </w:r>
    </w:p>
    <w:p w14:paraId="6017C2D2" w14:textId="77777777" w:rsidR="00AA70B0" w:rsidRPr="00771795" w:rsidRDefault="00AA70B0" w:rsidP="00AA70B0">
      <w:pPr>
        <w:rPr>
          <w:b/>
          <w:bCs/>
        </w:rPr>
      </w:pPr>
      <w:r w:rsidRPr="003040EB">
        <w:rPr>
          <w:b/>
          <w:bCs/>
        </w:rPr>
        <w:t>none</w:t>
      </w:r>
    </w:p>
    <w:p w14:paraId="22939A53" w14:textId="0D1CA779" w:rsidR="00091CEE" w:rsidRDefault="00091CEE" w:rsidP="00091CEE">
      <w:pPr>
        <w:pStyle w:val="Heading2"/>
      </w:pPr>
      <w:r>
        <w:t>CMMC Applicable Practices</w:t>
      </w:r>
    </w:p>
    <w:tbl>
      <w:tblPr>
        <w:tblStyle w:val="TableGrid"/>
        <w:tblW w:w="3145" w:type="dxa"/>
        <w:tblLook w:val="04A0" w:firstRow="1" w:lastRow="0" w:firstColumn="1" w:lastColumn="0" w:noHBand="0" w:noVBand="1"/>
      </w:tblPr>
      <w:tblGrid>
        <w:gridCol w:w="946"/>
        <w:gridCol w:w="2199"/>
      </w:tblGrid>
      <w:tr w:rsidR="00091CEE" w14:paraId="46F34253" w14:textId="77777777" w:rsidTr="006038BE">
        <w:tc>
          <w:tcPr>
            <w:tcW w:w="946" w:type="dxa"/>
            <w:shd w:val="clear" w:color="auto" w:fill="DBE5F1" w:themeFill="accent1" w:themeFillTint="33"/>
          </w:tcPr>
          <w:p w14:paraId="1394255E" w14:textId="77777777" w:rsidR="00091CEE" w:rsidRPr="002F7F2A" w:rsidRDefault="00091CEE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2199" w:type="dxa"/>
            <w:shd w:val="clear" w:color="auto" w:fill="DBE5F1" w:themeFill="accent1" w:themeFillTint="33"/>
          </w:tcPr>
          <w:p w14:paraId="356A3801" w14:textId="77777777" w:rsidR="00091CEE" w:rsidRPr="002F7F2A" w:rsidRDefault="00091CEE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091CEE" w14:paraId="35A7197C" w14:textId="77777777" w:rsidTr="00091CEE">
        <w:tc>
          <w:tcPr>
            <w:tcW w:w="946" w:type="dxa"/>
          </w:tcPr>
          <w:p w14:paraId="7D443A52" w14:textId="77777777" w:rsidR="00091CEE" w:rsidRDefault="00091CEE" w:rsidP="00E12240">
            <w:pPr>
              <w:spacing w:after="0"/>
              <w:jc w:val="center"/>
            </w:pPr>
            <w:r>
              <w:t>1</w:t>
            </w:r>
          </w:p>
        </w:tc>
        <w:tc>
          <w:tcPr>
            <w:tcW w:w="2199" w:type="dxa"/>
          </w:tcPr>
          <w:p w14:paraId="3D7E69A1" w14:textId="77777777" w:rsidR="00091CEE" w:rsidRPr="00036603" w:rsidRDefault="00091CEE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91CEE" w14:paraId="33E6086D" w14:textId="77777777" w:rsidTr="00091CEE">
        <w:tc>
          <w:tcPr>
            <w:tcW w:w="946" w:type="dxa"/>
          </w:tcPr>
          <w:p w14:paraId="66897546" w14:textId="77777777" w:rsidR="00091CEE" w:rsidRDefault="00091CEE" w:rsidP="00E12240">
            <w:pPr>
              <w:spacing w:after="0"/>
              <w:jc w:val="center"/>
            </w:pPr>
            <w:r>
              <w:t>2</w:t>
            </w:r>
          </w:p>
        </w:tc>
        <w:tc>
          <w:tcPr>
            <w:tcW w:w="2199" w:type="dxa"/>
          </w:tcPr>
          <w:p w14:paraId="4264E65B" w14:textId="77777777" w:rsidR="00091CEE" w:rsidRPr="00036603" w:rsidRDefault="00091CEE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91CEE" w14:paraId="68EACB66" w14:textId="77777777" w:rsidTr="00091CEE">
        <w:tc>
          <w:tcPr>
            <w:tcW w:w="946" w:type="dxa"/>
          </w:tcPr>
          <w:p w14:paraId="1ADE0F7F" w14:textId="77777777" w:rsidR="00091CEE" w:rsidRDefault="00091CEE" w:rsidP="00E12240">
            <w:pPr>
              <w:spacing w:after="0"/>
              <w:jc w:val="center"/>
            </w:pPr>
            <w:r>
              <w:t>3</w:t>
            </w:r>
          </w:p>
        </w:tc>
        <w:tc>
          <w:tcPr>
            <w:tcW w:w="2199" w:type="dxa"/>
          </w:tcPr>
          <w:p w14:paraId="54054311" w14:textId="4E14A544" w:rsidR="00091CEE" w:rsidRPr="00036603" w:rsidRDefault="00091CEE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AU.3.049, AU.3.052</w:t>
            </w:r>
          </w:p>
        </w:tc>
      </w:tr>
      <w:tr w:rsidR="00091CEE" w14:paraId="39F6339C" w14:textId="77777777" w:rsidTr="00091CEE">
        <w:tc>
          <w:tcPr>
            <w:tcW w:w="946" w:type="dxa"/>
          </w:tcPr>
          <w:p w14:paraId="1289FB4C" w14:textId="77777777" w:rsidR="00091CEE" w:rsidRDefault="00091CEE" w:rsidP="00E12240">
            <w:pPr>
              <w:spacing w:after="0"/>
              <w:jc w:val="center"/>
            </w:pPr>
            <w:r>
              <w:t>4</w:t>
            </w:r>
          </w:p>
        </w:tc>
        <w:tc>
          <w:tcPr>
            <w:tcW w:w="2199" w:type="dxa"/>
          </w:tcPr>
          <w:p w14:paraId="527A5405" w14:textId="77777777" w:rsidR="00091CEE" w:rsidRPr="00036603" w:rsidRDefault="00091CEE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91CEE" w14:paraId="56F6DB4A" w14:textId="77777777" w:rsidTr="00091CEE">
        <w:tc>
          <w:tcPr>
            <w:tcW w:w="946" w:type="dxa"/>
          </w:tcPr>
          <w:p w14:paraId="3526C1D0" w14:textId="77777777" w:rsidR="00091CEE" w:rsidRDefault="00091CEE" w:rsidP="00E12240">
            <w:pPr>
              <w:spacing w:after="0"/>
              <w:jc w:val="center"/>
            </w:pPr>
            <w:r>
              <w:t>5</w:t>
            </w:r>
          </w:p>
        </w:tc>
        <w:tc>
          <w:tcPr>
            <w:tcW w:w="2199" w:type="dxa"/>
          </w:tcPr>
          <w:p w14:paraId="2AE60FBF" w14:textId="0850EBC7" w:rsidR="00091CEE" w:rsidRPr="00036603" w:rsidRDefault="00091CEE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AU.5.055, SC.5.230</w:t>
            </w:r>
          </w:p>
        </w:tc>
      </w:tr>
    </w:tbl>
    <w:p w14:paraId="555AE56C" w14:textId="612FD792" w:rsidR="00B26D84" w:rsidRDefault="00B26D84" w:rsidP="00091CEE">
      <w:pPr>
        <w:pStyle w:val="Compact"/>
        <w:tabs>
          <w:tab w:val="left" w:pos="2520"/>
        </w:tabs>
      </w:pPr>
      <w:r>
        <w:br w:type="page"/>
      </w:r>
    </w:p>
    <w:p w14:paraId="6850FB5E" w14:textId="2A944E3E" w:rsidR="00B26D84" w:rsidRPr="00B26D84" w:rsidRDefault="000470D4" w:rsidP="00B26D84">
      <w:pPr>
        <w:pStyle w:val="Heading1"/>
      </w:pPr>
      <w:bookmarkStart w:id="80" w:name="_Attack_Surface_Reduction"/>
      <w:bookmarkStart w:id="81" w:name="_9.3.3_Attack_Surface"/>
      <w:bookmarkStart w:id="82" w:name="X21c567c99e0fe60c3a7bf40bfe1bf776f1c21a0"/>
      <w:bookmarkStart w:id="83" w:name="_Toc127963174"/>
      <w:bookmarkEnd w:id="80"/>
      <w:bookmarkEnd w:id="81"/>
      <w:r w:rsidRPr="000470D4">
        <w:rPr>
          <w:color w:val="0070C0"/>
        </w:rPr>
        <w:lastRenderedPageBreak/>
        <w:t>AVCDL-Design-3</w:t>
      </w:r>
      <w:r w:rsidRPr="000470D4">
        <w:rPr>
          <w:color w:val="0070C0"/>
        </w:rPr>
        <w:br/>
      </w:r>
      <w:r w:rsidR="00B26D84" w:rsidRPr="00B26D84">
        <w:t>Attack Surface Reduction</w:t>
      </w:r>
      <w:bookmarkEnd w:id="82"/>
      <w:bookmarkEnd w:id="83"/>
    </w:p>
    <w:p w14:paraId="4AB02889" w14:textId="31DB5DBE" w:rsidR="00B26D84" w:rsidRDefault="00062983" w:rsidP="00B26D84">
      <w:pPr>
        <w:pStyle w:val="Heading2"/>
      </w:pPr>
      <w:r>
        <w:t>ISO/SAE 21434</w:t>
      </w:r>
      <w:r w:rsidR="00B26D84">
        <w:t xml:space="preserve"> Required Work Products</w:t>
      </w:r>
    </w:p>
    <w:p w14:paraId="630FFAB1" w14:textId="3BC9BC1D" w:rsidR="00B26D84" w:rsidRDefault="001963CB" w:rsidP="00747CAA">
      <w:pPr>
        <w:rPr>
          <w:b/>
          <w:bCs/>
        </w:rPr>
      </w:pPr>
      <w:r>
        <w:rPr>
          <w:b/>
          <w:bCs/>
        </w:rPr>
        <w:t>n</w:t>
      </w:r>
      <w:r w:rsidR="00B26D84" w:rsidRPr="00747CAA">
        <w:rPr>
          <w:b/>
          <w:bCs/>
        </w:rPr>
        <w:t>one</w:t>
      </w:r>
    </w:p>
    <w:p w14:paraId="6B9FFAC6" w14:textId="516B2E8F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73646C39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4CB3B501" w14:textId="6C41AAE7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3095B3E3" w14:textId="77777777" w:rsidR="00006AC6" w:rsidRDefault="00006AC6" w:rsidP="00006AC6">
      <w:pPr>
        <w:rPr>
          <w:b/>
          <w:bCs/>
        </w:rPr>
      </w:pPr>
      <w:r>
        <w:rPr>
          <w:b/>
          <w:bCs/>
        </w:rPr>
        <w:t>n</w:t>
      </w:r>
      <w:r w:rsidRPr="00747CAA">
        <w:rPr>
          <w:b/>
          <w:bCs/>
        </w:rPr>
        <w:t>one</w:t>
      </w:r>
    </w:p>
    <w:p w14:paraId="361BBA86" w14:textId="5CB17921" w:rsidR="00006AC6" w:rsidRDefault="0032156C" w:rsidP="00006AC6">
      <w:pPr>
        <w:pStyle w:val="Heading2"/>
      </w:pPr>
      <w:r>
        <w:t>UN R155</w:t>
      </w:r>
      <w:r w:rsidR="00006AC6">
        <w:t xml:space="preserve"> Supplemental </w:t>
      </w:r>
    </w:p>
    <w:p w14:paraId="6048DCED" w14:textId="77777777" w:rsidR="00006AC6" w:rsidRPr="00C342FF" w:rsidRDefault="00006AC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66504BF5" w14:textId="77777777" w:rsidR="00006AC6" w:rsidRDefault="00006AC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[7.2.2.2(b)]</w:t>
      </w:r>
      <w:r>
        <w:tab/>
        <w:t>risk identification</w:t>
      </w:r>
    </w:p>
    <w:p w14:paraId="1EAFA2B1" w14:textId="03EBA5B4" w:rsidR="00091CEE" w:rsidRPr="000470D4" w:rsidRDefault="00006AC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[7.2.2.2(c)]</w:t>
      </w:r>
      <w:r>
        <w:tab/>
        <w:t>risk assessment / treatment</w:t>
      </w:r>
    </w:p>
    <w:p w14:paraId="727B3218" w14:textId="77777777" w:rsidR="00715E5F" w:rsidRDefault="00715E5F" w:rsidP="00715E5F">
      <w:pPr>
        <w:pStyle w:val="Heading2"/>
      </w:pPr>
      <w:r>
        <w:t xml:space="preserve">UN R156 Requirements </w:t>
      </w:r>
    </w:p>
    <w:p w14:paraId="4C385D21" w14:textId="77777777" w:rsidR="00AA70B0" w:rsidRPr="00771795" w:rsidRDefault="00AA70B0" w:rsidP="00AA70B0">
      <w:pPr>
        <w:rPr>
          <w:b/>
          <w:bCs/>
        </w:rPr>
      </w:pPr>
      <w:r w:rsidRPr="003040EB">
        <w:rPr>
          <w:b/>
          <w:bCs/>
        </w:rPr>
        <w:t>none</w:t>
      </w:r>
    </w:p>
    <w:p w14:paraId="53011E7E" w14:textId="77777777" w:rsidR="00091CEE" w:rsidRDefault="00091CEE" w:rsidP="00091CEE">
      <w:pPr>
        <w:pStyle w:val="Heading2"/>
      </w:pPr>
      <w:r>
        <w:t>CMMC Applicable Practices</w:t>
      </w:r>
    </w:p>
    <w:tbl>
      <w:tblPr>
        <w:tblStyle w:val="TableGrid"/>
        <w:tblW w:w="4405" w:type="dxa"/>
        <w:tblLook w:val="04A0" w:firstRow="1" w:lastRow="0" w:firstColumn="1" w:lastColumn="0" w:noHBand="0" w:noVBand="1"/>
      </w:tblPr>
      <w:tblGrid>
        <w:gridCol w:w="946"/>
        <w:gridCol w:w="3459"/>
      </w:tblGrid>
      <w:tr w:rsidR="00091CEE" w14:paraId="6485D1A2" w14:textId="77777777" w:rsidTr="006038BE">
        <w:tc>
          <w:tcPr>
            <w:tcW w:w="946" w:type="dxa"/>
            <w:shd w:val="clear" w:color="auto" w:fill="DBE5F1" w:themeFill="accent1" w:themeFillTint="33"/>
          </w:tcPr>
          <w:p w14:paraId="6CFBA3F8" w14:textId="77777777" w:rsidR="00091CEE" w:rsidRPr="002F7F2A" w:rsidRDefault="00091CEE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3459" w:type="dxa"/>
            <w:shd w:val="clear" w:color="auto" w:fill="DBE5F1" w:themeFill="accent1" w:themeFillTint="33"/>
          </w:tcPr>
          <w:p w14:paraId="0CCE61AD" w14:textId="77777777" w:rsidR="00091CEE" w:rsidRPr="002F7F2A" w:rsidRDefault="00091CEE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091CEE" w14:paraId="2E9B86AA" w14:textId="77777777" w:rsidTr="00091CEE">
        <w:tc>
          <w:tcPr>
            <w:tcW w:w="946" w:type="dxa"/>
          </w:tcPr>
          <w:p w14:paraId="7CC81EFF" w14:textId="77777777" w:rsidR="00091CEE" w:rsidRDefault="00091CEE" w:rsidP="00E12240">
            <w:pPr>
              <w:spacing w:after="0"/>
              <w:jc w:val="center"/>
            </w:pPr>
            <w:r>
              <w:t>1</w:t>
            </w:r>
          </w:p>
        </w:tc>
        <w:tc>
          <w:tcPr>
            <w:tcW w:w="3459" w:type="dxa"/>
          </w:tcPr>
          <w:p w14:paraId="245A131A" w14:textId="77777777" w:rsidR="00091CEE" w:rsidRPr="00036603" w:rsidRDefault="00091CEE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91CEE" w14:paraId="637F4D75" w14:textId="77777777" w:rsidTr="00091CEE">
        <w:tc>
          <w:tcPr>
            <w:tcW w:w="946" w:type="dxa"/>
          </w:tcPr>
          <w:p w14:paraId="1F8A06C5" w14:textId="77777777" w:rsidR="00091CEE" w:rsidRDefault="00091CEE" w:rsidP="00E12240">
            <w:pPr>
              <w:spacing w:after="0"/>
              <w:jc w:val="center"/>
            </w:pPr>
            <w:r>
              <w:t>2</w:t>
            </w:r>
          </w:p>
        </w:tc>
        <w:tc>
          <w:tcPr>
            <w:tcW w:w="3459" w:type="dxa"/>
          </w:tcPr>
          <w:p w14:paraId="0D327355" w14:textId="51046A73" w:rsidR="00091CEE" w:rsidRPr="00036603" w:rsidRDefault="00091CEE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RM.2.143</w:t>
            </w:r>
          </w:p>
        </w:tc>
      </w:tr>
      <w:tr w:rsidR="00091CEE" w14:paraId="5BD9D431" w14:textId="77777777" w:rsidTr="00091CEE">
        <w:tc>
          <w:tcPr>
            <w:tcW w:w="946" w:type="dxa"/>
          </w:tcPr>
          <w:p w14:paraId="25CB6995" w14:textId="77777777" w:rsidR="00091CEE" w:rsidRDefault="00091CEE" w:rsidP="00E12240">
            <w:pPr>
              <w:spacing w:after="0"/>
              <w:jc w:val="center"/>
            </w:pPr>
            <w:r>
              <w:t>3</w:t>
            </w:r>
          </w:p>
        </w:tc>
        <w:tc>
          <w:tcPr>
            <w:tcW w:w="3459" w:type="dxa"/>
          </w:tcPr>
          <w:p w14:paraId="079E3813" w14:textId="15312057" w:rsidR="00091CEE" w:rsidRPr="00036603" w:rsidRDefault="00091CEE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AU.3.049, AU.3.052, RM.3.144</w:t>
            </w:r>
          </w:p>
        </w:tc>
      </w:tr>
      <w:tr w:rsidR="00091CEE" w14:paraId="5B69CDB2" w14:textId="77777777" w:rsidTr="00091CEE">
        <w:tc>
          <w:tcPr>
            <w:tcW w:w="946" w:type="dxa"/>
          </w:tcPr>
          <w:p w14:paraId="4EAE4AD8" w14:textId="77777777" w:rsidR="00091CEE" w:rsidRDefault="00091CEE" w:rsidP="00E12240">
            <w:pPr>
              <w:spacing w:after="0"/>
              <w:jc w:val="center"/>
            </w:pPr>
            <w:r>
              <w:t>4</w:t>
            </w:r>
          </w:p>
        </w:tc>
        <w:tc>
          <w:tcPr>
            <w:tcW w:w="3459" w:type="dxa"/>
          </w:tcPr>
          <w:p w14:paraId="0F7A21A7" w14:textId="77777777" w:rsidR="00091CEE" w:rsidRPr="00036603" w:rsidRDefault="00091CEE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091CEE" w14:paraId="468C045B" w14:textId="77777777" w:rsidTr="00091CEE">
        <w:tc>
          <w:tcPr>
            <w:tcW w:w="946" w:type="dxa"/>
          </w:tcPr>
          <w:p w14:paraId="05051131" w14:textId="77777777" w:rsidR="00091CEE" w:rsidRDefault="00091CEE" w:rsidP="00E12240">
            <w:pPr>
              <w:spacing w:after="0"/>
              <w:jc w:val="center"/>
            </w:pPr>
            <w:r>
              <w:t>5</w:t>
            </w:r>
          </w:p>
        </w:tc>
        <w:tc>
          <w:tcPr>
            <w:tcW w:w="3459" w:type="dxa"/>
          </w:tcPr>
          <w:p w14:paraId="2E712B04" w14:textId="781FDE23" w:rsidR="00091CEE" w:rsidRPr="00036603" w:rsidRDefault="00091CEE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AU.5.055</w:t>
            </w:r>
          </w:p>
        </w:tc>
      </w:tr>
    </w:tbl>
    <w:p w14:paraId="53B43047" w14:textId="77777777" w:rsidR="006C6366" w:rsidRDefault="006C6366" w:rsidP="00747CAA">
      <w:pPr>
        <w:pStyle w:val="Heading1"/>
      </w:pPr>
      <w:bookmarkStart w:id="84" w:name="_Threat_Modeling_[AVCDL-Design-4]"/>
      <w:bookmarkStart w:id="85" w:name="_9.3.4_Threat_Modeling"/>
      <w:bookmarkStart w:id="86" w:name="avcdl-threat-modeling-avcdl-design-4"/>
      <w:bookmarkStart w:id="87" w:name="_Toc127963175"/>
      <w:bookmarkEnd w:id="84"/>
      <w:bookmarkEnd w:id="85"/>
    </w:p>
    <w:p w14:paraId="02A04970" w14:textId="77777777" w:rsidR="006C6366" w:rsidRDefault="006C6366">
      <w:pPr>
        <w:spacing w:after="200" w:line="240" w:lineRule="auto"/>
        <w:jc w:val="left"/>
        <w:rPr>
          <w:rFonts w:eastAsiaTheme="majorEastAsia" w:cstheme="majorBidi"/>
          <w:b/>
          <w:bCs/>
          <w:color w:val="000000" w:themeColor="text1"/>
          <w:sz w:val="40"/>
          <w:szCs w:val="32"/>
        </w:rPr>
      </w:pPr>
      <w:r>
        <w:br w:type="page"/>
      </w:r>
    </w:p>
    <w:p w14:paraId="4420F9B5" w14:textId="5B82B444" w:rsidR="00747CAA" w:rsidRPr="00747CAA" w:rsidRDefault="000470D4" w:rsidP="00747CAA">
      <w:pPr>
        <w:pStyle w:val="Heading1"/>
      </w:pPr>
      <w:r w:rsidRPr="000470D4">
        <w:rPr>
          <w:color w:val="0070C0"/>
        </w:rPr>
        <w:lastRenderedPageBreak/>
        <w:t>AVCDL-Design-4</w:t>
      </w:r>
      <w:r>
        <w:br/>
      </w:r>
      <w:r w:rsidR="00747CAA" w:rsidRPr="00747CAA">
        <w:t>Threat Modeling</w:t>
      </w:r>
      <w:bookmarkEnd w:id="86"/>
      <w:bookmarkEnd w:id="87"/>
    </w:p>
    <w:p w14:paraId="670F8716" w14:textId="2A50201A" w:rsidR="00E011A7" w:rsidRPr="00E011A7" w:rsidRDefault="00062983" w:rsidP="00E011A7">
      <w:pPr>
        <w:pStyle w:val="Heading2"/>
      </w:pPr>
      <w:bookmarkStart w:id="88" w:name="X420f658f37a3dfcae3792f1e563851a2ad26d0e"/>
      <w:r>
        <w:t>ISO/SAE 21434</w:t>
      </w:r>
      <w:r w:rsidR="00747CAA">
        <w:t xml:space="preserve"> Required Work Products</w:t>
      </w:r>
      <w:bookmarkEnd w:id="88"/>
    </w:p>
    <w:p w14:paraId="4C7C88CF" w14:textId="6F54DD8D" w:rsidR="00C37CE9" w:rsidRDefault="00C37CE9" w:rsidP="00E1761C">
      <w:pPr>
        <w:spacing w:after="0" w:line="360" w:lineRule="auto"/>
      </w:pPr>
      <w:r>
        <w:t>[WP-09-02]</w:t>
      </w:r>
      <w:r w:rsidR="008B74B8">
        <w:tab/>
      </w:r>
      <w:r>
        <w:t>Threat analysis and risk assessment</w:t>
      </w:r>
    </w:p>
    <w:p w14:paraId="738C9B3A" w14:textId="76E6BACC" w:rsidR="00C37CE9" w:rsidRDefault="00C37CE9" w:rsidP="00E1761C">
      <w:pPr>
        <w:spacing w:after="0" w:line="360" w:lineRule="auto"/>
      </w:pPr>
      <w:r>
        <w:t>[WP-09-0</w:t>
      </w:r>
      <w:r w:rsidR="00C73AB8">
        <w:t>3</w:t>
      </w:r>
      <w:r>
        <w:t>]</w:t>
      </w:r>
      <w:r w:rsidR="008B74B8">
        <w:tab/>
      </w:r>
      <w:r>
        <w:t>Cybersecurity goals</w:t>
      </w:r>
    </w:p>
    <w:p w14:paraId="7FD6616F" w14:textId="6AD37A38" w:rsidR="00C37CE9" w:rsidRDefault="00C37CE9" w:rsidP="00E1761C">
      <w:pPr>
        <w:spacing w:after="0" w:line="360" w:lineRule="auto"/>
      </w:pPr>
      <w:r>
        <w:t>[WP-09-0</w:t>
      </w:r>
      <w:r w:rsidR="00C73AB8">
        <w:t>4</w:t>
      </w:r>
      <w:r>
        <w:t>]</w:t>
      </w:r>
      <w:r w:rsidR="008B74B8">
        <w:tab/>
      </w:r>
      <w:r>
        <w:t>Cybersecurity claims</w:t>
      </w:r>
    </w:p>
    <w:p w14:paraId="3D7CB997" w14:textId="20FF42AE" w:rsidR="00C73AB8" w:rsidRDefault="00C73AB8" w:rsidP="00E1761C">
      <w:pPr>
        <w:spacing w:after="0" w:line="360" w:lineRule="auto"/>
      </w:pPr>
      <w:r>
        <w:t>[WP-09-05]</w:t>
      </w:r>
      <w:r w:rsidR="008B74B8">
        <w:tab/>
      </w:r>
      <w:r>
        <w:t>Verification report</w:t>
      </w:r>
    </w:p>
    <w:p w14:paraId="3DA69AEC" w14:textId="58BF5851" w:rsidR="00E011A7" w:rsidRDefault="00E011A7" w:rsidP="00E1761C">
      <w:pPr>
        <w:spacing w:after="0" w:line="360" w:lineRule="auto"/>
      </w:pPr>
      <w:r>
        <w:t>[WP-</w:t>
      </w:r>
      <w:r w:rsidR="00C73AB8">
        <w:t>15</w:t>
      </w:r>
      <w:r>
        <w:t>-01]</w:t>
      </w:r>
      <w:r w:rsidR="008B74B8">
        <w:tab/>
      </w:r>
      <w:r>
        <w:t>Damage scenarios</w:t>
      </w:r>
    </w:p>
    <w:p w14:paraId="71E73759" w14:textId="453D28BC" w:rsidR="00E011A7" w:rsidRDefault="00E011A7" w:rsidP="00E1761C">
      <w:pPr>
        <w:spacing w:after="0" w:line="360" w:lineRule="auto"/>
      </w:pPr>
      <w:r>
        <w:t>[WP-</w:t>
      </w:r>
      <w:r w:rsidR="00D13BDF">
        <w:t>15</w:t>
      </w:r>
      <w:r>
        <w:t>-03]</w:t>
      </w:r>
      <w:r w:rsidR="008B74B8">
        <w:tab/>
      </w:r>
      <w:r>
        <w:t>Threat scenarios</w:t>
      </w:r>
    </w:p>
    <w:p w14:paraId="042C2E18" w14:textId="6A9AAFB2" w:rsidR="00E011A7" w:rsidRDefault="00E011A7" w:rsidP="00E1761C">
      <w:pPr>
        <w:spacing w:after="0" w:line="360" w:lineRule="auto"/>
      </w:pPr>
      <w:r>
        <w:t>[WP-</w:t>
      </w:r>
      <w:r w:rsidR="00D13BDF">
        <w:t>15</w:t>
      </w:r>
      <w:r>
        <w:t>-04]</w:t>
      </w:r>
      <w:r w:rsidR="008B74B8">
        <w:tab/>
      </w:r>
      <w:r>
        <w:t>Impact rating</w:t>
      </w:r>
    </w:p>
    <w:p w14:paraId="07655746" w14:textId="522DCBAF" w:rsidR="00E011A7" w:rsidRDefault="00E011A7" w:rsidP="00E1761C">
      <w:pPr>
        <w:spacing w:after="0" w:line="360" w:lineRule="auto"/>
      </w:pPr>
      <w:r>
        <w:t>[WP-</w:t>
      </w:r>
      <w:r w:rsidR="00D13BDF">
        <w:t>15</w:t>
      </w:r>
      <w:r>
        <w:t>-05]</w:t>
      </w:r>
      <w:r w:rsidR="008B74B8">
        <w:tab/>
      </w:r>
      <w:r w:rsidR="00D13BDF">
        <w:t>A</w:t>
      </w:r>
      <w:r>
        <w:t>ttack paths</w:t>
      </w:r>
    </w:p>
    <w:p w14:paraId="4CCEC5C0" w14:textId="10586E25" w:rsidR="00E011A7" w:rsidRDefault="00E011A7" w:rsidP="00E1761C">
      <w:pPr>
        <w:spacing w:after="0" w:line="360" w:lineRule="auto"/>
      </w:pPr>
      <w:r>
        <w:t>[WP-</w:t>
      </w:r>
      <w:r w:rsidR="00D13BDF">
        <w:t>15</w:t>
      </w:r>
      <w:r>
        <w:t>-06]</w:t>
      </w:r>
      <w:r w:rsidR="008B74B8">
        <w:tab/>
      </w:r>
      <w:r>
        <w:t>Attack feasibility rating</w:t>
      </w:r>
    </w:p>
    <w:p w14:paraId="2641209E" w14:textId="5A8000D0" w:rsidR="00E011A7" w:rsidRDefault="00E011A7" w:rsidP="00E1761C">
      <w:pPr>
        <w:spacing w:after="0" w:line="360" w:lineRule="auto"/>
      </w:pPr>
      <w:r>
        <w:t>[WP-</w:t>
      </w:r>
      <w:r w:rsidR="00D13BDF">
        <w:t>15</w:t>
      </w:r>
      <w:r>
        <w:t>-07]</w:t>
      </w:r>
      <w:r w:rsidR="008B74B8">
        <w:tab/>
      </w:r>
      <w:r>
        <w:t>Risk value</w:t>
      </w:r>
      <w:r w:rsidR="00D13BDF">
        <w:t>s</w:t>
      </w:r>
    </w:p>
    <w:p w14:paraId="5D7E0AFE" w14:textId="12C8018A" w:rsidR="00E011A7" w:rsidRDefault="00E011A7" w:rsidP="00E1761C">
      <w:pPr>
        <w:spacing w:after="0" w:line="360" w:lineRule="auto"/>
      </w:pPr>
      <w:r>
        <w:t>[WP-</w:t>
      </w:r>
      <w:r w:rsidR="00D13BDF">
        <w:t>15</w:t>
      </w:r>
      <w:r>
        <w:t>-08]</w:t>
      </w:r>
      <w:r w:rsidR="008B74B8">
        <w:tab/>
      </w:r>
      <w:r>
        <w:t>Risk treatment decision per threat scenario</w:t>
      </w:r>
    </w:p>
    <w:p w14:paraId="727BD3C6" w14:textId="6ED86DF2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00BE1A71" w14:textId="77777777" w:rsidR="006A7D07" w:rsidRDefault="006A7D07" w:rsidP="006A7D07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9F0821">
        <w:t>WP-</w:t>
      </w:r>
      <w:r>
        <w:t>6</w:t>
      </w:r>
      <w:r w:rsidRPr="009F0821">
        <w:t>.4.</w:t>
      </w:r>
      <w:r>
        <w:t>1]</w:t>
      </w:r>
      <w:r>
        <w:tab/>
      </w:r>
      <w:r w:rsidRPr="009F0821">
        <w:t>Cybersecurity risk management documentation</w:t>
      </w:r>
    </w:p>
    <w:p w14:paraId="18090E63" w14:textId="77777777" w:rsidR="006A7D07" w:rsidRDefault="006A7D07" w:rsidP="006A7D07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9F0821">
        <w:t>WP-</w:t>
      </w:r>
      <w:r>
        <w:t>7</w:t>
      </w:r>
      <w:r w:rsidRPr="009F0821">
        <w:t>.4.</w:t>
      </w:r>
      <w:r>
        <w:t>1]</w:t>
      </w:r>
      <w:r>
        <w:tab/>
      </w:r>
      <w:r w:rsidRPr="009F0821">
        <w:t>Risk management documentation</w:t>
      </w:r>
    </w:p>
    <w:p w14:paraId="18F0A5C3" w14:textId="77777777" w:rsidR="006A7D07" w:rsidRDefault="006A7D07">
      <w:pPr>
        <w:spacing w:after="200" w:line="240" w:lineRule="auto"/>
        <w:jc w:val="left"/>
        <w:rPr>
          <w:rFonts w:eastAsiaTheme="majorEastAsia" w:cstheme="majorBidi"/>
          <w:bCs/>
          <w:color w:val="000000" w:themeColor="text1"/>
          <w:sz w:val="32"/>
          <w:szCs w:val="28"/>
        </w:rPr>
      </w:pPr>
      <w:r>
        <w:br w:type="page"/>
      </w:r>
    </w:p>
    <w:p w14:paraId="6D35F3FF" w14:textId="0A487657" w:rsidR="00AD3872" w:rsidRDefault="0032156C" w:rsidP="00AD3872">
      <w:pPr>
        <w:pStyle w:val="Heading2"/>
      </w:pPr>
      <w:r>
        <w:lastRenderedPageBreak/>
        <w:t>UN R155</w:t>
      </w:r>
      <w:r w:rsidR="00AD3872">
        <w:t xml:space="preserve"> Requirements </w:t>
      </w:r>
    </w:p>
    <w:p w14:paraId="5FAF58AC" w14:textId="77777777" w:rsidR="00D50783" w:rsidRPr="00C342FF" w:rsidRDefault="00D50783" w:rsidP="00E1761C">
      <w:pPr>
        <w:tabs>
          <w:tab w:val="left" w:pos="1440"/>
        </w:tabs>
        <w:spacing w:after="0" w:line="360" w:lineRule="auto"/>
      </w:pPr>
      <w:r>
        <w:t>[7.2.2.1(a)]</w:t>
      </w:r>
      <w:r>
        <w:tab/>
        <w:t>development phase CSMS</w:t>
      </w:r>
    </w:p>
    <w:p w14:paraId="77E0880D" w14:textId="0491DB38" w:rsidR="00B23C8A" w:rsidRPr="00C342FF" w:rsidRDefault="00B23C8A" w:rsidP="00E1761C">
      <w:pPr>
        <w:tabs>
          <w:tab w:val="left" w:pos="1440"/>
        </w:tabs>
        <w:spacing w:after="0" w:line="360" w:lineRule="auto"/>
      </w:pPr>
      <w:r>
        <w:t>[7.2.2.1(c)]</w:t>
      </w:r>
      <w:r>
        <w:tab/>
        <w:t>post-production phase CSMS</w:t>
      </w:r>
    </w:p>
    <w:p w14:paraId="23FEB2A4" w14:textId="68DF579F" w:rsidR="00AD3872" w:rsidRDefault="00AD3872" w:rsidP="00E1761C">
      <w:pPr>
        <w:tabs>
          <w:tab w:val="left" w:pos="1440"/>
        </w:tabs>
        <w:spacing w:after="0" w:line="360" w:lineRule="auto"/>
      </w:pPr>
      <w:r>
        <w:t>[7.2.2.2(b)]</w:t>
      </w:r>
      <w:r>
        <w:tab/>
      </w:r>
      <w:r w:rsidR="00F17A62">
        <w:t>risk identification</w:t>
      </w:r>
    </w:p>
    <w:p w14:paraId="49DE6650" w14:textId="56FED033" w:rsidR="00AD3872" w:rsidRDefault="00AD3872" w:rsidP="00E1761C">
      <w:pPr>
        <w:tabs>
          <w:tab w:val="left" w:pos="1440"/>
        </w:tabs>
        <w:spacing w:after="0" w:line="360" w:lineRule="auto"/>
      </w:pPr>
      <w:r>
        <w:t>[7.2.2.2(c)]</w:t>
      </w:r>
      <w:r>
        <w:tab/>
      </w:r>
      <w:r w:rsidR="00F17A62">
        <w:t>risk treatment</w:t>
      </w:r>
    </w:p>
    <w:p w14:paraId="5A954D36" w14:textId="1F6C9D42" w:rsidR="00006AC6" w:rsidRDefault="00006AC6" w:rsidP="00E1761C">
      <w:pPr>
        <w:tabs>
          <w:tab w:val="left" w:pos="1440"/>
        </w:tabs>
        <w:spacing w:after="0" w:line="360" w:lineRule="auto"/>
      </w:pPr>
      <w:r>
        <w:t>[7.2.2.2(d)]</w:t>
      </w:r>
      <w:r>
        <w:tab/>
        <w:t>verification of risk management</w:t>
      </w:r>
    </w:p>
    <w:p w14:paraId="088629A5" w14:textId="123A06E6" w:rsidR="00F17A62" w:rsidRDefault="00F17A62" w:rsidP="00E1761C">
      <w:pPr>
        <w:tabs>
          <w:tab w:val="left" w:pos="1440"/>
        </w:tabs>
        <w:spacing w:after="0" w:line="360" w:lineRule="auto"/>
      </w:pPr>
      <w:r>
        <w:t>[7.2.2.2(f)]</w:t>
      </w:r>
      <w:r>
        <w:tab/>
        <w:t>risk assessment kept current</w:t>
      </w:r>
    </w:p>
    <w:p w14:paraId="572753A2" w14:textId="24D9BD9A" w:rsidR="00F17A62" w:rsidRDefault="00F17A62" w:rsidP="00E1761C">
      <w:pPr>
        <w:tabs>
          <w:tab w:val="left" w:pos="1440"/>
        </w:tabs>
        <w:spacing w:after="0" w:line="360" w:lineRule="auto"/>
      </w:pPr>
      <w:r>
        <w:t>[7.2.2.2.(g)]</w:t>
      </w:r>
      <w:r>
        <w:tab/>
        <w:t>adaptable monitoring / response</w:t>
      </w:r>
    </w:p>
    <w:p w14:paraId="504B8181" w14:textId="537A3B58" w:rsidR="00006AC6" w:rsidRDefault="00006AC6" w:rsidP="00E1761C">
      <w:pPr>
        <w:tabs>
          <w:tab w:val="left" w:pos="1440"/>
        </w:tabs>
        <w:spacing w:after="0" w:line="360" w:lineRule="auto"/>
      </w:pPr>
      <w:r>
        <w:t>[7.2.2.3]</w:t>
      </w:r>
      <w:r>
        <w:tab/>
        <w:t>timely risk management</w:t>
      </w:r>
    </w:p>
    <w:p w14:paraId="7157CB4E" w14:textId="2CFB58C6" w:rsidR="00F17A62" w:rsidRDefault="00F17A62" w:rsidP="00E1761C">
      <w:pPr>
        <w:tabs>
          <w:tab w:val="left" w:pos="1440"/>
        </w:tabs>
        <w:spacing w:after="0" w:line="360" w:lineRule="auto"/>
      </w:pPr>
      <w:r>
        <w:t>[7.3.3]</w:t>
      </w:r>
      <w:r>
        <w:tab/>
        <w:t>critical element risk assessment</w:t>
      </w:r>
    </w:p>
    <w:p w14:paraId="41896438" w14:textId="77CD4E9A" w:rsidR="00F17A62" w:rsidRDefault="00F17A62" w:rsidP="00E1761C">
      <w:pPr>
        <w:tabs>
          <w:tab w:val="left" w:pos="1440"/>
        </w:tabs>
        <w:spacing w:after="0" w:line="360" w:lineRule="auto"/>
      </w:pPr>
      <w:r>
        <w:t>[7.3.4]</w:t>
      </w:r>
      <w:r>
        <w:tab/>
        <w:t>type risk protection</w:t>
      </w:r>
    </w:p>
    <w:p w14:paraId="1A4D6B46" w14:textId="6F7B5A8E" w:rsidR="00F17A62" w:rsidRDefault="00F17A62" w:rsidP="00E1761C">
      <w:pPr>
        <w:tabs>
          <w:tab w:val="left" w:pos="1440"/>
        </w:tabs>
        <w:spacing w:after="0" w:line="360" w:lineRule="auto"/>
      </w:pPr>
      <w:r>
        <w:t>[7.3.5]</w:t>
      </w:r>
      <w:r>
        <w:tab/>
        <w:t>type risk countermeasures</w:t>
      </w:r>
    </w:p>
    <w:p w14:paraId="6A4DFAC3" w14:textId="1E4348DD" w:rsidR="00006AC6" w:rsidRDefault="00006AC6" w:rsidP="00E1761C">
      <w:pPr>
        <w:tabs>
          <w:tab w:val="left" w:pos="1440"/>
        </w:tabs>
        <w:spacing w:after="0" w:line="360" w:lineRule="auto"/>
      </w:pPr>
      <w:r>
        <w:t>[7.4.1]</w:t>
      </w:r>
      <w:r>
        <w:tab/>
        <w:t>periodic monitoring report</w:t>
      </w:r>
    </w:p>
    <w:p w14:paraId="7A22E9B9" w14:textId="360C9384" w:rsidR="00006AC6" w:rsidRDefault="0032156C" w:rsidP="00006AC6">
      <w:pPr>
        <w:pStyle w:val="Heading2"/>
      </w:pPr>
      <w:r>
        <w:t>UN R155</w:t>
      </w:r>
      <w:r w:rsidR="00006AC6">
        <w:t xml:space="preserve"> Supplemental </w:t>
      </w:r>
    </w:p>
    <w:p w14:paraId="145D4E66" w14:textId="13438014" w:rsidR="00006AC6" w:rsidRDefault="00006AC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[7.2.2.1(b)]</w:t>
      </w:r>
      <w:r>
        <w:tab/>
        <w:t>production phase CSMS</w:t>
      </w:r>
    </w:p>
    <w:p w14:paraId="12FE7E2F" w14:textId="05AD1793" w:rsidR="00835DB9" w:rsidRPr="000470D4" w:rsidRDefault="00006AC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[7.3.2]</w:t>
      </w:r>
      <w:r>
        <w:tab/>
        <w:t>management of type</w:t>
      </w:r>
    </w:p>
    <w:p w14:paraId="71B9D0C9" w14:textId="77777777" w:rsidR="00715E5F" w:rsidRDefault="00715E5F" w:rsidP="00715E5F">
      <w:pPr>
        <w:pStyle w:val="Heading2"/>
      </w:pPr>
      <w:r>
        <w:t xml:space="preserve">UN R156 Requirements </w:t>
      </w:r>
    </w:p>
    <w:p w14:paraId="008B9F1E" w14:textId="3C5CA933" w:rsidR="00715E5F" w:rsidRPr="00C342FF" w:rsidRDefault="00715E5F" w:rsidP="00AA70B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="00AA70B0" w:rsidRPr="00AA70B0">
        <w:t>7.1.3.2</w:t>
      </w:r>
      <w:r>
        <w:t>]</w:t>
      </w:r>
      <w:r>
        <w:tab/>
      </w:r>
      <w:r w:rsidR="00AA70B0" w:rsidRPr="00AA70B0">
        <w:t>secure update processes</w:t>
      </w:r>
    </w:p>
    <w:p w14:paraId="483B8A18" w14:textId="26694482" w:rsidR="00835DB9" w:rsidRDefault="00835DB9" w:rsidP="00835DB9">
      <w:pPr>
        <w:pStyle w:val="Heading2"/>
      </w:pPr>
      <w:r>
        <w:t>CMMC Applicable Practices</w:t>
      </w:r>
    </w:p>
    <w:tbl>
      <w:tblPr>
        <w:tblStyle w:val="TableGrid"/>
        <w:tblW w:w="4405" w:type="dxa"/>
        <w:tblLook w:val="04A0" w:firstRow="1" w:lastRow="0" w:firstColumn="1" w:lastColumn="0" w:noHBand="0" w:noVBand="1"/>
      </w:tblPr>
      <w:tblGrid>
        <w:gridCol w:w="946"/>
        <w:gridCol w:w="3459"/>
      </w:tblGrid>
      <w:tr w:rsidR="00835DB9" w14:paraId="0F2B295D" w14:textId="77777777" w:rsidTr="006038BE">
        <w:tc>
          <w:tcPr>
            <w:tcW w:w="946" w:type="dxa"/>
            <w:shd w:val="clear" w:color="auto" w:fill="DBE5F1" w:themeFill="accent1" w:themeFillTint="33"/>
          </w:tcPr>
          <w:p w14:paraId="2F2D9D53" w14:textId="77777777" w:rsidR="00835DB9" w:rsidRPr="002F7F2A" w:rsidRDefault="00835DB9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3459" w:type="dxa"/>
            <w:shd w:val="clear" w:color="auto" w:fill="DBE5F1" w:themeFill="accent1" w:themeFillTint="33"/>
          </w:tcPr>
          <w:p w14:paraId="03F9547E" w14:textId="77777777" w:rsidR="00835DB9" w:rsidRPr="002F7F2A" w:rsidRDefault="00835DB9" w:rsidP="00E1224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835DB9" w14:paraId="62961571" w14:textId="77777777" w:rsidTr="00835DB9">
        <w:tc>
          <w:tcPr>
            <w:tcW w:w="946" w:type="dxa"/>
          </w:tcPr>
          <w:p w14:paraId="05DE821F" w14:textId="77777777" w:rsidR="00835DB9" w:rsidRDefault="00835DB9" w:rsidP="00E12240">
            <w:pPr>
              <w:spacing w:after="0"/>
              <w:jc w:val="center"/>
            </w:pPr>
            <w:r>
              <w:t>1</w:t>
            </w:r>
          </w:p>
        </w:tc>
        <w:tc>
          <w:tcPr>
            <w:tcW w:w="3459" w:type="dxa"/>
          </w:tcPr>
          <w:p w14:paraId="44328E9E" w14:textId="77777777" w:rsidR="00835DB9" w:rsidRPr="00036603" w:rsidRDefault="00835DB9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835DB9" w14:paraId="2839E0B5" w14:textId="77777777" w:rsidTr="00835DB9">
        <w:tc>
          <w:tcPr>
            <w:tcW w:w="946" w:type="dxa"/>
          </w:tcPr>
          <w:p w14:paraId="32C18C48" w14:textId="77777777" w:rsidR="00835DB9" w:rsidRDefault="00835DB9" w:rsidP="00E12240">
            <w:pPr>
              <w:spacing w:after="0"/>
              <w:jc w:val="center"/>
            </w:pPr>
            <w:r>
              <w:t>2</w:t>
            </w:r>
          </w:p>
        </w:tc>
        <w:tc>
          <w:tcPr>
            <w:tcW w:w="3459" w:type="dxa"/>
          </w:tcPr>
          <w:p w14:paraId="462F8624" w14:textId="77777777" w:rsidR="00835DB9" w:rsidRPr="00036603" w:rsidRDefault="00835DB9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RM.2.143</w:t>
            </w:r>
          </w:p>
        </w:tc>
      </w:tr>
      <w:tr w:rsidR="00835DB9" w14:paraId="10806324" w14:textId="77777777" w:rsidTr="00835DB9">
        <w:tc>
          <w:tcPr>
            <w:tcW w:w="946" w:type="dxa"/>
          </w:tcPr>
          <w:p w14:paraId="4F6E3A1F" w14:textId="77777777" w:rsidR="00835DB9" w:rsidRDefault="00835DB9" w:rsidP="00E12240">
            <w:pPr>
              <w:spacing w:after="0"/>
              <w:jc w:val="center"/>
            </w:pPr>
            <w:r>
              <w:t>3</w:t>
            </w:r>
          </w:p>
        </w:tc>
        <w:tc>
          <w:tcPr>
            <w:tcW w:w="3459" w:type="dxa"/>
          </w:tcPr>
          <w:p w14:paraId="52B8A435" w14:textId="77777777" w:rsidR="00835DB9" w:rsidRPr="00036603" w:rsidRDefault="00835DB9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AU.3.049, AU.3.052, RM.3.144</w:t>
            </w:r>
          </w:p>
        </w:tc>
      </w:tr>
      <w:tr w:rsidR="00835DB9" w14:paraId="25DAC205" w14:textId="77777777" w:rsidTr="00835DB9">
        <w:tc>
          <w:tcPr>
            <w:tcW w:w="946" w:type="dxa"/>
          </w:tcPr>
          <w:p w14:paraId="28682669" w14:textId="77777777" w:rsidR="00835DB9" w:rsidRDefault="00835DB9" w:rsidP="00E12240">
            <w:pPr>
              <w:spacing w:after="0"/>
              <w:jc w:val="center"/>
            </w:pPr>
            <w:r>
              <w:t>4</w:t>
            </w:r>
          </w:p>
        </w:tc>
        <w:tc>
          <w:tcPr>
            <w:tcW w:w="3459" w:type="dxa"/>
          </w:tcPr>
          <w:p w14:paraId="3E9644D0" w14:textId="77777777" w:rsidR="00835DB9" w:rsidRPr="00036603" w:rsidRDefault="00835DB9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835DB9" w14:paraId="137859EF" w14:textId="77777777" w:rsidTr="00835DB9">
        <w:tc>
          <w:tcPr>
            <w:tcW w:w="946" w:type="dxa"/>
          </w:tcPr>
          <w:p w14:paraId="54520737" w14:textId="77777777" w:rsidR="00835DB9" w:rsidRDefault="00835DB9" w:rsidP="00E12240">
            <w:pPr>
              <w:spacing w:after="0"/>
              <w:jc w:val="center"/>
            </w:pPr>
            <w:r>
              <w:t>5</w:t>
            </w:r>
          </w:p>
        </w:tc>
        <w:tc>
          <w:tcPr>
            <w:tcW w:w="3459" w:type="dxa"/>
          </w:tcPr>
          <w:p w14:paraId="69EBBB2B" w14:textId="77777777" w:rsidR="00835DB9" w:rsidRPr="00036603" w:rsidRDefault="00835DB9" w:rsidP="00E12240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AU.5.055</w:t>
            </w:r>
          </w:p>
        </w:tc>
      </w:tr>
    </w:tbl>
    <w:p w14:paraId="06EFA00D" w14:textId="084080A3" w:rsidR="00747CAA" w:rsidRDefault="00747CAA">
      <w:r>
        <w:br w:type="page"/>
      </w:r>
    </w:p>
    <w:p w14:paraId="2C12588C" w14:textId="47F75015" w:rsidR="00747CAA" w:rsidRPr="00747CAA" w:rsidRDefault="000470D4" w:rsidP="00747CAA">
      <w:pPr>
        <w:pStyle w:val="Heading1"/>
      </w:pPr>
      <w:bookmarkStart w:id="89" w:name="_Design_Gate_[AVCDL-Design-5]"/>
      <w:bookmarkStart w:id="90" w:name="_9.3.5_Design_Gate"/>
      <w:bookmarkStart w:id="91" w:name="avcdl-design-gate-avcdl-design-5"/>
      <w:bookmarkStart w:id="92" w:name="_Toc127963176"/>
      <w:bookmarkEnd w:id="89"/>
      <w:bookmarkEnd w:id="90"/>
      <w:r w:rsidRPr="000470D4">
        <w:rPr>
          <w:color w:val="0070C0"/>
        </w:rPr>
        <w:lastRenderedPageBreak/>
        <w:t>AVCDL-Design-5</w:t>
      </w:r>
      <w:r>
        <w:br/>
      </w:r>
      <w:r w:rsidR="00747CAA" w:rsidRPr="00747CAA">
        <w:t>Design Gate</w:t>
      </w:r>
      <w:bookmarkEnd w:id="91"/>
      <w:bookmarkEnd w:id="92"/>
    </w:p>
    <w:p w14:paraId="72D6C739" w14:textId="61482B48" w:rsidR="00747CAA" w:rsidRDefault="00062983" w:rsidP="00747CAA">
      <w:pPr>
        <w:pStyle w:val="Heading2"/>
      </w:pPr>
      <w:r>
        <w:t>ISO/SAE 21434</w:t>
      </w:r>
      <w:r w:rsidR="00747CAA">
        <w:t xml:space="preserve"> Required Work Products</w:t>
      </w:r>
    </w:p>
    <w:p w14:paraId="34A5CAE5" w14:textId="77777777" w:rsidR="00747CAA" w:rsidRPr="00747CAA" w:rsidRDefault="00747CAA" w:rsidP="00747CAA">
      <w:pPr>
        <w:rPr>
          <w:b/>
          <w:bCs/>
        </w:rPr>
      </w:pPr>
      <w:r w:rsidRPr="00747CAA">
        <w:rPr>
          <w:b/>
          <w:bCs/>
        </w:rPr>
        <w:t>none</w:t>
      </w:r>
    </w:p>
    <w:p w14:paraId="6B32F932" w14:textId="6F2ADD01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1D8ED579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4B73F17D" w14:textId="67D52541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57F69336" w14:textId="77777777" w:rsidR="004433F4" w:rsidRPr="00747CAA" w:rsidRDefault="004433F4" w:rsidP="004433F4">
      <w:pPr>
        <w:rPr>
          <w:b/>
          <w:bCs/>
        </w:rPr>
      </w:pPr>
      <w:r w:rsidRPr="00747CAA">
        <w:rPr>
          <w:b/>
          <w:bCs/>
        </w:rPr>
        <w:t>none</w:t>
      </w:r>
    </w:p>
    <w:p w14:paraId="65E3F967" w14:textId="4D8A17BB" w:rsidR="004433F4" w:rsidRDefault="0032156C" w:rsidP="004433F4">
      <w:pPr>
        <w:pStyle w:val="Heading2"/>
      </w:pPr>
      <w:r>
        <w:t>UN R155</w:t>
      </w:r>
      <w:r w:rsidR="004433F4">
        <w:t xml:space="preserve"> Supplemental </w:t>
      </w:r>
    </w:p>
    <w:p w14:paraId="3A4E2F99" w14:textId="77777777" w:rsidR="004433F4" w:rsidRDefault="004433F4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[7.2.2.1(a)]</w:t>
      </w:r>
      <w:r>
        <w:tab/>
        <w:t>development phase CSMS</w:t>
      </w:r>
    </w:p>
    <w:p w14:paraId="538F16CA" w14:textId="567CF660" w:rsidR="00835DB9" w:rsidRPr="00ED2EC3" w:rsidRDefault="004433F4" w:rsidP="00E1761C">
      <w:pPr>
        <w:spacing w:line="360" w:lineRule="auto"/>
        <w:rPr>
          <w:b/>
          <w:bCs/>
        </w:rPr>
      </w:pPr>
      <w:r>
        <w:t>[7.3.6]</w:t>
      </w:r>
      <w:r>
        <w:tab/>
        <w:t>sufficient testing</w:t>
      </w:r>
    </w:p>
    <w:p w14:paraId="1F424723" w14:textId="77777777" w:rsidR="00715E5F" w:rsidRDefault="00715E5F" w:rsidP="00715E5F">
      <w:pPr>
        <w:pStyle w:val="Heading2"/>
      </w:pPr>
      <w:r>
        <w:t xml:space="preserve">UN R156 Requirements </w:t>
      </w:r>
    </w:p>
    <w:p w14:paraId="60A3D292" w14:textId="77777777" w:rsidR="00AA70B0" w:rsidRPr="00747CAA" w:rsidRDefault="00AA70B0" w:rsidP="00AA70B0">
      <w:pPr>
        <w:rPr>
          <w:b/>
          <w:bCs/>
        </w:rPr>
      </w:pPr>
      <w:r w:rsidRPr="00747CAA">
        <w:rPr>
          <w:b/>
          <w:bCs/>
        </w:rPr>
        <w:t>none</w:t>
      </w:r>
    </w:p>
    <w:p w14:paraId="336A1BB9" w14:textId="277E1F11" w:rsidR="00835DB9" w:rsidRDefault="00835DB9" w:rsidP="00835DB9">
      <w:pPr>
        <w:pStyle w:val="Heading2"/>
      </w:pPr>
      <w:r>
        <w:t>CMMC Applicable Practices</w:t>
      </w:r>
    </w:p>
    <w:tbl>
      <w:tblPr>
        <w:tblStyle w:val="TableGrid"/>
        <w:tblW w:w="4405" w:type="dxa"/>
        <w:tblLook w:val="04A0" w:firstRow="1" w:lastRow="0" w:firstColumn="1" w:lastColumn="0" w:noHBand="0" w:noVBand="1"/>
      </w:tblPr>
      <w:tblGrid>
        <w:gridCol w:w="946"/>
        <w:gridCol w:w="3459"/>
      </w:tblGrid>
      <w:tr w:rsidR="00835DB9" w14:paraId="3E1911A9" w14:textId="77777777" w:rsidTr="006038BE">
        <w:tc>
          <w:tcPr>
            <w:tcW w:w="946" w:type="dxa"/>
            <w:shd w:val="clear" w:color="auto" w:fill="DBE5F1" w:themeFill="accent1" w:themeFillTint="33"/>
          </w:tcPr>
          <w:p w14:paraId="08B667F8" w14:textId="77777777" w:rsidR="00835DB9" w:rsidRPr="002F7F2A" w:rsidRDefault="00835DB9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3459" w:type="dxa"/>
            <w:shd w:val="clear" w:color="auto" w:fill="DBE5F1" w:themeFill="accent1" w:themeFillTint="33"/>
          </w:tcPr>
          <w:p w14:paraId="58BF4DD0" w14:textId="77777777" w:rsidR="00835DB9" w:rsidRPr="002F7F2A" w:rsidRDefault="00835DB9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835DB9" w14:paraId="65EC2FB9" w14:textId="77777777" w:rsidTr="00835DB9">
        <w:tc>
          <w:tcPr>
            <w:tcW w:w="946" w:type="dxa"/>
          </w:tcPr>
          <w:p w14:paraId="62C745DA" w14:textId="77777777" w:rsidR="00835DB9" w:rsidRDefault="00835DB9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3459" w:type="dxa"/>
          </w:tcPr>
          <w:p w14:paraId="11CFA4A6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835DB9" w14:paraId="5A4F7800" w14:textId="77777777" w:rsidTr="00835DB9">
        <w:tc>
          <w:tcPr>
            <w:tcW w:w="946" w:type="dxa"/>
          </w:tcPr>
          <w:p w14:paraId="30EFA79F" w14:textId="77777777" w:rsidR="00835DB9" w:rsidRDefault="00835DB9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3459" w:type="dxa"/>
          </w:tcPr>
          <w:p w14:paraId="74FE4950" w14:textId="73F647DF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835DB9" w14:paraId="5E41CEEE" w14:textId="77777777" w:rsidTr="00835DB9">
        <w:tc>
          <w:tcPr>
            <w:tcW w:w="946" w:type="dxa"/>
          </w:tcPr>
          <w:p w14:paraId="35BB6E3E" w14:textId="77777777" w:rsidR="00835DB9" w:rsidRDefault="00835DB9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3459" w:type="dxa"/>
          </w:tcPr>
          <w:p w14:paraId="72811CFB" w14:textId="6B1C652C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AU.3.049, AU.3.052</w:t>
            </w:r>
          </w:p>
        </w:tc>
      </w:tr>
      <w:tr w:rsidR="00835DB9" w14:paraId="15BA1B6F" w14:textId="77777777" w:rsidTr="00835DB9">
        <w:tc>
          <w:tcPr>
            <w:tcW w:w="946" w:type="dxa"/>
          </w:tcPr>
          <w:p w14:paraId="1DAC6325" w14:textId="77777777" w:rsidR="00835DB9" w:rsidRDefault="00835DB9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3459" w:type="dxa"/>
          </w:tcPr>
          <w:p w14:paraId="79643E62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835DB9" w14:paraId="22FB5B24" w14:textId="77777777" w:rsidTr="00835DB9">
        <w:tc>
          <w:tcPr>
            <w:tcW w:w="946" w:type="dxa"/>
          </w:tcPr>
          <w:p w14:paraId="1FBB1F1C" w14:textId="77777777" w:rsidR="00835DB9" w:rsidRDefault="00835DB9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3459" w:type="dxa"/>
          </w:tcPr>
          <w:p w14:paraId="68A527F9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AU.5.055</w:t>
            </w:r>
          </w:p>
        </w:tc>
      </w:tr>
    </w:tbl>
    <w:p w14:paraId="156BEF57" w14:textId="67CA53FC" w:rsidR="00747CAA" w:rsidRDefault="00747CAA">
      <w:r>
        <w:br w:type="page"/>
      </w:r>
    </w:p>
    <w:p w14:paraId="35F9E1BA" w14:textId="57B740A4" w:rsidR="00931443" w:rsidRPr="000470D4" w:rsidRDefault="00931443" w:rsidP="00931443">
      <w:pPr>
        <w:pStyle w:val="Heading1"/>
        <w:rPr>
          <w:color w:val="0070C0"/>
        </w:rPr>
      </w:pPr>
      <w:bookmarkStart w:id="93" w:name="_Implementation_Phase"/>
      <w:bookmarkStart w:id="94" w:name="_9.4_Implementation_Phase"/>
      <w:bookmarkStart w:id="95" w:name="avcdl-implementation-phase"/>
      <w:bookmarkStart w:id="96" w:name="_Toc127963177"/>
      <w:bookmarkEnd w:id="93"/>
      <w:bookmarkEnd w:id="94"/>
      <w:r w:rsidRPr="000470D4">
        <w:rPr>
          <w:color w:val="0070C0"/>
        </w:rPr>
        <w:lastRenderedPageBreak/>
        <w:t>Implementation Phase</w:t>
      </w:r>
      <w:bookmarkEnd w:id="95"/>
      <w:bookmarkEnd w:id="96"/>
    </w:p>
    <w:p w14:paraId="5804E042" w14:textId="209BDEDC" w:rsidR="00931443" w:rsidRDefault="00931443" w:rsidP="002804DD">
      <w:r>
        <w:br w:type="page"/>
      </w:r>
    </w:p>
    <w:p w14:paraId="4EB7601F" w14:textId="33D36C7E" w:rsidR="00931443" w:rsidRPr="00931443" w:rsidRDefault="000470D4" w:rsidP="00F40AA0">
      <w:pPr>
        <w:pStyle w:val="Heading1"/>
      </w:pPr>
      <w:bookmarkStart w:id="97" w:name="_Use_Approved_Tools"/>
      <w:bookmarkStart w:id="98" w:name="_9.4.1_Use_Approved"/>
      <w:bookmarkStart w:id="99" w:name="X17e46cf73bc2cf7bdaabd5663aa98e5bdfa6dea"/>
      <w:bookmarkStart w:id="100" w:name="_Toc127963178"/>
      <w:bookmarkEnd w:id="97"/>
      <w:bookmarkEnd w:id="98"/>
      <w:r w:rsidRPr="000470D4">
        <w:rPr>
          <w:color w:val="0070C0"/>
        </w:rPr>
        <w:lastRenderedPageBreak/>
        <w:t>AVCDL-Implementation-1</w:t>
      </w:r>
      <w:r>
        <w:br/>
      </w:r>
      <w:r w:rsidR="00931443" w:rsidRPr="00931443">
        <w:t>Use Approved Tools</w:t>
      </w:r>
      <w:bookmarkEnd w:id="99"/>
      <w:bookmarkEnd w:id="100"/>
    </w:p>
    <w:p w14:paraId="3E54857A" w14:textId="0E46EC69" w:rsidR="00931443" w:rsidRDefault="00062983" w:rsidP="00931443">
      <w:pPr>
        <w:pStyle w:val="Heading2"/>
      </w:pPr>
      <w:r>
        <w:t>ISO/SAE 21434</w:t>
      </w:r>
      <w:r w:rsidR="00931443">
        <w:t xml:space="preserve"> Required Work Products</w:t>
      </w:r>
    </w:p>
    <w:p w14:paraId="6B6B4FB3" w14:textId="77777777" w:rsidR="00821E15" w:rsidRDefault="00821E15" w:rsidP="008D05B6">
      <w:r>
        <w:t>[WP-05-05] Evidence of tool management</w:t>
      </w:r>
    </w:p>
    <w:p w14:paraId="1E20FD4E" w14:textId="332A21C0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72A26B88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4AD6AC1B" w14:textId="07A14E50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7586B181" w14:textId="39CC7487" w:rsidR="008D05B6" w:rsidRPr="008D05B6" w:rsidRDefault="008D05B6" w:rsidP="008D05B6">
      <w:pPr>
        <w:pStyle w:val="BodyText"/>
        <w:spacing w:before="0"/>
      </w:pPr>
      <w:r w:rsidRPr="003040EB">
        <w:rPr>
          <w:b/>
          <w:bCs/>
        </w:rPr>
        <w:t>none</w:t>
      </w:r>
    </w:p>
    <w:p w14:paraId="498FC86C" w14:textId="62F7337E" w:rsidR="008D05B6" w:rsidRDefault="0032156C" w:rsidP="008D05B6">
      <w:pPr>
        <w:pStyle w:val="Heading2"/>
      </w:pPr>
      <w:r>
        <w:t>UN R155</w:t>
      </w:r>
      <w:r w:rsidR="008D05B6">
        <w:t xml:space="preserve"> Supplemental </w:t>
      </w:r>
    </w:p>
    <w:p w14:paraId="0A102CD6" w14:textId="77777777" w:rsidR="008D05B6" w:rsidRPr="00C342FF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38983446" w14:textId="046033C9" w:rsidR="00835DB9" w:rsidRPr="000470D4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[7.2.2.2(h)]</w:t>
      </w:r>
      <w:r>
        <w:tab/>
        <w:t>cybersecurity controls tracking</w:t>
      </w:r>
      <w:r w:rsidRPr="00826B4F">
        <w:t xml:space="preserve"> </w:t>
      </w:r>
    </w:p>
    <w:p w14:paraId="566F5625" w14:textId="77777777" w:rsidR="00715E5F" w:rsidRDefault="00715E5F" w:rsidP="00715E5F">
      <w:pPr>
        <w:pStyle w:val="Heading2"/>
      </w:pPr>
      <w:r>
        <w:t xml:space="preserve">UN R156 Requirements </w:t>
      </w:r>
    </w:p>
    <w:p w14:paraId="203CEFF6" w14:textId="77777777" w:rsidR="00AA70B0" w:rsidRPr="00747CAA" w:rsidRDefault="00AA70B0" w:rsidP="00AA70B0">
      <w:pPr>
        <w:rPr>
          <w:b/>
          <w:bCs/>
        </w:rPr>
      </w:pPr>
      <w:r w:rsidRPr="00747CAA">
        <w:rPr>
          <w:b/>
          <w:bCs/>
        </w:rPr>
        <w:t>none</w:t>
      </w:r>
    </w:p>
    <w:p w14:paraId="02C55EBA" w14:textId="77777777" w:rsidR="00835DB9" w:rsidRDefault="00835DB9" w:rsidP="00835DB9">
      <w:pPr>
        <w:pStyle w:val="Heading2"/>
      </w:pPr>
      <w:r>
        <w:t>CMMC Applicable Practices</w:t>
      </w:r>
    </w:p>
    <w:tbl>
      <w:tblPr>
        <w:tblStyle w:val="TableGrid"/>
        <w:tblW w:w="4405" w:type="dxa"/>
        <w:tblLook w:val="04A0" w:firstRow="1" w:lastRow="0" w:firstColumn="1" w:lastColumn="0" w:noHBand="0" w:noVBand="1"/>
      </w:tblPr>
      <w:tblGrid>
        <w:gridCol w:w="946"/>
        <w:gridCol w:w="3459"/>
      </w:tblGrid>
      <w:tr w:rsidR="00835DB9" w14:paraId="42CA1E1B" w14:textId="77777777" w:rsidTr="006038BE">
        <w:tc>
          <w:tcPr>
            <w:tcW w:w="946" w:type="dxa"/>
            <w:shd w:val="clear" w:color="auto" w:fill="DBE5F1" w:themeFill="accent1" w:themeFillTint="33"/>
          </w:tcPr>
          <w:p w14:paraId="68CFB0F4" w14:textId="77777777" w:rsidR="00835DB9" w:rsidRPr="002F7F2A" w:rsidRDefault="00835DB9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3459" w:type="dxa"/>
            <w:shd w:val="clear" w:color="auto" w:fill="DBE5F1" w:themeFill="accent1" w:themeFillTint="33"/>
          </w:tcPr>
          <w:p w14:paraId="02C46101" w14:textId="77777777" w:rsidR="00835DB9" w:rsidRPr="002F7F2A" w:rsidRDefault="00835DB9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835DB9" w14:paraId="308981C4" w14:textId="77777777" w:rsidTr="00835DB9">
        <w:tc>
          <w:tcPr>
            <w:tcW w:w="946" w:type="dxa"/>
          </w:tcPr>
          <w:p w14:paraId="5EF1DB3C" w14:textId="77777777" w:rsidR="00835DB9" w:rsidRDefault="00835DB9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3459" w:type="dxa"/>
          </w:tcPr>
          <w:p w14:paraId="7F746D14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835DB9" w14:paraId="2B900882" w14:textId="77777777" w:rsidTr="00835DB9">
        <w:tc>
          <w:tcPr>
            <w:tcW w:w="946" w:type="dxa"/>
          </w:tcPr>
          <w:p w14:paraId="26440C74" w14:textId="77777777" w:rsidR="00835DB9" w:rsidRDefault="00835DB9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3459" w:type="dxa"/>
          </w:tcPr>
          <w:p w14:paraId="1B9E8639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835DB9" w14:paraId="5DECFD2A" w14:textId="77777777" w:rsidTr="00835DB9">
        <w:tc>
          <w:tcPr>
            <w:tcW w:w="946" w:type="dxa"/>
          </w:tcPr>
          <w:p w14:paraId="4FA327DC" w14:textId="77777777" w:rsidR="00835DB9" w:rsidRDefault="00835DB9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3459" w:type="dxa"/>
          </w:tcPr>
          <w:p w14:paraId="413D0B72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AU.3.049, AU.3.052</w:t>
            </w:r>
          </w:p>
        </w:tc>
      </w:tr>
      <w:tr w:rsidR="00835DB9" w14:paraId="41D60338" w14:textId="77777777" w:rsidTr="00835DB9">
        <w:tc>
          <w:tcPr>
            <w:tcW w:w="946" w:type="dxa"/>
          </w:tcPr>
          <w:p w14:paraId="67B90B8C" w14:textId="77777777" w:rsidR="00835DB9" w:rsidRDefault="00835DB9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3459" w:type="dxa"/>
          </w:tcPr>
          <w:p w14:paraId="40FCEB27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835DB9" w14:paraId="1A717B55" w14:textId="77777777" w:rsidTr="00835DB9">
        <w:tc>
          <w:tcPr>
            <w:tcW w:w="946" w:type="dxa"/>
          </w:tcPr>
          <w:p w14:paraId="4A466332" w14:textId="77777777" w:rsidR="00835DB9" w:rsidRDefault="00835DB9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3459" w:type="dxa"/>
          </w:tcPr>
          <w:p w14:paraId="09584591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AU.5.055</w:t>
            </w:r>
          </w:p>
        </w:tc>
      </w:tr>
    </w:tbl>
    <w:p w14:paraId="27F61A1E" w14:textId="5E0B6965" w:rsidR="00931443" w:rsidRDefault="00931443">
      <w:r>
        <w:br w:type="page"/>
      </w:r>
    </w:p>
    <w:p w14:paraId="1B5D8AC6" w14:textId="5C278D94" w:rsidR="00931443" w:rsidRPr="00931443" w:rsidRDefault="000470D4" w:rsidP="00931443">
      <w:pPr>
        <w:pStyle w:val="Heading1"/>
      </w:pPr>
      <w:bookmarkStart w:id="101" w:name="_Configure_Build_Process"/>
      <w:bookmarkStart w:id="102" w:name="_9.4.2_Configure_Build"/>
      <w:bookmarkStart w:id="103" w:name="Xe5c662e4b876741821e45669f9dda1a5aee9b1f"/>
      <w:bookmarkStart w:id="104" w:name="_Toc127963179"/>
      <w:bookmarkEnd w:id="101"/>
      <w:bookmarkEnd w:id="102"/>
      <w:r w:rsidRPr="000470D4">
        <w:rPr>
          <w:color w:val="0070C0"/>
        </w:rPr>
        <w:lastRenderedPageBreak/>
        <w:t>AVCDL-Implementation-2</w:t>
      </w:r>
      <w:r>
        <w:br/>
      </w:r>
      <w:r w:rsidR="00931443" w:rsidRPr="00931443">
        <w:t>Configure Build Process to Improve Security</w:t>
      </w:r>
      <w:bookmarkEnd w:id="103"/>
      <w:bookmarkEnd w:id="104"/>
    </w:p>
    <w:p w14:paraId="7E5DA304" w14:textId="54D26DEE" w:rsidR="00931443" w:rsidRDefault="00062983" w:rsidP="00931443">
      <w:pPr>
        <w:pStyle w:val="Heading2"/>
      </w:pPr>
      <w:r>
        <w:t>ISO/SAE 21434</w:t>
      </w:r>
      <w:r w:rsidR="00931443">
        <w:t xml:space="preserve"> Required Work Products</w:t>
      </w:r>
    </w:p>
    <w:p w14:paraId="6943BD9F" w14:textId="77777777" w:rsidR="00931443" w:rsidRPr="00931443" w:rsidRDefault="00931443" w:rsidP="00931443">
      <w:pPr>
        <w:rPr>
          <w:b/>
          <w:bCs/>
        </w:rPr>
      </w:pPr>
      <w:r w:rsidRPr="00931443">
        <w:rPr>
          <w:b/>
          <w:bCs/>
        </w:rPr>
        <w:t>none</w:t>
      </w:r>
    </w:p>
    <w:p w14:paraId="25EE035C" w14:textId="0CE577AD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3703AECC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38E049C0" w14:textId="7147635F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7C558911" w14:textId="77777777" w:rsidR="008D05B6" w:rsidRPr="00931443" w:rsidRDefault="008D05B6" w:rsidP="008D05B6">
      <w:pPr>
        <w:rPr>
          <w:b/>
          <w:bCs/>
        </w:rPr>
      </w:pPr>
      <w:r w:rsidRPr="00931443">
        <w:rPr>
          <w:b/>
          <w:bCs/>
        </w:rPr>
        <w:t>none</w:t>
      </w:r>
    </w:p>
    <w:p w14:paraId="739F2386" w14:textId="7F35DAF3" w:rsidR="008D05B6" w:rsidRDefault="0032156C" w:rsidP="008D05B6">
      <w:pPr>
        <w:pStyle w:val="Heading2"/>
      </w:pPr>
      <w:r>
        <w:t>UN R155</w:t>
      </w:r>
      <w:r w:rsidR="008D05B6">
        <w:t xml:space="preserve"> Supplemental </w:t>
      </w:r>
    </w:p>
    <w:p w14:paraId="2054C31C" w14:textId="77777777" w:rsidR="008D05B6" w:rsidRPr="00C342FF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68A64721" w14:textId="6B19CB76" w:rsidR="00835DB9" w:rsidRPr="000470D4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[7.2.2.2(h)]</w:t>
      </w:r>
      <w:r>
        <w:tab/>
        <w:t>cybersecurity controls tracking</w:t>
      </w:r>
      <w:r w:rsidRPr="00826B4F">
        <w:t xml:space="preserve"> </w:t>
      </w:r>
    </w:p>
    <w:p w14:paraId="287F56FB" w14:textId="77777777" w:rsidR="00715E5F" w:rsidRDefault="00715E5F" w:rsidP="00715E5F">
      <w:pPr>
        <w:pStyle w:val="Heading2"/>
      </w:pPr>
      <w:r>
        <w:t xml:space="preserve">UN R156 Requirements </w:t>
      </w:r>
    </w:p>
    <w:p w14:paraId="798AB114" w14:textId="77777777" w:rsidR="00AA70B0" w:rsidRPr="00747CAA" w:rsidRDefault="00AA70B0" w:rsidP="00AA70B0">
      <w:pPr>
        <w:rPr>
          <w:b/>
          <w:bCs/>
        </w:rPr>
      </w:pPr>
      <w:r w:rsidRPr="00747CAA">
        <w:rPr>
          <w:b/>
          <w:bCs/>
        </w:rPr>
        <w:t>none</w:t>
      </w:r>
    </w:p>
    <w:p w14:paraId="7BE3477E" w14:textId="77777777" w:rsidR="00835DB9" w:rsidRDefault="00835DB9" w:rsidP="00835DB9">
      <w:pPr>
        <w:pStyle w:val="Heading2"/>
      </w:pPr>
      <w:r>
        <w:t>CMMC Applicable Practices</w:t>
      </w:r>
    </w:p>
    <w:tbl>
      <w:tblPr>
        <w:tblStyle w:val="TableGrid"/>
        <w:tblW w:w="5395" w:type="dxa"/>
        <w:tblLook w:val="04A0" w:firstRow="1" w:lastRow="0" w:firstColumn="1" w:lastColumn="0" w:noHBand="0" w:noVBand="1"/>
      </w:tblPr>
      <w:tblGrid>
        <w:gridCol w:w="946"/>
        <w:gridCol w:w="4449"/>
      </w:tblGrid>
      <w:tr w:rsidR="00835DB9" w14:paraId="0B8A6D4A" w14:textId="77777777" w:rsidTr="006038BE">
        <w:tc>
          <w:tcPr>
            <w:tcW w:w="946" w:type="dxa"/>
            <w:shd w:val="clear" w:color="auto" w:fill="DBE5F1" w:themeFill="accent1" w:themeFillTint="33"/>
          </w:tcPr>
          <w:p w14:paraId="593AAE2C" w14:textId="77777777" w:rsidR="00835DB9" w:rsidRPr="002F7F2A" w:rsidRDefault="00835DB9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4449" w:type="dxa"/>
            <w:shd w:val="clear" w:color="auto" w:fill="DBE5F1" w:themeFill="accent1" w:themeFillTint="33"/>
          </w:tcPr>
          <w:p w14:paraId="3B38C280" w14:textId="77777777" w:rsidR="00835DB9" w:rsidRPr="002F7F2A" w:rsidRDefault="00835DB9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835DB9" w14:paraId="28A6B653" w14:textId="77777777" w:rsidTr="00835DB9">
        <w:tc>
          <w:tcPr>
            <w:tcW w:w="946" w:type="dxa"/>
          </w:tcPr>
          <w:p w14:paraId="588F599E" w14:textId="77777777" w:rsidR="00835DB9" w:rsidRDefault="00835DB9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4449" w:type="dxa"/>
          </w:tcPr>
          <w:p w14:paraId="0E6DE2E9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835DB9" w14:paraId="47AC8757" w14:textId="77777777" w:rsidTr="00835DB9">
        <w:tc>
          <w:tcPr>
            <w:tcW w:w="946" w:type="dxa"/>
          </w:tcPr>
          <w:p w14:paraId="1EAD520A" w14:textId="77777777" w:rsidR="00835DB9" w:rsidRDefault="00835DB9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4449" w:type="dxa"/>
          </w:tcPr>
          <w:p w14:paraId="7A3112D6" w14:textId="4C08E6F9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CM.2.061, CM.2.064, CM.2.065, CM.2.066</w:t>
            </w:r>
          </w:p>
        </w:tc>
      </w:tr>
      <w:tr w:rsidR="00835DB9" w14:paraId="6BDD2F90" w14:textId="77777777" w:rsidTr="00835DB9">
        <w:tc>
          <w:tcPr>
            <w:tcW w:w="946" w:type="dxa"/>
          </w:tcPr>
          <w:p w14:paraId="40D0E827" w14:textId="77777777" w:rsidR="00835DB9" w:rsidRDefault="00835DB9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4449" w:type="dxa"/>
          </w:tcPr>
          <w:p w14:paraId="2966E7F3" w14:textId="07B626C8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CM.3.068</w:t>
            </w:r>
          </w:p>
        </w:tc>
      </w:tr>
      <w:tr w:rsidR="00835DB9" w14:paraId="0FD27868" w14:textId="77777777" w:rsidTr="00835DB9">
        <w:tc>
          <w:tcPr>
            <w:tcW w:w="946" w:type="dxa"/>
          </w:tcPr>
          <w:p w14:paraId="1F76A2CC" w14:textId="77777777" w:rsidR="00835DB9" w:rsidRDefault="00835DB9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4449" w:type="dxa"/>
          </w:tcPr>
          <w:p w14:paraId="25502CC6" w14:textId="0EA19E7F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CM.4.073</w:t>
            </w:r>
          </w:p>
        </w:tc>
      </w:tr>
      <w:tr w:rsidR="00835DB9" w14:paraId="2FC7831A" w14:textId="77777777" w:rsidTr="00835DB9">
        <w:tc>
          <w:tcPr>
            <w:tcW w:w="946" w:type="dxa"/>
          </w:tcPr>
          <w:p w14:paraId="1861E468" w14:textId="77777777" w:rsidR="00835DB9" w:rsidRDefault="00835DB9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4449" w:type="dxa"/>
          </w:tcPr>
          <w:p w14:paraId="7E842D37" w14:textId="0B8AE852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CM.5.074</w:t>
            </w:r>
          </w:p>
        </w:tc>
      </w:tr>
    </w:tbl>
    <w:p w14:paraId="105FD2B7" w14:textId="60DBC109" w:rsidR="00931443" w:rsidRDefault="00931443">
      <w:r>
        <w:br w:type="page"/>
      </w:r>
    </w:p>
    <w:p w14:paraId="429E8A8E" w14:textId="1E2BEF94" w:rsidR="003D2197" w:rsidRPr="003D2197" w:rsidRDefault="000470D4" w:rsidP="00F40AA0">
      <w:pPr>
        <w:pStyle w:val="Heading1"/>
      </w:pPr>
      <w:bookmarkStart w:id="105" w:name="_Use_Secure_Settings"/>
      <w:bookmarkStart w:id="106" w:name="_9.4.3_Use_Secure"/>
      <w:bookmarkStart w:id="107" w:name="X64bbe73285afb0b1918cee6b1b9cdbc1742902d"/>
      <w:bookmarkStart w:id="108" w:name="_Toc127963180"/>
      <w:bookmarkEnd w:id="105"/>
      <w:bookmarkEnd w:id="106"/>
      <w:r w:rsidRPr="000470D4">
        <w:rPr>
          <w:color w:val="0070C0"/>
        </w:rPr>
        <w:lastRenderedPageBreak/>
        <w:t>AVCDL-Implementation-3</w:t>
      </w:r>
      <w:r>
        <w:br/>
      </w:r>
      <w:r w:rsidR="003D2197" w:rsidRPr="003D2197">
        <w:t>Use Secure Settings by Default</w:t>
      </w:r>
      <w:bookmarkEnd w:id="107"/>
      <w:bookmarkEnd w:id="108"/>
    </w:p>
    <w:p w14:paraId="01551830" w14:textId="77B5D0FC" w:rsidR="003D2197" w:rsidRDefault="00062983" w:rsidP="003D2197">
      <w:pPr>
        <w:pStyle w:val="Heading2"/>
      </w:pPr>
      <w:r>
        <w:t>ISO/SAE 21434</w:t>
      </w:r>
      <w:r w:rsidR="003D2197">
        <w:t xml:space="preserve"> Required Work Products</w:t>
      </w:r>
    </w:p>
    <w:p w14:paraId="388D8B3B" w14:textId="77777777" w:rsidR="003D2197" w:rsidRPr="003D2197" w:rsidRDefault="003D2197" w:rsidP="003D2197">
      <w:pPr>
        <w:rPr>
          <w:b/>
          <w:bCs/>
        </w:rPr>
      </w:pPr>
      <w:r w:rsidRPr="003D2197">
        <w:rPr>
          <w:b/>
          <w:bCs/>
        </w:rPr>
        <w:t>none</w:t>
      </w:r>
    </w:p>
    <w:p w14:paraId="272CF936" w14:textId="079BBD2C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036147E4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5A8D1587" w14:textId="1C47FE01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360013BB" w14:textId="77777777" w:rsidR="008D05B6" w:rsidRPr="003D2197" w:rsidRDefault="008D05B6" w:rsidP="008D05B6">
      <w:pPr>
        <w:rPr>
          <w:b/>
          <w:bCs/>
        </w:rPr>
      </w:pPr>
      <w:r w:rsidRPr="003D2197">
        <w:rPr>
          <w:b/>
          <w:bCs/>
        </w:rPr>
        <w:t>none</w:t>
      </w:r>
    </w:p>
    <w:p w14:paraId="61C71458" w14:textId="34792883" w:rsidR="008D05B6" w:rsidRDefault="0032156C" w:rsidP="008D05B6">
      <w:pPr>
        <w:pStyle w:val="Heading2"/>
      </w:pPr>
      <w:r>
        <w:t>UN R155</w:t>
      </w:r>
      <w:r w:rsidR="008D05B6">
        <w:t xml:space="preserve"> Supplemental </w:t>
      </w:r>
    </w:p>
    <w:p w14:paraId="29C932BA" w14:textId="1747271C" w:rsidR="00835DB9" w:rsidRPr="000470D4" w:rsidRDefault="008D05B6" w:rsidP="000470D4">
      <w:pPr>
        <w:pStyle w:val="NormalWeb"/>
        <w:tabs>
          <w:tab w:val="left" w:pos="1710"/>
        </w:tabs>
        <w:spacing w:before="0" w:beforeAutospacing="0" w:after="240" w:afterAutospacing="0"/>
        <w:ind w:left="1350" w:hanging="1350"/>
      </w:pPr>
      <w:r>
        <w:t>[7.2.2.1(a)]</w:t>
      </w:r>
      <w:r>
        <w:tab/>
        <w:t>development phase CSMS</w:t>
      </w:r>
    </w:p>
    <w:p w14:paraId="1D83F06C" w14:textId="77777777" w:rsidR="00715E5F" w:rsidRDefault="00715E5F" w:rsidP="00715E5F">
      <w:pPr>
        <w:pStyle w:val="Heading2"/>
      </w:pPr>
      <w:r>
        <w:t xml:space="preserve">UN R156 Requirements </w:t>
      </w:r>
    </w:p>
    <w:p w14:paraId="31D8E3A7" w14:textId="77777777" w:rsidR="00AA70B0" w:rsidRPr="00747CAA" w:rsidRDefault="00AA70B0" w:rsidP="00AA70B0">
      <w:pPr>
        <w:rPr>
          <w:b/>
          <w:bCs/>
        </w:rPr>
      </w:pPr>
      <w:r w:rsidRPr="00747CAA">
        <w:rPr>
          <w:b/>
          <w:bCs/>
        </w:rPr>
        <w:t>none</w:t>
      </w:r>
    </w:p>
    <w:p w14:paraId="2A3A7096" w14:textId="77777777" w:rsidR="00835DB9" w:rsidRDefault="00835DB9" w:rsidP="00835DB9">
      <w:pPr>
        <w:pStyle w:val="Heading2"/>
      </w:pPr>
      <w:r>
        <w:t>CMMC Applicable Practices</w:t>
      </w:r>
    </w:p>
    <w:tbl>
      <w:tblPr>
        <w:tblStyle w:val="TableGrid"/>
        <w:tblW w:w="5395" w:type="dxa"/>
        <w:tblLook w:val="04A0" w:firstRow="1" w:lastRow="0" w:firstColumn="1" w:lastColumn="0" w:noHBand="0" w:noVBand="1"/>
      </w:tblPr>
      <w:tblGrid>
        <w:gridCol w:w="946"/>
        <w:gridCol w:w="4449"/>
      </w:tblGrid>
      <w:tr w:rsidR="00835DB9" w14:paraId="799BA7D7" w14:textId="77777777" w:rsidTr="006038BE">
        <w:tc>
          <w:tcPr>
            <w:tcW w:w="946" w:type="dxa"/>
            <w:shd w:val="clear" w:color="auto" w:fill="DBE5F1" w:themeFill="accent1" w:themeFillTint="33"/>
          </w:tcPr>
          <w:p w14:paraId="1EFDFB44" w14:textId="77777777" w:rsidR="00835DB9" w:rsidRPr="002F7F2A" w:rsidRDefault="00835DB9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4449" w:type="dxa"/>
            <w:shd w:val="clear" w:color="auto" w:fill="DBE5F1" w:themeFill="accent1" w:themeFillTint="33"/>
          </w:tcPr>
          <w:p w14:paraId="109D3234" w14:textId="77777777" w:rsidR="00835DB9" w:rsidRPr="002F7F2A" w:rsidRDefault="00835DB9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835DB9" w14:paraId="6827A3E3" w14:textId="77777777" w:rsidTr="00835DB9">
        <w:tc>
          <w:tcPr>
            <w:tcW w:w="946" w:type="dxa"/>
          </w:tcPr>
          <w:p w14:paraId="6382D0B9" w14:textId="77777777" w:rsidR="00835DB9" w:rsidRDefault="00835DB9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4449" w:type="dxa"/>
          </w:tcPr>
          <w:p w14:paraId="2C8E3F85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835DB9" w14:paraId="0EB86FB7" w14:textId="77777777" w:rsidTr="00835DB9">
        <w:tc>
          <w:tcPr>
            <w:tcW w:w="946" w:type="dxa"/>
          </w:tcPr>
          <w:p w14:paraId="53C71BBF" w14:textId="77777777" w:rsidR="00835DB9" w:rsidRDefault="00835DB9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4449" w:type="dxa"/>
          </w:tcPr>
          <w:p w14:paraId="188057E3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CM.2.061, CM.2.064, CM.2.065, CM.2.066</w:t>
            </w:r>
          </w:p>
        </w:tc>
      </w:tr>
      <w:tr w:rsidR="00835DB9" w14:paraId="3BAE702C" w14:textId="77777777" w:rsidTr="00835DB9">
        <w:tc>
          <w:tcPr>
            <w:tcW w:w="946" w:type="dxa"/>
          </w:tcPr>
          <w:p w14:paraId="54A28790" w14:textId="77777777" w:rsidR="00835DB9" w:rsidRDefault="00835DB9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4449" w:type="dxa"/>
          </w:tcPr>
          <w:p w14:paraId="7A376F1C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CM.3.068</w:t>
            </w:r>
          </w:p>
        </w:tc>
      </w:tr>
      <w:tr w:rsidR="00835DB9" w14:paraId="218C2D18" w14:textId="77777777" w:rsidTr="00835DB9">
        <w:tc>
          <w:tcPr>
            <w:tcW w:w="946" w:type="dxa"/>
          </w:tcPr>
          <w:p w14:paraId="2E120A26" w14:textId="77777777" w:rsidR="00835DB9" w:rsidRDefault="00835DB9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4449" w:type="dxa"/>
          </w:tcPr>
          <w:p w14:paraId="051C1632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CM.4.073</w:t>
            </w:r>
          </w:p>
        </w:tc>
      </w:tr>
      <w:tr w:rsidR="00835DB9" w14:paraId="072BA2EA" w14:textId="77777777" w:rsidTr="00835DB9">
        <w:tc>
          <w:tcPr>
            <w:tcW w:w="946" w:type="dxa"/>
          </w:tcPr>
          <w:p w14:paraId="19AABCA6" w14:textId="77777777" w:rsidR="00835DB9" w:rsidRDefault="00835DB9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4449" w:type="dxa"/>
          </w:tcPr>
          <w:p w14:paraId="4613F85B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CM.5.074</w:t>
            </w:r>
          </w:p>
        </w:tc>
      </w:tr>
    </w:tbl>
    <w:p w14:paraId="69895EDE" w14:textId="55888971" w:rsidR="003D2197" w:rsidRDefault="003D2197">
      <w:r>
        <w:br w:type="page"/>
      </w:r>
    </w:p>
    <w:p w14:paraId="325574C9" w14:textId="2A4BB5AE" w:rsidR="003D2197" w:rsidRPr="003D2197" w:rsidRDefault="000470D4" w:rsidP="00F40AA0">
      <w:pPr>
        <w:pStyle w:val="Heading1"/>
      </w:pPr>
      <w:bookmarkStart w:id="109" w:name="_Reuse_Well-Secured_Software"/>
      <w:bookmarkStart w:id="110" w:name="_9.4.4_Reuse_Well-Secured"/>
      <w:bookmarkStart w:id="111" w:name="X2481c9ecf5c254ca2f57f603c7a474170a139b4"/>
      <w:bookmarkStart w:id="112" w:name="_Toc127963181"/>
      <w:bookmarkEnd w:id="109"/>
      <w:bookmarkEnd w:id="110"/>
      <w:r w:rsidRPr="000470D4">
        <w:rPr>
          <w:color w:val="0070C0"/>
        </w:rPr>
        <w:lastRenderedPageBreak/>
        <w:t>AVCDL-Implementation-4</w:t>
      </w:r>
      <w:r>
        <w:br/>
      </w:r>
      <w:r w:rsidR="003D2197" w:rsidRPr="003D2197">
        <w:t>Reuse Well-Secured Software</w:t>
      </w:r>
      <w:bookmarkEnd w:id="111"/>
      <w:bookmarkEnd w:id="112"/>
    </w:p>
    <w:p w14:paraId="2FDF5379" w14:textId="6BE894FF" w:rsidR="003D2197" w:rsidRDefault="00062983" w:rsidP="003D2197">
      <w:pPr>
        <w:pStyle w:val="Heading2"/>
      </w:pPr>
      <w:r>
        <w:t>ISO/SAE 21434</w:t>
      </w:r>
      <w:r w:rsidR="003D2197">
        <w:t xml:space="preserve"> Required Work Products</w:t>
      </w:r>
    </w:p>
    <w:p w14:paraId="25921503" w14:textId="77777777" w:rsidR="003D2197" w:rsidRPr="003D2197" w:rsidRDefault="003D2197" w:rsidP="003D2197">
      <w:pPr>
        <w:rPr>
          <w:b/>
          <w:bCs/>
        </w:rPr>
      </w:pPr>
      <w:r w:rsidRPr="003D2197">
        <w:rPr>
          <w:b/>
          <w:bCs/>
        </w:rPr>
        <w:t>none</w:t>
      </w:r>
    </w:p>
    <w:p w14:paraId="60049C58" w14:textId="431EFB0B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2BEED128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4E069307" w14:textId="42A1297E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22121698" w14:textId="77777777" w:rsidR="008D05B6" w:rsidRPr="003D2197" w:rsidRDefault="008D05B6" w:rsidP="008D05B6">
      <w:pPr>
        <w:rPr>
          <w:b/>
          <w:bCs/>
        </w:rPr>
      </w:pPr>
      <w:r w:rsidRPr="003D2197">
        <w:rPr>
          <w:b/>
          <w:bCs/>
        </w:rPr>
        <w:t>none</w:t>
      </w:r>
    </w:p>
    <w:p w14:paraId="3C01C965" w14:textId="0BF3F2F7" w:rsidR="008D05B6" w:rsidRDefault="0032156C" w:rsidP="008D05B6">
      <w:pPr>
        <w:pStyle w:val="Heading2"/>
      </w:pPr>
      <w:r>
        <w:t>UN R155</w:t>
      </w:r>
      <w:r w:rsidR="008D05B6">
        <w:t xml:space="preserve"> Supplemental </w:t>
      </w:r>
    </w:p>
    <w:p w14:paraId="0F2314E9" w14:textId="77777777" w:rsidR="008D05B6" w:rsidRPr="00C342FF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4FE5F7A0" w14:textId="77777777" w:rsidR="008D05B6" w:rsidRPr="00C342FF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[7.2.2.1(b)]</w:t>
      </w:r>
      <w:r>
        <w:tab/>
        <w:t>production phase CSMS</w:t>
      </w:r>
    </w:p>
    <w:p w14:paraId="527BCB81" w14:textId="63ACA351" w:rsidR="00835DB9" w:rsidRPr="000470D4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[7.2.2.2(h)]</w:t>
      </w:r>
      <w:r>
        <w:tab/>
        <w:t>cybersecurity controls tracking</w:t>
      </w:r>
      <w:r w:rsidRPr="00826B4F">
        <w:t xml:space="preserve"> </w:t>
      </w:r>
    </w:p>
    <w:p w14:paraId="661163D8" w14:textId="77777777" w:rsidR="00715E5F" w:rsidRDefault="00715E5F" w:rsidP="00715E5F">
      <w:pPr>
        <w:pStyle w:val="Heading2"/>
      </w:pPr>
      <w:r>
        <w:t xml:space="preserve">UN R156 Requirements </w:t>
      </w:r>
    </w:p>
    <w:p w14:paraId="33D0ACC2" w14:textId="77777777" w:rsidR="00AA70B0" w:rsidRPr="00747CAA" w:rsidRDefault="00AA70B0" w:rsidP="00AA70B0">
      <w:pPr>
        <w:rPr>
          <w:b/>
          <w:bCs/>
        </w:rPr>
      </w:pPr>
      <w:r w:rsidRPr="00747CAA">
        <w:rPr>
          <w:b/>
          <w:bCs/>
        </w:rPr>
        <w:t>none</w:t>
      </w:r>
    </w:p>
    <w:p w14:paraId="5D69D9C5" w14:textId="77777777" w:rsidR="00835DB9" w:rsidRDefault="00835DB9" w:rsidP="00835DB9">
      <w:pPr>
        <w:pStyle w:val="Heading2"/>
      </w:pPr>
      <w:r>
        <w:t>CMMC Applicable Practices</w:t>
      </w:r>
    </w:p>
    <w:p w14:paraId="720D8B44" w14:textId="1077076E" w:rsidR="003D2197" w:rsidRPr="006038BE" w:rsidRDefault="006038BE">
      <w:pPr>
        <w:rPr>
          <w:b/>
          <w:bCs/>
        </w:rPr>
      </w:pPr>
      <w:r w:rsidRPr="006038BE">
        <w:rPr>
          <w:b/>
          <w:bCs/>
        </w:rPr>
        <w:t>none</w:t>
      </w:r>
      <w:r w:rsidR="003D2197" w:rsidRPr="006038BE">
        <w:rPr>
          <w:b/>
          <w:bCs/>
        </w:rPr>
        <w:br w:type="page"/>
      </w:r>
    </w:p>
    <w:p w14:paraId="293FC1C0" w14:textId="6A83A533" w:rsidR="003D2197" w:rsidRPr="003D2197" w:rsidRDefault="000470D4" w:rsidP="003D2197">
      <w:pPr>
        <w:pStyle w:val="Heading1"/>
      </w:pPr>
      <w:bookmarkStart w:id="113" w:name="_Code_Securely_[AVCDL-Implementation"/>
      <w:bookmarkStart w:id="114" w:name="_9.4.5_Code_Securely"/>
      <w:bookmarkStart w:id="115" w:name="X1e7a8894e15572ebb3407cc13bb61b8c5745959"/>
      <w:bookmarkStart w:id="116" w:name="_Toc127963182"/>
      <w:bookmarkEnd w:id="113"/>
      <w:bookmarkEnd w:id="114"/>
      <w:r w:rsidRPr="000470D4">
        <w:rPr>
          <w:color w:val="0070C0"/>
        </w:rPr>
        <w:lastRenderedPageBreak/>
        <w:t>AVCDL-Implementation-5</w:t>
      </w:r>
      <w:r w:rsidRPr="000470D4">
        <w:rPr>
          <w:color w:val="0070C0"/>
        </w:rPr>
        <w:br/>
      </w:r>
      <w:r w:rsidR="003D2197" w:rsidRPr="003D2197">
        <w:t>Code Securely</w:t>
      </w:r>
      <w:bookmarkEnd w:id="115"/>
      <w:bookmarkEnd w:id="116"/>
    </w:p>
    <w:p w14:paraId="210B5F92" w14:textId="70DFC4F5" w:rsidR="003D2197" w:rsidRDefault="00062983" w:rsidP="003D2197">
      <w:pPr>
        <w:pStyle w:val="Heading2"/>
      </w:pPr>
      <w:r>
        <w:t>ISO/SAE 21434</w:t>
      </w:r>
      <w:r w:rsidR="003D2197">
        <w:t xml:space="preserve"> Required Work Products</w:t>
      </w:r>
    </w:p>
    <w:p w14:paraId="20D16076" w14:textId="573F03C4" w:rsidR="00835DB9" w:rsidRDefault="00672411">
      <w:r w:rsidRPr="003040EB">
        <w:rPr>
          <w:b/>
          <w:bCs/>
        </w:rPr>
        <w:t>none</w:t>
      </w:r>
    </w:p>
    <w:p w14:paraId="7B51197D" w14:textId="6C15AE9F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714BDAA6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4B9A67A6" w14:textId="66536D81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4E42F542" w14:textId="77777777" w:rsidR="008D05B6" w:rsidRDefault="008D05B6" w:rsidP="008D05B6">
      <w:r w:rsidRPr="003040EB">
        <w:rPr>
          <w:b/>
          <w:bCs/>
        </w:rPr>
        <w:t>none</w:t>
      </w:r>
    </w:p>
    <w:p w14:paraId="2AF98C07" w14:textId="002FE459" w:rsidR="008D05B6" w:rsidRDefault="0032156C" w:rsidP="008D05B6">
      <w:pPr>
        <w:pStyle w:val="Heading2"/>
      </w:pPr>
      <w:r>
        <w:t>UN R155</w:t>
      </w:r>
      <w:r w:rsidR="008D05B6">
        <w:t xml:space="preserve"> Supplemental </w:t>
      </w:r>
    </w:p>
    <w:p w14:paraId="13A8634E" w14:textId="77777777" w:rsidR="008D05B6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[7.2.2.1(a)]</w:t>
      </w:r>
      <w:r>
        <w:tab/>
        <w:t>development phase CSMS</w:t>
      </w:r>
    </w:p>
    <w:p w14:paraId="3DF65CFC" w14:textId="77777777" w:rsidR="008D05B6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[7.3.4]</w:t>
      </w:r>
      <w:r>
        <w:tab/>
        <w:t>type risk protection</w:t>
      </w:r>
    </w:p>
    <w:p w14:paraId="693A2E4C" w14:textId="6B17A7AE" w:rsidR="00835DB9" w:rsidRPr="000470D4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[7.3.8]</w:t>
      </w:r>
      <w:r>
        <w:tab/>
        <w:t>use standard crypto modules</w:t>
      </w:r>
    </w:p>
    <w:p w14:paraId="54D2402D" w14:textId="77777777" w:rsidR="00715E5F" w:rsidRDefault="00715E5F" w:rsidP="00715E5F">
      <w:pPr>
        <w:pStyle w:val="Heading2"/>
      </w:pPr>
      <w:r>
        <w:t xml:space="preserve">UN R156 Requirements </w:t>
      </w:r>
    </w:p>
    <w:p w14:paraId="41E7375A" w14:textId="77777777" w:rsidR="00AA70B0" w:rsidRPr="00747CAA" w:rsidRDefault="00AA70B0" w:rsidP="00AA70B0">
      <w:pPr>
        <w:rPr>
          <w:b/>
          <w:bCs/>
        </w:rPr>
      </w:pPr>
      <w:r w:rsidRPr="00747CAA">
        <w:rPr>
          <w:b/>
          <w:bCs/>
        </w:rPr>
        <w:t>none</w:t>
      </w:r>
    </w:p>
    <w:p w14:paraId="70FD302E" w14:textId="278064E0" w:rsidR="00835DB9" w:rsidRDefault="00835DB9" w:rsidP="00835DB9">
      <w:pPr>
        <w:pStyle w:val="Heading2"/>
      </w:pPr>
      <w:r>
        <w:t>CMMC Applicable Practices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946"/>
        <w:gridCol w:w="8859"/>
      </w:tblGrid>
      <w:tr w:rsidR="00835DB9" w14:paraId="61616185" w14:textId="77777777" w:rsidTr="006038BE">
        <w:tc>
          <w:tcPr>
            <w:tcW w:w="946" w:type="dxa"/>
            <w:shd w:val="clear" w:color="auto" w:fill="DBE5F1" w:themeFill="accent1" w:themeFillTint="33"/>
          </w:tcPr>
          <w:p w14:paraId="3C2E3FA2" w14:textId="77777777" w:rsidR="00835DB9" w:rsidRPr="002F7F2A" w:rsidRDefault="00835DB9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8859" w:type="dxa"/>
            <w:shd w:val="clear" w:color="auto" w:fill="DBE5F1" w:themeFill="accent1" w:themeFillTint="33"/>
          </w:tcPr>
          <w:p w14:paraId="554C0B7B" w14:textId="77777777" w:rsidR="00835DB9" w:rsidRPr="002F7F2A" w:rsidRDefault="00835DB9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835DB9" w14:paraId="70D70793" w14:textId="77777777" w:rsidTr="00835DB9">
        <w:tc>
          <w:tcPr>
            <w:tcW w:w="946" w:type="dxa"/>
          </w:tcPr>
          <w:p w14:paraId="6FE72479" w14:textId="77777777" w:rsidR="00835DB9" w:rsidRDefault="00835DB9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8859" w:type="dxa"/>
          </w:tcPr>
          <w:p w14:paraId="116F2B26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835DB9" w14:paraId="7E3419AA" w14:textId="77777777" w:rsidTr="00835DB9">
        <w:tc>
          <w:tcPr>
            <w:tcW w:w="946" w:type="dxa"/>
          </w:tcPr>
          <w:p w14:paraId="044A8A24" w14:textId="77777777" w:rsidR="00835DB9" w:rsidRDefault="00835DB9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8859" w:type="dxa"/>
          </w:tcPr>
          <w:p w14:paraId="3AA244BF" w14:textId="393A551F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SC.2.179</w:t>
            </w:r>
          </w:p>
        </w:tc>
      </w:tr>
      <w:tr w:rsidR="00835DB9" w14:paraId="328A88AF" w14:textId="77777777" w:rsidTr="00835DB9">
        <w:tc>
          <w:tcPr>
            <w:tcW w:w="946" w:type="dxa"/>
          </w:tcPr>
          <w:p w14:paraId="2FC99D7F" w14:textId="77777777" w:rsidR="00835DB9" w:rsidRDefault="00835DB9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8859" w:type="dxa"/>
          </w:tcPr>
          <w:p w14:paraId="64ABEC06" w14:textId="51AA1339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MP.3.125, SC.3.177, SC.3.181, SC.3.183, SC.3.185, SC.3.186, SC.3.187, SC.3.190, SC.3.191</w:t>
            </w:r>
          </w:p>
        </w:tc>
      </w:tr>
      <w:tr w:rsidR="00835DB9" w14:paraId="254581F8" w14:textId="77777777" w:rsidTr="00835DB9">
        <w:tc>
          <w:tcPr>
            <w:tcW w:w="946" w:type="dxa"/>
          </w:tcPr>
          <w:p w14:paraId="07AA67A3" w14:textId="77777777" w:rsidR="00835DB9" w:rsidRDefault="00835DB9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8859" w:type="dxa"/>
          </w:tcPr>
          <w:p w14:paraId="2F568553" w14:textId="171A93E3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SC.4.197</w:t>
            </w:r>
          </w:p>
        </w:tc>
      </w:tr>
      <w:tr w:rsidR="00835DB9" w14:paraId="4B690EE9" w14:textId="77777777" w:rsidTr="00835DB9">
        <w:tc>
          <w:tcPr>
            <w:tcW w:w="946" w:type="dxa"/>
          </w:tcPr>
          <w:p w14:paraId="7697BF23" w14:textId="77777777" w:rsidR="00835DB9" w:rsidRDefault="00835DB9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8859" w:type="dxa"/>
          </w:tcPr>
          <w:p w14:paraId="368C9CD3" w14:textId="7EC309F9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</w:tbl>
    <w:p w14:paraId="5F67BB00" w14:textId="71609217" w:rsidR="003D2197" w:rsidRDefault="003D2197">
      <w:r>
        <w:br w:type="page"/>
      </w:r>
    </w:p>
    <w:p w14:paraId="10A0EEB3" w14:textId="6780A33B" w:rsidR="003D2197" w:rsidRPr="003D2197" w:rsidRDefault="000470D4" w:rsidP="00F40AA0">
      <w:pPr>
        <w:pStyle w:val="Heading1"/>
      </w:pPr>
      <w:bookmarkStart w:id="117" w:name="_Deprecate_Unsafe_Functions"/>
      <w:bookmarkStart w:id="118" w:name="_9.4.6_Deprecate_Unsafe"/>
      <w:bookmarkStart w:id="119" w:name="Xdaa3e9a145a49583beb793598b3ec3236c4404d"/>
      <w:bookmarkStart w:id="120" w:name="_Toc127963183"/>
      <w:bookmarkEnd w:id="117"/>
      <w:bookmarkEnd w:id="118"/>
      <w:r w:rsidRPr="000470D4">
        <w:rPr>
          <w:color w:val="0070C0"/>
        </w:rPr>
        <w:lastRenderedPageBreak/>
        <w:t>AVCDL-Implementation-6</w:t>
      </w:r>
      <w:r w:rsidRPr="000470D4">
        <w:rPr>
          <w:color w:val="0070C0"/>
        </w:rPr>
        <w:br/>
      </w:r>
      <w:r w:rsidR="003D2197" w:rsidRPr="003D2197">
        <w:t>Deprecate Unsafe Functions</w:t>
      </w:r>
      <w:bookmarkEnd w:id="119"/>
      <w:bookmarkEnd w:id="120"/>
    </w:p>
    <w:p w14:paraId="5D6E00BE" w14:textId="6A7CDB67" w:rsidR="003D2197" w:rsidRDefault="00062983" w:rsidP="003D2197">
      <w:pPr>
        <w:pStyle w:val="Heading2"/>
      </w:pPr>
      <w:r>
        <w:t>ISO/SAE 21434</w:t>
      </w:r>
      <w:r w:rsidR="003D2197">
        <w:t xml:space="preserve"> Required Work Products</w:t>
      </w:r>
    </w:p>
    <w:p w14:paraId="601F5316" w14:textId="77777777" w:rsidR="003D2197" w:rsidRPr="003D2197" w:rsidRDefault="003D2197" w:rsidP="003D2197">
      <w:pPr>
        <w:rPr>
          <w:b/>
          <w:bCs/>
        </w:rPr>
      </w:pPr>
      <w:r w:rsidRPr="003D2197">
        <w:rPr>
          <w:b/>
          <w:bCs/>
        </w:rPr>
        <w:t>none</w:t>
      </w:r>
    </w:p>
    <w:p w14:paraId="32608E70" w14:textId="1D1B749B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3D453B99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47AB2B74" w14:textId="6F74ADE5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76874622" w14:textId="77777777" w:rsidR="008D05B6" w:rsidRPr="003D2197" w:rsidRDefault="008D05B6" w:rsidP="008D05B6">
      <w:pPr>
        <w:rPr>
          <w:b/>
          <w:bCs/>
        </w:rPr>
      </w:pPr>
      <w:r w:rsidRPr="003D2197">
        <w:rPr>
          <w:b/>
          <w:bCs/>
        </w:rPr>
        <w:t>none</w:t>
      </w:r>
    </w:p>
    <w:p w14:paraId="79C7C1F6" w14:textId="3762BBFF" w:rsidR="008D05B6" w:rsidRDefault="0032156C" w:rsidP="008D05B6">
      <w:pPr>
        <w:pStyle w:val="Heading2"/>
      </w:pPr>
      <w:r>
        <w:t>UN R155</w:t>
      </w:r>
      <w:r w:rsidR="008D05B6">
        <w:t xml:space="preserve"> Supplemental </w:t>
      </w:r>
    </w:p>
    <w:p w14:paraId="46F0D24C" w14:textId="77777777" w:rsidR="008D05B6" w:rsidRPr="00C342FF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041800C3" w14:textId="078689B6" w:rsidR="00835DB9" w:rsidRPr="000470D4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[7.2.2.2(h)]</w:t>
      </w:r>
      <w:r>
        <w:tab/>
        <w:t>cybersecurity controls tracking</w:t>
      </w:r>
      <w:r w:rsidRPr="00826B4F">
        <w:t xml:space="preserve"> </w:t>
      </w:r>
    </w:p>
    <w:p w14:paraId="0FA735DB" w14:textId="77777777" w:rsidR="00715E5F" w:rsidRDefault="00715E5F" w:rsidP="00715E5F">
      <w:pPr>
        <w:pStyle w:val="Heading2"/>
      </w:pPr>
      <w:r>
        <w:t xml:space="preserve">UN R156 Requirements </w:t>
      </w:r>
    </w:p>
    <w:p w14:paraId="566DF405" w14:textId="77777777" w:rsidR="00AA70B0" w:rsidRPr="00747CAA" w:rsidRDefault="00AA70B0" w:rsidP="00AA70B0">
      <w:pPr>
        <w:rPr>
          <w:b/>
          <w:bCs/>
        </w:rPr>
      </w:pPr>
      <w:r w:rsidRPr="00747CAA">
        <w:rPr>
          <w:b/>
          <w:bCs/>
        </w:rPr>
        <w:t>none</w:t>
      </w:r>
    </w:p>
    <w:p w14:paraId="27E1DF6E" w14:textId="15D800CD" w:rsidR="00835DB9" w:rsidRDefault="00835DB9" w:rsidP="00835DB9">
      <w:pPr>
        <w:pStyle w:val="Heading2"/>
      </w:pPr>
      <w:r>
        <w:t>CMMC Applicable Practices</w:t>
      </w:r>
    </w:p>
    <w:p w14:paraId="56A37DB9" w14:textId="28742679" w:rsidR="003D2197" w:rsidRPr="006038BE" w:rsidRDefault="006038BE">
      <w:pPr>
        <w:rPr>
          <w:b/>
          <w:bCs/>
        </w:rPr>
      </w:pPr>
      <w:r w:rsidRPr="006038BE">
        <w:rPr>
          <w:b/>
          <w:bCs/>
        </w:rPr>
        <w:t>none</w:t>
      </w:r>
      <w:r w:rsidR="003D2197" w:rsidRPr="006038BE">
        <w:rPr>
          <w:b/>
          <w:bCs/>
        </w:rPr>
        <w:br w:type="page"/>
      </w:r>
    </w:p>
    <w:p w14:paraId="3B8DE201" w14:textId="06FCB2EE" w:rsidR="003D2197" w:rsidRPr="003D2197" w:rsidRDefault="000470D4" w:rsidP="003D2197">
      <w:pPr>
        <w:pStyle w:val="Heading1"/>
      </w:pPr>
      <w:bookmarkStart w:id="121" w:name="_Static_Analysis_[AVCDL-Implementati"/>
      <w:bookmarkStart w:id="122" w:name="_9.4.7_Static_Analysis"/>
      <w:bookmarkStart w:id="123" w:name="Xbb8e429fdccd1b1697aa1baf325f3b1e54ee12e"/>
      <w:bookmarkStart w:id="124" w:name="_Toc127963184"/>
      <w:bookmarkEnd w:id="121"/>
      <w:bookmarkEnd w:id="122"/>
      <w:r w:rsidRPr="000470D4">
        <w:rPr>
          <w:color w:val="0070C0"/>
        </w:rPr>
        <w:lastRenderedPageBreak/>
        <w:t>AVCDL-Implementation-7</w:t>
      </w:r>
      <w:r>
        <w:br/>
      </w:r>
      <w:r w:rsidR="003D2197" w:rsidRPr="003D2197">
        <w:t>Static Analysis</w:t>
      </w:r>
      <w:bookmarkEnd w:id="123"/>
      <w:bookmarkEnd w:id="124"/>
    </w:p>
    <w:p w14:paraId="57534583" w14:textId="56C783B0" w:rsidR="003D2197" w:rsidRDefault="00062983" w:rsidP="003D2197">
      <w:pPr>
        <w:pStyle w:val="Heading2"/>
      </w:pPr>
      <w:r>
        <w:t>ISO/SAE 21434</w:t>
      </w:r>
      <w:r w:rsidR="003D2197">
        <w:t xml:space="preserve"> Required Work Products</w:t>
      </w:r>
    </w:p>
    <w:p w14:paraId="309EA861" w14:textId="77777777" w:rsidR="003D2197" w:rsidRPr="003D2197" w:rsidRDefault="003D2197" w:rsidP="003D2197">
      <w:pPr>
        <w:rPr>
          <w:b/>
          <w:bCs/>
        </w:rPr>
      </w:pPr>
      <w:r w:rsidRPr="003D2197">
        <w:rPr>
          <w:b/>
          <w:bCs/>
        </w:rPr>
        <w:t>none</w:t>
      </w:r>
    </w:p>
    <w:p w14:paraId="04E98F64" w14:textId="76D7865A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0F2EA68E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2C3E9368" w14:textId="780CCC91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1012B63C" w14:textId="77777777" w:rsidR="008D05B6" w:rsidRPr="003D2197" w:rsidRDefault="008D05B6" w:rsidP="008D05B6">
      <w:pPr>
        <w:rPr>
          <w:b/>
          <w:bCs/>
        </w:rPr>
      </w:pPr>
      <w:r w:rsidRPr="003D2197">
        <w:rPr>
          <w:b/>
          <w:bCs/>
        </w:rPr>
        <w:t>none</w:t>
      </w:r>
    </w:p>
    <w:p w14:paraId="3E9A7C1C" w14:textId="034D52BD" w:rsidR="008D05B6" w:rsidRDefault="0032156C" w:rsidP="008D05B6">
      <w:pPr>
        <w:pStyle w:val="Heading2"/>
      </w:pPr>
      <w:r>
        <w:t>UN R155</w:t>
      </w:r>
      <w:r w:rsidR="008D05B6">
        <w:t xml:space="preserve"> Supplemental </w:t>
      </w:r>
    </w:p>
    <w:p w14:paraId="4D458F60" w14:textId="77777777" w:rsidR="008D05B6" w:rsidRPr="00C342FF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11BE58F2" w14:textId="022BE1D5" w:rsidR="00835DB9" w:rsidRPr="000470D4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[7.2.2.2(e)]</w:t>
      </w:r>
      <w:r>
        <w:tab/>
        <w:t>cybersecurity testing</w:t>
      </w:r>
    </w:p>
    <w:p w14:paraId="27F8D431" w14:textId="77777777" w:rsidR="00715E5F" w:rsidRDefault="00715E5F" w:rsidP="00715E5F">
      <w:pPr>
        <w:pStyle w:val="Heading2"/>
      </w:pPr>
      <w:r>
        <w:t xml:space="preserve">UN R156 Requirements </w:t>
      </w:r>
    </w:p>
    <w:p w14:paraId="0ACEF5FD" w14:textId="77777777" w:rsidR="00AA70B0" w:rsidRPr="00747CAA" w:rsidRDefault="00AA70B0" w:rsidP="00AA70B0">
      <w:pPr>
        <w:rPr>
          <w:b/>
          <w:bCs/>
        </w:rPr>
      </w:pPr>
      <w:r w:rsidRPr="00747CAA">
        <w:rPr>
          <w:b/>
          <w:bCs/>
        </w:rPr>
        <w:t>none</w:t>
      </w:r>
    </w:p>
    <w:p w14:paraId="61111D6F" w14:textId="77777777" w:rsidR="00835DB9" w:rsidRDefault="00835DB9" w:rsidP="00835DB9">
      <w:pPr>
        <w:pStyle w:val="Heading2"/>
      </w:pPr>
      <w:r>
        <w:t>CMMC Applicable Practices</w:t>
      </w:r>
    </w:p>
    <w:p w14:paraId="3F6C893D" w14:textId="30D4698E" w:rsidR="003D2197" w:rsidRPr="006038BE" w:rsidRDefault="006038BE">
      <w:pPr>
        <w:rPr>
          <w:b/>
          <w:bCs/>
        </w:rPr>
      </w:pPr>
      <w:r w:rsidRPr="006038BE">
        <w:rPr>
          <w:b/>
          <w:bCs/>
        </w:rPr>
        <w:t>none</w:t>
      </w:r>
      <w:r w:rsidR="003D2197" w:rsidRPr="006038BE">
        <w:rPr>
          <w:b/>
          <w:bCs/>
        </w:rPr>
        <w:br w:type="page"/>
      </w:r>
    </w:p>
    <w:p w14:paraId="5CB712E1" w14:textId="77D0F16B" w:rsidR="003D2197" w:rsidRPr="003D2197" w:rsidRDefault="000470D4" w:rsidP="00F40AA0">
      <w:pPr>
        <w:pStyle w:val="Heading1"/>
      </w:pPr>
      <w:bookmarkStart w:id="125" w:name="_Dynamic_Program_Analysis"/>
      <w:bookmarkStart w:id="126" w:name="_9.4.8_Dynamic_Program"/>
      <w:bookmarkStart w:id="127" w:name="Xabddc1b9ae9c5d5df3d597295d2cda89738bdea"/>
      <w:bookmarkStart w:id="128" w:name="_Toc127963185"/>
      <w:bookmarkEnd w:id="125"/>
      <w:bookmarkEnd w:id="126"/>
      <w:r w:rsidRPr="000470D4">
        <w:rPr>
          <w:color w:val="0070C0"/>
        </w:rPr>
        <w:lastRenderedPageBreak/>
        <w:t>AVCDL-Implementation-8</w:t>
      </w:r>
      <w:r w:rsidRPr="000470D4">
        <w:rPr>
          <w:color w:val="0070C0"/>
        </w:rPr>
        <w:br/>
      </w:r>
      <w:r w:rsidR="003D2197" w:rsidRPr="003D2197">
        <w:t>Dynamic Program Analysis</w:t>
      </w:r>
      <w:bookmarkEnd w:id="127"/>
      <w:bookmarkEnd w:id="128"/>
    </w:p>
    <w:p w14:paraId="77FEFB9E" w14:textId="7A5C2480" w:rsidR="003D2197" w:rsidRDefault="00062983" w:rsidP="003D2197">
      <w:pPr>
        <w:pStyle w:val="Heading2"/>
      </w:pPr>
      <w:r>
        <w:t>ISO/SAE 21434</w:t>
      </w:r>
      <w:r w:rsidR="003D2197">
        <w:t xml:space="preserve"> Required Work Products</w:t>
      </w:r>
    </w:p>
    <w:p w14:paraId="0C07E5D2" w14:textId="77777777" w:rsidR="003D2197" w:rsidRPr="003D2197" w:rsidRDefault="003D2197" w:rsidP="003D2197">
      <w:pPr>
        <w:rPr>
          <w:b/>
          <w:bCs/>
        </w:rPr>
      </w:pPr>
      <w:r w:rsidRPr="003D2197">
        <w:rPr>
          <w:b/>
          <w:bCs/>
        </w:rPr>
        <w:t>none</w:t>
      </w:r>
    </w:p>
    <w:p w14:paraId="37172526" w14:textId="4A6D9EF1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0DF903C4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488D2F97" w14:textId="6AF74211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4C394517" w14:textId="77777777" w:rsidR="008D05B6" w:rsidRPr="003D2197" w:rsidRDefault="008D05B6" w:rsidP="008D05B6">
      <w:pPr>
        <w:rPr>
          <w:b/>
          <w:bCs/>
        </w:rPr>
      </w:pPr>
      <w:r w:rsidRPr="003D2197">
        <w:rPr>
          <w:b/>
          <w:bCs/>
        </w:rPr>
        <w:t>none</w:t>
      </w:r>
    </w:p>
    <w:p w14:paraId="38E5CC93" w14:textId="044F0A06" w:rsidR="008D05B6" w:rsidRDefault="0032156C" w:rsidP="008D05B6">
      <w:pPr>
        <w:pStyle w:val="Heading2"/>
      </w:pPr>
      <w:r>
        <w:t>UN R155</w:t>
      </w:r>
      <w:r w:rsidR="008D05B6">
        <w:t xml:space="preserve"> Supplemental </w:t>
      </w:r>
    </w:p>
    <w:p w14:paraId="561378CD" w14:textId="77777777" w:rsidR="008D05B6" w:rsidRPr="00C342FF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1BD5E762" w14:textId="6722F1B3" w:rsidR="00835DB9" w:rsidRPr="000470D4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[7.2.2.2(e)]</w:t>
      </w:r>
      <w:r>
        <w:tab/>
        <w:t>cybersecurity testing</w:t>
      </w:r>
    </w:p>
    <w:p w14:paraId="04FAD421" w14:textId="77777777" w:rsidR="00715E5F" w:rsidRDefault="00715E5F" w:rsidP="00715E5F">
      <w:pPr>
        <w:pStyle w:val="Heading2"/>
      </w:pPr>
      <w:r>
        <w:t xml:space="preserve">UN R156 Requirements </w:t>
      </w:r>
    </w:p>
    <w:p w14:paraId="13BB9BAA" w14:textId="77777777" w:rsidR="00AA70B0" w:rsidRPr="00747CAA" w:rsidRDefault="00AA70B0" w:rsidP="00AA70B0">
      <w:pPr>
        <w:rPr>
          <w:b/>
          <w:bCs/>
        </w:rPr>
      </w:pPr>
      <w:r w:rsidRPr="00747CAA">
        <w:rPr>
          <w:b/>
          <w:bCs/>
        </w:rPr>
        <w:t>none</w:t>
      </w:r>
    </w:p>
    <w:p w14:paraId="28AD1357" w14:textId="77777777" w:rsidR="00835DB9" w:rsidRDefault="00835DB9" w:rsidP="00835DB9">
      <w:pPr>
        <w:pStyle w:val="Heading2"/>
      </w:pPr>
      <w:r>
        <w:t>CMMC Applicable Practices</w:t>
      </w:r>
    </w:p>
    <w:tbl>
      <w:tblPr>
        <w:tblStyle w:val="TableGrid"/>
        <w:tblW w:w="2425" w:type="dxa"/>
        <w:tblLook w:val="04A0" w:firstRow="1" w:lastRow="0" w:firstColumn="1" w:lastColumn="0" w:noHBand="0" w:noVBand="1"/>
      </w:tblPr>
      <w:tblGrid>
        <w:gridCol w:w="946"/>
        <w:gridCol w:w="1479"/>
      </w:tblGrid>
      <w:tr w:rsidR="00835DB9" w14:paraId="32AE2F26" w14:textId="77777777" w:rsidTr="006038BE">
        <w:tc>
          <w:tcPr>
            <w:tcW w:w="946" w:type="dxa"/>
            <w:shd w:val="clear" w:color="auto" w:fill="DBE5F1" w:themeFill="accent1" w:themeFillTint="33"/>
          </w:tcPr>
          <w:p w14:paraId="12CBA908" w14:textId="77777777" w:rsidR="00835DB9" w:rsidRPr="002F7F2A" w:rsidRDefault="00835DB9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1479" w:type="dxa"/>
            <w:shd w:val="clear" w:color="auto" w:fill="DBE5F1" w:themeFill="accent1" w:themeFillTint="33"/>
          </w:tcPr>
          <w:p w14:paraId="2A2042C4" w14:textId="77777777" w:rsidR="00835DB9" w:rsidRPr="002F7F2A" w:rsidRDefault="00835DB9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835DB9" w14:paraId="56058845" w14:textId="77777777" w:rsidTr="00835DB9">
        <w:tc>
          <w:tcPr>
            <w:tcW w:w="946" w:type="dxa"/>
          </w:tcPr>
          <w:p w14:paraId="5F538564" w14:textId="77777777" w:rsidR="00835DB9" w:rsidRDefault="00835DB9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1479" w:type="dxa"/>
          </w:tcPr>
          <w:p w14:paraId="22313D33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835DB9" w14:paraId="70CEEC49" w14:textId="77777777" w:rsidTr="00835DB9">
        <w:tc>
          <w:tcPr>
            <w:tcW w:w="946" w:type="dxa"/>
          </w:tcPr>
          <w:p w14:paraId="2D49A87E" w14:textId="77777777" w:rsidR="00835DB9" w:rsidRDefault="00835DB9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1479" w:type="dxa"/>
          </w:tcPr>
          <w:p w14:paraId="7DD1B30D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835DB9" w14:paraId="6DD88A16" w14:textId="77777777" w:rsidTr="00835DB9">
        <w:tc>
          <w:tcPr>
            <w:tcW w:w="946" w:type="dxa"/>
          </w:tcPr>
          <w:p w14:paraId="4D4BA262" w14:textId="77777777" w:rsidR="00835DB9" w:rsidRDefault="00835DB9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1479" w:type="dxa"/>
          </w:tcPr>
          <w:p w14:paraId="69A158CC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835DB9" w14:paraId="5D845E6C" w14:textId="77777777" w:rsidTr="00835DB9">
        <w:tc>
          <w:tcPr>
            <w:tcW w:w="946" w:type="dxa"/>
          </w:tcPr>
          <w:p w14:paraId="27365120" w14:textId="77777777" w:rsidR="00835DB9" w:rsidRDefault="00835DB9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1479" w:type="dxa"/>
          </w:tcPr>
          <w:p w14:paraId="69D2F816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835DB9" w14:paraId="074C20F8" w14:textId="77777777" w:rsidTr="00835DB9">
        <w:tc>
          <w:tcPr>
            <w:tcW w:w="946" w:type="dxa"/>
          </w:tcPr>
          <w:p w14:paraId="3A274DCB" w14:textId="77777777" w:rsidR="00835DB9" w:rsidRDefault="00835DB9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1479" w:type="dxa"/>
          </w:tcPr>
          <w:p w14:paraId="10E0488E" w14:textId="7F08C238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SI.5.222</w:t>
            </w:r>
          </w:p>
        </w:tc>
      </w:tr>
    </w:tbl>
    <w:p w14:paraId="16DDFC69" w14:textId="29BD1B71" w:rsidR="003D2197" w:rsidRDefault="003D2197">
      <w:r>
        <w:br w:type="page"/>
      </w:r>
    </w:p>
    <w:p w14:paraId="21690E29" w14:textId="7E4A0432" w:rsidR="003D2197" w:rsidRPr="008B3C90" w:rsidRDefault="000470D4" w:rsidP="00F40AA0">
      <w:pPr>
        <w:pStyle w:val="Heading1"/>
      </w:pPr>
      <w:bookmarkStart w:id="129" w:name="_Security_Code_Review"/>
      <w:bookmarkStart w:id="130" w:name="_9.4.9_Security_Code"/>
      <w:bookmarkStart w:id="131" w:name="X599c68e3933afa94f432a352d58410f1363ab6d"/>
      <w:bookmarkStart w:id="132" w:name="_Toc127963186"/>
      <w:bookmarkEnd w:id="129"/>
      <w:bookmarkEnd w:id="130"/>
      <w:r w:rsidRPr="000470D4">
        <w:rPr>
          <w:color w:val="0070C0"/>
        </w:rPr>
        <w:lastRenderedPageBreak/>
        <w:t>AVCDL-Implementation-9</w:t>
      </w:r>
      <w:r>
        <w:br/>
      </w:r>
      <w:r w:rsidR="003D2197" w:rsidRPr="008B3C90">
        <w:t>Security Code Review</w:t>
      </w:r>
      <w:bookmarkEnd w:id="131"/>
      <w:bookmarkEnd w:id="132"/>
    </w:p>
    <w:p w14:paraId="1F87CE95" w14:textId="2F17C1E7" w:rsidR="003D2197" w:rsidRDefault="00062983" w:rsidP="00A749D7">
      <w:pPr>
        <w:pStyle w:val="Heading2"/>
      </w:pPr>
      <w:r>
        <w:t>ISO/SAE 21434</w:t>
      </w:r>
      <w:r w:rsidR="003D2197">
        <w:t xml:space="preserve"> Required Work Products</w:t>
      </w:r>
    </w:p>
    <w:p w14:paraId="04A30979" w14:textId="7DAF1A18" w:rsidR="00A749D7" w:rsidRPr="00A749D7" w:rsidRDefault="00A749D7" w:rsidP="00A749D7">
      <w:pPr>
        <w:pStyle w:val="BodyText"/>
        <w:spacing w:before="0" w:after="240"/>
      </w:pPr>
      <w:r w:rsidRPr="003040EB">
        <w:rPr>
          <w:b/>
          <w:bCs/>
        </w:rPr>
        <w:t>none</w:t>
      </w:r>
    </w:p>
    <w:p w14:paraId="4515070A" w14:textId="7F07855A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52BBD616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7F3231A4" w14:textId="26688BC4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52B9A1D6" w14:textId="77777777" w:rsidR="008D05B6" w:rsidRPr="00A749D7" w:rsidRDefault="008D05B6" w:rsidP="008D05B6">
      <w:pPr>
        <w:pStyle w:val="BodyText"/>
        <w:spacing w:before="0" w:after="240"/>
      </w:pPr>
      <w:r w:rsidRPr="003040EB">
        <w:rPr>
          <w:b/>
          <w:bCs/>
        </w:rPr>
        <w:t>none</w:t>
      </w:r>
    </w:p>
    <w:p w14:paraId="4C1C5E8B" w14:textId="45FA58EC" w:rsidR="008D05B6" w:rsidRDefault="0032156C" w:rsidP="008D05B6">
      <w:pPr>
        <w:pStyle w:val="Heading2"/>
      </w:pPr>
      <w:r>
        <w:t>UN R155</w:t>
      </w:r>
      <w:r w:rsidR="008D05B6">
        <w:t xml:space="preserve"> Supplemental </w:t>
      </w:r>
    </w:p>
    <w:p w14:paraId="4E5B98C9" w14:textId="77777777" w:rsidR="008D05B6" w:rsidRPr="00C342FF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28FE86E5" w14:textId="435DA866" w:rsidR="00835DB9" w:rsidRPr="000470D4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[7.2.2.2(e)]</w:t>
      </w:r>
      <w:r>
        <w:tab/>
        <w:t>cybersecurity testing</w:t>
      </w:r>
    </w:p>
    <w:p w14:paraId="19A01813" w14:textId="77777777" w:rsidR="00715E5F" w:rsidRDefault="00715E5F" w:rsidP="00715E5F">
      <w:pPr>
        <w:pStyle w:val="Heading2"/>
      </w:pPr>
      <w:r>
        <w:t xml:space="preserve">UN R156 Requirements </w:t>
      </w:r>
    </w:p>
    <w:p w14:paraId="47B137B8" w14:textId="77777777" w:rsidR="00AA70B0" w:rsidRPr="00747CAA" w:rsidRDefault="00AA70B0" w:rsidP="00AA70B0">
      <w:pPr>
        <w:rPr>
          <w:b/>
          <w:bCs/>
        </w:rPr>
      </w:pPr>
      <w:r w:rsidRPr="00747CAA">
        <w:rPr>
          <w:b/>
          <w:bCs/>
        </w:rPr>
        <w:t>none</w:t>
      </w:r>
    </w:p>
    <w:p w14:paraId="0C8BEE46" w14:textId="12D4A84F" w:rsidR="00835DB9" w:rsidRDefault="00835DB9" w:rsidP="00835DB9">
      <w:pPr>
        <w:pStyle w:val="Heading2"/>
      </w:pPr>
      <w:r>
        <w:t>CMMC Applicable Practices</w:t>
      </w:r>
    </w:p>
    <w:tbl>
      <w:tblPr>
        <w:tblStyle w:val="TableGrid"/>
        <w:tblW w:w="4135" w:type="dxa"/>
        <w:tblLook w:val="04A0" w:firstRow="1" w:lastRow="0" w:firstColumn="1" w:lastColumn="0" w:noHBand="0" w:noVBand="1"/>
      </w:tblPr>
      <w:tblGrid>
        <w:gridCol w:w="946"/>
        <w:gridCol w:w="3189"/>
      </w:tblGrid>
      <w:tr w:rsidR="00835DB9" w14:paraId="3EAA1B31" w14:textId="77777777" w:rsidTr="006038BE">
        <w:tc>
          <w:tcPr>
            <w:tcW w:w="946" w:type="dxa"/>
            <w:shd w:val="clear" w:color="auto" w:fill="DBE5F1" w:themeFill="accent1" w:themeFillTint="33"/>
          </w:tcPr>
          <w:p w14:paraId="6F40ADA5" w14:textId="77777777" w:rsidR="00835DB9" w:rsidRPr="002F7F2A" w:rsidRDefault="00835DB9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3189" w:type="dxa"/>
            <w:shd w:val="clear" w:color="auto" w:fill="DBE5F1" w:themeFill="accent1" w:themeFillTint="33"/>
          </w:tcPr>
          <w:p w14:paraId="1F529851" w14:textId="77777777" w:rsidR="00835DB9" w:rsidRPr="002F7F2A" w:rsidRDefault="00835DB9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835DB9" w14:paraId="246C5F5E" w14:textId="77777777" w:rsidTr="00835DB9">
        <w:tc>
          <w:tcPr>
            <w:tcW w:w="946" w:type="dxa"/>
          </w:tcPr>
          <w:p w14:paraId="1EE1F062" w14:textId="77777777" w:rsidR="00835DB9" w:rsidRDefault="00835DB9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3189" w:type="dxa"/>
          </w:tcPr>
          <w:p w14:paraId="5CCFA150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835DB9" w14:paraId="21D8464A" w14:textId="77777777" w:rsidTr="00835DB9">
        <w:tc>
          <w:tcPr>
            <w:tcW w:w="946" w:type="dxa"/>
          </w:tcPr>
          <w:p w14:paraId="6C9362CD" w14:textId="77777777" w:rsidR="00835DB9" w:rsidRDefault="00835DB9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3189" w:type="dxa"/>
          </w:tcPr>
          <w:p w14:paraId="6D424184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835DB9" w14:paraId="6DDBCBBB" w14:textId="77777777" w:rsidTr="00835DB9">
        <w:tc>
          <w:tcPr>
            <w:tcW w:w="946" w:type="dxa"/>
          </w:tcPr>
          <w:p w14:paraId="010D3690" w14:textId="77777777" w:rsidR="00835DB9" w:rsidRDefault="00835DB9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3189" w:type="dxa"/>
          </w:tcPr>
          <w:p w14:paraId="72F2F632" w14:textId="51266DA4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AU.3.049, AU.3.052, CA.3.162</w:t>
            </w:r>
          </w:p>
        </w:tc>
      </w:tr>
      <w:tr w:rsidR="00835DB9" w14:paraId="31936959" w14:textId="77777777" w:rsidTr="00835DB9">
        <w:tc>
          <w:tcPr>
            <w:tcW w:w="946" w:type="dxa"/>
          </w:tcPr>
          <w:p w14:paraId="2423BC26" w14:textId="77777777" w:rsidR="00835DB9" w:rsidRDefault="00835DB9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3189" w:type="dxa"/>
          </w:tcPr>
          <w:p w14:paraId="09F5B0FC" w14:textId="7777777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835DB9" w14:paraId="0EBAA502" w14:textId="77777777" w:rsidTr="00835DB9">
        <w:tc>
          <w:tcPr>
            <w:tcW w:w="946" w:type="dxa"/>
          </w:tcPr>
          <w:p w14:paraId="7F3D3ED7" w14:textId="77777777" w:rsidR="00835DB9" w:rsidRDefault="00835DB9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3189" w:type="dxa"/>
          </w:tcPr>
          <w:p w14:paraId="6BA0B131" w14:textId="7DEC6617" w:rsidR="00835DB9" w:rsidRPr="00036603" w:rsidRDefault="00835DB9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AU.5.055</w:t>
            </w:r>
          </w:p>
        </w:tc>
      </w:tr>
    </w:tbl>
    <w:p w14:paraId="56D2889A" w14:textId="702C95B9" w:rsidR="008B3C90" w:rsidRDefault="008B3C90">
      <w:r>
        <w:br w:type="page"/>
      </w:r>
    </w:p>
    <w:p w14:paraId="6E591D8C" w14:textId="6B273E6A" w:rsidR="0099249F" w:rsidRPr="00540632" w:rsidRDefault="000470D4" w:rsidP="0099249F">
      <w:pPr>
        <w:pStyle w:val="Heading1"/>
      </w:pPr>
      <w:bookmarkStart w:id="133" w:name="_Implementation_Gate_[AVCDL-Implemen"/>
      <w:bookmarkStart w:id="134" w:name="_9.4.10_Implementation_Gate"/>
      <w:bookmarkStart w:id="135" w:name="_Verification_Phase"/>
      <w:bookmarkStart w:id="136" w:name="_9.5_Verification_Phase"/>
      <w:bookmarkStart w:id="137" w:name="_9.4.11_Fuzz_Testing"/>
      <w:bookmarkStart w:id="138" w:name="avcdl-fuzz-testing-avcdl-verification-1"/>
      <w:bookmarkStart w:id="139" w:name="_Toc127963187"/>
      <w:bookmarkStart w:id="140" w:name="avcdl-verification-phase"/>
      <w:bookmarkEnd w:id="133"/>
      <w:bookmarkEnd w:id="134"/>
      <w:bookmarkEnd w:id="135"/>
      <w:bookmarkEnd w:id="136"/>
      <w:bookmarkEnd w:id="137"/>
      <w:r w:rsidRPr="000470D4">
        <w:rPr>
          <w:color w:val="0070C0"/>
        </w:rPr>
        <w:lastRenderedPageBreak/>
        <w:t>AVCDL-Implementation-10</w:t>
      </w:r>
      <w:r w:rsidRPr="000470D4">
        <w:rPr>
          <w:color w:val="0070C0"/>
        </w:rPr>
        <w:br/>
      </w:r>
      <w:r w:rsidR="0099249F" w:rsidRPr="00540632">
        <w:t>Fuzz Testing</w:t>
      </w:r>
      <w:bookmarkEnd w:id="138"/>
      <w:bookmarkEnd w:id="139"/>
    </w:p>
    <w:p w14:paraId="4BA591C0" w14:textId="08E24BE7" w:rsidR="00855517" w:rsidRDefault="00062983" w:rsidP="00855517">
      <w:pPr>
        <w:pStyle w:val="Heading2"/>
      </w:pPr>
      <w:r>
        <w:t>ISO/SAE 21434</w:t>
      </w:r>
      <w:r w:rsidR="00855517">
        <w:t xml:space="preserve"> Required Work Products</w:t>
      </w:r>
    </w:p>
    <w:p w14:paraId="29D55655" w14:textId="77777777" w:rsidR="00855517" w:rsidRPr="00A749D7" w:rsidRDefault="00855517" w:rsidP="00855517">
      <w:pPr>
        <w:pStyle w:val="BodyText"/>
        <w:spacing w:before="0" w:after="240"/>
      </w:pPr>
      <w:r w:rsidRPr="003040EB">
        <w:rPr>
          <w:b/>
          <w:bCs/>
        </w:rPr>
        <w:t>none</w:t>
      </w:r>
    </w:p>
    <w:p w14:paraId="217FD9DF" w14:textId="66CD680B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40D61308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67C8E5C5" w14:textId="11D07B23" w:rsidR="00F73962" w:rsidRDefault="0032156C" w:rsidP="00F73962">
      <w:pPr>
        <w:pStyle w:val="Heading2"/>
      </w:pPr>
      <w:r>
        <w:t>UN R155</w:t>
      </w:r>
      <w:r w:rsidR="00F73962">
        <w:t xml:space="preserve"> Requirements </w:t>
      </w:r>
    </w:p>
    <w:p w14:paraId="68630B1F" w14:textId="77777777" w:rsidR="008D05B6" w:rsidRPr="00A749D7" w:rsidRDefault="008D05B6" w:rsidP="008D05B6">
      <w:pPr>
        <w:pStyle w:val="BodyText"/>
        <w:spacing w:before="0" w:after="240"/>
      </w:pPr>
      <w:r w:rsidRPr="003040EB">
        <w:rPr>
          <w:b/>
          <w:bCs/>
        </w:rPr>
        <w:t>none</w:t>
      </w:r>
    </w:p>
    <w:p w14:paraId="4312B7E3" w14:textId="46890C09" w:rsidR="008D05B6" w:rsidRDefault="0032156C" w:rsidP="008D05B6">
      <w:pPr>
        <w:pStyle w:val="Heading2"/>
      </w:pPr>
      <w:r>
        <w:t>UN R155</w:t>
      </w:r>
      <w:r w:rsidR="008D05B6">
        <w:t xml:space="preserve"> Supplemental </w:t>
      </w:r>
    </w:p>
    <w:p w14:paraId="628893E8" w14:textId="77777777" w:rsidR="008D05B6" w:rsidRPr="00C342FF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588C041B" w14:textId="161655ED" w:rsidR="003854A8" w:rsidRPr="000470D4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[7.2.2.2(e)]</w:t>
      </w:r>
      <w:r>
        <w:tab/>
        <w:t>cybersecurity testing</w:t>
      </w:r>
    </w:p>
    <w:p w14:paraId="6879ADD0" w14:textId="77777777" w:rsidR="00715E5F" w:rsidRDefault="00715E5F" w:rsidP="00715E5F">
      <w:pPr>
        <w:pStyle w:val="Heading2"/>
      </w:pPr>
      <w:r>
        <w:t xml:space="preserve">UN R156 Requirements </w:t>
      </w:r>
    </w:p>
    <w:p w14:paraId="20E29EA8" w14:textId="77777777" w:rsidR="00AA70B0" w:rsidRPr="00747CAA" w:rsidRDefault="00AA70B0" w:rsidP="00AA70B0">
      <w:pPr>
        <w:rPr>
          <w:b/>
          <w:bCs/>
        </w:rPr>
      </w:pPr>
      <w:r w:rsidRPr="00747CAA">
        <w:rPr>
          <w:b/>
          <w:bCs/>
        </w:rPr>
        <w:t>none</w:t>
      </w:r>
    </w:p>
    <w:p w14:paraId="0E865455" w14:textId="77777777" w:rsidR="003854A8" w:rsidRDefault="003854A8" w:rsidP="003854A8">
      <w:pPr>
        <w:pStyle w:val="Heading2"/>
      </w:pPr>
      <w:r>
        <w:t>CMMC Applicable Practices</w:t>
      </w:r>
    </w:p>
    <w:p w14:paraId="1FE1F171" w14:textId="1448EBE2" w:rsidR="001C0736" w:rsidRPr="006038BE" w:rsidRDefault="006038B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 w:rsidRPr="006038BE">
        <w:rPr>
          <w:b/>
          <w:bCs/>
        </w:rPr>
        <w:t>none</w:t>
      </w:r>
      <w:r w:rsidR="001C0736" w:rsidRPr="006038BE">
        <w:rPr>
          <w:b/>
          <w:bCs/>
        </w:rPr>
        <w:br w:type="page"/>
      </w:r>
    </w:p>
    <w:p w14:paraId="5918FE68" w14:textId="54F3DAA9" w:rsidR="00BB3D2B" w:rsidRDefault="000470D4" w:rsidP="00DD2B65">
      <w:pPr>
        <w:pStyle w:val="Heading1"/>
      </w:pPr>
      <w:bookmarkStart w:id="141" w:name="_9.4.11_Implementation_Gate_1"/>
      <w:bookmarkStart w:id="142" w:name="X9ba59f3fec697468f7eb08f5941ed1b2b7559cc"/>
      <w:bookmarkStart w:id="143" w:name="_Toc127963188"/>
      <w:bookmarkEnd w:id="141"/>
      <w:r w:rsidRPr="000470D4">
        <w:rPr>
          <w:color w:val="0070C0"/>
        </w:rPr>
        <w:lastRenderedPageBreak/>
        <w:t>AVCDL-Implementation-11</w:t>
      </w:r>
      <w:r>
        <w:br/>
      </w:r>
      <w:r w:rsidR="00BB3D2B" w:rsidRPr="008B3C90">
        <w:t>Implementation Gate</w:t>
      </w:r>
      <w:bookmarkEnd w:id="142"/>
      <w:bookmarkEnd w:id="143"/>
    </w:p>
    <w:p w14:paraId="1B09590B" w14:textId="01F69D83" w:rsidR="00BB3D2B" w:rsidRDefault="00062983" w:rsidP="00BB3D2B">
      <w:pPr>
        <w:pStyle w:val="Heading2"/>
      </w:pPr>
      <w:r>
        <w:t>ISO/SAE 21434</w:t>
      </w:r>
      <w:r w:rsidR="00BB3D2B">
        <w:t xml:space="preserve"> Required Work Products</w:t>
      </w:r>
    </w:p>
    <w:p w14:paraId="1F85DDFE" w14:textId="73DE389E" w:rsidR="00855517" w:rsidRDefault="00855517" w:rsidP="00672411">
      <w:r>
        <w:t>[WP-10-07] Integration and verification reports</w:t>
      </w:r>
    </w:p>
    <w:p w14:paraId="27A326FD" w14:textId="1013D7F9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391B8A68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08BF98D2" w14:textId="0C0030D7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0CE0A0B5" w14:textId="5547DBAD" w:rsidR="00D50783" w:rsidRDefault="00D50783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[7.2.2.1(a)]</w:t>
      </w:r>
      <w:r>
        <w:tab/>
        <w:t>development phase CSMS</w:t>
      </w:r>
    </w:p>
    <w:p w14:paraId="40C366EC" w14:textId="66906AA1" w:rsidR="008D05B6" w:rsidRDefault="008D05B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[7.2.2.2(e)]</w:t>
      </w:r>
      <w:r>
        <w:tab/>
        <w:t>cybersecurity testing</w:t>
      </w:r>
    </w:p>
    <w:p w14:paraId="3DDE4701" w14:textId="61ABEF8E" w:rsidR="000E5ECA" w:rsidRPr="00C342FF" w:rsidRDefault="000E5ECA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[7.3.6]</w:t>
      </w:r>
      <w:r>
        <w:tab/>
      </w:r>
      <w:r w:rsidR="00BD7770">
        <w:t>sufficient testing</w:t>
      </w:r>
    </w:p>
    <w:p w14:paraId="3AAE8C44" w14:textId="0841EE65" w:rsidR="008D05B6" w:rsidRDefault="0032156C" w:rsidP="008D05B6">
      <w:pPr>
        <w:pStyle w:val="Heading2"/>
      </w:pPr>
      <w:r>
        <w:t>UN R155</w:t>
      </w:r>
      <w:r w:rsidR="008D05B6">
        <w:t xml:space="preserve"> Supplemental </w:t>
      </w:r>
    </w:p>
    <w:p w14:paraId="0FB28820" w14:textId="059700A0" w:rsidR="003854A8" w:rsidRPr="00ED2EC3" w:rsidRDefault="008D05B6" w:rsidP="00372245">
      <w:pPr>
        <w:rPr>
          <w:b/>
          <w:bCs/>
        </w:rPr>
      </w:pPr>
      <w:r w:rsidRPr="00BF7A9A">
        <w:rPr>
          <w:b/>
          <w:bCs/>
        </w:rPr>
        <w:t>none</w:t>
      </w:r>
    </w:p>
    <w:p w14:paraId="6BFB6E82" w14:textId="77777777" w:rsidR="00715E5F" w:rsidRDefault="00715E5F" w:rsidP="00715E5F">
      <w:pPr>
        <w:pStyle w:val="Heading2"/>
      </w:pPr>
      <w:r>
        <w:t xml:space="preserve">UN R156 Requirements </w:t>
      </w:r>
    </w:p>
    <w:p w14:paraId="198E7CB6" w14:textId="77777777" w:rsidR="00AA70B0" w:rsidRPr="00747CAA" w:rsidRDefault="00AA70B0" w:rsidP="00AA70B0">
      <w:pPr>
        <w:rPr>
          <w:b/>
          <w:bCs/>
        </w:rPr>
      </w:pPr>
      <w:r w:rsidRPr="00747CAA">
        <w:rPr>
          <w:b/>
          <w:bCs/>
        </w:rPr>
        <w:t>none</w:t>
      </w:r>
    </w:p>
    <w:p w14:paraId="244D7170" w14:textId="08F90AA2" w:rsidR="003854A8" w:rsidRDefault="003854A8" w:rsidP="003854A8">
      <w:pPr>
        <w:pStyle w:val="Heading2"/>
      </w:pPr>
      <w:r>
        <w:t>CMMC Applicable Practices</w:t>
      </w:r>
    </w:p>
    <w:tbl>
      <w:tblPr>
        <w:tblStyle w:val="TableGrid"/>
        <w:tblW w:w="3235" w:type="dxa"/>
        <w:tblLook w:val="04A0" w:firstRow="1" w:lastRow="0" w:firstColumn="1" w:lastColumn="0" w:noHBand="0" w:noVBand="1"/>
      </w:tblPr>
      <w:tblGrid>
        <w:gridCol w:w="946"/>
        <w:gridCol w:w="2289"/>
      </w:tblGrid>
      <w:tr w:rsidR="003854A8" w14:paraId="0F34F787" w14:textId="77777777" w:rsidTr="006038BE">
        <w:tc>
          <w:tcPr>
            <w:tcW w:w="946" w:type="dxa"/>
            <w:shd w:val="clear" w:color="auto" w:fill="DBE5F1" w:themeFill="accent1" w:themeFillTint="33"/>
          </w:tcPr>
          <w:p w14:paraId="4A058E2F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2289" w:type="dxa"/>
            <w:shd w:val="clear" w:color="auto" w:fill="DBE5F1" w:themeFill="accent1" w:themeFillTint="33"/>
          </w:tcPr>
          <w:p w14:paraId="522C7944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3854A8" w14:paraId="4C864BC5" w14:textId="77777777" w:rsidTr="003854A8">
        <w:tc>
          <w:tcPr>
            <w:tcW w:w="946" w:type="dxa"/>
          </w:tcPr>
          <w:p w14:paraId="7E08B701" w14:textId="77777777" w:rsidR="003854A8" w:rsidRDefault="003854A8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2289" w:type="dxa"/>
          </w:tcPr>
          <w:p w14:paraId="2F618DB6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53C43CB3" w14:textId="77777777" w:rsidTr="003854A8">
        <w:tc>
          <w:tcPr>
            <w:tcW w:w="946" w:type="dxa"/>
          </w:tcPr>
          <w:p w14:paraId="57159770" w14:textId="77777777" w:rsidR="003854A8" w:rsidRDefault="003854A8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2289" w:type="dxa"/>
          </w:tcPr>
          <w:p w14:paraId="725F797A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223DACFD" w14:textId="77777777" w:rsidTr="003854A8">
        <w:tc>
          <w:tcPr>
            <w:tcW w:w="946" w:type="dxa"/>
          </w:tcPr>
          <w:p w14:paraId="2A5970C7" w14:textId="77777777" w:rsidR="003854A8" w:rsidRDefault="003854A8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2289" w:type="dxa"/>
          </w:tcPr>
          <w:p w14:paraId="44483C4A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AU.3.049, AU.3.052</w:t>
            </w:r>
          </w:p>
        </w:tc>
      </w:tr>
      <w:tr w:rsidR="003854A8" w14:paraId="40B3A8A2" w14:textId="77777777" w:rsidTr="003854A8">
        <w:tc>
          <w:tcPr>
            <w:tcW w:w="946" w:type="dxa"/>
          </w:tcPr>
          <w:p w14:paraId="3322320A" w14:textId="77777777" w:rsidR="003854A8" w:rsidRDefault="003854A8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2289" w:type="dxa"/>
          </w:tcPr>
          <w:p w14:paraId="41E67217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2E4825E1" w14:textId="77777777" w:rsidTr="003854A8">
        <w:tc>
          <w:tcPr>
            <w:tcW w:w="946" w:type="dxa"/>
          </w:tcPr>
          <w:p w14:paraId="4759253E" w14:textId="77777777" w:rsidR="003854A8" w:rsidRDefault="003854A8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2289" w:type="dxa"/>
          </w:tcPr>
          <w:p w14:paraId="41F6A5EC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AU.5.055</w:t>
            </w:r>
          </w:p>
        </w:tc>
      </w:tr>
    </w:tbl>
    <w:p w14:paraId="47DE45B1" w14:textId="77777777" w:rsidR="003854A8" w:rsidRPr="008B3C90" w:rsidRDefault="003854A8" w:rsidP="00BB3D2B">
      <w:pPr>
        <w:rPr>
          <w:b/>
          <w:bCs/>
        </w:rPr>
      </w:pPr>
    </w:p>
    <w:p w14:paraId="5F47567D" w14:textId="77777777" w:rsidR="003854A8" w:rsidRDefault="003854A8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br w:type="page"/>
      </w:r>
    </w:p>
    <w:p w14:paraId="270D8D91" w14:textId="2BDC2CC8" w:rsidR="00540632" w:rsidRPr="000470D4" w:rsidRDefault="00540632" w:rsidP="00540632">
      <w:pPr>
        <w:pStyle w:val="Heading1"/>
        <w:rPr>
          <w:color w:val="0070C0"/>
        </w:rPr>
      </w:pPr>
      <w:bookmarkStart w:id="144" w:name="_9.5_Verification_Phase_1"/>
      <w:bookmarkStart w:id="145" w:name="_Toc127963189"/>
      <w:bookmarkEnd w:id="144"/>
      <w:r w:rsidRPr="000470D4">
        <w:rPr>
          <w:color w:val="0070C0"/>
        </w:rPr>
        <w:lastRenderedPageBreak/>
        <w:t>Verification Phase</w:t>
      </w:r>
      <w:bookmarkEnd w:id="140"/>
      <w:bookmarkEnd w:id="145"/>
    </w:p>
    <w:p w14:paraId="3B5E2A74" w14:textId="6D3D4BB3" w:rsidR="00540632" w:rsidRDefault="00540632">
      <w:r>
        <w:br w:type="page"/>
      </w:r>
    </w:p>
    <w:p w14:paraId="7CC03E82" w14:textId="5BD5C5BE" w:rsidR="00540632" w:rsidRDefault="000470D4" w:rsidP="00540632">
      <w:pPr>
        <w:pStyle w:val="Heading1"/>
      </w:pPr>
      <w:bookmarkStart w:id="146" w:name="_Fuzz_Testing_[AVCDL-Verification-1]"/>
      <w:bookmarkStart w:id="147" w:name="_9.5.1_Fuzz_Testing"/>
      <w:bookmarkStart w:id="148" w:name="_Penetration_Testing_[AVCDL-Verifica"/>
      <w:bookmarkStart w:id="149" w:name="_9.5.2_Penetration_Testing"/>
      <w:bookmarkStart w:id="150" w:name="Xde591cf39bc5685b96004bb3856feb02d246bfd"/>
      <w:bookmarkStart w:id="151" w:name="_Toc127963190"/>
      <w:bookmarkEnd w:id="146"/>
      <w:bookmarkEnd w:id="147"/>
      <w:bookmarkEnd w:id="148"/>
      <w:bookmarkEnd w:id="149"/>
      <w:r w:rsidRPr="000470D4">
        <w:rPr>
          <w:color w:val="0070C0"/>
        </w:rPr>
        <w:lastRenderedPageBreak/>
        <w:t>AVCDL-Verification-1</w:t>
      </w:r>
      <w:r w:rsidRPr="000470D4">
        <w:rPr>
          <w:color w:val="0070C0"/>
        </w:rPr>
        <w:br/>
      </w:r>
      <w:r w:rsidR="00540632">
        <w:t>Penetration Testing</w:t>
      </w:r>
      <w:bookmarkEnd w:id="150"/>
      <w:bookmarkEnd w:id="151"/>
    </w:p>
    <w:p w14:paraId="1D7F0E91" w14:textId="094CADDB" w:rsidR="00540632" w:rsidRDefault="00062983" w:rsidP="00540632">
      <w:pPr>
        <w:pStyle w:val="Heading2"/>
      </w:pPr>
      <w:r>
        <w:t>ISO/SAE 21434</w:t>
      </w:r>
      <w:r w:rsidR="00540632">
        <w:t xml:space="preserve"> Required Work Products</w:t>
      </w:r>
    </w:p>
    <w:p w14:paraId="647FDE78" w14:textId="222B0DFE" w:rsidR="009F2F97" w:rsidRPr="00B608BD" w:rsidRDefault="00B608BD" w:rsidP="00B608BD">
      <w:pPr>
        <w:ind w:left="1350" w:hanging="1350"/>
      </w:pPr>
      <w:bookmarkStart w:id="152" w:name="_Threat_Model_Review"/>
      <w:bookmarkStart w:id="153" w:name="_9.5.3_Threat_Model"/>
      <w:bookmarkStart w:id="154" w:name="X283064ddbd68197a76b3ce26a328ba999a2218a"/>
      <w:bookmarkEnd w:id="152"/>
      <w:bookmarkEnd w:id="153"/>
      <w:r>
        <w:t>[WP-10-06]</w:t>
      </w:r>
      <w:r>
        <w:tab/>
        <w:t>Integration and Verification Specification</w:t>
      </w:r>
    </w:p>
    <w:p w14:paraId="4E603357" w14:textId="2C4A693E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2F042A87" w14:textId="77777777" w:rsidR="00B01E14" w:rsidRDefault="00B01E14" w:rsidP="00B01E14">
      <w:pPr>
        <w:spacing w:after="0" w:line="360" w:lineRule="auto"/>
        <w:ind w:left="1350" w:hanging="1350"/>
      </w:pPr>
      <w:r>
        <w:t>[</w:t>
      </w:r>
      <w:r w:rsidRPr="00130923">
        <w:t>WP-8.4.3</w:t>
      </w:r>
      <w:r>
        <w:t>]</w:t>
      </w:r>
      <w:r>
        <w:tab/>
      </w:r>
      <w:r w:rsidRPr="00130923">
        <w:t>Verification and validation documentation</w:t>
      </w:r>
    </w:p>
    <w:p w14:paraId="5BBC59D6" w14:textId="4AB43297" w:rsidR="00C342FF" w:rsidRDefault="0032156C" w:rsidP="00C342FF">
      <w:pPr>
        <w:pStyle w:val="Heading2"/>
      </w:pPr>
      <w:r>
        <w:t>UN R155</w:t>
      </w:r>
      <w:r w:rsidR="00C342FF">
        <w:t xml:space="preserve"> Requirements </w:t>
      </w:r>
    </w:p>
    <w:p w14:paraId="2081F807" w14:textId="77777777" w:rsidR="00D50783" w:rsidRPr="00C342FF" w:rsidRDefault="00D50783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023A0A09" w14:textId="3EFDED1E" w:rsidR="00F73962" w:rsidRDefault="00F73962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[7.2.2.2(e)]</w:t>
      </w:r>
      <w:r>
        <w:tab/>
      </w:r>
      <w:r w:rsidR="00BD7770">
        <w:t>sufficient testing</w:t>
      </w:r>
    </w:p>
    <w:p w14:paraId="61FD92EE" w14:textId="39B45087" w:rsidR="007F0166" w:rsidRDefault="0032156C" w:rsidP="007F0166">
      <w:pPr>
        <w:pStyle w:val="Heading2"/>
      </w:pPr>
      <w:r>
        <w:t>UN R155</w:t>
      </w:r>
      <w:r w:rsidR="007F0166">
        <w:t xml:space="preserve"> Supplemental </w:t>
      </w:r>
    </w:p>
    <w:p w14:paraId="1E98CD45" w14:textId="0454BF12" w:rsidR="003854A8" w:rsidRPr="00ED2EC3" w:rsidRDefault="007F0166" w:rsidP="003854A8">
      <w:pPr>
        <w:rPr>
          <w:b/>
          <w:bCs/>
        </w:rPr>
      </w:pPr>
      <w:r>
        <w:rPr>
          <w:b/>
          <w:bCs/>
        </w:rPr>
        <w:t>none</w:t>
      </w:r>
    </w:p>
    <w:p w14:paraId="1ED1F5B2" w14:textId="77777777" w:rsidR="00715E5F" w:rsidRDefault="00715E5F" w:rsidP="00715E5F">
      <w:pPr>
        <w:pStyle w:val="Heading2"/>
      </w:pPr>
      <w:r>
        <w:t xml:space="preserve">UN R156 Requirements </w:t>
      </w:r>
    </w:p>
    <w:p w14:paraId="77CB633C" w14:textId="52DF3B03" w:rsidR="00715E5F" w:rsidRPr="00C342FF" w:rsidRDefault="00715E5F" w:rsidP="00AA70B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="00AA70B0" w:rsidRPr="00AA70B0">
        <w:t>7.1.2.5(i)</w:t>
      </w:r>
      <w:r>
        <w:t>]</w:t>
      </w:r>
      <w:r>
        <w:tab/>
      </w:r>
      <w:r w:rsidR="00AA70B0" w:rsidRPr="00AA70B0">
        <w:t>update V&amp;V documentation</w:t>
      </w:r>
    </w:p>
    <w:p w14:paraId="2B6D0232" w14:textId="77777777" w:rsidR="003854A8" w:rsidRDefault="003854A8" w:rsidP="003854A8">
      <w:pPr>
        <w:pStyle w:val="Heading2"/>
      </w:pPr>
      <w:r>
        <w:t>CMMC Applicable Practices</w:t>
      </w:r>
    </w:p>
    <w:tbl>
      <w:tblPr>
        <w:tblStyle w:val="TableGrid"/>
        <w:tblW w:w="3145" w:type="dxa"/>
        <w:tblLook w:val="04A0" w:firstRow="1" w:lastRow="0" w:firstColumn="1" w:lastColumn="0" w:noHBand="0" w:noVBand="1"/>
      </w:tblPr>
      <w:tblGrid>
        <w:gridCol w:w="946"/>
        <w:gridCol w:w="2199"/>
      </w:tblGrid>
      <w:tr w:rsidR="003854A8" w14:paraId="50C34071" w14:textId="77777777" w:rsidTr="00F01A18">
        <w:tc>
          <w:tcPr>
            <w:tcW w:w="946" w:type="dxa"/>
            <w:shd w:val="clear" w:color="auto" w:fill="DBE5F1" w:themeFill="accent1" w:themeFillTint="33"/>
          </w:tcPr>
          <w:p w14:paraId="0FFA1228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2199" w:type="dxa"/>
            <w:shd w:val="clear" w:color="auto" w:fill="DBE5F1" w:themeFill="accent1" w:themeFillTint="33"/>
          </w:tcPr>
          <w:p w14:paraId="079741C8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3854A8" w14:paraId="5B91E1D1" w14:textId="77777777" w:rsidTr="003854A8">
        <w:tc>
          <w:tcPr>
            <w:tcW w:w="946" w:type="dxa"/>
          </w:tcPr>
          <w:p w14:paraId="6D8BFE06" w14:textId="77777777" w:rsidR="003854A8" w:rsidRDefault="003854A8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2199" w:type="dxa"/>
          </w:tcPr>
          <w:p w14:paraId="2E9D1741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0EE00ADB" w14:textId="77777777" w:rsidTr="003854A8">
        <w:tc>
          <w:tcPr>
            <w:tcW w:w="946" w:type="dxa"/>
          </w:tcPr>
          <w:p w14:paraId="0690FA87" w14:textId="77777777" w:rsidR="003854A8" w:rsidRDefault="003854A8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2199" w:type="dxa"/>
          </w:tcPr>
          <w:p w14:paraId="02E7BA3B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5FC9CB94" w14:textId="77777777" w:rsidTr="003854A8">
        <w:tc>
          <w:tcPr>
            <w:tcW w:w="946" w:type="dxa"/>
          </w:tcPr>
          <w:p w14:paraId="440D277C" w14:textId="77777777" w:rsidR="003854A8" w:rsidRDefault="003854A8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2199" w:type="dxa"/>
          </w:tcPr>
          <w:p w14:paraId="47B0AC2B" w14:textId="1BDCB489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7C998C0E" w14:textId="77777777" w:rsidTr="003854A8">
        <w:tc>
          <w:tcPr>
            <w:tcW w:w="946" w:type="dxa"/>
          </w:tcPr>
          <w:p w14:paraId="5B93E46D" w14:textId="77777777" w:rsidR="003854A8" w:rsidRDefault="003854A8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2199" w:type="dxa"/>
          </w:tcPr>
          <w:p w14:paraId="53AF0682" w14:textId="11C5F08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CA.4.164, CA.4.227</w:t>
            </w:r>
          </w:p>
        </w:tc>
      </w:tr>
      <w:tr w:rsidR="003854A8" w14:paraId="12606B02" w14:textId="77777777" w:rsidTr="003854A8">
        <w:tc>
          <w:tcPr>
            <w:tcW w:w="946" w:type="dxa"/>
          </w:tcPr>
          <w:p w14:paraId="299EE555" w14:textId="77777777" w:rsidR="003854A8" w:rsidRDefault="003854A8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2199" w:type="dxa"/>
          </w:tcPr>
          <w:p w14:paraId="4FD0A540" w14:textId="78651AAB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</w:tbl>
    <w:p w14:paraId="6CC73A52" w14:textId="6D29D121" w:rsidR="00F43849" w:rsidRDefault="00F4384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br w:type="page"/>
      </w:r>
    </w:p>
    <w:p w14:paraId="227FA04F" w14:textId="0FB6CDFD" w:rsidR="00540632" w:rsidRPr="00540632" w:rsidRDefault="000470D4" w:rsidP="00540632">
      <w:pPr>
        <w:pStyle w:val="Heading1"/>
      </w:pPr>
      <w:bookmarkStart w:id="155" w:name="_9.5.3_Threat_Model_1"/>
      <w:bookmarkStart w:id="156" w:name="_9.5.2_Threat_Model"/>
      <w:bookmarkStart w:id="157" w:name="_Toc127963191"/>
      <w:bookmarkEnd w:id="155"/>
      <w:bookmarkEnd w:id="156"/>
      <w:r w:rsidRPr="0006471D">
        <w:rPr>
          <w:color w:val="0070C0"/>
        </w:rPr>
        <w:lastRenderedPageBreak/>
        <w:t>AVCDL-Verification-2</w:t>
      </w:r>
      <w:r w:rsidRPr="0006471D">
        <w:rPr>
          <w:color w:val="0070C0"/>
        </w:rPr>
        <w:br/>
      </w:r>
      <w:r w:rsidR="00540632" w:rsidRPr="00540632">
        <w:t>Threat Model Review</w:t>
      </w:r>
      <w:bookmarkEnd w:id="154"/>
      <w:bookmarkEnd w:id="157"/>
    </w:p>
    <w:p w14:paraId="3C8E8B6C" w14:textId="398A0233" w:rsidR="00540632" w:rsidRDefault="00062983" w:rsidP="00540632">
      <w:pPr>
        <w:pStyle w:val="Heading2"/>
      </w:pPr>
      <w:r>
        <w:t>ISO/SAE 21434</w:t>
      </w:r>
      <w:r w:rsidR="00540632">
        <w:t xml:space="preserve"> Required Work Products</w:t>
      </w:r>
    </w:p>
    <w:p w14:paraId="43879470" w14:textId="1993D056" w:rsidR="00540632" w:rsidRDefault="00540632" w:rsidP="00E1761C">
      <w:pPr>
        <w:spacing w:after="0" w:line="360" w:lineRule="auto"/>
        <w:ind w:left="1350" w:hanging="1350"/>
      </w:pPr>
      <w:r>
        <w:t>[WP-10-0</w:t>
      </w:r>
      <w:r w:rsidR="009F2F97">
        <w:t>4</w:t>
      </w:r>
      <w:r>
        <w:t>]</w:t>
      </w:r>
      <w:r w:rsidR="008B74B8">
        <w:tab/>
      </w:r>
      <w:r>
        <w:t>Verification report for the refined cybersecurity specification</w:t>
      </w:r>
    </w:p>
    <w:p w14:paraId="6FFDD160" w14:textId="77777777" w:rsidR="00B608BD" w:rsidRDefault="00B608BD" w:rsidP="00E1761C">
      <w:pPr>
        <w:spacing w:after="0" w:line="360" w:lineRule="auto"/>
        <w:ind w:left="1350" w:hanging="1350"/>
      </w:pPr>
      <w:r>
        <w:t>[WP-10-05]</w:t>
      </w:r>
      <w:r>
        <w:tab/>
        <w:t>Vulnerability analysis report</w:t>
      </w:r>
    </w:p>
    <w:p w14:paraId="10927D05" w14:textId="11A76741" w:rsidR="00540632" w:rsidRDefault="00540632" w:rsidP="00E1761C">
      <w:pPr>
        <w:spacing w:after="0" w:line="360" w:lineRule="auto"/>
        <w:ind w:left="1350" w:hanging="1350"/>
      </w:pPr>
      <w:r>
        <w:t>[WP-10-0</w:t>
      </w:r>
      <w:r w:rsidR="00B608BD">
        <w:t>6</w:t>
      </w:r>
      <w:r>
        <w:t>]</w:t>
      </w:r>
      <w:r w:rsidR="008B74B8">
        <w:tab/>
      </w:r>
      <w:r w:rsidR="00B608BD">
        <w:t>Integration and Verification Specification</w:t>
      </w:r>
    </w:p>
    <w:p w14:paraId="028BB0D1" w14:textId="756A1640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7A91450E" w14:textId="77777777" w:rsidR="00130923" w:rsidRDefault="00130923" w:rsidP="00130923">
      <w:pPr>
        <w:spacing w:after="0" w:line="360" w:lineRule="auto"/>
        <w:ind w:left="1350" w:hanging="1350"/>
      </w:pPr>
      <w:r>
        <w:t>[</w:t>
      </w:r>
      <w:r w:rsidRPr="00130923">
        <w:t>WP-8.4.3</w:t>
      </w:r>
      <w:r>
        <w:t>]</w:t>
      </w:r>
      <w:r>
        <w:tab/>
      </w:r>
      <w:r w:rsidRPr="00130923">
        <w:t>Verification and validation documentation</w:t>
      </w:r>
    </w:p>
    <w:p w14:paraId="3FB764F9" w14:textId="463069AC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14FAC2E5" w14:textId="77777777" w:rsidR="00D50783" w:rsidRPr="00C342FF" w:rsidRDefault="00D50783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69C4955E" w14:textId="39F1DDB5" w:rsidR="00BD7770" w:rsidRPr="00C342FF" w:rsidRDefault="00BD7770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</w:t>
      </w:r>
      <w:r w:rsidR="007F0166">
        <w:t>2.2.2(e)</w:t>
      </w:r>
      <w:r>
        <w:t>]</w:t>
      </w:r>
      <w:r>
        <w:tab/>
      </w:r>
      <w:r w:rsidR="007F0166">
        <w:t>cybersecurity</w:t>
      </w:r>
      <w:r>
        <w:t xml:space="preserve"> testing</w:t>
      </w:r>
    </w:p>
    <w:p w14:paraId="7AA4B0B0" w14:textId="66BBD80D" w:rsidR="007F0166" w:rsidRDefault="0032156C" w:rsidP="007F0166">
      <w:pPr>
        <w:pStyle w:val="Heading2"/>
      </w:pPr>
      <w:r>
        <w:t>UN R155</w:t>
      </w:r>
      <w:r w:rsidR="007F0166">
        <w:t xml:space="preserve"> Supplemental </w:t>
      </w:r>
    </w:p>
    <w:p w14:paraId="1E2336B0" w14:textId="77777777" w:rsidR="007F0166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[7.2.2.2(d)]</w:t>
      </w:r>
      <w:r>
        <w:tab/>
        <w:t>verification of risk management</w:t>
      </w:r>
    </w:p>
    <w:p w14:paraId="212172FE" w14:textId="2A4C188E" w:rsidR="003854A8" w:rsidRPr="0006471D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[7.2.2.2(f)]</w:t>
      </w:r>
      <w:r>
        <w:tab/>
        <w:t>risk assessment kept current</w:t>
      </w:r>
    </w:p>
    <w:p w14:paraId="48CAFB14" w14:textId="77777777" w:rsidR="00715E5F" w:rsidRDefault="00715E5F" w:rsidP="00715E5F">
      <w:pPr>
        <w:pStyle w:val="Heading2"/>
      </w:pPr>
      <w:r>
        <w:t xml:space="preserve">UN R156 Requirements </w:t>
      </w:r>
    </w:p>
    <w:p w14:paraId="14041DE5" w14:textId="77777777" w:rsidR="00AA70B0" w:rsidRPr="00C342FF" w:rsidRDefault="00AA70B0" w:rsidP="00AA70B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AA70B0">
        <w:t>7.1.2.5(i)</w:t>
      </w:r>
      <w:r>
        <w:t>]</w:t>
      </w:r>
      <w:r>
        <w:tab/>
      </w:r>
      <w:r w:rsidRPr="00AA70B0">
        <w:t>update V&amp;V documentation</w:t>
      </w:r>
    </w:p>
    <w:p w14:paraId="1B4538FE" w14:textId="77777777" w:rsidR="003854A8" w:rsidRDefault="003854A8" w:rsidP="003854A8">
      <w:pPr>
        <w:pStyle w:val="Heading2"/>
      </w:pPr>
      <w:r>
        <w:t>CMMC Applicable Practices</w:t>
      </w:r>
    </w:p>
    <w:tbl>
      <w:tblPr>
        <w:tblStyle w:val="TableGrid"/>
        <w:tblW w:w="2245" w:type="dxa"/>
        <w:tblLook w:val="04A0" w:firstRow="1" w:lastRow="0" w:firstColumn="1" w:lastColumn="0" w:noHBand="0" w:noVBand="1"/>
      </w:tblPr>
      <w:tblGrid>
        <w:gridCol w:w="946"/>
        <w:gridCol w:w="1299"/>
      </w:tblGrid>
      <w:tr w:rsidR="003854A8" w14:paraId="0E3C1EC5" w14:textId="77777777" w:rsidTr="00F01A18">
        <w:tc>
          <w:tcPr>
            <w:tcW w:w="946" w:type="dxa"/>
            <w:shd w:val="clear" w:color="auto" w:fill="DBE5F1" w:themeFill="accent1" w:themeFillTint="33"/>
          </w:tcPr>
          <w:p w14:paraId="49A81D06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1299" w:type="dxa"/>
            <w:shd w:val="clear" w:color="auto" w:fill="DBE5F1" w:themeFill="accent1" w:themeFillTint="33"/>
          </w:tcPr>
          <w:p w14:paraId="516E4439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3854A8" w14:paraId="6DA91729" w14:textId="77777777" w:rsidTr="003854A8">
        <w:tc>
          <w:tcPr>
            <w:tcW w:w="946" w:type="dxa"/>
          </w:tcPr>
          <w:p w14:paraId="337519CC" w14:textId="77777777" w:rsidR="003854A8" w:rsidRDefault="003854A8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1299" w:type="dxa"/>
          </w:tcPr>
          <w:p w14:paraId="2E6B83B9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1C1F3A7B" w14:textId="77777777" w:rsidTr="003854A8">
        <w:tc>
          <w:tcPr>
            <w:tcW w:w="946" w:type="dxa"/>
          </w:tcPr>
          <w:p w14:paraId="0AEA80A0" w14:textId="77777777" w:rsidR="003854A8" w:rsidRDefault="003854A8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1299" w:type="dxa"/>
          </w:tcPr>
          <w:p w14:paraId="61552FFF" w14:textId="0C2A66F1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RM.2.143</w:t>
            </w:r>
          </w:p>
        </w:tc>
      </w:tr>
      <w:tr w:rsidR="003854A8" w14:paraId="20926B3C" w14:textId="77777777" w:rsidTr="003854A8">
        <w:tc>
          <w:tcPr>
            <w:tcW w:w="946" w:type="dxa"/>
          </w:tcPr>
          <w:p w14:paraId="75134949" w14:textId="77777777" w:rsidR="003854A8" w:rsidRDefault="003854A8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1299" w:type="dxa"/>
          </w:tcPr>
          <w:p w14:paraId="7FEF7618" w14:textId="5D5937A3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RM.3.144</w:t>
            </w:r>
          </w:p>
        </w:tc>
      </w:tr>
      <w:tr w:rsidR="003854A8" w14:paraId="663B7877" w14:textId="77777777" w:rsidTr="003854A8">
        <w:tc>
          <w:tcPr>
            <w:tcW w:w="946" w:type="dxa"/>
          </w:tcPr>
          <w:p w14:paraId="2C28A1A8" w14:textId="77777777" w:rsidR="003854A8" w:rsidRDefault="003854A8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1299" w:type="dxa"/>
          </w:tcPr>
          <w:p w14:paraId="2DCE8119" w14:textId="38D4DEDE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7B1D901A" w14:textId="77777777" w:rsidTr="003854A8">
        <w:tc>
          <w:tcPr>
            <w:tcW w:w="946" w:type="dxa"/>
          </w:tcPr>
          <w:p w14:paraId="12896C03" w14:textId="77777777" w:rsidR="003854A8" w:rsidRDefault="003854A8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1299" w:type="dxa"/>
          </w:tcPr>
          <w:p w14:paraId="3D016F74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</w:tbl>
    <w:p w14:paraId="0958AF6E" w14:textId="5BA57C1C" w:rsidR="00540632" w:rsidRDefault="00540632">
      <w:r>
        <w:br w:type="page"/>
      </w:r>
    </w:p>
    <w:p w14:paraId="1D93129E" w14:textId="2DA75E19" w:rsidR="00540632" w:rsidRPr="00540632" w:rsidRDefault="0006471D" w:rsidP="009377C1">
      <w:pPr>
        <w:pStyle w:val="Heading1"/>
      </w:pPr>
      <w:bookmarkStart w:id="158" w:name="_Attack_Surface_Analysis"/>
      <w:bookmarkStart w:id="159" w:name="_9.5.4_Attack_Surface"/>
      <w:bookmarkStart w:id="160" w:name="X94ac37730ed1fd85909091180acf2e1e0c76057"/>
      <w:bookmarkStart w:id="161" w:name="_Toc127963192"/>
      <w:bookmarkEnd w:id="158"/>
      <w:bookmarkEnd w:id="159"/>
      <w:r w:rsidRPr="0006471D">
        <w:rPr>
          <w:color w:val="0070C0"/>
        </w:rPr>
        <w:lastRenderedPageBreak/>
        <w:t>AVCDL-Verification-3</w:t>
      </w:r>
      <w:r w:rsidRPr="0006471D">
        <w:rPr>
          <w:color w:val="0070C0"/>
        </w:rPr>
        <w:br/>
      </w:r>
      <w:r w:rsidR="00540632" w:rsidRPr="00540632">
        <w:t>Attack Surface Analysis Review</w:t>
      </w:r>
      <w:bookmarkEnd w:id="160"/>
      <w:bookmarkEnd w:id="161"/>
    </w:p>
    <w:p w14:paraId="0A1F3C4B" w14:textId="099AD0E5" w:rsidR="00540632" w:rsidRDefault="00062983" w:rsidP="00540632">
      <w:pPr>
        <w:pStyle w:val="Heading2"/>
      </w:pPr>
      <w:r>
        <w:t>ISO/SAE 21434</w:t>
      </w:r>
      <w:r w:rsidR="00540632">
        <w:t xml:space="preserve"> Required Work Products</w:t>
      </w:r>
    </w:p>
    <w:p w14:paraId="394AF29A" w14:textId="09E4A05C" w:rsidR="009F2F97" w:rsidRDefault="009F2F97" w:rsidP="00E1761C">
      <w:pPr>
        <w:spacing w:after="0" w:line="360" w:lineRule="auto"/>
        <w:ind w:left="1350" w:hanging="1350"/>
      </w:pPr>
      <w:r>
        <w:t>[WP-10-04]</w:t>
      </w:r>
      <w:r w:rsidR="008B74B8">
        <w:tab/>
      </w:r>
      <w:r>
        <w:t>Verification report for the refined cybersecurity specification</w:t>
      </w:r>
    </w:p>
    <w:p w14:paraId="2C4C7BA8" w14:textId="50313CBA" w:rsidR="009F2F97" w:rsidRDefault="009F2F97" w:rsidP="00E1761C">
      <w:pPr>
        <w:spacing w:after="0" w:line="360" w:lineRule="auto"/>
        <w:ind w:left="1350" w:hanging="1350"/>
      </w:pPr>
      <w:r>
        <w:t>[WP-10-05]</w:t>
      </w:r>
      <w:r w:rsidR="008B74B8">
        <w:tab/>
      </w:r>
      <w:r>
        <w:t>Vulnerability analysis report</w:t>
      </w:r>
    </w:p>
    <w:p w14:paraId="06C591D5" w14:textId="77777777" w:rsidR="00B608BD" w:rsidRDefault="00B608BD" w:rsidP="00E1761C">
      <w:pPr>
        <w:spacing w:after="0" w:line="360" w:lineRule="auto"/>
        <w:ind w:left="1350" w:hanging="1350"/>
      </w:pPr>
      <w:r>
        <w:t>[WP-10-06]</w:t>
      </w:r>
      <w:r>
        <w:tab/>
        <w:t>Integration and Verification Specification</w:t>
      </w:r>
    </w:p>
    <w:p w14:paraId="7BF1CFE5" w14:textId="398B51C9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220B167E" w14:textId="77777777" w:rsidR="00130923" w:rsidRDefault="00130923" w:rsidP="00130923">
      <w:pPr>
        <w:spacing w:after="0" w:line="360" w:lineRule="auto"/>
        <w:ind w:left="1350" w:hanging="1350"/>
      </w:pPr>
      <w:r>
        <w:t>[</w:t>
      </w:r>
      <w:r w:rsidRPr="00130923">
        <w:t>WP-8.4.3</w:t>
      </w:r>
      <w:r>
        <w:t>]</w:t>
      </w:r>
      <w:r>
        <w:tab/>
      </w:r>
      <w:r w:rsidRPr="00130923">
        <w:t>Verification and validation documentation</w:t>
      </w:r>
    </w:p>
    <w:p w14:paraId="7747D0CE" w14:textId="2611C832" w:rsidR="00372245" w:rsidRPr="008E3629" w:rsidRDefault="0032156C" w:rsidP="008E3629">
      <w:pPr>
        <w:pStyle w:val="Heading2"/>
      </w:pPr>
      <w:r>
        <w:t>UN R155</w:t>
      </w:r>
      <w:r w:rsidR="00372245" w:rsidRPr="008E3629">
        <w:t xml:space="preserve"> Requirements </w:t>
      </w:r>
    </w:p>
    <w:p w14:paraId="50BAF797" w14:textId="77777777" w:rsidR="00D50783" w:rsidRPr="00C342FF" w:rsidRDefault="00D50783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[7.2.2.1(a)]</w:t>
      </w:r>
      <w:r>
        <w:tab/>
        <w:t>development phase CSMS</w:t>
      </w:r>
    </w:p>
    <w:p w14:paraId="49F23F6C" w14:textId="307C3F71" w:rsidR="00BD7770" w:rsidRPr="00C342FF" w:rsidRDefault="00BD7770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</w:t>
      </w:r>
      <w:r w:rsidR="007F0166">
        <w:t>2.2.2(e)</w:t>
      </w:r>
      <w:r>
        <w:t>]</w:t>
      </w:r>
      <w:r>
        <w:tab/>
      </w:r>
      <w:r w:rsidR="007F0166">
        <w:t>cybersecurity</w:t>
      </w:r>
      <w:r>
        <w:t xml:space="preserve"> testing</w:t>
      </w:r>
    </w:p>
    <w:p w14:paraId="0ED33D47" w14:textId="30FFB07B" w:rsidR="007F0166" w:rsidRDefault="0032156C" w:rsidP="007F0166">
      <w:pPr>
        <w:pStyle w:val="Heading2"/>
      </w:pPr>
      <w:r>
        <w:t>UN R155</w:t>
      </w:r>
      <w:r w:rsidR="007F0166">
        <w:t xml:space="preserve"> Supplemental </w:t>
      </w:r>
    </w:p>
    <w:p w14:paraId="06939F4C" w14:textId="77777777" w:rsidR="007F0166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[7.2.2.2(d)]</w:t>
      </w:r>
      <w:r>
        <w:tab/>
        <w:t>verification of risk management</w:t>
      </w:r>
    </w:p>
    <w:p w14:paraId="4BE4F7FA" w14:textId="6DFE5ECA" w:rsidR="003854A8" w:rsidRPr="0006471D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[7.2.2.2(f)]</w:t>
      </w:r>
      <w:r>
        <w:tab/>
        <w:t>risk assessment kept current</w:t>
      </w:r>
    </w:p>
    <w:p w14:paraId="35A2A4B7" w14:textId="77777777" w:rsidR="00715E5F" w:rsidRDefault="00715E5F" w:rsidP="00715E5F">
      <w:pPr>
        <w:pStyle w:val="Heading2"/>
      </w:pPr>
      <w:r>
        <w:t xml:space="preserve">UN R156 Requirements </w:t>
      </w:r>
    </w:p>
    <w:p w14:paraId="5A204329" w14:textId="77777777" w:rsidR="00AA70B0" w:rsidRPr="00C342FF" w:rsidRDefault="00AA70B0" w:rsidP="00AA70B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AA70B0">
        <w:t>7.1.2.5(i)</w:t>
      </w:r>
      <w:r>
        <w:t>]</w:t>
      </w:r>
      <w:r>
        <w:tab/>
      </w:r>
      <w:r w:rsidRPr="00AA70B0">
        <w:t>update V&amp;V documentation</w:t>
      </w:r>
    </w:p>
    <w:p w14:paraId="2A0A0478" w14:textId="77777777" w:rsidR="003854A8" w:rsidRDefault="003854A8" w:rsidP="003854A8">
      <w:pPr>
        <w:pStyle w:val="Heading2"/>
      </w:pPr>
      <w:r>
        <w:t>CMMC Applicable Practices</w:t>
      </w:r>
    </w:p>
    <w:tbl>
      <w:tblPr>
        <w:tblStyle w:val="TableGrid"/>
        <w:tblW w:w="2245" w:type="dxa"/>
        <w:tblLook w:val="04A0" w:firstRow="1" w:lastRow="0" w:firstColumn="1" w:lastColumn="0" w:noHBand="0" w:noVBand="1"/>
      </w:tblPr>
      <w:tblGrid>
        <w:gridCol w:w="946"/>
        <w:gridCol w:w="1299"/>
      </w:tblGrid>
      <w:tr w:rsidR="003854A8" w14:paraId="4D286A6F" w14:textId="77777777" w:rsidTr="00F01A18">
        <w:tc>
          <w:tcPr>
            <w:tcW w:w="946" w:type="dxa"/>
            <w:shd w:val="clear" w:color="auto" w:fill="DBE5F1" w:themeFill="accent1" w:themeFillTint="33"/>
          </w:tcPr>
          <w:p w14:paraId="5D5A307B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1299" w:type="dxa"/>
            <w:shd w:val="clear" w:color="auto" w:fill="DBE5F1" w:themeFill="accent1" w:themeFillTint="33"/>
          </w:tcPr>
          <w:p w14:paraId="6802C40F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3854A8" w14:paraId="034C6CED" w14:textId="77777777" w:rsidTr="00C342FF">
        <w:tc>
          <w:tcPr>
            <w:tcW w:w="946" w:type="dxa"/>
          </w:tcPr>
          <w:p w14:paraId="22880F40" w14:textId="77777777" w:rsidR="003854A8" w:rsidRDefault="003854A8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1299" w:type="dxa"/>
          </w:tcPr>
          <w:p w14:paraId="58BDC571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1988C790" w14:textId="77777777" w:rsidTr="00C342FF">
        <w:tc>
          <w:tcPr>
            <w:tcW w:w="946" w:type="dxa"/>
          </w:tcPr>
          <w:p w14:paraId="25FB70A7" w14:textId="77777777" w:rsidR="003854A8" w:rsidRDefault="003854A8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1299" w:type="dxa"/>
          </w:tcPr>
          <w:p w14:paraId="3A1D851F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RM.2.143</w:t>
            </w:r>
          </w:p>
        </w:tc>
      </w:tr>
      <w:tr w:rsidR="003854A8" w14:paraId="7DDFE4FD" w14:textId="77777777" w:rsidTr="00C342FF">
        <w:tc>
          <w:tcPr>
            <w:tcW w:w="946" w:type="dxa"/>
          </w:tcPr>
          <w:p w14:paraId="2F5C95DD" w14:textId="77777777" w:rsidR="003854A8" w:rsidRDefault="003854A8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1299" w:type="dxa"/>
          </w:tcPr>
          <w:p w14:paraId="0DEDFBC1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RM.3.144</w:t>
            </w:r>
          </w:p>
        </w:tc>
      </w:tr>
      <w:tr w:rsidR="003854A8" w14:paraId="598BC90C" w14:textId="77777777" w:rsidTr="00C342FF">
        <w:tc>
          <w:tcPr>
            <w:tcW w:w="946" w:type="dxa"/>
          </w:tcPr>
          <w:p w14:paraId="1160C1DD" w14:textId="77777777" w:rsidR="003854A8" w:rsidRDefault="003854A8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1299" w:type="dxa"/>
          </w:tcPr>
          <w:p w14:paraId="47F9E9D1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3ED92A8B" w14:textId="77777777" w:rsidTr="00C342FF">
        <w:tc>
          <w:tcPr>
            <w:tcW w:w="946" w:type="dxa"/>
          </w:tcPr>
          <w:p w14:paraId="62ACAE32" w14:textId="77777777" w:rsidR="003854A8" w:rsidRDefault="003854A8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1299" w:type="dxa"/>
          </w:tcPr>
          <w:p w14:paraId="15A39007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</w:tbl>
    <w:p w14:paraId="2A6F1565" w14:textId="2614318A" w:rsidR="00540632" w:rsidRDefault="00540632">
      <w:r>
        <w:br w:type="page"/>
      </w:r>
    </w:p>
    <w:p w14:paraId="68562567" w14:textId="32A45F94" w:rsidR="00540632" w:rsidRDefault="0006471D" w:rsidP="00540632">
      <w:pPr>
        <w:pStyle w:val="Heading1"/>
      </w:pPr>
      <w:bookmarkStart w:id="162" w:name="_Verification_Gate_[AVCDL-Verificati"/>
      <w:bookmarkStart w:id="163" w:name="_9.5.5_Verification_Gate"/>
      <w:bookmarkStart w:id="164" w:name="Xfb26b0a87a8015fa18ce36627f7ed95f053fd1b"/>
      <w:bookmarkStart w:id="165" w:name="_Toc127963193"/>
      <w:bookmarkEnd w:id="162"/>
      <w:bookmarkEnd w:id="163"/>
      <w:r>
        <w:lastRenderedPageBreak/>
        <w:t>AVCDL-Verification-4</w:t>
      </w:r>
      <w:r>
        <w:br/>
      </w:r>
      <w:r w:rsidR="00540632">
        <w:t>Verification Gate</w:t>
      </w:r>
      <w:bookmarkEnd w:id="164"/>
      <w:bookmarkEnd w:id="165"/>
    </w:p>
    <w:p w14:paraId="37333B5A" w14:textId="7CE76AAB" w:rsidR="00540632" w:rsidRDefault="00062983" w:rsidP="00540632">
      <w:pPr>
        <w:pStyle w:val="Heading2"/>
      </w:pPr>
      <w:r>
        <w:t>ISO/SAE 21434</w:t>
      </w:r>
      <w:r w:rsidR="00540632">
        <w:t xml:space="preserve"> Required Work Products</w:t>
      </w:r>
    </w:p>
    <w:p w14:paraId="0A97146C" w14:textId="07A170F4" w:rsidR="00297FD8" w:rsidRDefault="00297FD8" w:rsidP="00E1761C">
      <w:pPr>
        <w:spacing w:after="0" w:line="360" w:lineRule="auto"/>
        <w:ind w:left="1350" w:hanging="1350"/>
      </w:pPr>
      <w:r>
        <w:t>[WP-10-07]</w:t>
      </w:r>
      <w:r w:rsidR="008B74B8">
        <w:tab/>
      </w:r>
      <w:r>
        <w:t>Integration and verification reports</w:t>
      </w:r>
    </w:p>
    <w:p w14:paraId="6C199598" w14:textId="0874A09A" w:rsidR="00297FD8" w:rsidRDefault="00297FD8" w:rsidP="00E1761C">
      <w:pPr>
        <w:spacing w:after="0" w:line="360" w:lineRule="auto"/>
        <w:ind w:left="1350" w:hanging="1350"/>
      </w:pPr>
      <w:r>
        <w:t>[WP-11-01]</w:t>
      </w:r>
      <w:r w:rsidR="008B74B8">
        <w:tab/>
      </w:r>
      <w:r>
        <w:t>Validation report</w:t>
      </w:r>
    </w:p>
    <w:p w14:paraId="5904E0D1" w14:textId="5070CCA0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6C637B4C" w14:textId="411F9BCB" w:rsidR="006A7D07" w:rsidRDefault="006A7D07" w:rsidP="006A7D07">
      <w:pPr>
        <w:spacing w:after="0" w:line="360" w:lineRule="auto"/>
        <w:ind w:left="1350" w:hanging="1350"/>
      </w:pPr>
      <w:r>
        <w:t>[</w:t>
      </w:r>
      <w:r w:rsidR="00130923" w:rsidRPr="00130923">
        <w:t>WP-8.4.3</w:t>
      </w:r>
      <w:r>
        <w:t>]</w:t>
      </w:r>
      <w:r>
        <w:tab/>
      </w:r>
      <w:r w:rsidR="00130923" w:rsidRPr="00130923">
        <w:t>Verification and validation documentation</w:t>
      </w:r>
    </w:p>
    <w:p w14:paraId="4F395988" w14:textId="4B812A05" w:rsidR="00130923" w:rsidRDefault="00130923" w:rsidP="00130923">
      <w:pPr>
        <w:spacing w:after="0" w:line="360" w:lineRule="auto"/>
        <w:ind w:left="1350" w:hanging="1350"/>
      </w:pPr>
      <w:r>
        <w:t>[</w:t>
      </w:r>
      <w:r w:rsidRPr="00130923">
        <w:t>WP-8.4.</w:t>
      </w:r>
      <w:r>
        <w:t>4</w:t>
      </w:r>
      <w:r>
        <w:t>]</w:t>
      </w:r>
      <w:r>
        <w:tab/>
      </w:r>
      <w:r w:rsidRPr="00130923">
        <w:t>Release approval documentation</w:t>
      </w:r>
    </w:p>
    <w:p w14:paraId="54F45374" w14:textId="23CBCD4D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70B22F4C" w14:textId="2BA793AF" w:rsidR="00D50783" w:rsidRDefault="00D50783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[7.2.2.1(a)]</w:t>
      </w:r>
      <w:r>
        <w:tab/>
        <w:t>development phase CSMS</w:t>
      </w:r>
    </w:p>
    <w:p w14:paraId="56D97D56" w14:textId="299EED3E" w:rsidR="007F0166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[7.2.2.2(d)]</w:t>
      </w:r>
      <w:r>
        <w:tab/>
        <w:t>verification of risk management</w:t>
      </w:r>
    </w:p>
    <w:p w14:paraId="68BA42F3" w14:textId="377C337E" w:rsidR="00BD7770" w:rsidRDefault="00BD7770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[7.2.2.2(e)]</w:t>
      </w:r>
      <w:r>
        <w:tab/>
        <w:t>cybersecurity testing</w:t>
      </w:r>
    </w:p>
    <w:p w14:paraId="32D027DD" w14:textId="418B6C4F" w:rsidR="00BD7770" w:rsidRPr="00C342FF" w:rsidRDefault="00BD7770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[7.3.6]</w:t>
      </w:r>
      <w:r>
        <w:tab/>
        <w:t>sufficient testing</w:t>
      </w:r>
    </w:p>
    <w:p w14:paraId="299A9DE1" w14:textId="103D4C9E" w:rsidR="007F0166" w:rsidRDefault="0032156C" w:rsidP="007F0166">
      <w:pPr>
        <w:pStyle w:val="Heading2"/>
      </w:pPr>
      <w:r>
        <w:t>UN R155</w:t>
      </w:r>
      <w:r w:rsidR="007F0166">
        <w:t xml:space="preserve"> Supplemental </w:t>
      </w:r>
    </w:p>
    <w:p w14:paraId="4ECDD738" w14:textId="26B79DE4" w:rsidR="003854A8" w:rsidRPr="00ED2EC3" w:rsidRDefault="007F0166" w:rsidP="00372245">
      <w:pPr>
        <w:rPr>
          <w:b/>
          <w:bCs/>
        </w:rPr>
      </w:pPr>
      <w:r w:rsidRPr="003040EB">
        <w:rPr>
          <w:b/>
          <w:bCs/>
        </w:rPr>
        <w:t>none</w:t>
      </w:r>
    </w:p>
    <w:p w14:paraId="2A965E68" w14:textId="77777777" w:rsidR="00715E5F" w:rsidRDefault="00715E5F" w:rsidP="00715E5F">
      <w:pPr>
        <w:pStyle w:val="Heading2"/>
      </w:pPr>
      <w:r>
        <w:t xml:space="preserve">UN R156 Requirements </w:t>
      </w:r>
    </w:p>
    <w:p w14:paraId="584EF3C6" w14:textId="77777777" w:rsidR="00AA70B0" w:rsidRPr="00C342FF" w:rsidRDefault="00AA70B0" w:rsidP="00AA70B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AA70B0">
        <w:t>7.1.2.5(i)</w:t>
      </w:r>
      <w:r>
        <w:t>]</w:t>
      </w:r>
      <w:r>
        <w:tab/>
      </w:r>
      <w:r w:rsidRPr="00AA70B0">
        <w:t>update V&amp;V documentation</w:t>
      </w:r>
    </w:p>
    <w:p w14:paraId="5BB99654" w14:textId="77777777" w:rsidR="003854A8" w:rsidRDefault="003854A8" w:rsidP="003854A8">
      <w:pPr>
        <w:pStyle w:val="Heading2"/>
      </w:pPr>
      <w:r>
        <w:t>CMMC Applicable Practices</w:t>
      </w:r>
    </w:p>
    <w:tbl>
      <w:tblPr>
        <w:tblStyle w:val="TableGrid"/>
        <w:tblW w:w="4405" w:type="dxa"/>
        <w:tblLook w:val="04A0" w:firstRow="1" w:lastRow="0" w:firstColumn="1" w:lastColumn="0" w:noHBand="0" w:noVBand="1"/>
      </w:tblPr>
      <w:tblGrid>
        <w:gridCol w:w="946"/>
        <w:gridCol w:w="3459"/>
      </w:tblGrid>
      <w:tr w:rsidR="003854A8" w14:paraId="4BB7614C" w14:textId="77777777" w:rsidTr="00F01A18">
        <w:tc>
          <w:tcPr>
            <w:tcW w:w="946" w:type="dxa"/>
            <w:shd w:val="clear" w:color="auto" w:fill="DBE5F1" w:themeFill="accent1" w:themeFillTint="33"/>
          </w:tcPr>
          <w:p w14:paraId="79C8F698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3459" w:type="dxa"/>
            <w:shd w:val="clear" w:color="auto" w:fill="DBE5F1" w:themeFill="accent1" w:themeFillTint="33"/>
          </w:tcPr>
          <w:p w14:paraId="2DA91C82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3854A8" w14:paraId="643632F5" w14:textId="77777777" w:rsidTr="00C342FF">
        <w:tc>
          <w:tcPr>
            <w:tcW w:w="946" w:type="dxa"/>
          </w:tcPr>
          <w:p w14:paraId="551C71AE" w14:textId="77777777" w:rsidR="003854A8" w:rsidRDefault="003854A8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3459" w:type="dxa"/>
          </w:tcPr>
          <w:p w14:paraId="3F420E95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6913316A" w14:textId="77777777" w:rsidTr="00C342FF">
        <w:tc>
          <w:tcPr>
            <w:tcW w:w="946" w:type="dxa"/>
          </w:tcPr>
          <w:p w14:paraId="0E4DD020" w14:textId="77777777" w:rsidR="003854A8" w:rsidRDefault="003854A8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3459" w:type="dxa"/>
          </w:tcPr>
          <w:p w14:paraId="5A361D69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58CAC867" w14:textId="77777777" w:rsidTr="00C342FF">
        <w:tc>
          <w:tcPr>
            <w:tcW w:w="946" w:type="dxa"/>
          </w:tcPr>
          <w:p w14:paraId="205B9B68" w14:textId="77777777" w:rsidR="003854A8" w:rsidRDefault="003854A8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3459" w:type="dxa"/>
          </w:tcPr>
          <w:p w14:paraId="7565ADD5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AU.3.049, AU.3.052</w:t>
            </w:r>
          </w:p>
        </w:tc>
      </w:tr>
      <w:tr w:rsidR="003854A8" w14:paraId="034748C9" w14:textId="77777777" w:rsidTr="00C342FF">
        <w:tc>
          <w:tcPr>
            <w:tcW w:w="946" w:type="dxa"/>
          </w:tcPr>
          <w:p w14:paraId="7676F35A" w14:textId="77777777" w:rsidR="003854A8" w:rsidRDefault="003854A8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3459" w:type="dxa"/>
          </w:tcPr>
          <w:p w14:paraId="4C62BF07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1149CFE6" w14:textId="77777777" w:rsidTr="00C342FF">
        <w:tc>
          <w:tcPr>
            <w:tcW w:w="946" w:type="dxa"/>
          </w:tcPr>
          <w:p w14:paraId="60C0074E" w14:textId="77777777" w:rsidR="003854A8" w:rsidRDefault="003854A8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3459" w:type="dxa"/>
          </w:tcPr>
          <w:p w14:paraId="41E535B2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AU.5.055</w:t>
            </w:r>
          </w:p>
        </w:tc>
      </w:tr>
    </w:tbl>
    <w:p w14:paraId="26FA8FDC" w14:textId="6B883E83" w:rsidR="00540632" w:rsidRDefault="00540632">
      <w:r>
        <w:br w:type="page"/>
      </w:r>
    </w:p>
    <w:p w14:paraId="76C9EF5F" w14:textId="082813FD" w:rsidR="009B21A8" w:rsidRPr="0006471D" w:rsidRDefault="009B21A8" w:rsidP="009B21A8">
      <w:pPr>
        <w:pStyle w:val="Heading1"/>
        <w:rPr>
          <w:color w:val="0070C0"/>
        </w:rPr>
      </w:pPr>
      <w:bookmarkStart w:id="166" w:name="_Release_Phase"/>
      <w:bookmarkStart w:id="167" w:name="_9.6_Release_Phase"/>
      <w:bookmarkStart w:id="168" w:name="avcdl-release-phase"/>
      <w:bookmarkStart w:id="169" w:name="_Toc127963194"/>
      <w:bookmarkEnd w:id="166"/>
      <w:bookmarkEnd w:id="167"/>
      <w:r w:rsidRPr="0006471D">
        <w:rPr>
          <w:color w:val="0070C0"/>
        </w:rPr>
        <w:lastRenderedPageBreak/>
        <w:t>Release Phase</w:t>
      </w:r>
      <w:bookmarkEnd w:id="168"/>
      <w:bookmarkEnd w:id="169"/>
    </w:p>
    <w:p w14:paraId="64D32697" w14:textId="43D85232" w:rsidR="009B21A8" w:rsidRDefault="009B21A8">
      <w:r>
        <w:br w:type="page"/>
      </w:r>
    </w:p>
    <w:p w14:paraId="6204651A" w14:textId="1A6BC43D" w:rsidR="009B21A8" w:rsidRPr="009B21A8" w:rsidRDefault="0006471D" w:rsidP="009B21A8">
      <w:pPr>
        <w:pStyle w:val="Heading1"/>
      </w:pPr>
      <w:bookmarkStart w:id="170" w:name="_Final_Security_Review"/>
      <w:bookmarkStart w:id="171" w:name="_9.6.1_Final_Security"/>
      <w:bookmarkStart w:id="172" w:name="Xdd6108dff5ef58388bb76df84f8e06b826543ae"/>
      <w:bookmarkStart w:id="173" w:name="_Toc127963195"/>
      <w:bookmarkEnd w:id="170"/>
      <w:bookmarkEnd w:id="171"/>
      <w:r w:rsidRPr="0006471D">
        <w:rPr>
          <w:color w:val="0070C0"/>
        </w:rPr>
        <w:lastRenderedPageBreak/>
        <w:t>AVCDL-Release-1</w:t>
      </w:r>
      <w:r>
        <w:br/>
      </w:r>
      <w:r w:rsidR="009B21A8" w:rsidRPr="009B21A8">
        <w:t>Final Security Review</w:t>
      </w:r>
      <w:bookmarkEnd w:id="172"/>
      <w:bookmarkEnd w:id="173"/>
    </w:p>
    <w:p w14:paraId="4FACEFC4" w14:textId="4B4E52B0" w:rsidR="009B21A8" w:rsidRDefault="00062983" w:rsidP="009B21A8">
      <w:pPr>
        <w:pStyle w:val="Heading2"/>
      </w:pPr>
      <w:r>
        <w:t>ISO/SAE 21434</w:t>
      </w:r>
      <w:r w:rsidR="009B21A8">
        <w:t xml:space="preserve"> Required Work Products</w:t>
      </w:r>
    </w:p>
    <w:p w14:paraId="38770885" w14:textId="77777777" w:rsidR="009B21A8" w:rsidRDefault="009B21A8" w:rsidP="00672411">
      <w:r>
        <w:t>[WP-06-04] Release for post-development report</w:t>
      </w:r>
    </w:p>
    <w:p w14:paraId="0E8E27A5" w14:textId="133B9AF5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7E93A1C8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759B96E0" w14:textId="129FD206" w:rsidR="00372245" w:rsidRDefault="0032156C" w:rsidP="00372245">
      <w:pPr>
        <w:pStyle w:val="Heading2"/>
      </w:pPr>
      <w:r>
        <w:t>UN R155</w:t>
      </w:r>
      <w:r w:rsidR="00372245">
        <w:t xml:space="preserve"> Requirements</w:t>
      </w:r>
    </w:p>
    <w:p w14:paraId="3E4E28FA" w14:textId="7F86DB4C" w:rsidR="007F0166" w:rsidRPr="007F0166" w:rsidRDefault="007F0166" w:rsidP="007F0166">
      <w:pPr>
        <w:pStyle w:val="BodyText"/>
        <w:spacing w:before="0"/>
      </w:pPr>
      <w:r>
        <w:rPr>
          <w:b/>
          <w:bCs/>
        </w:rPr>
        <w:t>none</w:t>
      </w:r>
    </w:p>
    <w:p w14:paraId="6011878D" w14:textId="41F5F750" w:rsidR="007F0166" w:rsidRDefault="0032156C" w:rsidP="007F0166">
      <w:pPr>
        <w:pStyle w:val="Heading2"/>
      </w:pPr>
      <w:r>
        <w:t>UN R155</w:t>
      </w:r>
      <w:r w:rsidR="007F0166">
        <w:t xml:space="preserve"> Supplemental </w:t>
      </w:r>
    </w:p>
    <w:p w14:paraId="1F75C801" w14:textId="3AD657CF" w:rsidR="003854A8" w:rsidRPr="0006471D" w:rsidRDefault="007F0166" w:rsidP="0006471D">
      <w:pPr>
        <w:pStyle w:val="NormalWeb"/>
        <w:tabs>
          <w:tab w:val="left" w:pos="1710"/>
        </w:tabs>
        <w:spacing w:before="0" w:beforeAutospacing="0" w:after="240" w:afterAutospacing="0"/>
        <w:ind w:left="1350" w:hanging="1350"/>
      </w:pPr>
      <w:r>
        <w:t>[7.2.2.1(a)]</w:t>
      </w:r>
      <w:r>
        <w:tab/>
        <w:t>development phase CSMS</w:t>
      </w:r>
    </w:p>
    <w:p w14:paraId="2B8D9854" w14:textId="77777777" w:rsidR="00715E5F" w:rsidRDefault="00715E5F" w:rsidP="00715E5F">
      <w:pPr>
        <w:pStyle w:val="Heading2"/>
      </w:pPr>
      <w:r>
        <w:t xml:space="preserve">UN R156 Requirements </w:t>
      </w:r>
    </w:p>
    <w:p w14:paraId="65C76EBE" w14:textId="77777777" w:rsidR="004047CB" w:rsidRPr="00C342FF" w:rsidRDefault="004047CB" w:rsidP="004047CB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AA70B0">
        <w:t>7.1.2.5(i)</w:t>
      </w:r>
      <w:r>
        <w:t>]</w:t>
      </w:r>
      <w:r>
        <w:tab/>
      </w:r>
      <w:r w:rsidRPr="00AA70B0">
        <w:t>update V&amp;V documentation</w:t>
      </w:r>
    </w:p>
    <w:p w14:paraId="048682BE" w14:textId="77777777" w:rsidR="003854A8" w:rsidRDefault="003854A8" w:rsidP="003854A8">
      <w:pPr>
        <w:pStyle w:val="Heading2"/>
      </w:pPr>
      <w:r>
        <w:t>CMMC Applicable Practices</w:t>
      </w:r>
    </w:p>
    <w:tbl>
      <w:tblPr>
        <w:tblStyle w:val="TableGrid"/>
        <w:tblW w:w="3325" w:type="dxa"/>
        <w:tblLook w:val="04A0" w:firstRow="1" w:lastRow="0" w:firstColumn="1" w:lastColumn="0" w:noHBand="0" w:noVBand="1"/>
      </w:tblPr>
      <w:tblGrid>
        <w:gridCol w:w="946"/>
        <w:gridCol w:w="2379"/>
      </w:tblGrid>
      <w:tr w:rsidR="006C6366" w14:paraId="42067F3C" w14:textId="77777777" w:rsidTr="006C6366">
        <w:tc>
          <w:tcPr>
            <w:tcW w:w="946" w:type="dxa"/>
            <w:shd w:val="clear" w:color="auto" w:fill="DBE5F1" w:themeFill="accent1" w:themeFillTint="33"/>
          </w:tcPr>
          <w:p w14:paraId="3752653A" w14:textId="59844DBD" w:rsidR="006C6366" w:rsidRPr="002F7F2A" w:rsidRDefault="006C6366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2379" w:type="dxa"/>
            <w:shd w:val="clear" w:color="auto" w:fill="DBE5F1" w:themeFill="accent1" w:themeFillTint="33"/>
          </w:tcPr>
          <w:p w14:paraId="6F02305E" w14:textId="6B2D02C1" w:rsidR="006C6366" w:rsidRPr="002F7F2A" w:rsidRDefault="006C6366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3854A8" w14:paraId="74206818" w14:textId="77777777" w:rsidTr="003854A8">
        <w:tc>
          <w:tcPr>
            <w:tcW w:w="946" w:type="dxa"/>
          </w:tcPr>
          <w:p w14:paraId="0E4BE8A8" w14:textId="77777777" w:rsidR="003854A8" w:rsidRDefault="003854A8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2379" w:type="dxa"/>
          </w:tcPr>
          <w:p w14:paraId="11292FEE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43ADF85C" w14:textId="77777777" w:rsidTr="003854A8">
        <w:tc>
          <w:tcPr>
            <w:tcW w:w="946" w:type="dxa"/>
          </w:tcPr>
          <w:p w14:paraId="1A46481F" w14:textId="77777777" w:rsidR="003854A8" w:rsidRDefault="003854A8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2379" w:type="dxa"/>
          </w:tcPr>
          <w:p w14:paraId="15499A37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RM.2.143</w:t>
            </w:r>
          </w:p>
        </w:tc>
      </w:tr>
      <w:tr w:rsidR="003854A8" w14:paraId="0FE07D76" w14:textId="77777777" w:rsidTr="003854A8">
        <w:tc>
          <w:tcPr>
            <w:tcW w:w="946" w:type="dxa"/>
          </w:tcPr>
          <w:p w14:paraId="041DCD19" w14:textId="77777777" w:rsidR="003854A8" w:rsidRDefault="003854A8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2379" w:type="dxa"/>
          </w:tcPr>
          <w:p w14:paraId="0651EC3C" w14:textId="360509BD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AU.3.049, AU.3.052</w:t>
            </w:r>
          </w:p>
        </w:tc>
      </w:tr>
      <w:tr w:rsidR="003854A8" w14:paraId="1C03B9C4" w14:textId="77777777" w:rsidTr="003854A8">
        <w:tc>
          <w:tcPr>
            <w:tcW w:w="946" w:type="dxa"/>
          </w:tcPr>
          <w:p w14:paraId="3239CC2B" w14:textId="77777777" w:rsidR="003854A8" w:rsidRDefault="003854A8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2379" w:type="dxa"/>
          </w:tcPr>
          <w:p w14:paraId="6E5A5F37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7866B571" w14:textId="77777777" w:rsidTr="003854A8">
        <w:tc>
          <w:tcPr>
            <w:tcW w:w="946" w:type="dxa"/>
          </w:tcPr>
          <w:p w14:paraId="55FA668C" w14:textId="77777777" w:rsidR="003854A8" w:rsidRDefault="003854A8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2379" w:type="dxa"/>
          </w:tcPr>
          <w:p w14:paraId="023CFA9B" w14:textId="70B85029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AU.5.055</w:t>
            </w:r>
          </w:p>
        </w:tc>
      </w:tr>
    </w:tbl>
    <w:p w14:paraId="5CD6291F" w14:textId="39E7BA41" w:rsidR="009B21A8" w:rsidRDefault="009B21A8">
      <w:r>
        <w:br w:type="page"/>
      </w:r>
    </w:p>
    <w:p w14:paraId="6ECA7DCB" w14:textId="4A0628C9" w:rsidR="009B21A8" w:rsidRPr="009B21A8" w:rsidRDefault="0006471D" w:rsidP="009B21A8">
      <w:pPr>
        <w:pStyle w:val="Heading1"/>
      </w:pPr>
      <w:bookmarkStart w:id="174" w:name="_Archive_[AVCDL-Release-2]"/>
      <w:bookmarkStart w:id="175" w:name="_9.6.2_Archive_[AVCDL-Release-2]"/>
      <w:bookmarkStart w:id="176" w:name="avcdl-archive-avcdl-release-2"/>
      <w:bookmarkStart w:id="177" w:name="_Toc127963196"/>
      <w:bookmarkEnd w:id="174"/>
      <w:bookmarkEnd w:id="175"/>
      <w:r w:rsidRPr="0006471D">
        <w:rPr>
          <w:color w:val="0070C0"/>
        </w:rPr>
        <w:lastRenderedPageBreak/>
        <w:t>AVCDL-Release-2</w:t>
      </w:r>
      <w:r w:rsidRPr="0006471D">
        <w:rPr>
          <w:color w:val="0070C0"/>
        </w:rPr>
        <w:br/>
      </w:r>
      <w:r w:rsidR="009B21A8" w:rsidRPr="009B21A8">
        <w:t>Archive</w:t>
      </w:r>
      <w:bookmarkEnd w:id="176"/>
      <w:bookmarkEnd w:id="177"/>
    </w:p>
    <w:p w14:paraId="566C9141" w14:textId="6CE2CFB6" w:rsidR="009B21A8" w:rsidRDefault="00062983" w:rsidP="009B21A8">
      <w:pPr>
        <w:pStyle w:val="Heading2"/>
      </w:pPr>
      <w:r>
        <w:t>ISO/SAE 21434</w:t>
      </w:r>
      <w:r w:rsidR="009B21A8">
        <w:t xml:space="preserve"> Required Work Products</w:t>
      </w:r>
    </w:p>
    <w:p w14:paraId="1E0D497A" w14:textId="77777777" w:rsidR="009B21A8" w:rsidRPr="009B21A8" w:rsidRDefault="009B21A8" w:rsidP="009B21A8">
      <w:pPr>
        <w:rPr>
          <w:b/>
          <w:bCs/>
        </w:rPr>
      </w:pPr>
      <w:r w:rsidRPr="009B21A8">
        <w:rPr>
          <w:b/>
          <w:bCs/>
        </w:rPr>
        <w:t>none</w:t>
      </w:r>
    </w:p>
    <w:p w14:paraId="5674EC4B" w14:textId="513E7883" w:rsidR="000801E4" w:rsidRDefault="00D3284F" w:rsidP="000801E4">
      <w:pPr>
        <w:pStyle w:val="Heading2"/>
      </w:pPr>
      <w:bookmarkStart w:id="178" w:name="_Release_Gate_[AVCDL-Release-3]"/>
      <w:bookmarkStart w:id="179" w:name="_9.6.3_Release_Gate"/>
      <w:bookmarkStart w:id="180" w:name="avcdl-release-gate-avcdl-release-3"/>
      <w:bookmarkEnd w:id="178"/>
      <w:bookmarkEnd w:id="179"/>
      <w:r>
        <w:t>ISO 24089</w:t>
      </w:r>
      <w:r w:rsidR="000801E4">
        <w:t xml:space="preserve"> Required Work Products</w:t>
      </w:r>
    </w:p>
    <w:p w14:paraId="4BF32094" w14:textId="77777777" w:rsidR="006A7D07" w:rsidRDefault="006A7D07" w:rsidP="006A7D07">
      <w:pPr>
        <w:spacing w:after="0" w:line="360" w:lineRule="auto"/>
        <w:ind w:left="1350" w:hanging="1350"/>
      </w:pPr>
      <w:r>
        <w:t>[</w:t>
      </w:r>
      <w:r w:rsidRPr="00BD0DEA">
        <w:t>WP-5.4.5</w:t>
      </w:r>
      <w:r>
        <w:t>]</w:t>
      </w:r>
      <w:r>
        <w:tab/>
      </w:r>
      <w:r w:rsidRPr="00BD0DEA">
        <w:t>Documentation of integrity preservation process</w:t>
      </w:r>
    </w:p>
    <w:p w14:paraId="49359E50" w14:textId="77777777" w:rsidR="006A7D07" w:rsidRDefault="006A7D07" w:rsidP="006A7D07">
      <w:pPr>
        <w:spacing w:after="0" w:line="360" w:lineRule="auto"/>
        <w:ind w:left="1350" w:hanging="1350"/>
      </w:pPr>
      <w:r>
        <w:t>[</w:t>
      </w:r>
      <w:r w:rsidRPr="00BD0DEA">
        <w:t>WP-6.4.4</w:t>
      </w:r>
      <w:r>
        <w:t>]</w:t>
      </w:r>
      <w:r>
        <w:tab/>
      </w:r>
      <w:r w:rsidRPr="00BD0DEA">
        <w:t>Software update package documentation</w:t>
      </w:r>
    </w:p>
    <w:p w14:paraId="29074705" w14:textId="77777777" w:rsidR="006A7D07" w:rsidRDefault="006A7D07" w:rsidP="006A7D07">
      <w:pPr>
        <w:spacing w:after="0" w:line="360" w:lineRule="auto"/>
        <w:ind w:left="1350" w:hanging="1350"/>
      </w:pPr>
      <w:r>
        <w:t>[</w:t>
      </w:r>
      <w:r w:rsidRPr="00BD0DEA">
        <w:t>WP-</w:t>
      </w:r>
      <w:r>
        <w:t>7</w:t>
      </w:r>
      <w:r w:rsidRPr="00BD0DEA">
        <w:t>.4.4</w:t>
      </w:r>
      <w:r>
        <w:t>]</w:t>
      </w:r>
      <w:r>
        <w:tab/>
      </w:r>
      <w:r w:rsidRPr="00BD0DEA">
        <w:t>Software update package documentation</w:t>
      </w:r>
    </w:p>
    <w:p w14:paraId="7EF4C07B" w14:textId="77777777" w:rsidR="006A7D07" w:rsidRDefault="006A7D07" w:rsidP="006A7D07">
      <w:pPr>
        <w:spacing w:after="0" w:line="360" w:lineRule="auto"/>
        <w:ind w:left="1350" w:hanging="1350"/>
      </w:pPr>
      <w:r>
        <w:t>[</w:t>
      </w:r>
      <w:r w:rsidRPr="00BD0DEA">
        <w:t>WP-</w:t>
      </w:r>
      <w:r>
        <w:t>8</w:t>
      </w:r>
      <w:r w:rsidRPr="00BD0DEA">
        <w:t>.4.</w:t>
      </w:r>
      <w:r>
        <w:t>2]</w:t>
      </w:r>
      <w:r>
        <w:tab/>
      </w:r>
      <w:r w:rsidRPr="009F0821">
        <w:t>Minimum required software update package</w:t>
      </w:r>
    </w:p>
    <w:p w14:paraId="0E892F7D" w14:textId="77777777" w:rsidR="006A7D07" w:rsidRDefault="006A7D07" w:rsidP="006A7D07">
      <w:pPr>
        <w:spacing w:after="0" w:line="360" w:lineRule="auto"/>
        <w:ind w:left="1350" w:hanging="1350"/>
      </w:pPr>
      <w:r>
        <w:t>[</w:t>
      </w:r>
      <w:r w:rsidRPr="00BD0DEA">
        <w:t>WP-</w:t>
      </w:r>
      <w:r>
        <w:t>9</w:t>
      </w:r>
      <w:r w:rsidRPr="00BD0DEA">
        <w:t>.4.</w:t>
      </w:r>
      <w:r>
        <w:t>1]</w:t>
      </w:r>
      <w:r>
        <w:tab/>
      </w:r>
      <w:r w:rsidRPr="009F0821">
        <w:t>Software update campaign plan documentation</w:t>
      </w:r>
    </w:p>
    <w:p w14:paraId="03CDCEB1" w14:textId="4BFA8D88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78960A0D" w14:textId="77777777" w:rsidR="007F0166" w:rsidRPr="009B21A8" w:rsidRDefault="007F0166" w:rsidP="007F0166">
      <w:pPr>
        <w:rPr>
          <w:b/>
          <w:bCs/>
        </w:rPr>
      </w:pPr>
      <w:r w:rsidRPr="009B21A8">
        <w:rPr>
          <w:b/>
          <w:bCs/>
        </w:rPr>
        <w:t>none</w:t>
      </w:r>
    </w:p>
    <w:p w14:paraId="7397E28D" w14:textId="3A15828D" w:rsidR="007F0166" w:rsidRDefault="0032156C" w:rsidP="007F0166">
      <w:pPr>
        <w:pStyle w:val="Heading2"/>
      </w:pPr>
      <w:r>
        <w:t>UN R155</w:t>
      </w:r>
      <w:r w:rsidR="007F0166">
        <w:t xml:space="preserve"> Supplemental </w:t>
      </w:r>
    </w:p>
    <w:p w14:paraId="6A9C9ABF" w14:textId="5F4D2EB1" w:rsidR="003854A8" w:rsidRPr="0006471D" w:rsidRDefault="007F0166" w:rsidP="0006471D">
      <w:pPr>
        <w:pStyle w:val="NormalWeb"/>
        <w:tabs>
          <w:tab w:val="left" w:pos="1710"/>
        </w:tabs>
        <w:spacing w:before="0" w:beforeAutospacing="0" w:after="240" w:afterAutospacing="0"/>
        <w:ind w:left="1350" w:hanging="1350"/>
      </w:pPr>
      <w:r>
        <w:t>[7.2.2.1(a)]</w:t>
      </w:r>
      <w:r>
        <w:tab/>
        <w:t>development phase CSMS</w:t>
      </w:r>
    </w:p>
    <w:p w14:paraId="10F00F7B" w14:textId="77777777" w:rsidR="00715E5F" w:rsidRDefault="00715E5F" w:rsidP="00715E5F">
      <w:pPr>
        <w:pStyle w:val="Heading2"/>
      </w:pPr>
      <w:r>
        <w:t xml:space="preserve">UN R156 Requirements </w:t>
      </w:r>
    </w:p>
    <w:p w14:paraId="0DD06E08" w14:textId="77777777" w:rsidR="004047CB" w:rsidRPr="00C342FF" w:rsidRDefault="004047CB" w:rsidP="004047CB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457746">
        <w:t>7.1.1.6</w:t>
      </w:r>
      <w:r>
        <w:t>]</w:t>
      </w:r>
      <w:r>
        <w:tab/>
      </w:r>
      <w:r w:rsidRPr="00457746">
        <w:t>update target vehicle identification</w:t>
      </w:r>
    </w:p>
    <w:p w14:paraId="4D72D2E4" w14:textId="77777777" w:rsidR="004047CB" w:rsidRPr="00C342FF" w:rsidRDefault="004047CB" w:rsidP="004047CB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457746">
        <w:t>7.1.2.4</w:t>
      </w:r>
      <w:r>
        <w:t>]</w:t>
      </w:r>
      <w:r>
        <w:tab/>
      </w:r>
      <w:r w:rsidRPr="00457746">
        <w:t>campaign target vehicle documentation</w:t>
      </w:r>
    </w:p>
    <w:p w14:paraId="49115184" w14:textId="77777777" w:rsidR="004047CB" w:rsidRPr="00C342FF" w:rsidRDefault="004047CB" w:rsidP="004047CB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457746">
        <w:t>7.1.2.5(b)</w:t>
      </w:r>
      <w:r>
        <w:t>]</w:t>
      </w:r>
      <w:r>
        <w:tab/>
      </w:r>
      <w:r w:rsidRPr="00457746">
        <w:t>update affected systems / functions documentation</w:t>
      </w:r>
    </w:p>
    <w:p w14:paraId="628847FB" w14:textId="77777777" w:rsidR="004047CB" w:rsidRPr="00C342FF" w:rsidRDefault="004047CB" w:rsidP="004047CB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7.1.2.5(h)</w:t>
      </w:r>
      <w:r>
        <w:t>]</w:t>
      </w:r>
      <w:r>
        <w:tab/>
      </w:r>
      <w:r w:rsidRPr="008269DD">
        <w:t>update confirmation documentation</w:t>
      </w:r>
    </w:p>
    <w:p w14:paraId="6CDC4D53" w14:textId="77777777" w:rsidR="004047CB" w:rsidRPr="00C342FF" w:rsidRDefault="004047CB" w:rsidP="004047CB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7.2.1.1</w:t>
      </w:r>
      <w:r>
        <w:t>]</w:t>
      </w:r>
      <w:r>
        <w:tab/>
      </w:r>
      <w:r w:rsidRPr="008269DD">
        <w:t>update authenticity / integrity</w:t>
      </w:r>
    </w:p>
    <w:p w14:paraId="5A8F4BC2" w14:textId="77777777" w:rsidR="004047CB" w:rsidRPr="00C342FF" w:rsidRDefault="004047CB" w:rsidP="004047CB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7.2.2.1.1</w:t>
      </w:r>
      <w:r>
        <w:t>]</w:t>
      </w:r>
      <w:r>
        <w:tab/>
      </w:r>
      <w:r w:rsidRPr="008269DD">
        <w:t>reversion to good state on update failure</w:t>
      </w:r>
    </w:p>
    <w:p w14:paraId="465A2CD0" w14:textId="77777777" w:rsidR="004047CB" w:rsidRPr="00C342FF" w:rsidRDefault="004047CB" w:rsidP="004047CB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7.2.2.1.2</w:t>
      </w:r>
      <w:r>
        <w:t>]</w:t>
      </w:r>
      <w:r>
        <w:tab/>
      </w:r>
      <w:r w:rsidRPr="008269DD">
        <w:t>sufficient power to perform update</w:t>
      </w:r>
    </w:p>
    <w:p w14:paraId="0C761184" w14:textId="77777777" w:rsidR="004047CB" w:rsidRPr="00C342FF" w:rsidRDefault="004047CB" w:rsidP="004047CB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7.2.2.1.3</w:t>
      </w:r>
      <w:r>
        <w:t>]</w:t>
      </w:r>
      <w:r>
        <w:tab/>
      </w:r>
      <w:r w:rsidRPr="008269DD">
        <w:t>safe state to perform update</w:t>
      </w:r>
    </w:p>
    <w:p w14:paraId="288AA249" w14:textId="77777777" w:rsidR="004047CB" w:rsidRPr="00C342FF" w:rsidRDefault="004047CB" w:rsidP="004047CB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7.2.2.3</w:t>
      </w:r>
      <w:r>
        <w:t>]</w:t>
      </w:r>
      <w:r>
        <w:tab/>
      </w:r>
      <w:r w:rsidRPr="008269DD">
        <w:t>no updates putting vehicle in unsafe state while driving</w:t>
      </w:r>
    </w:p>
    <w:p w14:paraId="6980A03C" w14:textId="77777777" w:rsidR="004047CB" w:rsidRPr="00C342FF" w:rsidRDefault="004047CB" w:rsidP="004047CB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7.2.2.5</w:t>
      </w:r>
      <w:r>
        <w:t>]</w:t>
      </w:r>
      <w:r>
        <w:tab/>
      </w:r>
      <w:r w:rsidRPr="008269DD">
        <w:t>no updates until all precautions met</w:t>
      </w:r>
    </w:p>
    <w:p w14:paraId="14E97D83" w14:textId="77777777" w:rsidR="003854A8" w:rsidRDefault="003854A8" w:rsidP="003854A8">
      <w:pPr>
        <w:pStyle w:val="Heading2"/>
      </w:pPr>
      <w:r>
        <w:lastRenderedPageBreak/>
        <w:t>CMMC Applicable Practices</w:t>
      </w:r>
    </w:p>
    <w:tbl>
      <w:tblPr>
        <w:tblStyle w:val="TableGrid"/>
        <w:tblW w:w="3955" w:type="dxa"/>
        <w:tblLook w:val="04A0" w:firstRow="1" w:lastRow="0" w:firstColumn="1" w:lastColumn="0" w:noHBand="0" w:noVBand="1"/>
      </w:tblPr>
      <w:tblGrid>
        <w:gridCol w:w="946"/>
        <w:gridCol w:w="3009"/>
      </w:tblGrid>
      <w:tr w:rsidR="003854A8" w14:paraId="580C1535" w14:textId="77777777" w:rsidTr="00F01A18">
        <w:tc>
          <w:tcPr>
            <w:tcW w:w="946" w:type="dxa"/>
            <w:shd w:val="clear" w:color="auto" w:fill="DBE5F1" w:themeFill="accent1" w:themeFillTint="33"/>
          </w:tcPr>
          <w:p w14:paraId="5C80C22F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3009" w:type="dxa"/>
            <w:shd w:val="clear" w:color="auto" w:fill="DBE5F1" w:themeFill="accent1" w:themeFillTint="33"/>
          </w:tcPr>
          <w:p w14:paraId="52A67CBC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3854A8" w14:paraId="1AA6C69A" w14:textId="77777777" w:rsidTr="003854A8">
        <w:tc>
          <w:tcPr>
            <w:tcW w:w="946" w:type="dxa"/>
          </w:tcPr>
          <w:p w14:paraId="62967515" w14:textId="77777777" w:rsidR="003854A8" w:rsidRDefault="003854A8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3009" w:type="dxa"/>
          </w:tcPr>
          <w:p w14:paraId="411696DF" w14:textId="5A44CA8D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PE.1.131, PE.1.133, PE.1.134</w:t>
            </w:r>
          </w:p>
        </w:tc>
      </w:tr>
      <w:tr w:rsidR="003854A8" w14:paraId="1A3F0400" w14:textId="77777777" w:rsidTr="003854A8">
        <w:tc>
          <w:tcPr>
            <w:tcW w:w="946" w:type="dxa"/>
          </w:tcPr>
          <w:p w14:paraId="0B1DB068" w14:textId="77777777" w:rsidR="003854A8" w:rsidRDefault="003854A8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3009" w:type="dxa"/>
          </w:tcPr>
          <w:p w14:paraId="0D052A93" w14:textId="4885A454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41BCB742" w14:textId="77777777" w:rsidTr="003854A8">
        <w:tc>
          <w:tcPr>
            <w:tcW w:w="946" w:type="dxa"/>
          </w:tcPr>
          <w:p w14:paraId="7E89291F" w14:textId="77777777" w:rsidR="003854A8" w:rsidRDefault="003854A8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3009" w:type="dxa"/>
          </w:tcPr>
          <w:p w14:paraId="6EFB8225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AU.3.049, AU.3.052</w:t>
            </w:r>
          </w:p>
        </w:tc>
      </w:tr>
      <w:tr w:rsidR="003854A8" w14:paraId="314F42EF" w14:textId="77777777" w:rsidTr="003854A8">
        <w:tc>
          <w:tcPr>
            <w:tcW w:w="946" w:type="dxa"/>
          </w:tcPr>
          <w:p w14:paraId="7FCF3584" w14:textId="77777777" w:rsidR="003854A8" w:rsidRDefault="003854A8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3009" w:type="dxa"/>
          </w:tcPr>
          <w:p w14:paraId="4B45014A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22002B04" w14:textId="77777777" w:rsidTr="003854A8">
        <w:tc>
          <w:tcPr>
            <w:tcW w:w="946" w:type="dxa"/>
          </w:tcPr>
          <w:p w14:paraId="48C79680" w14:textId="77777777" w:rsidR="003854A8" w:rsidRDefault="003854A8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3009" w:type="dxa"/>
          </w:tcPr>
          <w:p w14:paraId="2BE597E0" w14:textId="6EF59BDB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AU.5.055, RE.5.140</w:t>
            </w:r>
          </w:p>
        </w:tc>
      </w:tr>
    </w:tbl>
    <w:p w14:paraId="71B5C071" w14:textId="77777777" w:rsidR="001F341A" w:rsidRDefault="001F341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br w:type="page"/>
      </w:r>
    </w:p>
    <w:p w14:paraId="30C3196E" w14:textId="2D929FF8" w:rsidR="009B21A8" w:rsidRPr="009B21A8" w:rsidRDefault="0006471D" w:rsidP="009B21A8">
      <w:pPr>
        <w:pStyle w:val="Heading1"/>
      </w:pPr>
      <w:bookmarkStart w:id="181" w:name="_9.6.3_Release_Gate_1"/>
      <w:bookmarkStart w:id="182" w:name="_Toc127963197"/>
      <w:bookmarkEnd w:id="181"/>
      <w:r w:rsidRPr="0006471D">
        <w:rPr>
          <w:color w:val="0070C0"/>
        </w:rPr>
        <w:lastRenderedPageBreak/>
        <w:t>AVCDL-Release-3</w:t>
      </w:r>
      <w:r>
        <w:br/>
      </w:r>
      <w:r w:rsidR="009B21A8" w:rsidRPr="009B21A8">
        <w:t>Release Gate</w:t>
      </w:r>
      <w:bookmarkEnd w:id="180"/>
      <w:bookmarkEnd w:id="182"/>
    </w:p>
    <w:p w14:paraId="3783857C" w14:textId="52F80820" w:rsidR="009B21A8" w:rsidRDefault="00062983" w:rsidP="009B21A8">
      <w:pPr>
        <w:pStyle w:val="Heading2"/>
      </w:pPr>
      <w:r>
        <w:t>ISO/SAE 21434</w:t>
      </w:r>
      <w:r w:rsidR="009B21A8">
        <w:t xml:space="preserve"> Required Work Products</w:t>
      </w:r>
    </w:p>
    <w:p w14:paraId="4BA4ACA1" w14:textId="77777777" w:rsidR="009B21A8" w:rsidRPr="009B21A8" w:rsidRDefault="009B21A8" w:rsidP="009B21A8">
      <w:pPr>
        <w:rPr>
          <w:b/>
          <w:bCs/>
        </w:rPr>
      </w:pPr>
      <w:r w:rsidRPr="009B21A8">
        <w:rPr>
          <w:b/>
          <w:bCs/>
        </w:rPr>
        <w:t>none</w:t>
      </w:r>
    </w:p>
    <w:p w14:paraId="129B6BCA" w14:textId="5AEC700B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6F82CEA4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69D51F3D" w14:textId="2A6EF64B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1FDCC57F" w14:textId="77777777" w:rsidR="007F0166" w:rsidRPr="009B21A8" w:rsidRDefault="007F0166" w:rsidP="007F0166">
      <w:pPr>
        <w:rPr>
          <w:b/>
          <w:bCs/>
        </w:rPr>
      </w:pPr>
      <w:r w:rsidRPr="009B21A8">
        <w:rPr>
          <w:b/>
          <w:bCs/>
        </w:rPr>
        <w:t>none</w:t>
      </w:r>
    </w:p>
    <w:p w14:paraId="2F0C8424" w14:textId="4AC43803" w:rsidR="007F0166" w:rsidRDefault="0032156C" w:rsidP="007F0166">
      <w:pPr>
        <w:pStyle w:val="Heading2"/>
      </w:pPr>
      <w:r>
        <w:t>UN R155</w:t>
      </w:r>
      <w:r w:rsidR="007F0166">
        <w:t xml:space="preserve"> Supplemental </w:t>
      </w:r>
    </w:p>
    <w:p w14:paraId="5F541029" w14:textId="77777777" w:rsidR="007F0166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[7.2.2.1(a)]</w:t>
      </w:r>
      <w:r>
        <w:tab/>
        <w:t>development phase CSMS</w:t>
      </w:r>
    </w:p>
    <w:p w14:paraId="1497A8F4" w14:textId="0D9DDB0C" w:rsidR="003854A8" w:rsidRPr="0006471D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[7.3.6]</w:t>
      </w:r>
      <w:r>
        <w:tab/>
        <w:t>sufficient testing</w:t>
      </w:r>
    </w:p>
    <w:p w14:paraId="034EFE3C" w14:textId="77777777" w:rsidR="00715E5F" w:rsidRDefault="00715E5F" w:rsidP="00715E5F">
      <w:pPr>
        <w:pStyle w:val="Heading2"/>
      </w:pPr>
      <w:r>
        <w:t xml:space="preserve">UN R156 Requirements </w:t>
      </w:r>
    </w:p>
    <w:p w14:paraId="540B2DBD" w14:textId="77777777" w:rsidR="004047CB" w:rsidRPr="00C342FF" w:rsidRDefault="004047CB" w:rsidP="004047CB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AA70B0">
        <w:t>7.1.2.5(i)</w:t>
      </w:r>
      <w:r>
        <w:t>]</w:t>
      </w:r>
      <w:r>
        <w:tab/>
      </w:r>
      <w:r w:rsidRPr="00AA70B0">
        <w:t>update V&amp;V documentation</w:t>
      </w:r>
    </w:p>
    <w:p w14:paraId="49EA0160" w14:textId="77777777" w:rsidR="003854A8" w:rsidRDefault="003854A8" w:rsidP="003854A8">
      <w:pPr>
        <w:pStyle w:val="Heading2"/>
      </w:pPr>
      <w:r>
        <w:t>CMMC Applicable Practices</w:t>
      </w:r>
    </w:p>
    <w:tbl>
      <w:tblPr>
        <w:tblStyle w:val="TableGrid"/>
        <w:tblW w:w="4405" w:type="dxa"/>
        <w:tblLook w:val="04A0" w:firstRow="1" w:lastRow="0" w:firstColumn="1" w:lastColumn="0" w:noHBand="0" w:noVBand="1"/>
      </w:tblPr>
      <w:tblGrid>
        <w:gridCol w:w="946"/>
        <w:gridCol w:w="3459"/>
      </w:tblGrid>
      <w:tr w:rsidR="003854A8" w14:paraId="4E54826F" w14:textId="77777777" w:rsidTr="00F01A18">
        <w:tc>
          <w:tcPr>
            <w:tcW w:w="946" w:type="dxa"/>
            <w:shd w:val="clear" w:color="auto" w:fill="DBE5F1" w:themeFill="accent1" w:themeFillTint="33"/>
          </w:tcPr>
          <w:p w14:paraId="31439DE9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3459" w:type="dxa"/>
            <w:shd w:val="clear" w:color="auto" w:fill="DBE5F1" w:themeFill="accent1" w:themeFillTint="33"/>
          </w:tcPr>
          <w:p w14:paraId="0A0DCBEA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3854A8" w14:paraId="65944A2E" w14:textId="77777777" w:rsidTr="00C342FF">
        <w:tc>
          <w:tcPr>
            <w:tcW w:w="946" w:type="dxa"/>
          </w:tcPr>
          <w:p w14:paraId="1B1CBF88" w14:textId="77777777" w:rsidR="003854A8" w:rsidRDefault="003854A8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3459" w:type="dxa"/>
          </w:tcPr>
          <w:p w14:paraId="38EC8AC4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61321D31" w14:textId="77777777" w:rsidTr="00C342FF">
        <w:tc>
          <w:tcPr>
            <w:tcW w:w="946" w:type="dxa"/>
          </w:tcPr>
          <w:p w14:paraId="04EEC3C5" w14:textId="77777777" w:rsidR="003854A8" w:rsidRDefault="003854A8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3459" w:type="dxa"/>
          </w:tcPr>
          <w:p w14:paraId="56D9161C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04C2F992" w14:textId="77777777" w:rsidTr="00C342FF">
        <w:tc>
          <w:tcPr>
            <w:tcW w:w="946" w:type="dxa"/>
          </w:tcPr>
          <w:p w14:paraId="5A96C5A7" w14:textId="77777777" w:rsidR="003854A8" w:rsidRDefault="003854A8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3459" w:type="dxa"/>
          </w:tcPr>
          <w:p w14:paraId="6529843D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AU.3.049, AU.3.052</w:t>
            </w:r>
          </w:p>
        </w:tc>
      </w:tr>
      <w:tr w:rsidR="003854A8" w14:paraId="7E279A13" w14:textId="77777777" w:rsidTr="00C342FF">
        <w:tc>
          <w:tcPr>
            <w:tcW w:w="946" w:type="dxa"/>
          </w:tcPr>
          <w:p w14:paraId="46ED0E9C" w14:textId="77777777" w:rsidR="003854A8" w:rsidRDefault="003854A8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3459" w:type="dxa"/>
          </w:tcPr>
          <w:p w14:paraId="0F5655D6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64CBD">
              <w:rPr>
                <w:b/>
                <w:bCs/>
              </w:rPr>
              <w:t>none</w:t>
            </w:r>
          </w:p>
        </w:tc>
      </w:tr>
      <w:tr w:rsidR="003854A8" w14:paraId="50AC79D8" w14:textId="77777777" w:rsidTr="00C342FF">
        <w:tc>
          <w:tcPr>
            <w:tcW w:w="946" w:type="dxa"/>
          </w:tcPr>
          <w:p w14:paraId="504ED8F7" w14:textId="77777777" w:rsidR="003854A8" w:rsidRDefault="003854A8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3459" w:type="dxa"/>
          </w:tcPr>
          <w:p w14:paraId="7BE6648D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AU.5.055</w:t>
            </w:r>
          </w:p>
        </w:tc>
      </w:tr>
    </w:tbl>
    <w:p w14:paraId="03706F1F" w14:textId="2581F80C" w:rsidR="009B21A8" w:rsidRDefault="009B21A8">
      <w:r>
        <w:br w:type="page"/>
      </w:r>
    </w:p>
    <w:p w14:paraId="33E35909" w14:textId="181BF190" w:rsidR="00D07F18" w:rsidRPr="0006471D" w:rsidRDefault="00D07F18" w:rsidP="00D07F18">
      <w:pPr>
        <w:pStyle w:val="Heading1"/>
        <w:rPr>
          <w:color w:val="0070C0"/>
        </w:rPr>
      </w:pPr>
      <w:bookmarkStart w:id="183" w:name="_Operation_Phase"/>
      <w:bookmarkStart w:id="184" w:name="_9.7_Operation_Phase"/>
      <w:bookmarkStart w:id="185" w:name="avcdl-operation-phase"/>
      <w:bookmarkStart w:id="186" w:name="_Toc127963198"/>
      <w:bookmarkEnd w:id="183"/>
      <w:bookmarkEnd w:id="184"/>
      <w:r w:rsidRPr="0006471D">
        <w:rPr>
          <w:color w:val="0070C0"/>
        </w:rPr>
        <w:lastRenderedPageBreak/>
        <w:t>Operation Phase</w:t>
      </w:r>
      <w:bookmarkEnd w:id="185"/>
      <w:bookmarkEnd w:id="186"/>
    </w:p>
    <w:p w14:paraId="0615B356" w14:textId="16C170F2" w:rsidR="00D07F18" w:rsidRDefault="00D07F18" w:rsidP="001F7C6C">
      <w:r>
        <w:br w:type="page"/>
      </w:r>
    </w:p>
    <w:p w14:paraId="67CF6539" w14:textId="56BE34F1" w:rsidR="00D07F18" w:rsidRPr="00D07F18" w:rsidRDefault="0006471D" w:rsidP="009377C1">
      <w:pPr>
        <w:pStyle w:val="Heading1"/>
      </w:pPr>
      <w:bookmarkStart w:id="187" w:name="_Identify_and_Confirm"/>
      <w:bookmarkStart w:id="188" w:name="_9.7.1_Identify_and"/>
      <w:bookmarkStart w:id="189" w:name="X469e42917161aa91cb3d560f0b1792bbfefb379"/>
      <w:bookmarkStart w:id="190" w:name="_Toc127963199"/>
      <w:bookmarkEnd w:id="187"/>
      <w:bookmarkEnd w:id="188"/>
      <w:r w:rsidRPr="0006471D">
        <w:rPr>
          <w:color w:val="0070C0"/>
        </w:rPr>
        <w:lastRenderedPageBreak/>
        <w:t>AVCDL-Operation-1</w:t>
      </w:r>
      <w:r w:rsidRPr="0006471D">
        <w:rPr>
          <w:color w:val="0070C0"/>
        </w:rPr>
        <w:br/>
      </w:r>
      <w:r w:rsidR="00D07F18" w:rsidRPr="00D07F18">
        <w:t>Identify and Confirm Vulnerabilities</w:t>
      </w:r>
      <w:bookmarkEnd w:id="189"/>
      <w:bookmarkEnd w:id="190"/>
    </w:p>
    <w:p w14:paraId="5A0F61E8" w14:textId="1D6FF2BB" w:rsidR="00D07F18" w:rsidRDefault="00062983" w:rsidP="00D07F18">
      <w:pPr>
        <w:pStyle w:val="Heading2"/>
      </w:pPr>
      <w:r>
        <w:t>ISO/SAE 21434</w:t>
      </w:r>
      <w:r w:rsidR="00D07F18">
        <w:t xml:space="preserve"> Required Work Products</w:t>
      </w:r>
    </w:p>
    <w:p w14:paraId="1B2BF4E6" w14:textId="64384D54" w:rsidR="00D07F18" w:rsidRDefault="00D07F18" w:rsidP="00E1761C">
      <w:pPr>
        <w:spacing w:after="0" w:line="360" w:lineRule="auto"/>
        <w:ind w:left="1350" w:hanging="1350"/>
      </w:pPr>
      <w:r>
        <w:t>[WP-0</w:t>
      </w:r>
      <w:r w:rsidR="009A3401">
        <w:t>8</w:t>
      </w:r>
      <w:r>
        <w:t>-03]</w:t>
      </w:r>
      <w:r w:rsidR="008B74B8">
        <w:tab/>
      </w:r>
      <w:r>
        <w:t xml:space="preserve">Cybersecurity event </w:t>
      </w:r>
      <w:r w:rsidR="009A3401">
        <w:t>triage</w:t>
      </w:r>
    </w:p>
    <w:p w14:paraId="3DC5C40C" w14:textId="6F028E59" w:rsidR="009A3401" w:rsidRDefault="009A3401" w:rsidP="00E1761C">
      <w:pPr>
        <w:spacing w:after="0" w:line="360" w:lineRule="auto"/>
        <w:ind w:left="1350" w:hanging="1350"/>
      </w:pPr>
      <w:r>
        <w:t>[WP-08-04]</w:t>
      </w:r>
      <w:r w:rsidR="008B74B8">
        <w:tab/>
      </w:r>
      <w:r>
        <w:t>Cybersecurity event assessment</w:t>
      </w:r>
    </w:p>
    <w:p w14:paraId="26265E01" w14:textId="57A1F44B" w:rsidR="009A3401" w:rsidRDefault="009A3401" w:rsidP="00E1761C">
      <w:pPr>
        <w:spacing w:after="0" w:line="360" w:lineRule="auto"/>
        <w:ind w:left="1350" w:hanging="1350"/>
      </w:pPr>
      <w:r>
        <w:t>[WP-08-06]</w:t>
      </w:r>
      <w:r w:rsidR="008B74B8">
        <w:tab/>
      </w:r>
      <w:r>
        <w:t>Evidence of managed vulnerabilities</w:t>
      </w:r>
    </w:p>
    <w:p w14:paraId="782C6665" w14:textId="75C2BBE8" w:rsidR="00B64F20" w:rsidRDefault="00B64F20" w:rsidP="00E1761C">
      <w:pPr>
        <w:spacing w:after="0" w:line="360" w:lineRule="auto"/>
        <w:ind w:left="1350" w:hanging="1350"/>
      </w:pPr>
      <w:r>
        <w:t>[WP-08-X1]</w:t>
      </w:r>
      <w:r w:rsidR="008B74B8">
        <w:tab/>
      </w:r>
      <w:r>
        <w:t>Apply incident response protocols</w:t>
      </w:r>
    </w:p>
    <w:p w14:paraId="51C8C59A" w14:textId="4E9A0F6B" w:rsidR="00D07F18" w:rsidRDefault="00D07F18" w:rsidP="00E1761C">
      <w:pPr>
        <w:spacing w:after="0" w:line="360" w:lineRule="auto"/>
        <w:ind w:left="1350" w:hanging="1350"/>
      </w:pPr>
      <w:r>
        <w:t>[WP-13-</w:t>
      </w:r>
      <w:r w:rsidR="00B64F20">
        <w:t>X1</w:t>
      </w:r>
      <w:r>
        <w:t>]</w:t>
      </w:r>
      <w:r w:rsidR="008B74B8">
        <w:tab/>
      </w:r>
      <w:r w:rsidR="00B64F20" w:rsidRPr="00B64F20">
        <w:t>Cybersecurity incident response plan implementation</w:t>
      </w:r>
    </w:p>
    <w:p w14:paraId="5A3C9421" w14:textId="1CCC464F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6313E3DF" w14:textId="77777777" w:rsidR="006A7D07" w:rsidRDefault="006A7D07" w:rsidP="006A7D07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9F0821">
        <w:t>WP-</w:t>
      </w:r>
      <w:r>
        <w:t>6</w:t>
      </w:r>
      <w:r w:rsidRPr="009F0821">
        <w:t>.4.</w:t>
      </w:r>
      <w:r>
        <w:t>1]</w:t>
      </w:r>
      <w:r>
        <w:tab/>
      </w:r>
      <w:r w:rsidRPr="009F0821">
        <w:t>Cybersecurity risk management documentation</w:t>
      </w:r>
    </w:p>
    <w:p w14:paraId="0D19C2C9" w14:textId="77777777" w:rsidR="006A7D07" w:rsidRDefault="006A7D07" w:rsidP="006A7D07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9F0821">
        <w:t>WP-</w:t>
      </w:r>
      <w:r>
        <w:t>7</w:t>
      </w:r>
      <w:r w:rsidRPr="009F0821">
        <w:t>.4.</w:t>
      </w:r>
      <w:r>
        <w:t>1]</w:t>
      </w:r>
      <w:r>
        <w:tab/>
      </w:r>
      <w:r w:rsidRPr="009F0821">
        <w:t>Risk management documentation</w:t>
      </w:r>
    </w:p>
    <w:p w14:paraId="22015963" w14:textId="41F44D4A" w:rsidR="00C342FF" w:rsidRDefault="0032156C" w:rsidP="00C342FF">
      <w:pPr>
        <w:pStyle w:val="Heading2"/>
      </w:pPr>
      <w:r>
        <w:t>UN R155</w:t>
      </w:r>
      <w:r w:rsidR="00C342FF">
        <w:t xml:space="preserve"> Requirements </w:t>
      </w:r>
    </w:p>
    <w:p w14:paraId="637F4CBC" w14:textId="3FE437E2" w:rsidR="00B26313" w:rsidRPr="00C342FF" w:rsidRDefault="00B26313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[7.2.2.1(c)]</w:t>
      </w:r>
      <w:r>
        <w:tab/>
        <w:t>post-production phase CSMS</w:t>
      </w:r>
    </w:p>
    <w:p w14:paraId="4FBE1525" w14:textId="753DC927" w:rsidR="00744D75" w:rsidRDefault="00744D75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[7.2.2.2(f)]</w:t>
      </w:r>
      <w:r>
        <w:tab/>
      </w:r>
      <w:r w:rsidR="00B26313">
        <w:t>risk assessment kept current</w:t>
      </w:r>
    </w:p>
    <w:p w14:paraId="28CEF85E" w14:textId="229C2DE0" w:rsidR="00C342FF" w:rsidRDefault="00C342FF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[7.2.2.2(g)]</w:t>
      </w:r>
      <w:r w:rsidR="00826B4F">
        <w:tab/>
      </w:r>
      <w:r w:rsidR="00B26313">
        <w:t>adaptable monitoring / response</w:t>
      </w:r>
    </w:p>
    <w:p w14:paraId="02C23977" w14:textId="4ED488DD" w:rsidR="00B26313" w:rsidRDefault="00826B4F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[7.2.2.2(h)]</w:t>
      </w:r>
      <w:r>
        <w:tab/>
      </w:r>
      <w:r w:rsidR="00B26313">
        <w:t>cybersecurity controls tracking</w:t>
      </w:r>
    </w:p>
    <w:p w14:paraId="4A937807" w14:textId="560B729C" w:rsidR="007F0166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[7.2.2.3]</w:t>
      </w:r>
      <w:r>
        <w:tab/>
        <w:t>timely risk mitigation</w:t>
      </w:r>
    </w:p>
    <w:p w14:paraId="1B0ECB62" w14:textId="77777777" w:rsidR="00B26313" w:rsidRDefault="00B26313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[7.2.2.4(b)]</w:t>
      </w:r>
      <w:r>
        <w:tab/>
        <w:t>threat extraction from vehicle logs</w:t>
      </w:r>
    </w:p>
    <w:p w14:paraId="1239597C" w14:textId="00977E4A" w:rsidR="00826B4F" w:rsidRPr="00C342FF" w:rsidRDefault="00B26313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</w:t>
      </w:r>
      <w:r w:rsidR="007F0166">
        <w:t>4.1</w:t>
      </w:r>
      <w:r>
        <w:t>]</w:t>
      </w:r>
      <w:r>
        <w:tab/>
      </w:r>
      <w:r w:rsidR="007F0166">
        <w:t>periodic</w:t>
      </w:r>
      <w:r>
        <w:t xml:space="preserve"> monitoring</w:t>
      </w:r>
      <w:r w:rsidR="00826B4F" w:rsidRPr="00826B4F">
        <w:t xml:space="preserve"> </w:t>
      </w:r>
      <w:r w:rsidR="007F0166">
        <w:t>report</w:t>
      </w:r>
    </w:p>
    <w:p w14:paraId="739159B9" w14:textId="16FC48B6" w:rsidR="007F0166" w:rsidRDefault="0032156C" w:rsidP="007F0166">
      <w:pPr>
        <w:pStyle w:val="Heading2"/>
      </w:pPr>
      <w:r>
        <w:t>UN R155</w:t>
      </w:r>
      <w:r w:rsidR="007F0166">
        <w:t xml:space="preserve"> Supplemental </w:t>
      </w:r>
    </w:p>
    <w:p w14:paraId="49655282" w14:textId="77777777" w:rsidR="007F0166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[7.2.2.1(b)]</w:t>
      </w:r>
      <w:r>
        <w:tab/>
        <w:t>production phase CSMS</w:t>
      </w:r>
    </w:p>
    <w:p w14:paraId="7D9581D4" w14:textId="174CBA58" w:rsidR="003854A8" w:rsidRPr="0006471D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[7.3.2]</w:t>
      </w:r>
      <w:r>
        <w:tab/>
        <w:t>management of type</w:t>
      </w:r>
    </w:p>
    <w:p w14:paraId="0F0D36A6" w14:textId="77777777" w:rsidR="00715E5F" w:rsidRDefault="00715E5F" w:rsidP="00715E5F">
      <w:pPr>
        <w:pStyle w:val="Heading2"/>
      </w:pPr>
      <w:r>
        <w:t xml:space="preserve">UN R156 Requirements </w:t>
      </w:r>
    </w:p>
    <w:p w14:paraId="05E49A4D" w14:textId="77777777" w:rsidR="004047CB" w:rsidRPr="00C342FF" w:rsidRDefault="004047CB" w:rsidP="004047CB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AA70B0">
        <w:t>7.1.3.2</w:t>
      </w:r>
      <w:r>
        <w:t>]</w:t>
      </w:r>
      <w:r>
        <w:tab/>
      </w:r>
      <w:r w:rsidRPr="00AA70B0">
        <w:t>secure update processes</w:t>
      </w:r>
    </w:p>
    <w:p w14:paraId="6BA29939" w14:textId="7DB58662" w:rsidR="003854A8" w:rsidRDefault="003854A8" w:rsidP="003854A8">
      <w:pPr>
        <w:pStyle w:val="Heading2"/>
      </w:pPr>
      <w:r>
        <w:lastRenderedPageBreak/>
        <w:t>CMMC Applicable Practices</w:t>
      </w:r>
    </w:p>
    <w:tbl>
      <w:tblPr>
        <w:tblStyle w:val="TableGrid"/>
        <w:tblW w:w="6025" w:type="dxa"/>
        <w:tblLook w:val="04A0" w:firstRow="1" w:lastRow="0" w:firstColumn="1" w:lastColumn="0" w:noHBand="0" w:noVBand="1"/>
      </w:tblPr>
      <w:tblGrid>
        <w:gridCol w:w="946"/>
        <w:gridCol w:w="5079"/>
      </w:tblGrid>
      <w:tr w:rsidR="003854A8" w14:paraId="35C1D820" w14:textId="77777777" w:rsidTr="00F01A18">
        <w:tc>
          <w:tcPr>
            <w:tcW w:w="946" w:type="dxa"/>
            <w:shd w:val="clear" w:color="auto" w:fill="DBE5F1" w:themeFill="accent1" w:themeFillTint="33"/>
          </w:tcPr>
          <w:p w14:paraId="57DD1F9C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5079" w:type="dxa"/>
            <w:shd w:val="clear" w:color="auto" w:fill="DBE5F1" w:themeFill="accent1" w:themeFillTint="33"/>
          </w:tcPr>
          <w:p w14:paraId="59127FE8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3854A8" w14:paraId="56E76774" w14:textId="77777777" w:rsidTr="003854A8">
        <w:tc>
          <w:tcPr>
            <w:tcW w:w="946" w:type="dxa"/>
          </w:tcPr>
          <w:p w14:paraId="688D0C3A" w14:textId="77777777" w:rsidR="003854A8" w:rsidRDefault="003854A8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5079" w:type="dxa"/>
          </w:tcPr>
          <w:p w14:paraId="061B0DA7" w14:textId="76EB8B51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SI.1.210</w:t>
            </w:r>
          </w:p>
        </w:tc>
      </w:tr>
      <w:tr w:rsidR="003854A8" w14:paraId="7BA583B0" w14:textId="77777777" w:rsidTr="003854A8">
        <w:tc>
          <w:tcPr>
            <w:tcW w:w="946" w:type="dxa"/>
          </w:tcPr>
          <w:p w14:paraId="0678B84B" w14:textId="77777777" w:rsidR="003854A8" w:rsidRDefault="003854A8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5079" w:type="dxa"/>
          </w:tcPr>
          <w:p w14:paraId="6042BEFB" w14:textId="3C012AA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IR.2.093, IR.2.096</w:t>
            </w:r>
          </w:p>
        </w:tc>
      </w:tr>
      <w:tr w:rsidR="003854A8" w14:paraId="03921EA3" w14:textId="77777777" w:rsidTr="003854A8">
        <w:tc>
          <w:tcPr>
            <w:tcW w:w="946" w:type="dxa"/>
          </w:tcPr>
          <w:p w14:paraId="17B9F558" w14:textId="77777777" w:rsidR="003854A8" w:rsidRDefault="003854A8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5079" w:type="dxa"/>
          </w:tcPr>
          <w:p w14:paraId="5405F4EE" w14:textId="010B530C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IR.3.098, SA.3.169</w:t>
            </w:r>
          </w:p>
        </w:tc>
      </w:tr>
      <w:tr w:rsidR="003854A8" w14:paraId="4186C2F3" w14:textId="77777777" w:rsidTr="003854A8">
        <w:tc>
          <w:tcPr>
            <w:tcW w:w="946" w:type="dxa"/>
          </w:tcPr>
          <w:p w14:paraId="17AE1455" w14:textId="77777777" w:rsidR="003854A8" w:rsidRDefault="003854A8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5079" w:type="dxa"/>
          </w:tcPr>
          <w:p w14:paraId="0C4EAE70" w14:textId="34008342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RM4.149, RM.4.150, SA.4.171, SA.4.173, SI.4.221</w:t>
            </w:r>
          </w:p>
        </w:tc>
      </w:tr>
      <w:tr w:rsidR="003854A8" w14:paraId="0C63B3D8" w14:textId="77777777" w:rsidTr="003854A8">
        <w:tc>
          <w:tcPr>
            <w:tcW w:w="946" w:type="dxa"/>
          </w:tcPr>
          <w:p w14:paraId="69F1A9F5" w14:textId="77777777" w:rsidR="003854A8" w:rsidRDefault="003854A8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5079" w:type="dxa"/>
          </w:tcPr>
          <w:p w14:paraId="7712195B" w14:textId="1C9C6864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IR.5.102</w:t>
            </w:r>
          </w:p>
        </w:tc>
      </w:tr>
    </w:tbl>
    <w:p w14:paraId="6817AC78" w14:textId="5583FAF7" w:rsidR="00D07F18" w:rsidRDefault="00D07F18">
      <w:r>
        <w:br w:type="page"/>
      </w:r>
    </w:p>
    <w:p w14:paraId="6E089194" w14:textId="1D2617D6" w:rsidR="00D07F18" w:rsidRPr="00D07F18" w:rsidRDefault="0006471D" w:rsidP="009377C1">
      <w:pPr>
        <w:pStyle w:val="Heading1"/>
      </w:pPr>
      <w:bookmarkStart w:id="191" w:name="_Assess_and_Prioritize"/>
      <w:bookmarkStart w:id="192" w:name="_9.7.2_Assess_and"/>
      <w:bookmarkStart w:id="193" w:name="X9875852213b6913f5b4157b9a00b3efbc3fe266"/>
      <w:bookmarkStart w:id="194" w:name="_Toc127963200"/>
      <w:bookmarkEnd w:id="191"/>
      <w:bookmarkEnd w:id="192"/>
      <w:r w:rsidRPr="0006471D">
        <w:rPr>
          <w:color w:val="0070C0"/>
        </w:rPr>
        <w:lastRenderedPageBreak/>
        <w:t>AVCDL-Operation-2</w:t>
      </w:r>
      <w:r w:rsidRPr="0006471D">
        <w:rPr>
          <w:color w:val="0070C0"/>
        </w:rPr>
        <w:br/>
      </w:r>
      <w:r w:rsidR="00D07F18" w:rsidRPr="00D07F18">
        <w:t>Assess and Prioritize Remediation</w:t>
      </w:r>
      <w:bookmarkEnd w:id="193"/>
      <w:bookmarkEnd w:id="194"/>
    </w:p>
    <w:p w14:paraId="6EB21ECF" w14:textId="2501E622" w:rsidR="00D07F18" w:rsidRDefault="00062983" w:rsidP="00D07F18">
      <w:pPr>
        <w:pStyle w:val="Heading2"/>
      </w:pPr>
      <w:r>
        <w:t>ISO/SAE 21434</w:t>
      </w:r>
      <w:r w:rsidR="00D07F18">
        <w:t xml:space="preserve"> Required Work Products</w:t>
      </w:r>
    </w:p>
    <w:p w14:paraId="4254DFB7" w14:textId="0BE64ABB" w:rsidR="00D07F18" w:rsidRDefault="00D07F18" w:rsidP="00E1761C">
      <w:pPr>
        <w:spacing w:after="0" w:line="360" w:lineRule="auto"/>
        <w:ind w:left="1350" w:hanging="1350"/>
      </w:pPr>
      <w:r>
        <w:t>[WP-0</w:t>
      </w:r>
      <w:r w:rsidR="00B64F20">
        <w:t>8</w:t>
      </w:r>
      <w:r>
        <w:t>-0</w:t>
      </w:r>
      <w:r w:rsidR="00B64F20">
        <w:t>5</w:t>
      </w:r>
      <w:r>
        <w:t>]</w:t>
      </w:r>
      <w:r w:rsidR="008B74B8">
        <w:tab/>
      </w:r>
      <w:r>
        <w:t>Vulnerability analysis</w:t>
      </w:r>
    </w:p>
    <w:p w14:paraId="1DD1DE89" w14:textId="18624AB7" w:rsidR="00B64F20" w:rsidRDefault="00B64F20" w:rsidP="00E1761C">
      <w:pPr>
        <w:spacing w:after="0" w:line="360" w:lineRule="auto"/>
        <w:ind w:left="1350" w:hanging="1350"/>
      </w:pPr>
      <w:r>
        <w:t>[WP-08-06]</w:t>
      </w:r>
      <w:r w:rsidR="008B74B8">
        <w:tab/>
      </w:r>
      <w:r>
        <w:t>Evidence of managed vulnerabilities</w:t>
      </w:r>
    </w:p>
    <w:p w14:paraId="63F3A466" w14:textId="58E22909" w:rsidR="00B64F20" w:rsidRDefault="00B64F20" w:rsidP="00E1761C">
      <w:pPr>
        <w:spacing w:after="0" w:line="360" w:lineRule="auto"/>
        <w:ind w:left="1350" w:hanging="1350"/>
      </w:pPr>
      <w:r>
        <w:t>[WP-08-X1]</w:t>
      </w:r>
      <w:r w:rsidR="008B74B8">
        <w:tab/>
      </w:r>
      <w:r>
        <w:t>Apply incident response protocols</w:t>
      </w:r>
    </w:p>
    <w:p w14:paraId="5A4BA469" w14:textId="6820881C" w:rsidR="00B64F20" w:rsidRDefault="00B64F20" w:rsidP="00E1761C">
      <w:pPr>
        <w:spacing w:after="0" w:line="360" w:lineRule="auto"/>
        <w:ind w:left="1350" w:hanging="1350"/>
      </w:pPr>
      <w:r>
        <w:t>[WP-13-X1]</w:t>
      </w:r>
      <w:r w:rsidR="008B74B8">
        <w:tab/>
      </w:r>
      <w:r w:rsidRPr="00B64F20">
        <w:t>Cybersecurity incident response plan implementation</w:t>
      </w:r>
    </w:p>
    <w:p w14:paraId="4226F3E4" w14:textId="3DB2E636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60D1AFDC" w14:textId="77777777" w:rsidR="006A7D07" w:rsidRDefault="006A7D07" w:rsidP="006A7D07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9F0821">
        <w:t>WP-</w:t>
      </w:r>
      <w:r>
        <w:t>6</w:t>
      </w:r>
      <w:r w:rsidRPr="009F0821">
        <w:t>.4.</w:t>
      </w:r>
      <w:r>
        <w:t>1]</w:t>
      </w:r>
      <w:r>
        <w:tab/>
      </w:r>
      <w:r w:rsidRPr="009F0821">
        <w:t>Cybersecurity risk management documentation</w:t>
      </w:r>
    </w:p>
    <w:p w14:paraId="6754668F" w14:textId="77777777" w:rsidR="006A7D07" w:rsidRDefault="006A7D07" w:rsidP="006A7D07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9F0821">
        <w:t>WP-</w:t>
      </w:r>
      <w:r>
        <w:t>7</w:t>
      </w:r>
      <w:r w:rsidRPr="009F0821">
        <w:t>.4.</w:t>
      </w:r>
      <w:r>
        <w:t>1]</w:t>
      </w:r>
      <w:r>
        <w:tab/>
      </w:r>
      <w:r w:rsidRPr="009F0821">
        <w:t>Risk management documentation</w:t>
      </w:r>
    </w:p>
    <w:p w14:paraId="338346B9" w14:textId="70622D48" w:rsidR="00C342FF" w:rsidRDefault="0032156C" w:rsidP="00C342FF">
      <w:pPr>
        <w:pStyle w:val="Heading2"/>
      </w:pPr>
      <w:r>
        <w:t>UN R155</w:t>
      </w:r>
      <w:r w:rsidR="00C342FF">
        <w:t xml:space="preserve"> Requirements </w:t>
      </w:r>
    </w:p>
    <w:p w14:paraId="346D671E" w14:textId="4A0FAB7F" w:rsidR="007F0166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[7.2.2.1(c)]</w:t>
      </w:r>
      <w:r>
        <w:tab/>
        <w:t>post-production CSMS</w:t>
      </w:r>
    </w:p>
    <w:p w14:paraId="1CD72709" w14:textId="21257104" w:rsidR="00F73962" w:rsidRDefault="00F73962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[7.2.2.2(f)]</w:t>
      </w:r>
      <w:r>
        <w:tab/>
      </w:r>
      <w:r w:rsidR="00B26313">
        <w:t>risk assessment kept current</w:t>
      </w:r>
    </w:p>
    <w:p w14:paraId="4E3D0312" w14:textId="18BD5138" w:rsidR="00C342FF" w:rsidRDefault="00C342FF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[7.2.2.2(g)]</w:t>
      </w:r>
      <w:r>
        <w:tab/>
      </w:r>
      <w:r w:rsidR="00B26313">
        <w:t>adaptable monitoring / response</w:t>
      </w:r>
    </w:p>
    <w:p w14:paraId="156FF0C6" w14:textId="77777777" w:rsidR="007F0166" w:rsidRPr="00C342FF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[7.2.2.3]</w:t>
      </w:r>
      <w:r>
        <w:tab/>
        <w:t>timely risk mitigation</w:t>
      </w:r>
    </w:p>
    <w:p w14:paraId="33620958" w14:textId="799C46D7" w:rsidR="0057708E" w:rsidRDefault="00B26313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[7.3.7(</w:t>
      </w:r>
      <w:r w:rsidR="007F0166">
        <w:t>c</w:t>
      </w:r>
      <w:r>
        <w:t>)]</w:t>
      </w:r>
      <w:r>
        <w:tab/>
        <w:t>provide forensic capability</w:t>
      </w:r>
    </w:p>
    <w:p w14:paraId="0274AAB9" w14:textId="7C0AF889" w:rsidR="007F0166" w:rsidRPr="00C342FF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[7.4.1]</w:t>
      </w:r>
      <w:r>
        <w:tab/>
        <w:t>periodic monitoring report</w:t>
      </w:r>
    </w:p>
    <w:p w14:paraId="1038B06E" w14:textId="41C50350" w:rsidR="007F0166" w:rsidRDefault="0032156C" w:rsidP="007F0166">
      <w:pPr>
        <w:pStyle w:val="Heading2"/>
      </w:pPr>
      <w:r>
        <w:t>UN R155</w:t>
      </w:r>
      <w:r w:rsidR="007F0166">
        <w:t xml:space="preserve"> Supplemental </w:t>
      </w:r>
    </w:p>
    <w:p w14:paraId="17105647" w14:textId="77777777" w:rsidR="007F0166" w:rsidRPr="00C342FF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[7.2.2.1(b)]</w:t>
      </w:r>
      <w:r>
        <w:tab/>
        <w:t>production phase CSMS</w:t>
      </w:r>
    </w:p>
    <w:p w14:paraId="2F0510A2" w14:textId="77777777" w:rsidR="007F0166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[7.2.2.2(h)]</w:t>
      </w:r>
      <w:r>
        <w:tab/>
        <w:t>cybersecurity controls tracking</w:t>
      </w:r>
    </w:p>
    <w:p w14:paraId="655B03CB" w14:textId="4A9694B9" w:rsidR="003854A8" w:rsidRPr="0006471D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[7.3.2]</w:t>
      </w:r>
      <w:r>
        <w:tab/>
        <w:t>management of type</w:t>
      </w:r>
    </w:p>
    <w:p w14:paraId="0CBCAE6A" w14:textId="77777777" w:rsidR="00715E5F" w:rsidRDefault="00715E5F" w:rsidP="00715E5F">
      <w:pPr>
        <w:pStyle w:val="Heading2"/>
      </w:pPr>
      <w:r>
        <w:t xml:space="preserve">UN R156 Requirements </w:t>
      </w:r>
    </w:p>
    <w:p w14:paraId="104D3938" w14:textId="77777777" w:rsidR="004047CB" w:rsidRPr="00C342FF" w:rsidRDefault="004047CB" w:rsidP="004047CB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AA70B0">
        <w:t>7.1.3.2</w:t>
      </w:r>
      <w:r>
        <w:t>]</w:t>
      </w:r>
      <w:r>
        <w:tab/>
      </w:r>
      <w:r w:rsidRPr="00AA70B0">
        <w:t>secure update processes</w:t>
      </w:r>
    </w:p>
    <w:p w14:paraId="3A21C163" w14:textId="77777777" w:rsidR="004047CB" w:rsidRDefault="004047CB">
      <w:pPr>
        <w:spacing w:after="200" w:line="240" w:lineRule="auto"/>
        <w:jc w:val="left"/>
        <w:rPr>
          <w:rFonts w:eastAsiaTheme="majorEastAsia" w:cstheme="majorBidi"/>
          <w:bCs/>
          <w:color w:val="000000" w:themeColor="text1"/>
          <w:sz w:val="32"/>
          <w:szCs w:val="28"/>
        </w:rPr>
      </w:pPr>
      <w:r>
        <w:br w:type="page"/>
      </w:r>
    </w:p>
    <w:p w14:paraId="6FAD6F51" w14:textId="6C0FEDC6" w:rsidR="003854A8" w:rsidRDefault="003854A8" w:rsidP="003854A8">
      <w:pPr>
        <w:pStyle w:val="Heading2"/>
      </w:pPr>
      <w:r>
        <w:lastRenderedPageBreak/>
        <w:t>CMMC Applicable Practices</w:t>
      </w:r>
    </w:p>
    <w:tbl>
      <w:tblPr>
        <w:tblStyle w:val="TableGrid"/>
        <w:tblW w:w="3145" w:type="dxa"/>
        <w:tblLook w:val="04A0" w:firstRow="1" w:lastRow="0" w:firstColumn="1" w:lastColumn="0" w:noHBand="0" w:noVBand="1"/>
      </w:tblPr>
      <w:tblGrid>
        <w:gridCol w:w="946"/>
        <w:gridCol w:w="2199"/>
      </w:tblGrid>
      <w:tr w:rsidR="003854A8" w14:paraId="050D8D4D" w14:textId="77777777" w:rsidTr="00F01A18">
        <w:tc>
          <w:tcPr>
            <w:tcW w:w="946" w:type="dxa"/>
            <w:shd w:val="clear" w:color="auto" w:fill="DBE5F1" w:themeFill="accent1" w:themeFillTint="33"/>
          </w:tcPr>
          <w:p w14:paraId="6B9457D5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2199" w:type="dxa"/>
            <w:shd w:val="clear" w:color="auto" w:fill="DBE5F1" w:themeFill="accent1" w:themeFillTint="33"/>
          </w:tcPr>
          <w:p w14:paraId="34FA6550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3854A8" w14:paraId="4678E9C9" w14:textId="77777777" w:rsidTr="003854A8">
        <w:tc>
          <w:tcPr>
            <w:tcW w:w="946" w:type="dxa"/>
          </w:tcPr>
          <w:p w14:paraId="73F27147" w14:textId="77777777" w:rsidR="003854A8" w:rsidRDefault="003854A8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2199" w:type="dxa"/>
          </w:tcPr>
          <w:p w14:paraId="36F09460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SI.1.210</w:t>
            </w:r>
          </w:p>
        </w:tc>
      </w:tr>
      <w:tr w:rsidR="003854A8" w14:paraId="78B65920" w14:textId="77777777" w:rsidTr="003854A8">
        <w:tc>
          <w:tcPr>
            <w:tcW w:w="946" w:type="dxa"/>
          </w:tcPr>
          <w:p w14:paraId="27ADA5BA" w14:textId="77777777" w:rsidR="003854A8" w:rsidRDefault="003854A8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2199" w:type="dxa"/>
          </w:tcPr>
          <w:p w14:paraId="4BBBA504" w14:textId="428243F1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IR.2.094, RM.2.143</w:t>
            </w:r>
          </w:p>
        </w:tc>
      </w:tr>
      <w:tr w:rsidR="003854A8" w14:paraId="7280FAB8" w14:textId="77777777" w:rsidTr="003854A8">
        <w:tc>
          <w:tcPr>
            <w:tcW w:w="946" w:type="dxa"/>
          </w:tcPr>
          <w:p w14:paraId="06861631" w14:textId="77777777" w:rsidR="003854A8" w:rsidRDefault="003854A8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2199" w:type="dxa"/>
          </w:tcPr>
          <w:p w14:paraId="610E0920" w14:textId="6E57C32C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174685">
              <w:rPr>
                <w:b/>
                <w:bCs/>
              </w:rPr>
              <w:t>none</w:t>
            </w:r>
          </w:p>
        </w:tc>
      </w:tr>
      <w:tr w:rsidR="003854A8" w14:paraId="69A6A3CB" w14:textId="77777777" w:rsidTr="003854A8">
        <w:tc>
          <w:tcPr>
            <w:tcW w:w="946" w:type="dxa"/>
          </w:tcPr>
          <w:p w14:paraId="591F6CD6" w14:textId="77777777" w:rsidR="003854A8" w:rsidRDefault="003854A8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2199" w:type="dxa"/>
          </w:tcPr>
          <w:p w14:paraId="259F41A8" w14:textId="4306A62C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174685">
              <w:rPr>
                <w:b/>
                <w:bCs/>
              </w:rPr>
              <w:t>none</w:t>
            </w:r>
          </w:p>
        </w:tc>
      </w:tr>
      <w:tr w:rsidR="003854A8" w14:paraId="17F556C1" w14:textId="77777777" w:rsidTr="003854A8">
        <w:tc>
          <w:tcPr>
            <w:tcW w:w="946" w:type="dxa"/>
          </w:tcPr>
          <w:p w14:paraId="38E693D0" w14:textId="77777777" w:rsidR="003854A8" w:rsidRDefault="003854A8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2199" w:type="dxa"/>
          </w:tcPr>
          <w:p w14:paraId="00C17014" w14:textId="38AE9D78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174685">
              <w:rPr>
                <w:b/>
                <w:bCs/>
              </w:rPr>
              <w:t>none</w:t>
            </w:r>
          </w:p>
        </w:tc>
      </w:tr>
    </w:tbl>
    <w:p w14:paraId="624AA9A5" w14:textId="77777777" w:rsidR="003854A8" w:rsidRDefault="003854A8"/>
    <w:p w14:paraId="1D829FE9" w14:textId="77777777" w:rsidR="004047CB" w:rsidRDefault="004047CB">
      <w:pPr>
        <w:spacing w:after="200" w:line="240" w:lineRule="auto"/>
        <w:jc w:val="left"/>
        <w:rPr>
          <w:rFonts w:eastAsiaTheme="majorEastAsia" w:cstheme="majorBidi"/>
          <w:bCs/>
          <w:color w:val="0070C0"/>
          <w:sz w:val="40"/>
          <w:szCs w:val="32"/>
        </w:rPr>
      </w:pPr>
      <w:bookmarkStart w:id="195" w:name="_Root_Cause_Vulnerabilities"/>
      <w:bookmarkStart w:id="196" w:name="_9.7.3_Root_Cause"/>
      <w:bookmarkStart w:id="197" w:name="X21cc66b783cf91658be8797e90185e228cb4de3"/>
      <w:bookmarkStart w:id="198" w:name="_9.7.3_Root_Cause_1"/>
      <w:bookmarkStart w:id="199" w:name="_Toc127963201"/>
      <w:bookmarkEnd w:id="195"/>
      <w:bookmarkEnd w:id="196"/>
      <w:bookmarkEnd w:id="198"/>
      <w:r>
        <w:rPr>
          <w:color w:val="0070C0"/>
        </w:rPr>
        <w:br w:type="page"/>
      </w:r>
    </w:p>
    <w:p w14:paraId="7912151F" w14:textId="3C04C191" w:rsidR="00D07F18" w:rsidRPr="00D07F18" w:rsidRDefault="0006471D" w:rsidP="009377C1">
      <w:pPr>
        <w:pStyle w:val="Heading1"/>
      </w:pPr>
      <w:r w:rsidRPr="0006471D">
        <w:rPr>
          <w:color w:val="0070C0"/>
        </w:rPr>
        <w:lastRenderedPageBreak/>
        <w:t>AVCDL-Operation-3</w:t>
      </w:r>
      <w:r w:rsidRPr="0006471D">
        <w:rPr>
          <w:color w:val="0070C0"/>
        </w:rPr>
        <w:br/>
      </w:r>
      <w:r w:rsidR="00D07F18" w:rsidRPr="00D07F18">
        <w:t>Root Cause Vulnerabilities</w:t>
      </w:r>
      <w:bookmarkEnd w:id="197"/>
      <w:bookmarkEnd w:id="199"/>
    </w:p>
    <w:p w14:paraId="71E38DDD" w14:textId="04D80828" w:rsidR="00D07F18" w:rsidRDefault="00062983" w:rsidP="00D07F18">
      <w:pPr>
        <w:pStyle w:val="Heading2"/>
      </w:pPr>
      <w:bookmarkStart w:id="200" w:name="Xf245eefec666ce6deade135194c37e448c5cdec"/>
      <w:r>
        <w:t>ISO/SAE 21434</w:t>
      </w:r>
      <w:r w:rsidR="00D07F18">
        <w:t xml:space="preserve"> Required Work Products</w:t>
      </w:r>
      <w:bookmarkEnd w:id="200"/>
    </w:p>
    <w:p w14:paraId="105CEF0C" w14:textId="2A2B0F81" w:rsidR="00B64F20" w:rsidRDefault="00B64F20" w:rsidP="00E1761C">
      <w:pPr>
        <w:spacing w:after="0" w:line="360" w:lineRule="auto"/>
        <w:ind w:left="1350" w:hanging="1350"/>
      </w:pPr>
      <w:r>
        <w:t>[WP-08-05]</w:t>
      </w:r>
      <w:r w:rsidR="008B74B8">
        <w:tab/>
      </w:r>
      <w:r>
        <w:t>Vulnerability analysis</w:t>
      </w:r>
    </w:p>
    <w:p w14:paraId="4E35A2AE" w14:textId="4EEB1D79" w:rsidR="00B64F20" w:rsidRDefault="00B64F20" w:rsidP="00E1761C">
      <w:pPr>
        <w:spacing w:after="0" w:line="360" w:lineRule="auto"/>
        <w:ind w:left="1350" w:hanging="1350"/>
      </w:pPr>
      <w:r>
        <w:t>[WP-08-06]</w:t>
      </w:r>
      <w:r w:rsidR="008B74B8">
        <w:tab/>
      </w:r>
      <w:r>
        <w:t>Evidence of managed vulnerabilities</w:t>
      </w:r>
    </w:p>
    <w:p w14:paraId="209AF26E" w14:textId="3EB9A060" w:rsidR="00B64F20" w:rsidRDefault="00B64F20" w:rsidP="00E1761C">
      <w:pPr>
        <w:spacing w:after="0" w:line="360" w:lineRule="auto"/>
        <w:ind w:left="1350" w:hanging="1350"/>
      </w:pPr>
      <w:r>
        <w:t>[WP-08-X1]</w:t>
      </w:r>
      <w:r w:rsidR="008B74B8">
        <w:tab/>
      </w:r>
      <w:r>
        <w:t>Apply incident response protocols</w:t>
      </w:r>
    </w:p>
    <w:p w14:paraId="559C3404" w14:textId="2735E849" w:rsidR="00B64F20" w:rsidRDefault="00B64F20" w:rsidP="00E1761C">
      <w:pPr>
        <w:spacing w:after="0" w:line="360" w:lineRule="auto"/>
        <w:ind w:left="1350" w:hanging="1350"/>
      </w:pPr>
      <w:r>
        <w:t>[WP-13-X1]</w:t>
      </w:r>
      <w:r w:rsidR="008B74B8">
        <w:tab/>
      </w:r>
      <w:r w:rsidRPr="00B64F20">
        <w:t>Cybersecurity incident response plan implementation</w:t>
      </w:r>
    </w:p>
    <w:p w14:paraId="30232BC2" w14:textId="29CD9F52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18928E5C" w14:textId="77777777" w:rsidR="006A7D07" w:rsidRDefault="006A7D07" w:rsidP="006A7D07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9F0821">
        <w:t>WP-</w:t>
      </w:r>
      <w:r>
        <w:t>6</w:t>
      </w:r>
      <w:r w:rsidRPr="009F0821">
        <w:t>.4.</w:t>
      </w:r>
      <w:r>
        <w:t>1]</w:t>
      </w:r>
      <w:r>
        <w:tab/>
      </w:r>
      <w:r w:rsidRPr="009F0821">
        <w:t>Cybersecurity risk management documentation</w:t>
      </w:r>
    </w:p>
    <w:p w14:paraId="496C1046" w14:textId="77777777" w:rsidR="006A7D07" w:rsidRDefault="006A7D07" w:rsidP="006A7D07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9F0821">
        <w:t>WP-</w:t>
      </w:r>
      <w:r>
        <w:t>7</w:t>
      </w:r>
      <w:r w:rsidRPr="009F0821">
        <w:t>.4.</w:t>
      </w:r>
      <w:r>
        <w:t>1]</w:t>
      </w:r>
      <w:r>
        <w:tab/>
      </w:r>
      <w:r w:rsidRPr="009F0821">
        <w:t>Risk management documentation</w:t>
      </w:r>
    </w:p>
    <w:p w14:paraId="15AB978B" w14:textId="76D134B3" w:rsidR="00C342FF" w:rsidRDefault="0032156C" w:rsidP="00C342FF">
      <w:pPr>
        <w:pStyle w:val="Heading2"/>
      </w:pPr>
      <w:r>
        <w:t>UN R155</w:t>
      </w:r>
      <w:r w:rsidR="00C342FF">
        <w:t xml:space="preserve"> Requirements </w:t>
      </w:r>
    </w:p>
    <w:p w14:paraId="7CBF4F34" w14:textId="6464C7FA" w:rsidR="007F0166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[7.2.2.1(c)]</w:t>
      </w:r>
      <w:r>
        <w:tab/>
        <w:t>post-production CSMS</w:t>
      </w:r>
    </w:p>
    <w:p w14:paraId="4564B666" w14:textId="64B48781" w:rsidR="00E17467" w:rsidRDefault="00E17467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[7.2.2.2(f)]</w:t>
      </w:r>
      <w:r>
        <w:tab/>
        <w:t>risk assessment kept current</w:t>
      </w:r>
    </w:p>
    <w:p w14:paraId="43B646D0" w14:textId="48412079" w:rsidR="00E17467" w:rsidRDefault="00E17467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[7.2.2.2(g)]</w:t>
      </w:r>
      <w:r>
        <w:tab/>
        <w:t>adaptable monitoring / response</w:t>
      </w:r>
    </w:p>
    <w:p w14:paraId="05879967" w14:textId="0A004D5C" w:rsidR="007F0166" w:rsidRPr="00C342FF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[7.2.2.3]</w:t>
      </w:r>
      <w:r>
        <w:tab/>
        <w:t>timely risk mitigation</w:t>
      </w:r>
    </w:p>
    <w:p w14:paraId="48BB2817" w14:textId="6AA1AF53" w:rsidR="00E17467" w:rsidRPr="00C342FF" w:rsidRDefault="00E17467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[7.3.7(</w:t>
      </w:r>
      <w:r w:rsidR="007F0166">
        <w:t>c</w:t>
      </w:r>
      <w:r>
        <w:t>)]</w:t>
      </w:r>
      <w:r>
        <w:tab/>
        <w:t>provide forensic capability</w:t>
      </w:r>
      <w:r w:rsidRPr="00826B4F">
        <w:t xml:space="preserve"> </w:t>
      </w:r>
    </w:p>
    <w:p w14:paraId="7663E219" w14:textId="67971171" w:rsidR="007F0166" w:rsidRDefault="0032156C" w:rsidP="007F0166">
      <w:pPr>
        <w:pStyle w:val="Heading2"/>
      </w:pPr>
      <w:r>
        <w:t>UN R155</w:t>
      </w:r>
      <w:r w:rsidR="007F0166">
        <w:t xml:space="preserve"> Supplemental </w:t>
      </w:r>
    </w:p>
    <w:p w14:paraId="63AFA75D" w14:textId="77777777" w:rsidR="007F0166" w:rsidRPr="00C342FF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[7.2.2.1(b)]</w:t>
      </w:r>
      <w:r>
        <w:tab/>
        <w:t>production phase CSMS</w:t>
      </w:r>
    </w:p>
    <w:p w14:paraId="7C8B0C02" w14:textId="77777777" w:rsidR="007F0166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[7.2.2.2(h)]</w:t>
      </w:r>
      <w:r>
        <w:tab/>
        <w:t>cybersecurity controls tracking</w:t>
      </w:r>
    </w:p>
    <w:p w14:paraId="3C9179AA" w14:textId="681FF086" w:rsidR="003854A8" w:rsidRPr="0006471D" w:rsidRDefault="007F0166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[7.3.2]</w:t>
      </w:r>
      <w:r>
        <w:tab/>
        <w:t>management of type</w:t>
      </w:r>
    </w:p>
    <w:p w14:paraId="7725932C" w14:textId="77777777" w:rsidR="00715E5F" w:rsidRDefault="00715E5F" w:rsidP="00715E5F">
      <w:pPr>
        <w:pStyle w:val="Heading2"/>
      </w:pPr>
      <w:r>
        <w:t xml:space="preserve">UN R156 Requirements </w:t>
      </w:r>
    </w:p>
    <w:p w14:paraId="373D6504" w14:textId="77777777" w:rsidR="004047CB" w:rsidRPr="00C342FF" w:rsidRDefault="004047CB" w:rsidP="004047CB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AA70B0">
        <w:t>7.1.3.2</w:t>
      </w:r>
      <w:r>
        <w:t>]</w:t>
      </w:r>
      <w:r>
        <w:tab/>
      </w:r>
      <w:r w:rsidRPr="00AA70B0">
        <w:t>secure update processes</w:t>
      </w:r>
    </w:p>
    <w:p w14:paraId="0A4DA3C1" w14:textId="77777777" w:rsidR="004047CB" w:rsidRDefault="004047CB">
      <w:pPr>
        <w:spacing w:after="200" w:line="240" w:lineRule="auto"/>
        <w:jc w:val="left"/>
        <w:rPr>
          <w:rFonts w:eastAsiaTheme="majorEastAsia" w:cstheme="majorBidi"/>
          <w:bCs/>
          <w:color w:val="000000" w:themeColor="text1"/>
          <w:sz w:val="32"/>
          <w:szCs w:val="28"/>
        </w:rPr>
      </w:pPr>
      <w:r>
        <w:br w:type="page"/>
      </w:r>
    </w:p>
    <w:p w14:paraId="33F5326B" w14:textId="7D283386" w:rsidR="003854A8" w:rsidRDefault="003854A8" w:rsidP="003854A8">
      <w:pPr>
        <w:pStyle w:val="Heading2"/>
      </w:pPr>
      <w:r>
        <w:lastRenderedPageBreak/>
        <w:t>CMMC Applicable Practices</w:t>
      </w:r>
    </w:p>
    <w:tbl>
      <w:tblPr>
        <w:tblStyle w:val="TableGrid"/>
        <w:tblW w:w="3145" w:type="dxa"/>
        <w:tblLook w:val="04A0" w:firstRow="1" w:lastRow="0" w:firstColumn="1" w:lastColumn="0" w:noHBand="0" w:noVBand="1"/>
      </w:tblPr>
      <w:tblGrid>
        <w:gridCol w:w="946"/>
        <w:gridCol w:w="2199"/>
      </w:tblGrid>
      <w:tr w:rsidR="003854A8" w14:paraId="2C8D7292" w14:textId="77777777" w:rsidTr="00F01A18">
        <w:tc>
          <w:tcPr>
            <w:tcW w:w="946" w:type="dxa"/>
            <w:shd w:val="clear" w:color="auto" w:fill="DBE5F1" w:themeFill="accent1" w:themeFillTint="33"/>
          </w:tcPr>
          <w:p w14:paraId="609C0D88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2199" w:type="dxa"/>
            <w:shd w:val="clear" w:color="auto" w:fill="DBE5F1" w:themeFill="accent1" w:themeFillTint="33"/>
          </w:tcPr>
          <w:p w14:paraId="5DC0125D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3854A8" w14:paraId="5D424177" w14:textId="77777777" w:rsidTr="00C342FF">
        <w:tc>
          <w:tcPr>
            <w:tcW w:w="946" w:type="dxa"/>
          </w:tcPr>
          <w:p w14:paraId="49711D63" w14:textId="77777777" w:rsidR="003854A8" w:rsidRDefault="003854A8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2199" w:type="dxa"/>
          </w:tcPr>
          <w:p w14:paraId="13812A59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SI.1.210</w:t>
            </w:r>
          </w:p>
        </w:tc>
      </w:tr>
      <w:tr w:rsidR="003854A8" w14:paraId="5C2C32A9" w14:textId="77777777" w:rsidTr="00C342FF">
        <w:tc>
          <w:tcPr>
            <w:tcW w:w="946" w:type="dxa"/>
          </w:tcPr>
          <w:p w14:paraId="51D667B8" w14:textId="77777777" w:rsidR="003854A8" w:rsidRDefault="003854A8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2199" w:type="dxa"/>
          </w:tcPr>
          <w:p w14:paraId="2955D07E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IR.2.094, RM.2.143</w:t>
            </w:r>
          </w:p>
        </w:tc>
      </w:tr>
      <w:tr w:rsidR="003854A8" w14:paraId="22400A26" w14:textId="77777777" w:rsidTr="00C342FF">
        <w:tc>
          <w:tcPr>
            <w:tcW w:w="946" w:type="dxa"/>
          </w:tcPr>
          <w:p w14:paraId="26A062C6" w14:textId="77777777" w:rsidR="003854A8" w:rsidRDefault="003854A8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2199" w:type="dxa"/>
          </w:tcPr>
          <w:p w14:paraId="71FA168D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174685">
              <w:rPr>
                <w:b/>
                <w:bCs/>
              </w:rPr>
              <w:t>none</w:t>
            </w:r>
          </w:p>
        </w:tc>
      </w:tr>
      <w:tr w:rsidR="003854A8" w14:paraId="626F7108" w14:textId="77777777" w:rsidTr="00C342FF">
        <w:tc>
          <w:tcPr>
            <w:tcW w:w="946" w:type="dxa"/>
          </w:tcPr>
          <w:p w14:paraId="0DD20F14" w14:textId="77777777" w:rsidR="003854A8" w:rsidRDefault="003854A8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2199" w:type="dxa"/>
          </w:tcPr>
          <w:p w14:paraId="4E991961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174685">
              <w:rPr>
                <w:b/>
                <w:bCs/>
              </w:rPr>
              <w:t>none</w:t>
            </w:r>
          </w:p>
        </w:tc>
      </w:tr>
      <w:tr w:rsidR="003854A8" w14:paraId="0AA0C0EF" w14:textId="77777777" w:rsidTr="00C342FF">
        <w:tc>
          <w:tcPr>
            <w:tcW w:w="946" w:type="dxa"/>
          </w:tcPr>
          <w:p w14:paraId="68503518" w14:textId="77777777" w:rsidR="003854A8" w:rsidRDefault="003854A8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2199" w:type="dxa"/>
          </w:tcPr>
          <w:p w14:paraId="6811B6DA" w14:textId="77777777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 w:rsidRPr="00174685">
              <w:rPr>
                <w:b/>
                <w:bCs/>
              </w:rPr>
              <w:t>none</w:t>
            </w:r>
          </w:p>
        </w:tc>
      </w:tr>
    </w:tbl>
    <w:p w14:paraId="5D47A9DD" w14:textId="5D45395A" w:rsidR="00D07F18" w:rsidRDefault="00D07F18">
      <w:r>
        <w:br w:type="page"/>
      </w:r>
    </w:p>
    <w:p w14:paraId="22C88062" w14:textId="4B804C3B" w:rsidR="00D07F18" w:rsidRPr="00D07F18" w:rsidRDefault="0006471D" w:rsidP="00D07F18">
      <w:pPr>
        <w:pStyle w:val="Heading1"/>
      </w:pPr>
      <w:bookmarkStart w:id="201" w:name="_Secure_Deployment_[AVCDL-Operation-"/>
      <w:bookmarkStart w:id="202" w:name="_9.7.4_Secure_Deployment"/>
      <w:bookmarkStart w:id="203" w:name="X764d59fd0e51b751d0589312c00825a611602e3"/>
      <w:bookmarkStart w:id="204" w:name="_Toc127963202"/>
      <w:bookmarkEnd w:id="201"/>
      <w:bookmarkEnd w:id="202"/>
      <w:r w:rsidRPr="0006471D">
        <w:rPr>
          <w:color w:val="0070C0"/>
        </w:rPr>
        <w:lastRenderedPageBreak/>
        <w:t>AVCDL-Operation-4</w:t>
      </w:r>
      <w:r>
        <w:br/>
      </w:r>
      <w:r w:rsidR="00D07F18" w:rsidRPr="00D07F18">
        <w:t>Secure Deployment</w:t>
      </w:r>
      <w:bookmarkEnd w:id="203"/>
      <w:bookmarkEnd w:id="204"/>
    </w:p>
    <w:p w14:paraId="41EE0BFF" w14:textId="5A4C1FBA" w:rsidR="00D07F18" w:rsidRDefault="00062983" w:rsidP="00D07F18">
      <w:pPr>
        <w:pStyle w:val="Heading2"/>
      </w:pPr>
      <w:r>
        <w:t>ISO/SAE 21434</w:t>
      </w:r>
      <w:r w:rsidR="00D07F18">
        <w:t xml:space="preserve"> Required Work Products</w:t>
      </w:r>
    </w:p>
    <w:p w14:paraId="5E7878EA" w14:textId="64F3E165" w:rsidR="00B64F20" w:rsidRDefault="00B64F20" w:rsidP="001F7C6C">
      <w:r>
        <w:t>[WP-12-X1]</w:t>
      </w:r>
      <w:r w:rsidR="006A7D07">
        <w:tab/>
      </w:r>
      <w:r>
        <w:t>Production control</w:t>
      </w:r>
      <w:r w:rsidRPr="00B64F20">
        <w:t xml:space="preserve"> plan implementation</w:t>
      </w:r>
    </w:p>
    <w:p w14:paraId="32BFE2E4" w14:textId="6C8D6B5A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7AF9C5BF" w14:textId="77777777" w:rsidR="006A7D07" w:rsidRDefault="006A7D07" w:rsidP="006A7D07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9F0821">
        <w:t>WP-</w:t>
      </w:r>
      <w:r>
        <w:t>5</w:t>
      </w:r>
      <w:r w:rsidRPr="009F0821">
        <w:t>.4.</w:t>
      </w:r>
      <w:r>
        <w:t>4]</w:t>
      </w:r>
      <w:r>
        <w:tab/>
      </w:r>
      <w:r w:rsidRPr="006A7D07">
        <w:t>Interoperability confirmation documentation</w:t>
      </w:r>
    </w:p>
    <w:p w14:paraId="5B2434A2" w14:textId="77777777" w:rsidR="006A7D07" w:rsidRDefault="006A7D07" w:rsidP="006A7D07">
      <w:pPr>
        <w:spacing w:after="0" w:line="360" w:lineRule="auto"/>
        <w:ind w:left="1350" w:hanging="1350"/>
      </w:pPr>
      <w:r>
        <w:t>[</w:t>
      </w:r>
      <w:r w:rsidRPr="00BD0DEA">
        <w:t>WP-5.4.5</w:t>
      </w:r>
      <w:r>
        <w:t>]</w:t>
      </w:r>
      <w:r>
        <w:tab/>
      </w:r>
      <w:r w:rsidRPr="00BD0DEA">
        <w:t>Documentation of integrity preservation process</w:t>
      </w:r>
    </w:p>
    <w:p w14:paraId="17041B9F" w14:textId="77777777" w:rsidR="006A7D07" w:rsidRDefault="006A7D07" w:rsidP="006A7D07">
      <w:pPr>
        <w:spacing w:after="0" w:line="360" w:lineRule="auto"/>
        <w:ind w:left="1350" w:hanging="1350"/>
      </w:pPr>
      <w:r>
        <w:t>[</w:t>
      </w:r>
      <w:r w:rsidRPr="00BD0DEA">
        <w:t>WP-6.4.4</w:t>
      </w:r>
      <w:r>
        <w:t>]</w:t>
      </w:r>
      <w:r>
        <w:tab/>
      </w:r>
      <w:r w:rsidRPr="00BD0DEA">
        <w:t>Software update package documentation</w:t>
      </w:r>
    </w:p>
    <w:p w14:paraId="13A46467" w14:textId="77777777" w:rsidR="006A7D07" w:rsidRDefault="006A7D07" w:rsidP="006A7D07">
      <w:pPr>
        <w:spacing w:after="0" w:line="360" w:lineRule="auto"/>
        <w:ind w:left="1350" w:hanging="1350"/>
      </w:pPr>
      <w:r>
        <w:t>[</w:t>
      </w:r>
      <w:r w:rsidRPr="00BD0DEA">
        <w:t>WP-</w:t>
      </w:r>
      <w:r>
        <w:t>7</w:t>
      </w:r>
      <w:r w:rsidRPr="00BD0DEA">
        <w:t>.4.4</w:t>
      </w:r>
      <w:r>
        <w:t>]</w:t>
      </w:r>
      <w:r>
        <w:tab/>
      </w:r>
      <w:r w:rsidRPr="00BD0DEA">
        <w:t>Software update package documentation</w:t>
      </w:r>
    </w:p>
    <w:p w14:paraId="24AC7B64" w14:textId="77777777" w:rsidR="006A7D07" w:rsidRDefault="006A7D07" w:rsidP="006A7D07">
      <w:pPr>
        <w:spacing w:after="0" w:line="360" w:lineRule="auto"/>
        <w:ind w:left="1350" w:hanging="1350"/>
      </w:pPr>
      <w:r>
        <w:t>[</w:t>
      </w:r>
      <w:r w:rsidRPr="00BD0DEA">
        <w:t>WP-</w:t>
      </w:r>
      <w:r>
        <w:t>8</w:t>
      </w:r>
      <w:r w:rsidRPr="00BD0DEA">
        <w:t>.4.</w:t>
      </w:r>
      <w:r>
        <w:t>1]</w:t>
      </w:r>
      <w:r>
        <w:tab/>
      </w:r>
      <w:r w:rsidRPr="009F0821">
        <w:t>Documentation of update package contents and targets</w:t>
      </w:r>
    </w:p>
    <w:p w14:paraId="0806791C" w14:textId="77777777" w:rsidR="006A7D07" w:rsidRDefault="006A7D07" w:rsidP="006A7D07">
      <w:pPr>
        <w:spacing w:after="0" w:line="360" w:lineRule="auto"/>
        <w:ind w:left="1350" w:hanging="1350"/>
      </w:pPr>
      <w:r>
        <w:t>[</w:t>
      </w:r>
      <w:r w:rsidRPr="00BD0DEA">
        <w:t>WP-</w:t>
      </w:r>
      <w:r>
        <w:t>8</w:t>
      </w:r>
      <w:r w:rsidRPr="00BD0DEA">
        <w:t>.4.</w:t>
      </w:r>
      <w:r>
        <w:t>2]</w:t>
      </w:r>
      <w:r>
        <w:tab/>
      </w:r>
      <w:r w:rsidRPr="009F0821">
        <w:t>Minimum required software update package</w:t>
      </w:r>
    </w:p>
    <w:p w14:paraId="7B60C91C" w14:textId="77777777" w:rsidR="006A7D07" w:rsidRDefault="006A7D07" w:rsidP="006A7D07">
      <w:pPr>
        <w:spacing w:after="0" w:line="360" w:lineRule="auto"/>
        <w:ind w:left="1350" w:hanging="1350"/>
      </w:pPr>
      <w:r>
        <w:t>[</w:t>
      </w:r>
      <w:r w:rsidRPr="00BD0DEA">
        <w:t>WP-</w:t>
      </w:r>
      <w:r>
        <w:t>9</w:t>
      </w:r>
      <w:r w:rsidRPr="00BD0DEA">
        <w:t>.4.</w:t>
      </w:r>
      <w:r>
        <w:t>1]</w:t>
      </w:r>
      <w:r>
        <w:tab/>
      </w:r>
      <w:r w:rsidRPr="009F0821">
        <w:t>Software update campaign plan documentation</w:t>
      </w:r>
    </w:p>
    <w:p w14:paraId="300C6811" w14:textId="7143AAAC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4EC363B6" w14:textId="77777777" w:rsidR="00CA34D9" w:rsidRPr="00C342FF" w:rsidRDefault="00CA34D9" w:rsidP="00744D75">
      <w:pPr>
        <w:pStyle w:val="NormalWeb"/>
        <w:tabs>
          <w:tab w:val="left" w:pos="1710"/>
        </w:tabs>
        <w:spacing w:before="0" w:beforeAutospacing="0" w:after="0" w:afterAutospacing="0"/>
        <w:ind w:left="1354" w:hanging="1354"/>
      </w:pPr>
      <w:r>
        <w:t>[7.2.2.1(b)]</w:t>
      </w:r>
      <w:r>
        <w:tab/>
        <w:t>production phase CSMS</w:t>
      </w:r>
    </w:p>
    <w:p w14:paraId="325610D6" w14:textId="70F348BD" w:rsidR="007F0166" w:rsidRDefault="0032156C" w:rsidP="007F0166">
      <w:pPr>
        <w:pStyle w:val="Heading2"/>
      </w:pPr>
      <w:r>
        <w:t>UN R155</w:t>
      </w:r>
      <w:r w:rsidR="007F0166">
        <w:t xml:space="preserve"> Supplemental </w:t>
      </w:r>
    </w:p>
    <w:p w14:paraId="2FEE9E0F" w14:textId="60BF8973" w:rsidR="003854A8" w:rsidRPr="0006471D" w:rsidRDefault="007F0166" w:rsidP="0006471D">
      <w:pPr>
        <w:pStyle w:val="NormalWeb"/>
        <w:tabs>
          <w:tab w:val="left" w:pos="1710"/>
        </w:tabs>
        <w:spacing w:before="0" w:beforeAutospacing="0" w:after="0" w:afterAutospacing="0"/>
        <w:ind w:left="1350" w:hanging="1350"/>
      </w:pPr>
      <w:r>
        <w:t>[7.2.2.2(h)]</w:t>
      </w:r>
      <w:r>
        <w:tab/>
        <w:t>cybersecurity controls tracking</w:t>
      </w:r>
      <w:r w:rsidRPr="00826B4F">
        <w:t xml:space="preserve"> </w:t>
      </w:r>
    </w:p>
    <w:p w14:paraId="67567FC2" w14:textId="77777777" w:rsidR="00AA70B0" w:rsidRDefault="00AA70B0">
      <w:pPr>
        <w:spacing w:after="200" w:line="240" w:lineRule="auto"/>
        <w:jc w:val="left"/>
        <w:rPr>
          <w:rFonts w:eastAsiaTheme="majorEastAsia" w:cstheme="majorBidi"/>
          <w:bCs/>
          <w:color w:val="000000" w:themeColor="text1"/>
          <w:sz w:val="32"/>
          <w:szCs w:val="28"/>
        </w:rPr>
      </w:pPr>
      <w:r>
        <w:br w:type="page"/>
      </w:r>
    </w:p>
    <w:p w14:paraId="4C048BC3" w14:textId="0B41689A" w:rsidR="00715E5F" w:rsidRDefault="00715E5F" w:rsidP="00715E5F">
      <w:pPr>
        <w:pStyle w:val="Heading2"/>
      </w:pPr>
      <w:r>
        <w:lastRenderedPageBreak/>
        <w:t xml:space="preserve">UN R156 Requirements </w:t>
      </w:r>
    </w:p>
    <w:p w14:paraId="520228D0" w14:textId="77777777" w:rsidR="00AA70B0" w:rsidRPr="00C342FF" w:rsidRDefault="00AA70B0" w:rsidP="00AA70B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457746">
        <w:t>7.1.1.6</w:t>
      </w:r>
      <w:r>
        <w:t>]</w:t>
      </w:r>
      <w:r>
        <w:tab/>
      </w:r>
      <w:r w:rsidRPr="00457746">
        <w:t>update target vehicle identification</w:t>
      </w:r>
    </w:p>
    <w:p w14:paraId="37E49B6A" w14:textId="77777777" w:rsidR="00AA70B0" w:rsidRPr="00C342FF" w:rsidRDefault="00AA70B0" w:rsidP="00AA70B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457746">
        <w:t>7.1.2.2</w:t>
      </w:r>
      <w:r>
        <w:t>]</w:t>
      </w:r>
      <w:r>
        <w:tab/>
      </w:r>
      <w:r w:rsidRPr="00457746">
        <w:t>pre/post update system configuration</w:t>
      </w:r>
    </w:p>
    <w:p w14:paraId="582B01E8" w14:textId="77777777" w:rsidR="00AA70B0" w:rsidRPr="00C342FF" w:rsidRDefault="00AA70B0" w:rsidP="00AA70B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457746">
        <w:t>7.1.2.4</w:t>
      </w:r>
      <w:r>
        <w:t>]</w:t>
      </w:r>
      <w:r>
        <w:tab/>
      </w:r>
      <w:r w:rsidRPr="00457746">
        <w:t>campaign target vehicle documentation</w:t>
      </w:r>
    </w:p>
    <w:p w14:paraId="04F4F74E" w14:textId="77777777" w:rsidR="00AA70B0" w:rsidRPr="00C342FF" w:rsidRDefault="00AA70B0" w:rsidP="00AA70B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457746">
        <w:t>7.1.2.5(b)</w:t>
      </w:r>
      <w:r>
        <w:t>]</w:t>
      </w:r>
      <w:r>
        <w:tab/>
      </w:r>
      <w:r w:rsidRPr="00457746">
        <w:t>update affected systems / functions documentation</w:t>
      </w:r>
    </w:p>
    <w:p w14:paraId="44C00C87" w14:textId="77777777" w:rsidR="00AA70B0" w:rsidRPr="00C342FF" w:rsidRDefault="00AA70B0" w:rsidP="00AA70B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7.1.2.5(g)</w:t>
      </w:r>
      <w:r>
        <w:t>]</w:t>
      </w:r>
      <w:r>
        <w:tab/>
      </w:r>
      <w:r w:rsidRPr="008269DD">
        <w:t>update execution mechanism documentation</w:t>
      </w:r>
    </w:p>
    <w:p w14:paraId="16AD82CB" w14:textId="77777777" w:rsidR="00AA70B0" w:rsidRPr="00C342FF" w:rsidRDefault="00AA70B0" w:rsidP="00AA70B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7.1.2.5(h)</w:t>
      </w:r>
      <w:r>
        <w:t>]</w:t>
      </w:r>
      <w:r>
        <w:tab/>
      </w:r>
      <w:r w:rsidRPr="008269DD">
        <w:t>update confirmation documentation</w:t>
      </w:r>
    </w:p>
    <w:p w14:paraId="197F60DE" w14:textId="77777777" w:rsidR="00AA70B0" w:rsidRPr="00C342FF" w:rsidRDefault="00AA70B0" w:rsidP="00AA70B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7.1.3.1</w:t>
      </w:r>
      <w:r>
        <w:t>]</w:t>
      </w:r>
      <w:r>
        <w:tab/>
      </w:r>
      <w:r w:rsidRPr="008269DD">
        <w:t>update payload integrity assurance</w:t>
      </w:r>
    </w:p>
    <w:p w14:paraId="46B3E430" w14:textId="77777777" w:rsidR="00AA70B0" w:rsidRPr="00C342FF" w:rsidRDefault="00AA70B0" w:rsidP="00AA70B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7.2.1.1</w:t>
      </w:r>
      <w:r>
        <w:t>]</w:t>
      </w:r>
      <w:r>
        <w:tab/>
      </w:r>
      <w:r w:rsidRPr="008269DD">
        <w:t>update authenticity / integrity</w:t>
      </w:r>
    </w:p>
    <w:p w14:paraId="7E45E079" w14:textId="77777777" w:rsidR="00AA70B0" w:rsidRPr="00C342FF" w:rsidRDefault="00AA70B0" w:rsidP="00AA70B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7.2.2.1.1</w:t>
      </w:r>
      <w:r>
        <w:t>]</w:t>
      </w:r>
      <w:r>
        <w:tab/>
      </w:r>
      <w:r w:rsidRPr="008269DD">
        <w:t>reversion to good state on update failure</w:t>
      </w:r>
    </w:p>
    <w:p w14:paraId="59C17665" w14:textId="77777777" w:rsidR="00AA70B0" w:rsidRPr="00C342FF" w:rsidRDefault="00AA70B0" w:rsidP="00AA70B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7.2.2.1.2</w:t>
      </w:r>
      <w:r>
        <w:t>]</w:t>
      </w:r>
      <w:r>
        <w:tab/>
      </w:r>
      <w:r w:rsidRPr="008269DD">
        <w:t>sufficient power to perform update</w:t>
      </w:r>
    </w:p>
    <w:p w14:paraId="6DE7E4DE" w14:textId="77777777" w:rsidR="00AA70B0" w:rsidRPr="00C342FF" w:rsidRDefault="00AA70B0" w:rsidP="00AA70B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7.2.2.1.3</w:t>
      </w:r>
      <w:r>
        <w:t>]</w:t>
      </w:r>
      <w:r>
        <w:tab/>
      </w:r>
      <w:r w:rsidRPr="008269DD">
        <w:t>safe state to perform update</w:t>
      </w:r>
    </w:p>
    <w:p w14:paraId="7444133A" w14:textId="77777777" w:rsidR="00AA70B0" w:rsidRPr="00C342FF" w:rsidRDefault="00AA70B0" w:rsidP="00AA70B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7.2.2.3</w:t>
      </w:r>
      <w:r>
        <w:t>]</w:t>
      </w:r>
      <w:r>
        <w:tab/>
      </w:r>
      <w:r w:rsidRPr="008269DD">
        <w:t>no updates putting vehicle in unsafe state while driving</w:t>
      </w:r>
    </w:p>
    <w:p w14:paraId="72A29E90" w14:textId="77777777" w:rsidR="00AA70B0" w:rsidRPr="00C342FF" w:rsidRDefault="00AA70B0" w:rsidP="00AA70B0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</w:t>
      </w:r>
      <w:r w:rsidRPr="008269DD">
        <w:t>7.2.2.5</w:t>
      </w:r>
      <w:r>
        <w:t>]</w:t>
      </w:r>
      <w:r>
        <w:tab/>
      </w:r>
      <w:r w:rsidRPr="008269DD">
        <w:t>no updates until all precautions met</w:t>
      </w:r>
    </w:p>
    <w:p w14:paraId="7032722C" w14:textId="330CE0F7" w:rsidR="003854A8" w:rsidRDefault="003854A8" w:rsidP="003854A8">
      <w:pPr>
        <w:pStyle w:val="Heading2"/>
      </w:pPr>
      <w:r>
        <w:t>CMMC Applicable Practices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946"/>
        <w:gridCol w:w="8229"/>
      </w:tblGrid>
      <w:tr w:rsidR="003854A8" w14:paraId="1B71946F" w14:textId="77777777" w:rsidTr="00F01A18">
        <w:tc>
          <w:tcPr>
            <w:tcW w:w="946" w:type="dxa"/>
            <w:shd w:val="clear" w:color="auto" w:fill="DBE5F1" w:themeFill="accent1" w:themeFillTint="33"/>
          </w:tcPr>
          <w:p w14:paraId="5A53022F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8229" w:type="dxa"/>
            <w:shd w:val="clear" w:color="auto" w:fill="DBE5F1" w:themeFill="accent1" w:themeFillTint="33"/>
          </w:tcPr>
          <w:p w14:paraId="3D87BD2F" w14:textId="77777777" w:rsidR="003854A8" w:rsidRPr="002F7F2A" w:rsidRDefault="003854A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3854A8" w14:paraId="251112D0" w14:textId="77777777" w:rsidTr="00F01A18">
        <w:tc>
          <w:tcPr>
            <w:tcW w:w="946" w:type="dxa"/>
            <w:vAlign w:val="center"/>
          </w:tcPr>
          <w:p w14:paraId="6F58306D" w14:textId="77777777" w:rsidR="003854A8" w:rsidRDefault="003854A8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8229" w:type="dxa"/>
          </w:tcPr>
          <w:p w14:paraId="2546B817" w14:textId="3DE475C9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AC.1.001, AC.1.002, AC.1.003. AC.1.004, IA.1.076, IA.1.077, PE.1.131, PE.1.133, PE.1.134</w:t>
            </w:r>
          </w:p>
        </w:tc>
      </w:tr>
      <w:tr w:rsidR="003854A8" w14:paraId="23D75189" w14:textId="77777777" w:rsidTr="00F01A18">
        <w:tc>
          <w:tcPr>
            <w:tcW w:w="946" w:type="dxa"/>
            <w:vAlign w:val="center"/>
          </w:tcPr>
          <w:p w14:paraId="1B0B81D8" w14:textId="77777777" w:rsidR="003854A8" w:rsidRDefault="003854A8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8229" w:type="dxa"/>
          </w:tcPr>
          <w:p w14:paraId="2380EB80" w14:textId="3CFCB158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AC.2.007, AC.2.008, AC.2.009, AC.2.010, IA.2.081, IA.2.082, MP.2.119, MP.2.120, MP.2.121, SC.2.179</w:t>
            </w:r>
          </w:p>
        </w:tc>
      </w:tr>
      <w:tr w:rsidR="003854A8" w14:paraId="53140D4B" w14:textId="77777777" w:rsidTr="00F01A18">
        <w:tc>
          <w:tcPr>
            <w:tcW w:w="946" w:type="dxa"/>
            <w:vAlign w:val="center"/>
          </w:tcPr>
          <w:p w14:paraId="165FCBEA" w14:textId="77777777" w:rsidR="003854A8" w:rsidRDefault="003854A8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8229" w:type="dxa"/>
          </w:tcPr>
          <w:p w14:paraId="741E8CFF" w14:textId="745567B3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AC.3.017, AC.3.018, AC.3.019, AC.3.014, AM.3.036, AU.3.049, AU.3.052, IA.3.083, IA.3.084, IS.3.086</w:t>
            </w:r>
          </w:p>
        </w:tc>
      </w:tr>
      <w:tr w:rsidR="003854A8" w14:paraId="39B5CCB0" w14:textId="77777777" w:rsidTr="00F01A18">
        <w:tc>
          <w:tcPr>
            <w:tcW w:w="946" w:type="dxa"/>
            <w:vAlign w:val="center"/>
          </w:tcPr>
          <w:p w14:paraId="434EDD6C" w14:textId="77777777" w:rsidR="003854A8" w:rsidRDefault="003854A8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8229" w:type="dxa"/>
          </w:tcPr>
          <w:p w14:paraId="439156A5" w14:textId="7DB9BB7B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AM.4.226</w:t>
            </w:r>
          </w:p>
        </w:tc>
      </w:tr>
      <w:tr w:rsidR="003854A8" w14:paraId="6A3146B7" w14:textId="77777777" w:rsidTr="00F01A18">
        <w:tc>
          <w:tcPr>
            <w:tcW w:w="946" w:type="dxa"/>
            <w:vAlign w:val="center"/>
          </w:tcPr>
          <w:p w14:paraId="0E7A4020" w14:textId="77777777" w:rsidR="003854A8" w:rsidRDefault="003854A8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8229" w:type="dxa"/>
          </w:tcPr>
          <w:p w14:paraId="02FACA58" w14:textId="3C183922" w:rsidR="003854A8" w:rsidRPr="00036603" w:rsidRDefault="003854A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AU.5.055</w:t>
            </w:r>
          </w:p>
        </w:tc>
      </w:tr>
    </w:tbl>
    <w:p w14:paraId="5FA8F433" w14:textId="378865DC" w:rsidR="00D07F18" w:rsidRDefault="00D07F18">
      <w:r>
        <w:br w:type="page"/>
      </w:r>
    </w:p>
    <w:p w14:paraId="7614ED0D" w14:textId="24C74162" w:rsidR="009E5644" w:rsidRPr="0006471D" w:rsidRDefault="009E5644" w:rsidP="009E5644">
      <w:pPr>
        <w:pStyle w:val="Heading1"/>
        <w:rPr>
          <w:color w:val="0070C0"/>
        </w:rPr>
      </w:pPr>
      <w:bookmarkStart w:id="205" w:name="_Decommissioning_Phase"/>
      <w:bookmarkStart w:id="206" w:name="_9.8_Decommissioning_Phase"/>
      <w:bookmarkStart w:id="207" w:name="avcdl-decommissioning-phase"/>
      <w:bookmarkStart w:id="208" w:name="_Toc127963203"/>
      <w:bookmarkEnd w:id="205"/>
      <w:bookmarkEnd w:id="206"/>
      <w:r w:rsidRPr="0006471D">
        <w:rPr>
          <w:color w:val="0070C0"/>
        </w:rPr>
        <w:lastRenderedPageBreak/>
        <w:t>Decommissioning Phase</w:t>
      </w:r>
      <w:bookmarkEnd w:id="207"/>
      <w:bookmarkEnd w:id="208"/>
    </w:p>
    <w:p w14:paraId="06B886BC" w14:textId="0AE5E4F7" w:rsidR="009E5644" w:rsidRDefault="009E5644">
      <w:r>
        <w:br w:type="page"/>
      </w:r>
    </w:p>
    <w:p w14:paraId="5379F545" w14:textId="7F929F42" w:rsidR="009E5644" w:rsidRPr="009E5644" w:rsidRDefault="0006471D" w:rsidP="009377C1">
      <w:pPr>
        <w:pStyle w:val="Heading1"/>
      </w:pPr>
      <w:bookmarkStart w:id="209" w:name="_Apply_Decommissioning_Protocol"/>
      <w:bookmarkStart w:id="210" w:name="_9.8.1_Apply_Decommissioning"/>
      <w:bookmarkStart w:id="211" w:name="Xca1ccf0a7a7015f984f45f8eef263dddb444a3e"/>
      <w:bookmarkStart w:id="212" w:name="_Toc127963204"/>
      <w:bookmarkEnd w:id="209"/>
      <w:bookmarkEnd w:id="210"/>
      <w:r w:rsidRPr="0006471D">
        <w:rPr>
          <w:color w:val="0070C0"/>
        </w:rPr>
        <w:lastRenderedPageBreak/>
        <w:t>AVCDL-Decommissioning-1</w:t>
      </w:r>
      <w:r w:rsidRPr="0006471D">
        <w:rPr>
          <w:color w:val="0070C0"/>
        </w:rPr>
        <w:br/>
      </w:r>
      <w:r w:rsidR="009E5644" w:rsidRPr="009E5644">
        <w:t>Apply Decommissioning Protocol</w:t>
      </w:r>
      <w:bookmarkEnd w:id="211"/>
      <w:bookmarkEnd w:id="212"/>
    </w:p>
    <w:p w14:paraId="6BD82EC0" w14:textId="07972669" w:rsidR="009E5644" w:rsidRDefault="00062983" w:rsidP="009E5644">
      <w:pPr>
        <w:pStyle w:val="Heading2"/>
      </w:pPr>
      <w:r>
        <w:t>ISO/SAE 21434</w:t>
      </w:r>
      <w:r w:rsidR="009E5644">
        <w:t xml:space="preserve"> Required Work Products</w:t>
      </w:r>
    </w:p>
    <w:p w14:paraId="5F86701D" w14:textId="15583EAB" w:rsidR="009E5644" w:rsidRDefault="008D6178" w:rsidP="009E5644">
      <w:pPr>
        <w:rPr>
          <w:b/>
          <w:bCs/>
        </w:rPr>
      </w:pPr>
      <w:r>
        <w:rPr>
          <w:b/>
          <w:bCs/>
        </w:rPr>
        <w:t>n</w:t>
      </w:r>
      <w:r w:rsidR="009E5644" w:rsidRPr="009E5644">
        <w:rPr>
          <w:b/>
          <w:bCs/>
        </w:rPr>
        <w:t>one</w:t>
      </w:r>
    </w:p>
    <w:p w14:paraId="53624B32" w14:textId="597AE118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7CEBA742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3094A08D" w14:textId="1BFBBF51" w:rsidR="00372245" w:rsidRDefault="0032156C" w:rsidP="00372245">
      <w:pPr>
        <w:pStyle w:val="Heading2"/>
      </w:pPr>
      <w:r>
        <w:t>UN R155</w:t>
      </w:r>
      <w:r w:rsidR="00372245">
        <w:t xml:space="preserve"> Requirements </w:t>
      </w:r>
    </w:p>
    <w:p w14:paraId="38F626F0" w14:textId="77777777" w:rsidR="008938C1" w:rsidRPr="00C342FF" w:rsidRDefault="008938C1" w:rsidP="008938C1">
      <w:pPr>
        <w:pStyle w:val="NormalWeb"/>
        <w:tabs>
          <w:tab w:val="left" w:pos="1710"/>
        </w:tabs>
        <w:spacing w:before="0" w:beforeAutospacing="0" w:after="240" w:afterAutospacing="0"/>
        <w:ind w:left="1350" w:hanging="1350"/>
      </w:pPr>
      <w:r>
        <w:t>[7.2.2.1(c)]</w:t>
      </w:r>
      <w:r>
        <w:tab/>
        <w:t>post-production CSMS</w:t>
      </w:r>
    </w:p>
    <w:p w14:paraId="72488DCC" w14:textId="7ACA2BE3" w:rsidR="007F0166" w:rsidRDefault="0032156C" w:rsidP="007F0166">
      <w:pPr>
        <w:pStyle w:val="Heading2"/>
      </w:pPr>
      <w:r>
        <w:t>UN R155</w:t>
      </w:r>
      <w:r w:rsidR="007F0166">
        <w:t xml:space="preserve"> Supplemental </w:t>
      </w:r>
    </w:p>
    <w:p w14:paraId="4BC19FCB" w14:textId="63599A79" w:rsidR="008D6178" w:rsidRPr="00ED2EC3" w:rsidRDefault="007F0166" w:rsidP="00372245">
      <w:pPr>
        <w:rPr>
          <w:b/>
          <w:bCs/>
        </w:rPr>
      </w:pPr>
      <w:r>
        <w:rPr>
          <w:b/>
          <w:bCs/>
        </w:rPr>
        <w:t>n</w:t>
      </w:r>
      <w:r w:rsidRPr="009E5644">
        <w:rPr>
          <w:b/>
          <w:bCs/>
        </w:rPr>
        <w:t>one</w:t>
      </w:r>
    </w:p>
    <w:p w14:paraId="34B0D9FB" w14:textId="77777777" w:rsidR="00715E5F" w:rsidRDefault="00715E5F" w:rsidP="00715E5F">
      <w:pPr>
        <w:pStyle w:val="Heading2"/>
      </w:pPr>
      <w:r>
        <w:t xml:space="preserve">UN R156 Requirements </w:t>
      </w:r>
    </w:p>
    <w:p w14:paraId="7FA7529D" w14:textId="77777777" w:rsidR="00715E5F" w:rsidRPr="00C342FF" w:rsidRDefault="00715E5F" w:rsidP="00715E5F">
      <w:pPr>
        <w:pStyle w:val="NormalWeb"/>
        <w:tabs>
          <w:tab w:val="left" w:pos="1710"/>
        </w:tabs>
        <w:spacing w:before="0" w:beforeAutospacing="0" w:after="240" w:afterAutospacing="0"/>
        <w:ind w:left="1354" w:hanging="1354"/>
      </w:pPr>
      <w:r>
        <w:t>[]</w:t>
      </w:r>
      <w:r>
        <w:tab/>
        <w:t>cybersecurity</w:t>
      </w:r>
    </w:p>
    <w:p w14:paraId="77A43014" w14:textId="77777777" w:rsidR="008D6178" w:rsidRDefault="008D6178" w:rsidP="008D6178">
      <w:pPr>
        <w:pStyle w:val="Heading2"/>
      </w:pPr>
      <w:r>
        <w:t>CMMC Applicable Practices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946"/>
        <w:gridCol w:w="8319"/>
      </w:tblGrid>
      <w:tr w:rsidR="008D6178" w14:paraId="63B6632E" w14:textId="77777777" w:rsidTr="00F01A18">
        <w:tc>
          <w:tcPr>
            <w:tcW w:w="946" w:type="dxa"/>
            <w:shd w:val="clear" w:color="auto" w:fill="DBE5F1" w:themeFill="accent1" w:themeFillTint="33"/>
          </w:tcPr>
          <w:p w14:paraId="70D57024" w14:textId="77777777" w:rsidR="008D6178" w:rsidRPr="002F7F2A" w:rsidRDefault="008D617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8319" w:type="dxa"/>
            <w:shd w:val="clear" w:color="auto" w:fill="DBE5F1" w:themeFill="accent1" w:themeFillTint="33"/>
          </w:tcPr>
          <w:p w14:paraId="473BFF1A" w14:textId="77777777" w:rsidR="008D6178" w:rsidRPr="002F7F2A" w:rsidRDefault="008D6178" w:rsidP="00DD2B65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8D6178" w14:paraId="5B44F175" w14:textId="77777777" w:rsidTr="00F01A18">
        <w:tc>
          <w:tcPr>
            <w:tcW w:w="946" w:type="dxa"/>
            <w:vAlign w:val="center"/>
          </w:tcPr>
          <w:p w14:paraId="6707DAA3" w14:textId="77777777" w:rsidR="008D6178" w:rsidRDefault="008D6178" w:rsidP="00DD2B65">
            <w:pPr>
              <w:spacing w:after="0"/>
              <w:jc w:val="center"/>
            </w:pPr>
            <w:r>
              <w:t>1</w:t>
            </w:r>
          </w:p>
        </w:tc>
        <w:tc>
          <w:tcPr>
            <w:tcW w:w="8319" w:type="dxa"/>
          </w:tcPr>
          <w:p w14:paraId="335B93E1" w14:textId="74B1988A" w:rsidR="008D6178" w:rsidRPr="00036603" w:rsidRDefault="008D617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AC.1.001, AC.1.002, AC.1.003. AC.1.004, IA.1.076, IA.1.077, MP.1.118, PE.1.131, PE.1.133, PE.1.134</w:t>
            </w:r>
          </w:p>
        </w:tc>
      </w:tr>
      <w:tr w:rsidR="008D6178" w14:paraId="1963F361" w14:textId="77777777" w:rsidTr="00F01A18">
        <w:tc>
          <w:tcPr>
            <w:tcW w:w="946" w:type="dxa"/>
            <w:vAlign w:val="center"/>
          </w:tcPr>
          <w:p w14:paraId="7EF003B8" w14:textId="77777777" w:rsidR="008D6178" w:rsidRDefault="008D6178" w:rsidP="00DD2B65">
            <w:pPr>
              <w:spacing w:after="0"/>
              <w:jc w:val="center"/>
            </w:pPr>
            <w:r>
              <w:t>2</w:t>
            </w:r>
          </w:p>
        </w:tc>
        <w:tc>
          <w:tcPr>
            <w:tcW w:w="8319" w:type="dxa"/>
          </w:tcPr>
          <w:p w14:paraId="58CBB176" w14:textId="12CACE84" w:rsidR="008D6178" w:rsidRPr="00036603" w:rsidRDefault="008D617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AC.2.007, AC.2.008, AC.2.009, AC.2.010, IA.2.081, IA.2.082, SC.2.179</w:t>
            </w:r>
          </w:p>
        </w:tc>
      </w:tr>
      <w:tr w:rsidR="008D6178" w14:paraId="0E50E06F" w14:textId="77777777" w:rsidTr="00F01A18">
        <w:tc>
          <w:tcPr>
            <w:tcW w:w="946" w:type="dxa"/>
            <w:vAlign w:val="center"/>
          </w:tcPr>
          <w:p w14:paraId="2A7C9F37" w14:textId="77777777" w:rsidR="008D6178" w:rsidRDefault="008D6178" w:rsidP="00DD2B65">
            <w:pPr>
              <w:spacing w:after="0"/>
              <w:jc w:val="center"/>
            </w:pPr>
            <w:r>
              <w:t>3</w:t>
            </w:r>
          </w:p>
        </w:tc>
        <w:tc>
          <w:tcPr>
            <w:tcW w:w="8319" w:type="dxa"/>
          </w:tcPr>
          <w:p w14:paraId="09F4C5B1" w14:textId="130E03A3" w:rsidR="008D6178" w:rsidRPr="00036603" w:rsidRDefault="008D617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AC.3.017, AC.3.018, AC.3.019, AC.3.014, AM.3.036, AU.3.049, AU.3.052, IA.3.083, IA.3.084, IS.3.086, MA.3.115, PE.3.136</w:t>
            </w:r>
          </w:p>
        </w:tc>
      </w:tr>
      <w:tr w:rsidR="008D6178" w14:paraId="6B583416" w14:textId="77777777" w:rsidTr="00F01A18">
        <w:tc>
          <w:tcPr>
            <w:tcW w:w="946" w:type="dxa"/>
            <w:vAlign w:val="center"/>
          </w:tcPr>
          <w:p w14:paraId="4FBEC097" w14:textId="77777777" w:rsidR="008D6178" w:rsidRDefault="008D6178" w:rsidP="00DD2B65">
            <w:pPr>
              <w:spacing w:after="0"/>
              <w:jc w:val="center"/>
            </w:pPr>
            <w:r>
              <w:t>4</w:t>
            </w:r>
          </w:p>
        </w:tc>
        <w:tc>
          <w:tcPr>
            <w:tcW w:w="8319" w:type="dxa"/>
          </w:tcPr>
          <w:p w14:paraId="63EF3885" w14:textId="77777777" w:rsidR="008D6178" w:rsidRPr="00036603" w:rsidRDefault="008D617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AM.4.226</w:t>
            </w:r>
          </w:p>
        </w:tc>
      </w:tr>
      <w:tr w:rsidR="008D6178" w14:paraId="16487252" w14:textId="77777777" w:rsidTr="00F01A18">
        <w:tc>
          <w:tcPr>
            <w:tcW w:w="946" w:type="dxa"/>
            <w:vAlign w:val="center"/>
          </w:tcPr>
          <w:p w14:paraId="31D30DCE" w14:textId="77777777" w:rsidR="008D6178" w:rsidRDefault="008D6178" w:rsidP="00DD2B65">
            <w:pPr>
              <w:spacing w:after="0"/>
              <w:jc w:val="center"/>
            </w:pPr>
            <w:r>
              <w:t>5</w:t>
            </w:r>
          </w:p>
        </w:tc>
        <w:tc>
          <w:tcPr>
            <w:tcW w:w="8319" w:type="dxa"/>
          </w:tcPr>
          <w:p w14:paraId="08C55B33" w14:textId="77777777" w:rsidR="008D6178" w:rsidRPr="00036603" w:rsidRDefault="008D6178" w:rsidP="00DD2B65">
            <w:pPr>
              <w:spacing w:after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AU.5.055</w:t>
            </w:r>
          </w:p>
        </w:tc>
      </w:tr>
    </w:tbl>
    <w:p w14:paraId="0A60BC3F" w14:textId="77777777" w:rsidR="008D6178" w:rsidRPr="009E5644" w:rsidRDefault="008D6178" w:rsidP="009E5644">
      <w:pPr>
        <w:rPr>
          <w:b/>
          <w:bCs/>
        </w:rPr>
      </w:pPr>
    </w:p>
    <w:p w14:paraId="0ABFB59D" w14:textId="06D3884E" w:rsidR="00CB52AE" w:rsidRPr="0006471D" w:rsidRDefault="009E5644" w:rsidP="00CB52AE">
      <w:pPr>
        <w:pStyle w:val="Heading1"/>
        <w:rPr>
          <w:color w:val="0070C0"/>
        </w:rPr>
      </w:pPr>
      <w:bookmarkStart w:id="213" w:name="_9.9_Supplier_Processes"/>
      <w:bookmarkEnd w:id="213"/>
      <w:r w:rsidRPr="0006471D">
        <w:rPr>
          <w:color w:val="0070C0"/>
        </w:rPr>
        <w:br w:type="page"/>
      </w:r>
      <w:bookmarkStart w:id="214" w:name="_Requirement_Role_Assignments"/>
      <w:bookmarkStart w:id="215" w:name="_Toc127963205"/>
      <w:bookmarkEnd w:id="214"/>
      <w:r w:rsidR="00CB52AE" w:rsidRPr="0006471D">
        <w:rPr>
          <w:color w:val="0070C0"/>
        </w:rPr>
        <w:lastRenderedPageBreak/>
        <w:t>Supplier Processes</w:t>
      </w:r>
      <w:bookmarkEnd w:id="215"/>
    </w:p>
    <w:p w14:paraId="6126DB6C" w14:textId="77777777" w:rsidR="00DD2B65" w:rsidRDefault="00DD2B65">
      <w:pPr>
        <w:spacing w:after="200" w:line="240" w:lineRule="auto"/>
        <w:jc w:val="left"/>
        <w:rPr>
          <w:rFonts w:eastAsiaTheme="majorEastAsia" w:cstheme="majorBidi"/>
          <w:bCs/>
          <w:color w:val="000000" w:themeColor="text1"/>
          <w:sz w:val="40"/>
          <w:szCs w:val="32"/>
        </w:rPr>
      </w:pPr>
      <w:bookmarkStart w:id="216" w:name="_9.9.1_AVCMDS_[AVCDL-Supplier-1]"/>
      <w:bookmarkStart w:id="217" w:name="_Toc127963206"/>
      <w:bookmarkEnd w:id="216"/>
      <w:r>
        <w:br w:type="page"/>
      </w:r>
    </w:p>
    <w:p w14:paraId="26C4D28F" w14:textId="1A759394" w:rsidR="00CA3B4B" w:rsidRPr="009E5644" w:rsidRDefault="0006471D" w:rsidP="00CA3B4B">
      <w:pPr>
        <w:pStyle w:val="Heading1"/>
      </w:pPr>
      <w:r w:rsidRPr="0006471D">
        <w:rPr>
          <w:color w:val="0070C0"/>
        </w:rPr>
        <w:lastRenderedPageBreak/>
        <w:t>AVCDL-Supplier-1</w:t>
      </w:r>
      <w:r w:rsidRPr="0006471D">
        <w:rPr>
          <w:color w:val="0070C0"/>
        </w:rPr>
        <w:br/>
      </w:r>
      <w:r w:rsidR="00CA3B4B">
        <w:t>AVCMDS</w:t>
      </w:r>
      <w:bookmarkEnd w:id="217"/>
    </w:p>
    <w:p w14:paraId="1817F993" w14:textId="059EA2E1" w:rsidR="00CA3B4B" w:rsidRDefault="00062983" w:rsidP="00CA3B4B">
      <w:pPr>
        <w:pStyle w:val="Heading2"/>
      </w:pPr>
      <w:r>
        <w:t>ISO/SAE 21434</w:t>
      </w:r>
      <w:r w:rsidR="00CA3B4B">
        <w:t xml:space="preserve"> Required Work Products</w:t>
      </w:r>
    </w:p>
    <w:p w14:paraId="6ACE2802" w14:textId="77777777" w:rsidR="00CA3B4B" w:rsidRDefault="00CA3B4B" w:rsidP="00CA3B4B">
      <w:pPr>
        <w:pStyle w:val="Compact"/>
      </w:pPr>
      <w:r>
        <w:t>[WP-07-X1]</w:t>
      </w:r>
      <w:r>
        <w:tab/>
        <w:t>Supplier capability</w:t>
      </w:r>
    </w:p>
    <w:p w14:paraId="01B89C03" w14:textId="3C59D332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2245D291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01E1C9FE" w14:textId="3242ABD7" w:rsidR="00CA3B4B" w:rsidRDefault="0032156C" w:rsidP="00CA3B4B">
      <w:pPr>
        <w:pStyle w:val="Heading2"/>
      </w:pPr>
      <w:r>
        <w:t>UN R155</w:t>
      </w:r>
      <w:r w:rsidR="00CA3B4B">
        <w:t xml:space="preserve"> Requirements </w:t>
      </w:r>
    </w:p>
    <w:p w14:paraId="745CEDE2" w14:textId="5908DA58" w:rsidR="00717A06" w:rsidRDefault="00717A06" w:rsidP="00717A06">
      <w:pPr>
        <w:pStyle w:val="NormalWeb"/>
        <w:tabs>
          <w:tab w:val="left" w:pos="1710"/>
        </w:tabs>
        <w:spacing w:before="0" w:beforeAutospacing="0" w:after="0" w:afterAutospacing="0"/>
        <w:ind w:left="1350" w:hanging="1350"/>
      </w:pPr>
      <w:r>
        <w:t>[7.3.2]</w:t>
      </w:r>
      <w:r>
        <w:tab/>
        <w:t>management of type</w:t>
      </w:r>
    </w:p>
    <w:p w14:paraId="03AB0E93" w14:textId="6F401EFD" w:rsidR="00074597" w:rsidRDefault="0032156C" w:rsidP="00074597">
      <w:pPr>
        <w:pStyle w:val="Heading2"/>
      </w:pPr>
      <w:r>
        <w:t>UN R155</w:t>
      </w:r>
      <w:r w:rsidR="00074597">
        <w:t xml:space="preserve"> Supplemental </w:t>
      </w:r>
    </w:p>
    <w:p w14:paraId="4E0ED317" w14:textId="67AB656A" w:rsidR="00CA3B4B" w:rsidRPr="0006471D" w:rsidRDefault="00074597" w:rsidP="0006471D">
      <w:pPr>
        <w:pStyle w:val="NormalWeb"/>
        <w:tabs>
          <w:tab w:val="left" w:pos="1710"/>
        </w:tabs>
        <w:spacing w:before="0" w:beforeAutospacing="0" w:after="0" w:afterAutospacing="0"/>
        <w:ind w:left="1354" w:hanging="1354"/>
      </w:pPr>
      <w:r>
        <w:t>[7.2.2.5]</w:t>
      </w:r>
      <w:r>
        <w:tab/>
        <w:t>supplier deficiency management</w:t>
      </w:r>
    </w:p>
    <w:p w14:paraId="08B349E1" w14:textId="77777777" w:rsidR="008269DD" w:rsidRDefault="008269DD" w:rsidP="008269DD">
      <w:pPr>
        <w:pStyle w:val="Heading2"/>
      </w:pPr>
      <w:r>
        <w:t xml:space="preserve">UN R156 Requirements </w:t>
      </w:r>
    </w:p>
    <w:p w14:paraId="03BEF1C8" w14:textId="77777777" w:rsidR="008269DD" w:rsidRPr="00771795" w:rsidRDefault="008269DD" w:rsidP="008269DD">
      <w:pPr>
        <w:rPr>
          <w:b/>
          <w:bCs/>
        </w:rPr>
      </w:pPr>
      <w:r w:rsidRPr="003040EB">
        <w:rPr>
          <w:b/>
          <w:bCs/>
        </w:rPr>
        <w:t>none</w:t>
      </w:r>
    </w:p>
    <w:p w14:paraId="02DB178B" w14:textId="77777777" w:rsidR="00CA3B4B" w:rsidRDefault="00CA3B4B" w:rsidP="00CA3B4B">
      <w:pPr>
        <w:pStyle w:val="Heading2"/>
      </w:pPr>
      <w:r>
        <w:t>CMMC Applicable Practices</w:t>
      </w:r>
    </w:p>
    <w:p w14:paraId="15DBEDF7" w14:textId="1990857A" w:rsidR="00CA3B4B" w:rsidRPr="009E5644" w:rsidRDefault="0022064F" w:rsidP="00CA3B4B">
      <w:pPr>
        <w:rPr>
          <w:b/>
          <w:bCs/>
        </w:rPr>
      </w:pPr>
      <w:r w:rsidRPr="003040EB">
        <w:rPr>
          <w:b/>
          <w:bCs/>
        </w:rPr>
        <w:t>none</w:t>
      </w:r>
    </w:p>
    <w:p w14:paraId="1AC5867B" w14:textId="77777777" w:rsidR="00CA3B4B" w:rsidRDefault="00CA3B4B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br w:type="page"/>
      </w:r>
    </w:p>
    <w:p w14:paraId="7CA9D6F7" w14:textId="50D59F70" w:rsidR="00B01421" w:rsidRPr="009E5644" w:rsidRDefault="0006471D" w:rsidP="009377C1">
      <w:pPr>
        <w:pStyle w:val="Heading1"/>
      </w:pPr>
      <w:bookmarkStart w:id="218" w:name="_9.9.2_Supplier_Self-reported"/>
      <w:bookmarkStart w:id="219" w:name="_Toc127963207"/>
      <w:bookmarkEnd w:id="218"/>
      <w:r w:rsidRPr="0006471D">
        <w:rPr>
          <w:color w:val="0070C0"/>
        </w:rPr>
        <w:lastRenderedPageBreak/>
        <w:t>AVCDL-Supplier-2</w:t>
      </w:r>
      <w:r w:rsidRPr="0006471D">
        <w:rPr>
          <w:color w:val="0070C0"/>
        </w:rPr>
        <w:br/>
      </w:r>
      <w:r w:rsidR="00B01421">
        <w:t>Supplier Self-reported Maturity</w:t>
      </w:r>
      <w:bookmarkEnd w:id="219"/>
    </w:p>
    <w:p w14:paraId="2692A838" w14:textId="45E3CAAB" w:rsidR="00B01421" w:rsidRDefault="00062983" w:rsidP="00B01421">
      <w:pPr>
        <w:pStyle w:val="Heading2"/>
      </w:pPr>
      <w:r>
        <w:t>ISO/SAE 21434</w:t>
      </w:r>
      <w:r w:rsidR="00B01421">
        <w:t xml:space="preserve"> Required Work Products</w:t>
      </w:r>
    </w:p>
    <w:p w14:paraId="6A766C3D" w14:textId="77777777" w:rsidR="00B01421" w:rsidRDefault="00B01421" w:rsidP="00B01421">
      <w:pPr>
        <w:pStyle w:val="Compact"/>
      </w:pPr>
      <w:r>
        <w:t>[WP-07-X1]</w:t>
      </w:r>
      <w:r>
        <w:tab/>
        <w:t>Supplier capability</w:t>
      </w:r>
    </w:p>
    <w:p w14:paraId="3A4B04BA" w14:textId="162502AB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6B0118BA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7EF9B895" w14:textId="19F83AAC" w:rsidR="00B01421" w:rsidRDefault="0032156C" w:rsidP="00B01421">
      <w:pPr>
        <w:pStyle w:val="Heading2"/>
      </w:pPr>
      <w:r>
        <w:t>UN R155</w:t>
      </w:r>
      <w:r w:rsidR="00B01421">
        <w:t xml:space="preserve"> Requirements </w:t>
      </w:r>
    </w:p>
    <w:p w14:paraId="0745569C" w14:textId="77777777" w:rsidR="00A400A3" w:rsidRDefault="00A400A3" w:rsidP="00A400A3">
      <w:pPr>
        <w:pStyle w:val="NormalWeb"/>
        <w:tabs>
          <w:tab w:val="left" w:pos="1710"/>
        </w:tabs>
        <w:spacing w:before="0" w:beforeAutospacing="0" w:after="0" w:afterAutospacing="0"/>
        <w:ind w:left="1350" w:hanging="1350"/>
      </w:pPr>
      <w:r>
        <w:t>[7.3.2]</w:t>
      </w:r>
      <w:r>
        <w:tab/>
        <w:t>management of type</w:t>
      </w:r>
    </w:p>
    <w:p w14:paraId="583A7D5F" w14:textId="1A915146" w:rsidR="00074597" w:rsidRDefault="0032156C" w:rsidP="00074597">
      <w:pPr>
        <w:pStyle w:val="Heading2"/>
      </w:pPr>
      <w:r>
        <w:t>UN R155</w:t>
      </w:r>
      <w:r w:rsidR="00074597">
        <w:t xml:space="preserve"> Supplemental </w:t>
      </w:r>
    </w:p>
    <w:p w14:paraId="4D2B187A" w14:textId="2A7AF8CD" w:rsidR="00B01421" w:rsidRPr="0006471D" w:rsidRDefault="00074597" w:rsidP="0006471D">
      <w:pPr>
        <w:pStyle w:val="NormalWeb"/>
        <w:tabs>
          <w:tab w:val="left" w:pos="1710"/>
        </w:tabs>
        <w:spacing w:before="0" w:beforeAutospacing="0" w:after="0" w:afterAutospacing="0"/>
        <w:ind w:left="1354" w:hanging="1354"/>
      </w:pPr>
      <w:r>
        <w:t>[7.2.2.5]</w:t>
      </w:r>
      <w:r>
        <w:tab/>
        <w:t>supplier deficiency management</w:t>
      </w:r>
    </w:p>
    <w:p w14:paraId="30E6011F" w14:textId="77777777" w:rsidR="008269DD" w:rsidRDefault="008269DD" w:rsidP="008269DD">
      <w:pPr>
        <w:pStyle w:val="Heading2"/>
      </w:pPr>
      <w:r>
        <w:t xml:space="preserve">UN R156 Requirements </w:t>
      </w:r>
    </w:p>
    <w:p w14:paraId="02C5D1D7" w14:textId="77777777" w:rsidR="008269DD" w:rsidRPr="00771795" w:rsidRDefault="008269DD" w:rsidP="008269DD">
      <w:pPr>
        <w:rPr>
          <w:b/>
          <w:bCs/>
        </w:rPr>
      </w:pPr>
      <w:r w:rsidRPr="003040EB">
        <w:rPr>
          <w:b/>
          <w:bCs/>
        </w:rPr>
        <w:t>none</w:t>
      </w:r>
    </w:p>
    <w:p w14:paraId="62023F53" w14:textId="77777777" w:rsidR="00B01421" w:rsidRDefault="00B01421" w:rsidP="00B01421">
      <w:pPr>
        <w:pStyle w:val="Heading2"/>
      </w:pPr>
      <w:r>
        <w:t>CMMC Applicable Practices</w:t>
      </w:r>
    </w:p>
    <w:p w14:paraId="33A5314B" w14:textId="4D1CE72E" w:rsidR="00B01421" w:rsidRPr="009E5644" w:rsidRDefault="0022064F" w:rsidP="00B01421">
      <w:pPr>
        <w:rPr>
          <w:b/>
          <w:bCs/>
        </w:rPr>
      </w:pPr>
      <w:r w:rsidRPr="003040EB">
        <w:rPr>
          <w:b/>
          <w:bCs/>
        </w:rPr>
        <w:t>none</w:t>
      </w:r>
    </w:p>
    <w:p w14:paraId="6EF308E9" w14:textId="7B5C268E" w:rsidR="00B01421" w:rsidRDefault="00B01421" w:rsidP="00B01421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 w:rsidRPr="00234A09">
        <w:br w:type="page"/>
      </w:r>
    </w:p>
    <w:p w14:paraId="10E1E584" w14:textId="205A930E" w:rsidR="00CA3B4B" w:rsidRPr="009E5644" w:rsidRDefault="0006471D" w:rsidP="009377C1">
      <w:pPr>
        <w:pStyle w:val="Heading1"/>
      </w:pPr>
      <w:bookmarkStart w:id="220" w:name="_9.9.3_Cybersecurity_Interface"/>
      <w:bookmarkStart w:id="221" w:name="_Toc127963208"/>
      <w:bookmarkEnd w:id="220"/>
      <w:r w:rsidRPr="0006471D">
        <w:rPr>
          <w:color w:val="0070C0"/>
        </w:rPr>
        <w:lastRenderedPageBreak/>
        <w:t>AVCDL-Supplier-3</w:t>
      </w:r>
      <w:r w:rsidRPr="0006471D">
        <w:rPr>
          <w:color w:val="0070C0"/>
        </w:rPr>
        <w:br/>
      </w:r>
      <w:r w:rsidR="00CA3B4B">
        <w:t>Cybersecurity Interface Agreement</w:t>
      </w:r>
      <w:bookmarkEnd w:id="221"/>
    </w:p>
    <w:p w14:paraId="7C36AA95" w14:textId="6E8AD024" w:rsidR="00CA3B4B" w:rsidRDefault="00062983" w:rsidP="00CA3B4B">
      <w:pPr>
        <w:pStyle w:val="Heading2"/>
      </w:pPr>
      <w:r>
        <w:t>ISO/SAE 21434</w:t>
      </w:r>
      <w:r w:rsidR="00CA3B4B">
        <w:t xml:space="preserve"> Required Work Products</w:t>
      </w:r>
    </w:p>
    <w:p w14:paraId="583B1C40" w14:textId="0B9F5BA6" w:rsidR="00CA3B4B" w:rsidRDefault="00CA3B4B" w:rsidP="00CA3B4B">
      <w:pPr>
        <w:pStyle w:val="Compact"/>
      </w:pPr>
      <w:r>
        <w:t>[WP-07-</w:t>
      </w:r>
      <w:r w:rsidR="00651014">
        <w:t>0</w:t>
      </w:r>
      <w:r>
        <w:t>1]</w:t>
      </w:r>
      <w:r>
        <w:tab/>
      </w:r>
      <w:r w:rsidR="00651014">
        <w:t>Cybersecurity interface agreement</w:t>
      </w:r>
    </w:p>
    <w:p w14:paraId="42B48F7E" w14:textId="5DCA82A8" w:rsidR="000801E4" w:rsidRDefault="00D3284F" w:rsidP="000801E4">
      <w:pPr>
        <w:pStyle w:val="Heading2"/>
      </w:pPr>
      <w:r>
        <w:t>ISO 24089</w:t>
      </w:r>
      <w:r w:rsidR="000801E4">
        <w:t xml:space="preserve"> Required Work Products</w:t>
      </w:r>
    </w:p>
    <w:p w14:paraId="23F1AEB0" w14:textId="77777777" w:rsidR="000801E4" w:rsidRPr="00771795" w:rsidRDefault="000801E4" w:rsidP="000801E4">
      <w:pPr>
        <w:rPr>
          <w:b/>
          <w:bCs/>
        </w:rPr>
      </w:pPr>
      <w:r w:rsidRPr="003040EB">
        <w:rPr>
          <w:b/>
          <w:bCs/>
        </w:rPr>
        <w:t>none</w:t>
      </w:r>
    </w:p>
    <w:p w14:paraId="6EB7A27B" w14:textId="7B815255" w:rsidR="00CA3B4B" w:rsidRDefault="0032156C" w:rsidP="00CA3B4B">
      <w:pPr>
        <w:pStyle w:val="Heading2"/>
      </w:pPr>
      <w:r>
        <w:t>UN R155</w:t>
      </w:r>
      <w:r w:rsidR="00CA3B4B">
        <w:t xml:space="preserve"> Requirements </w:t>
      </w:r>
    </w:p>
    <w:p w14:paraId="43E2FB19" w14:textId="62B79BDA" w:rsidR="00074597" w:rsidRDefault="00074597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[7.2.2.2(f)]</w:t>
      </w:r>
      <w:r>
        <w:tab/>
        <w:t>risk assessment kept current</w:t>
      </w:r>
    </w:p>
    <w:p w14:paraId="644602B6" w14:textId="74719160" w:rsidR="00A400A3" w:rsidRDefault="00A400A3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[7.2.2.2(g)]</w:t>
      </w:r>
      <w:r>
        <w:tab/>
        <w:t>adaptable monitoring / response</w:t>
      </w:r>
    </w:p>
    <w:p w14:paraId="60EC3ACC" w14:textId="32724175" w:rsidR="00A400A3" w:rsidRPr="00C342FF" w:rsidRDefault="00A400A3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4" w:hanging="1354"/>
      </w:pPr>
      <w:r>
        <w:t>[7.2.2.5]</w:t>
      </w:r>
      <w:r>
        <w:tab/>
        <w:t>supplier deficiency management</w:t>
      </w:r>
    </w:p>
    <w:p w14:paraId="61987FF8" w14:textId="77777777" w:rsidR="00A400A3" w:rsidRDefault="00A400A3" w:rsidP="00E1761C">
      <w:pPr>
        <w:pStyle w:val="NormalWeb"/>
        <w:tabs>
          <w:tab w:val="left" w:pos="1710"/>
        </w:tabs>
        <w:spacing w:before="0" w:beforeAutospacing="0" w:after="0" w:afterAutospacing="0" w:line="360" w:lineRule="auto"/>
        <w:ind w:left="1350" w:hanging="1350"/>
      </w:pPr>
      <w:r>
        <w:t>[7.3.2]</w:t>
      </w:r>
      <w:r>
        <w:tab/>
        <w:t>management of type</w:t>
      </w:r>
    </w:p>
    <w:p w14:paraId="6DF1E881" w14:textId="6520A715" w:rsidR="00074597" w:rsidRDefault="0032156C" w:rsidP="00074597">
      <w:pPr>
        <w:pStyle w:val="Heading2"/>
      </w:pPr>
      <w:r>
        <w:t>UN R155</w:t>
      </w:r>
      <w:r w:rsidR="00074597">
        <w:t xml:space="preserve"> Supplemental </w:t>
      </w:r>
    </w:p>
    <w:p w14:paraId="15E143B8" w14:textId="16BF1259" w:rsidR="00CA3B4B" w:rsidRPr="00ED2EC3" w:rsidRDefault="00074597" w:rsidP="00CA3B4B">
      <w:pPr>
        <w:rPr>
          <w:b/>
          <w:bCs/>
        </w:rPr>
      </w:pPr>
      <w:r>
        <w:rPr>
          <w:b/>
          <w:bCs/>
        </w:rPr>
        <w:t>n</w:t>
      </w:r>
      <w:r w:rsidRPr="009E5644">
        <w:rPr>
          <w:b/>
          <w:bCs/>
        </w:rPr>
        <w:t>one</w:t>
      </w:r>
    </w:p>
    <w:p w14:paraId="4C64E445" w14:textId="77777777" w:rsidR="008269DD" w:rsidRDefault="008269DD" w:rsidP="008269DD">
      <w:pPr>
        <w:pStyle w:val="Heading2"/>
      </w:pPr>
      <w:r>
        <w:t xml:space="preserve">UN R156 Requirements </w:t>
      </w:r>
    </w:p>
    <w:p w14:paraId="55960342" w14:textId="77777777" w:rsidR="008269DD" w:rsidRPr="00771795" w:rsidRDefault="008269DD" w:rsidP="008269DD">
      <w:pPr>
        <w:rPr>
          <w:b/>
          <w:bCs/>
        </w:rPr>
      </w:pPr>
      <w:r w:rsidRPr="003040EB">
        <w:rPr>
          <w:b/>
          <w:bCs/>
        </w:rPr>
        <w:t>none</w:t>
      </w:r>
    </w:p>
    <w:p w14:paraId="6DEE9363" w14:textId="77777777" w:rsidR="00CA3B4B" w:rsidRDefault="00CA3B4B" w:rsidP="00CA3B4B">
      <w:pPr>
        <w:pStyle w:val="Heading2"/>
      </w:pPr>
      <w:r>
        <w:t>CMMC Applicable Practices</w:t>
      </w:r>
    </w:p>
    <w:p w14:paraId="570909CD" w14:textId="352EE22E" w:rsidR="00CA3B4B" w:rsidRDefault="00E12240" w:rsidP="00CA3B4B">
      <w:pPr>
        <w:rPr>
          <w:b/>
          <w:bCs/>
        </w:rPr>
      </w:pPr>
      <w:r>
        <w:rPr>
          <w:b/>
          <w:bCs/>
        </w:rPr>
        <w:t>n</w:t>
      </w:r>
      <w:r w:rsidR="0022064F" w:rsidRPr="003040EB">
        <w:rPr>
          <w:b/>
          <w:bCs/>
        </w:rPr>
        <w:t>one</w:t>
      </w:r>
    </w:p>
    <w:p w14:paraId="06E11417" w14:textId="26FE3E9C" w:rsidR="00B75AA2" w:rsidRDefault="00B75AA2">
      <w:pPr>
        <w:spacing w:after="200" w:line="240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B27B4D0" w14:textId="77777777" w:rsidR="00B75AA2" w:rsidRDefault="00B75AA2" w:rsidP="00B75AA2">
      <w:pPr>
        <w:pStyle w:val="Heading1"/>
      </w:pPr>
      <w:r>
        <w:lastRenderedPageBreak/>
        <w:t>References</w:t>
      </w:r>
    </w:p>
    <w:p w14:paraId="45E040B9" w14:textId="771BCCFC" w:rsidR="00361A80" w:rsidRPr="00361A80" w:rsidRDefault="00361A80" w:rsidP="00B75AA2">
      <w:pPr>
        <w:pStyle w:val="ListParagraph"/>
        <w:numPr>
          <w:ilvl w:val="0"/>
          <w:numId w:val="66"/>
        </w:numPr>
        <w:spacing w:after="0"/>
        <w:ind w:left="450" w:hanging="450"/>
        <w:jc w:val="left"/>
      </w:pPr>
      <w:bookmarkStart w:id="222" w:name="ref_01"/>
      <w:bookmarkEnd w:id="222"/>
      <w:r w:rsidRPr="00361A80">
        <w:rPr>
          <w:b/>
          <w:bCs/>
        </w:rPr>
        <w:t>AVCDL</w:t>
      </w:r>
      <w:r>
        <w:t xml:space="preserve"> (primary document)</w:t>
      </w:r>
    </w:p>
    <w:p w14:paraId="4280AABB" w14:textId="0B548E35" w:rsidR="00B75AA2" w:rsidRPr="00B917F4" w:rsidRDefault="00361A80" w:rsidP="00B75AA2">
      <w:pPr>
        <w:pStyle w:val="ListParagraph"/>
        <w:numPr>
          <w:ilvl w:val="0"/>
          <w:numId w:val="66"/>
        </w:numPr>
        <w:spacing w:after="0"/>
        <w:ind w:left="450" w:hanging="450"/>
        <w:jc w:val="left"/>
      </w:pPr>
      <w:r>
        <w:rPr>
          <w:b/>
          <w:bCs/>
        </w:rPr>
        <w:t>Road Vehicles – Cybersecurity Engineering</w:t>
      </w:r>
      <w:r w:rsidR="00B75AA2" w:rsidRPr="00B917F4">
        <w:br/>
      </w:r>
      <w:hyperlink r:id="rId9" w:history="1">
        <w:r w:rsidRPr="00361A80">
          <w:rPr>
            <w:rStyle w:val="Hyperlink"/>
            <w:sz w:val="20"/>
            <w:szCs w:val="21"/>
          </w:rPr>
          <w:t>https://www.sae.org/standards/content/iso/sae21434/</w:t>
        </w:r>
      </w:hyperlink>
      <w:r w:rsidRPr="00361A80">
        <w:rPr>
          <w:sz w:val="20"/>
          <w:szCs w:val="21"/>
        </w:rPr>
        <w:t xml:space="preserve"> </w:t>
      </w:r>
    </w:p>
    <w:p w14:paraId="0B793B4C" w14:textId="48D762BA" w:rsidR="00361A80" w:rsidRPr="00B917F4" w:rsidRDefault="00F771D1" w:rsidP="00361A80">
      <w:pPr>
        <w:pStyle w:val="ListParagraph"/>
        <w:numPr>
          <w:ilvl w:val="0"/>
          <w:numId w:val="66"/>
        </w:numPr>
        <w:spacing w:after="0"/>
        <w:ind w:left="450" w:hanging="450"/>
        <w:jc w:val="left"/>
        <w:rPr>
          <w:rStyle w:val="Hyperlink"/>
          <w:rFonts w:eastAsiaTheme="majorEastAsia"/>
          <w:color w:val="auto"/>
        </w:rPr>
      </w:pPr>
      <w:r w:rsidRPr="00F771D1">
        <w:rPr>
          <w:b/>
          <w:bCs/>
        </w:rPr>
        <w:t>UN Regulation No. 155 - Cyber security and cyber security management system</w:t>
      </w:r>
      <w:r w:rsidR="00361A80" w:rsidRPr="00B917F4">
        <w:br/>
      </w:r>
      <w:r w:rsidRPr="00F771D1">
        <w:rPr>
          <w:rStyle w:val="Hyperlink"/>
          <w:sz w:val="20"/>
          <w:szCs w:val="21"/>
        </w:rPr>
        <w:t>https://unece.org/transport/documents/2021/03/standards/un-regulation-no-155-cyber-security-and-cyber-security</w:t>
      </w:r>
    </w:p>
    <w:p w14:paraId="5D228E97" w14:textId="78AFCACE" w:rsidR="00B75AA2" w:rsidRPr="00282335" w:rsidRDefault="00361A80" w:rsidP="00B75AA2">
      <w:pPr>
        <w:pStyle w:val="ListParagraph"/>
        <w:numPr>
          <w:ilvl w:val="0"/>
          <w:numId w:val="66"/>
        </w:numPr>
        <w:spacing w:after="0"/>
        <w:ind w:left="450" w:hanging="450"/>
        <w:jc w:val="left"/>
      </w:pPr>
      <w:r w:rsidRPr="006E58B5">
        <w:rPr>
          <w:b/>
          <w:bCs/>
        </w:rPr>
        <w:t>Cybersecurity Maturity Model Certification (CMMC)</w:t>
      </w:r>
      <w:r w:rsidR="00B75AA2" w:rsidRPr="00B917F4">
        <w:br/>
      </w:r>
      <w:hyperlink r:id="rId10" w:history="1">
        <w:r w:rsidRPr="00361A80">
          <w:rPr>
            <w:rStyle w:val="Hyperlink"/>
            <w:sz w:val="20"/>
            <w:szCs w:val="21"/>
          </w:rPr>
          <w:t>https://www.acq.osd.mil/cmmc/docs/CMMC_ModelMain_V1.02_20200318.pdf</w:t>
        </w:r>
      </w:hyperlink>
      <w:r w:rsidRPr="00361A80">
        <w:rPr>
          <w:sz w:val="20"/>
          <w:szCs w:val="21"/>
        </w:rPr>
        <w:t xml:space="preserve"> </w:t>
      </w:r>
    </w:p>
    <w:p w14:paraId="34C7CB5C" w14:textId="1F6069D9" w:rsidR="00282335" w:rsidRPr="000801E4" w:rsidRDefault="00282335" w:rsidP="00B75AA2">
      <w:pPr>
        <w:pStyle w:val="ListParagraph"/>
        <w:numPr>
          <w:ilvl w:val="0"/>
          <w:numId w:val="66"/>
        </w:numPr>
        <w:spacing w:after="0"/>
        <w:ind w:left="450" w:hanging="450"/>
        <w:jc w:val="left"/>
      </w:pPr>
      <w:r>
        <w:rPr>
          <w:b/>
          <w:bCs/>
        </w:rPr>
        <w:t>AVCDL mappings (AVCDL reference document)</w:t>
      </w:r>
    </w:p>
    <w:p w14:paraId="68976B4D" w14:textId="404B8207" w:rsidR="00F771D1" w:rsidRPr="00F771D1" w:rsidRDefault="000801E4" w:rsidP="007E1C3F">
      <w:pPr>
        <w:pStyle w:val="ListParagraph"/>
        <w:numPr>
          <w:ilvl w:val="0"/>
          <w:numId w:val="66"/>
        </w:numPr>
        <w:spacing w:after="0"/>
        <w:ind w:left="450" w:hanging="450"/>
        <w:jc w:val="left"/>
        <w:rPr>
          <w:rStyle w:val="Hyperlink"/>
          <w:rFonts w:eastAsiaTheme="majorEastAsia"/>
          <w:color w:val="auto"/>
        </w:rPr>
      </w:pPr>
      <w:r w:rsidRPr="00F771D1">
        <w:rPr>
          <w:b/>
          <w:bCs/>
        </w:rPr>
        <w:t xml:space="preserve">Road Vehicles – </w:t>
      </w:r>
      <w:r w:rsidR="00F771D1" w:rsidRPr="00F771D1">
        <w:rPr>
          <w:b/>
          <w:bCs/>
        </w:rPr>
        <w:t>Software Update</w:t>
      </w:r>
      <w:r w:rsidRPr="00F771D1">
        <w:rPr>
          <w:b/>
          <w:bCs/>
        </w:rPr>
        <w:t xml:space="preserve"> Engineering</w:t>
      </w:r>
      <w:r w:rsidRPr="00B917F4">
        <w:br/>
      </w:r>
      <w:hyperlink r:id="rId11" w:history="1">
        <w:r w:rsidR="00F771D1" w:rsidRPr="00D95D5D">
          <w:rPr>
            <w:rStyle w:val="Hyperlink"/>
            <w:sz w:val="20"/>
            <w:szCs w:val="21"/>
          </w:rPr>
          <w:t>https://www.iso.org</w:t>
        </w:r>
        <w:r w:rsidR="00F771D1" w:rsidRPr="00D95D5D">
          <w:rPr>
            <w:rStyle w:val="Hyperlink"/>
            <w:sz w:val="20"/>
            <w:szCs w:val="21"/>
          </w:rPr>
          <w:t>/</w:t>
        </w:r>
        <w:r w:rsidR="00F771D1" w:rsidRPr="00D95D5D">
          <w:rPr>
            <w:rStyle w:val="Hyperlink"/>
            <w:sz w:val="20"/>
            <w:szCs w:val="21"/>
          </w:rPr>
          <w:t>standard/77796.html</w:t>
        </w:r>
      </w:hyperlink>
    </w:p>
    <w:p w14:paraId="0F0FD6D7" w14:textId="52D0B005" w:rsidR="000801E4" w:rsidRPr="00F771D1" w:rsidRDefault="00F771D1" w:rsidP="007E1C3F">
      <w:pPr>
        <w:pStyle w:val="ListParagraph"/>
        <w:numPr>
          <w:ilvl w:val="0"/>
          <w:numId w:val="66"/>
        </w:numPr>
        <w:spacing w:after="0"/>
        <w:ind w:left="450" w:hanging="450"/>
        <w:jc w:val="left"/>
        <w:rPr>
          <w:rStyle w:val="Hyperlink"/>
          <w:rFonts w:eastAsiaTheme="majorEastAsia"/>
          <w:color w:val="auto"/>
        </w:rPr>
      </w:pPr>
      <w:r w:rsidRPr="00F771D1">
        <w:rPr>
          <w:b/>
          <w:bCs/>
        </w:rPr>
        <w:t>UN Regulation No. 156 - Software update and software update management system</w:t>
      </w:r>
      <w:r w:rsidR="000801E4" w:rsidRPr="00B917F4">
        <w:br/>
      </w:r>
      <w:r w:rsidRPr="00F771D1">
        <w:rPr>
          <w:rStyle w:val="Hyperlink"/>
          <w:sz w:val="20"/>
          <w:szCs w:val="21"/>
        </w:rPr>
        <w:t>https://unece.org/transport/documents/2021/03/standards/un-regulation-no-156-software-update-and-software-update</w:t>
      </w:r>
    </w:p>
    <w:p w14:paraId="79C8CDDD" w14:textId="77777777" w:rsidR="000801E4" w:rsidRPr="00B917F4" w:rsidRDefault="000801E4" w:rsidP="000801E4">
      <w:pPr>
        <w:spacing w:after="0"/>
        <w:jc w:val="left"/>
      </w:pPr>
    </w:p>
    <w:p w14:paraId="26C38D0B" w14:textId="77777777" w:rsidR="00B75AA2" w:rsidRPr="00361A80" w:rsidRDefault="00B75AA2" w:rsidP="00361A80">
      <w:pPr>
        <w:rPr>
          <w:b/>
        </w:rPr>
      </w:pPr>
    </w:p>
    <w:p w14:paraId="02B4BF9E" w14:textId="77777777" w:rsidR="00E12240" w:rsidRPr="009E5644" w:rsidRDefault="00E12240" w:rsidP="00CA3B4B">
      <w:pPr>
        <w:rPr>
          <w:b/>
          <w:bCs/>
        </w:rPr>
      </w:pPr>
    </w:p>
    <w:sectPr w:rsidR="00E12240" w:rsidRPr="009E5644" w:rsidSect="00826B4F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57346" w14:textId="77777777" w:rsidR="005F65F2" w:rsidRDefault="005F65F2">
      <w:r>
        <w:separator/>
      </w:r>
    </w:p>
  </w:endnote>
  <w:endnote w:type="continuationSeparator" w:id="0">
    <w:p w14:paraId="61B9E961" w14:textId="77777777" w:rsidR="005F65F2" w:rsidRDefault="005F6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31614822"/>
      <w:docPartObj>
        <w:docPartGallery w:val="Page Numbers (Bottom of Page)"/>
        <w:docPartUnique/>
      </w:docPartObj>
    </w:sdtPr>
    <w:sdtContent>
      <w:p w14:paraId="23B4F659" w14:textId="010E5AD2" w:rsidR="00065B39" w:rsidRDefault="00065B39" w:rsidP="00812C7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5529FE8" w14:textId="77777777" w:rsidR="00065B39" w:rsidRDefault="00065B39" w:rsidP="00161FB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30004466"/>
      <w:docPartObj>
        <w:docPartGallery w:val="Page Numbers (Bottom of Page)"/>
        <w:docPartUnique/>
      </w:docPartObj>
    </w:sdtPr>
    <w:sdtContent>
      <w:p w14:paraId="3CD674A2" w14:textId="59C6279E" w:rsidR="00065B39" w:rsidRDefault="00065B39" w:rsidP="00812C7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36</w:t>
        </w:r>
        <w:r>
          <w:rPr>
            <w:rStyle w:val="PageNumber"/>
          </w:rPr>
          <w:fldChar w:fldCharType="end"/>
        </w:r>
      </w:p>
    </w:sdtContent>
  </w:sdt>
  <w:p w14:paraId="0767BCCE" w14:textId="535EECCA" w:rsidR="00065B39" w:rsidRDefault="00065B39" w:rsidP="00161FBC">
    <w:pPr>
      <w:pStyle w:val="Footer"/>
      <w:ind w:right="36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85EA6" w14:textId="77777777" w:rsidR="005F65F2" w:rsidRDefault="005F65F2">
      <w:r>
        <w:separator/>
      </w:r>
    </w:p>
  </w:footnote>
  <w:footnote w:type="continuationSeparator" w:id="0">
    <w:p w14:paraId="67063231" w14:textId="77777777" w:rsidR="005F65F2" w:rsidRDefault="005F65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ECA22" w14:textId="724D881B" w:rsidR="00065B39" w:rsidRPr="00160A2B" w:rsidRDefault="00160A2B" w:rsidP="00160A2B">
    <w:pPr>
      <w:pStyle w:val="Header"/>
    </w:pPr>
    <w:r w:rsidRPr="00160A2B">
      <w:t>AVCDL Standards Cross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3C5E63D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35B720B"/>
    <w:multiLevelType w:val="multilevel"/>
    <w:tmpl w:val="AF48EC2E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2" w15:restartNumberingAfterBreak="0">
    <w:nsid w:val="09D32108"/>
    <w:multiLevelType w:val="hybridMultilevel"/>
    <w:tmpl w:val="BFF6D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30DD3"/>
    <w:multiLevelType w:val="multilevel"/>
    <w:tmpl w:val="3522A4C2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4" w15:restartNumberingAfterBreak="0">
    <w:nsid w:val="0CEB4347"/>
    <w:multiLevelType w:val="multilevel"/>
    <w:tmpl w:val="5748C4EC"/>
    <w:lvl w:ilvl="0">
      <w:start w:val="1"/>
      <w:numFmt w:val="decimal"/>
      <w:lvlText w:val="%1."/>
      <w:lvlJc w:val="left"/>
      <w:pPr>
        <w:tabs>
          <w:tab w:val="num" w:pos="480"/>
        </w:tabs>
        <w:ind w:left="960" w:hanging="48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ind w:left="2280" w:hanging="36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5" w15:restartNumberingAfterBreak="0">
    <w:nsid w:val="0E3B0D35"/>
    <w:multiLevelType w:val="multilevel"/>
    <w:tmpl w:val="3C5E63D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0EA16727"/>
    <w:multiLevelType w:val="multilevel"/>
    <w:tmpl w:val="00DC4C10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7" w15:restartNumberingAfterBreak="0">
    <w:nsid w:val="0ED40080"/>
    <w:multiLevelType w:val="hybridMultilevel"/>
    <w:tmpl w:val="C0700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406C88"/>
    <w:multiLevelType w:val="hybridMultilevel"/>
    <w:tmpl w:val="EA101F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3112AAB"/>
    <w:multiLevelType w:val="multilevel"/>
    <w:tmpl w:val="32789F14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10" w15:restartNumberingAfterBreak="0">
    <w:nsid w:val="14583A22"/>
    <w:multiLevelType w:val="hybridMultilevel"/>
    <w:tmpl w:val="D0B2D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1F6857"/>
    <w:multiLevelType w:val="multilevel"/>
    <w:tmpl w:val="3E12A9F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15521F54"/>
    <w:multiLevelType w:val="multilevel"/>
    <w:tmpl w:val="FE72DF4C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13" w15:restartNumberingAfterBreak="0">
    <w:nsid w:val="16777F39"/>
    <w:multiLevelType w:val="multilevel"/>
    <w:tmpl w:val="3C5E63D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168D4363"/>
    <w:multiLevelType w:val="hybridMultilevel"/>
    <w:tmpl w:val="F0628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F9513D"/>
    <w:multiLevelType w:val="hybridMultilevel"/>
    <w:tmpl w:val="FCA6F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B105A02"/>
    <w:multiLevelType w:val="multilevel"/>
    <w:tmpl w:val="78863B1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1C2A1B3D"/>
    <w:multiLevelType w:val="multilevel"/>
    <w:tmpl w:val="3E12A9F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8" w15:restartNumberingAfterBreak="0">
    <w:nsid w:val="203F5106"/>
    <w:multiLevelType w:val="multilevel"/>
    <w:tmpl w:val="2FE2580C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19" w15:restartNumberingAfterBreak="0">
    <w:nsid w:val="218E0080"/>
    <w:multiLevelType w:val="multilevel"/>
    <w:tmpl w:val="3E12A9F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0" w15:restartNumberingAfterBreak="0">
    <w:nsid w:val="24494D60"/>
    <w:multiLevelType w:val="hybridMultilevel"/>
    <w:tmpl w:val="27509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4E0A69"/>
    <w:multiLevelType w:val="multilevel"/>
    <w:tmpl w:val="F822F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713E2B"/>
    <w:multiLevelType w:val="hybridMultilevel"/>
    <w:tmpl w:val="69427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7857B3"/>
    <w:multiLevelType w:val="multilevel"/>
    <w:tmpl w:val="82A2F89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4" w15:restartNumberingAfterBreak="0">
    <w:nsid w:val="2E314FCA"/>
    <w:multiLevelType w:val="multilevel"/>
    <w:tmpl w:val="6CD82274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25" w15:restartNumberingAfterBreak="0">
    <w:nsid w:val="321932C9"/>
    <w:multiLevelType w:val="multilevel"/>
    <w:tmpl w:val="B92E9732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6" w15:restartNumberingAfterBreak="0">
    <w:nsid w:val="32D71705"/>
    <w:multiLevelType w:val="multilevel"/>
    <w:tmpl w:val="B0F41F8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7" w15:restartNumberingAfterBreak="0">
    <w:nsid w:val="38DA3440"/>
    <w:multiLevelType w:val="multilevel"/>
    <w:tmpl w:val="B92E9732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8" w15:restartNumberingAfterBreak="0">
    <w:nsid w:val="3DD845F7"/>
    <w:multiLevelType w:val="multilevel"/>
    <w:tmpl w:val="3E12A9F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9" w15:restartNumberingAfterBreak="0">
    <w:nsid w:val="3FE3182E"/>
    <w:multiLevelType w:val="multilevel"/>
    <w:tmpl w:val="F5BA79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00" w:hanging="7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0" w15:restartNumberingAfterBreak="0">
    <w:nsid w:val="40E14302"/>
    <w:multiLevelType w:val="multilevel"/>
    <w:tmpl w:val="DA00C5D8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31" w15:restartNumberingAfterBreak="0">
    <w:nsid w:val="41DC4B40"/>
    <w:multiLevelType w:val="multilevel"/>
    <w:tmpl w:val="5B44BAB4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32" w15:restartNumberingAfterBreak="0">
    <w:nsid w:val="435D021F"/>
    <w:multiLevelType w:val="multilevel"/>
    <w:tmpl w:val="D5A60366"/>
    <w:lvl w:ilvl="0">
      <w:start w:val="1"/>
      <w:numFmt w:val="decimal"/>
      <w:lvlText w:val="%1."/>
      <w:lvlJc w:val="left"/>
      <w:pPr>
        <w:tabs>
          <w:tab w:val="num" w:pos="480"/>
        </w:tabs>
        <w:ind w:left="960" w:hanging="48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ind w:left="2280" w:hanging="36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33" w15:restartNumberingAfterBreak="0">
    <w:nsid w:val="43DC0CE9"/>
    <w:multiLevelType w:val="multilevel"/>
    <w:tmpl w:val="3C5E63D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4" w15:restartNumberingAfterBreak="0">
    <w:nsid w:val="45201F89"/>
    <w:multiLevelType w:val="multilevel"/>
    <w:tmpl w:val="3C5E63D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5" w15:restartNumberingAfterBreak="0">
    <w:nsid w:val="498716FF"/>
    <w:multiLevelType w:val="multilevel"/>
    <w:tmpl w:val="B0F41F8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6" w15:restartNumberingAfterBreak="0">
    <w:nsid w:val="4C011A61"/>
    <w:multiLevelType w:val="multilevel"/>
    <w:tmpl w:val="710401A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7" w15:restartNumberingAfterBreak="0">
    <w:nsid w:val="4E543894"/>
    <w:multiLevelType w:val="multilevel"/>
    <w:tmpl w:val="710401A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8" w15:restartNumberingAfterBreak="0">
    <w:nsid w:val="4F8C74F8"/>
    <w:multiLevelType w:val="hybridMultilevel"/>
    <w:tmpl w:val="21BEF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9776AF"/>
    <w:multiLevelType w:val="hybridMultilevel"/>
    <w:tmpl w:val="F57C4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0B6344"/>
    <w:multiLevelType w:val="hybridMultilevel"/>
    <w:tmpl w:val="F05ED7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8503FD0"/>
    <w:multiLevelType w:val="multilevel"/>
    <w:tmpl w:val="C13A8190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42" w15:restartNumberingAfterBreak="0">
    <w:nsid w:val="5911172F"/>
    <w:multiLevelType w:val="hybridMultilevel"/>
    <w:tmpl w:val="37702F5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591A7E00"/>
    <w:multiLevelType w:val="multilevel"/>
    <w:tmpl w:val="3E12A9F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44" w15:restartNumberingAfterBreak="0">
    <w:nsid w:val="5A217EC6"/>
    <w:multiLevelType w:val="hybridMultilevel"/>
    <w:tmpl w:val="91AE49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FA86B37"/>
    <w:multiLevelType w:val="multilevel"/>
    <w:tmpl w:val="B92E9732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46" w15:restartNumberingAfterBreak="0">
    <w:nsid w:val="60265F05"/>
    <w:multiLevelType w:val="multilevel"/>
    <w:tmpl w:val="B0F41F8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47" w15:restartNumberingAfterBreak="0">
    <w:nsid w:val="607E1283"/>
    <w:multiLevelType w:val="multilevel"/>
    <w:tmpl w:val="3E12A9F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48" w15:restartNumberingAfterBreak="0">
    <w:nsid w:val="67974965"/>
    <w:multiLevelType w:val="multilevel"/>
    <w:tmpl w:val="B1F21790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49" w15:restartNumberingAfterBreak="0">
    <w:nsid w:val="695A7696"/>
    <w:multiLevelType w:val="hybridMultilevel"/>
    <w:tmpl w:val="3B488E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B003260"/>
    <w:multiLevelType w:val="multilevel"/>
    <w:tmpl w:val="7AFEC994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51" w15:restartNumberingAfterBreak="0">
    <w:nsid w:val="71315DCA"/>
    <w:multiLevelType w:val="multilevel"/>
    <w:tmpl w:val="61C43A8E"/>
    <w:lvl w:ilvl="0">
      <w:start w:val="1"/>
      <w:numFmt w:val="decimal"/>
      <w:lvlText w:val="%1."/>
      <w:lvlJc w:val="left"/>
      <w:pPr>
        <w:tabs>
          <w:tab w:val="num" w:pos="480"/>
        </w:tabs>
        <w:ind w:left="960" w:hanging="48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52" w15:restartNumberingAfterBreak="0">
    <w:nsid w:val="72F614C9"/>
    <w:multiLevelType w:val="multilevel"/>
    <w:tmpl w:val="3566DA58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53" w15:restartNumberingAfterBreak="0">
    <w:nsid w:val="7433161A"/>
    <w:multiLevelType w:val="multilevel"/>
    <w:tmpl w:val="F5BA79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00" w:hanging="7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4" w15:restartNumberingAfterBreak="0">
    <w:nsid w:val="761A0F35"/>
    <w:multiLevelType w:val="multilevel"/>
    <w:tmpl w:val="F822F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804193"/>
    <w:multiLevelType w:val="hybridMultilevel"/>
    <w:tmpl w:val="B4C0B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87D1C87"/>
    <w:multiLevelType w:val="multilevel"/>
    <w:tmpl w:val="3E12A9F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57" w15:restartNumberingAfterBreak="0">
    <w:nsid w:val="799770DC"/>
    <w:multiLevelType w:val="multilevel"/>
    <w:tmpl w:val="D5A60366"/>
    <w:lvl w:ilvl="0">
      <w:start w:val="1"/>
      <w:numFmt w:val="decimal"/>
      <w:lvlText w:val="%1."/>
      <w:lvlJc w:val="left"/>
      <w:pPr>
        <w:tabs>
          <w:tab w:val="num" w:pos="480"/>
        </w:tabs>
        <w:ind w:left="960" w:hanging="48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680" w:hanging="480"/>
      </w:pPr>
    </w:lvl>
    <w:lvl w:ilvl="2">
      <w:start w:val="1"/>
      <w:numFmt w:val="decimal"/>
      <w:lvlText w:val="%3."/>
      <w:lvlJc w:val="left"/>
      <w:pPr>
        <w:ind w:left="2280" w:hanging="36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3120" w:hanging="480"/>
      </w:pPr>
    </w:lvl>
    <w:lvl w:ilvl="4">
      <w:start w:val="1"/>
      <w:numFmt w:val="decimal"/>
      <w:lvlText w:val="%5."/>
      <w:lvlJc w:val="left"/>
      <w:pPr>
        <w:tabs>
          <w:tab w:val="num" w:pos="3360"/>
        </w:tabs>
        <w:ind w:left="3840" w:hanging="480"/>
      </w:pPr>
    </w:lvl>
    <w:lvl w:ilvl="5">
      <w:start w:val="1"/>
      <w:numFmt w:val="decimal"/>
      <w:lvlText w:val="%6."/>
      <w:lvlJc w:val="left"/>
      <w:pPr>
        <w:tabs>
          <w:tab w:val="num" w:pos="4080"/>
        </w:tabs>
        <w:ind w:left="4560" w:hanging="4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5280" w:hanging="480"/>
      </w:pPr>
    </w:lvl>
    <w:lvl w:ilvl="7">
      <w:start w:val="1"/>
      <w:numFmt w:val="decimal"/>
      <w:lvlText w:val="%8."/>
      <w:lvlJc w:val="left"/>
      <w:pPr>
        <w:tabs>
          <w:tab w:val="num" w:pos="5520"/>
        </w:tabs>
        <w:ind w:left="6000" w:hanging="480"/>
      </w:pPr>
    </w:lvl>
    <w:lvl w:ilvl="8">
      <w:start w:val="1"/>
      <w:numFmt w:val="decimal"/>
      <w:lvlText w:val="%9."/>
      <w:lvlJc w:val="left"/>
      <w:pPr>
        <w:tabs>
          <w:tab w:val="num" w:pos="6240"/>
        </w:tabs>
        <w:ind w:left="6720" w:hanging="480"/>
      </w:pPr>
    </w:lvl>
  </w:abstractNum>
  <w:abstractNum w:abstractNumId="58" w15:restartNumberingAfterBreak="0">
    <w:nsid w:val="7BBF2BBE"/>
    <w:multiLevelType w:val="hybridMultilevel"/>
    <w:tmpl w:val="AA6473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7C0A6FDC"/>
    <w:multiLevelType w:val="hybridMultilevel"/>
    <w:tmpl w:val="12DE3A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EC7733A"/>
    <w:multiLevelType w:val="multilevel"/>
    <w:tmpl w:val="ADC03F4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620795847">
    <w:abstractNumId w:val="0"/>
  </w:num>
  <w:num w:numId="2" w16cid:durableId="1695765852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80404">
    <w:abstractNumId w:val="56"/>
  </w:num>
  <w:num w:numId="4" w16cid:durableId="2145655146">
    <w:abstractNumId w:val="28"/>
  </w:num>
  <w:num w:numId="5" w16cid:durableId="95830757">
    <w:abstractNumId w:val="43"/>
  </w:num>
  <w:num w:numId="6" w16cid:durableId="350306196">
    <w:abstractNumId w:val="17"/>
  </w:num>
  <w:num w:numId="7" w16cid:durableId="740834884">
    <w:abstractNumId w:val="19"/>
  </w:num>
  <w:num w:numId="8" w16cid:durableId="1602495265">
    <w:abstractNumId w:val="47"/>
  </w:num>
  <w:num w:numId="9" w16cid:durableId="1202859981">
    <w:abstractNumId w:val="11"/>
  </w:num>
  <w:num w:numId="10" w16cid:durableId="354694358">
    <w:abstractNumId w:val="53"/>
  </w:num>
  <w:num w:numId="11" w16cid:durableId="6354534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63933261">
    <w:abstractNumId w:val="33"/>
  </w:num>
  <w:num w:numId="13" w16cid:durableId="2039113161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3062346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37720222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01973545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28109317">
    <w:abstractNumId w:val="29"/>
  </w:num>
  <w:num w:numId="18" w16cid:durableId="863442805">
    <w:abstractNumId w:val="6"/>
  </w:num>
  <w:num w:numId="19" w16cid:durableId="660546631">
    <w:abstractNumId w:val="41"/>
  </w:num>
  <w:num w:numId="20" w16cid:durableId="1715540318">
    <w:abstractNumId w:val="48"/>
  </w:num>
  <w:num w:numId="21" w16cid:durableId="811140980">
    <w:abstractNumId w:val="18"/>
  </w:num>
  <w:num w:numId="22" w16cid:durableId="1943994976">
    <w:abstractNumId w:val="1"/>
  </w:num>
  <w:num w:numId="23" w16cid:durableId="302077131">
    <w:abstractNumId w:val="3"/>
  </w:num>
  <w:num w:numId="24" w16cid:durableId="1475104966">
    <w:abstractNumId w:val="52"/>
  </w:num>
  <w:num w:numId="25" w16cid:durableId="661274512">
    <w:abstractNumId w:val="12"/>
  </w:num>
  <w:num w:numId="26" w16cid:durableId="535891349">
    <w:abstractNumId w:val="30"/>
  </w:num>
  <w:num w:numId="27" w16cid:durableId="39595223">
    <w:abstractNumId w:val="50"/>
  </w:num>
  <w:num w:numId="28" w16cid:durableId="1454598070">
    <w:abstractNumId w:val="24"/>
  </w:num>
  <w:num w:numId="29" w16cid:durableId="1151601686">
    <w:abstractNumId w:val="31"/>
  </w:num>
  <w:num w:numId="30" w16cid:durableId="292058331">
    <w:abstractNumId w:val="9"/>
  </w:num>
  <w:num w:numId="31" w16cid:durableId="1883707367">
    <w:abstractNumId w:val="57"/>
  </w:num>
  <w:num w:numId="32" w16cid:durableId="912739347">
    <w:abstractNumId w:val="4"/>
  </w:num>
  <w:num w:numId="33" w16cid:durableId="16784241">
    <w:abstractNumId w:val="22"/>
  </w:num>
  <w:num w:numId="34" w16cid:durableId="1827161953">
    <w:abstractNumId w:val="58"/>
  </w:num>
  <w:num w:numId="35" w16cid:durableId="1381128982">
    <w:abstractNumId w:val="49"/>
  </w:num>
  <w:num w:numId="36" w16cid:durableId="1587109514">
    <w:abstractNumId w:val="40"/>
  </w:num>
  <w:num w:numId="37" w16cid:durableId="1350566697">
    <w:abstractNumId w:val="15"/>
  </w:num>
  <w:num w:numId="38" w16cid:durableId="1179465201">
    <w:abstractNumId w:val="44"/>
  </w:num>
  <w:num w:numId="39" w16cid:durableId="1561357927">
    <w:abstractNumId w:val="59"/>
  </w:num>
  <w:num w:numId="40" w16cid:durableId="20401519">
    <w:abstractNumId w:val="39"/>
  </w:num>
  <w:num w:numId="41" w16cid:durableId="930090378">
    <w:abstractNumId w:val="34"/>
  </w:num>
  <w:num w:numId="42" w16cid:durableId="2082829289">
    <w:abstractNumId w:val="5"/>
  </w:num>
  <w:num w:numId="43" w16cid:durableId="979771626">
    <w:abstractNumId w:val="13"/>
  </w:num>
  <w:num w:numId="44" w16cid:durableId="397286068">
    <w:abstractNumId w:val="45"/>
  </w:num>
  <w:num w:numId="45" w16cid:durableId="1053503642">
    <w:abstractNumId w:val="25"/>
  </w:num>
  <w:num w:numId="46" w16cid:durableId="987829351">
    <w:abstractNumId w:val="27"/>
  </w:num>
  <w:num w:numId="47" w16cid:durableId="136187334">
    <w:abstractNumId w:val="26"/>
  </w:num>
  <w:num w:numId="48" w16cid:durableId="1227187830">
    <w:abstractNumId w:val="35"/>
  </w:num>
  <w:num w:numId="49" w16cid:durableId="1452017268">
    <w:abstractNumId w:val="46"/>
  </w:num>
  <w:num w:numId="50" w16cid:durableId="1697735542">
    <w:abstractNumId w:val="42"/>
  </w:num>
  <w:num w:numId="51" w16cid:durableId="1680234580">
    <w:abstractNumId w:val="32"/>
  </w:num>
  <w:num w:numId="52" w16cid:durableId="1499732274">
    <w:abstractNumId w:val="37"/>
  </w:num>
  <w:num w:numId="53" w16cid:durableId="1427341098">
    <w:abstractNumId w:val="36"/>
  </w:num>
  <w:num w:numId="54" w16cid:durableId="1087969273">
    <w:abstractNumId w:val="54"/>
  </w:num>
  <w:num w:numId="55" w16cid:durableId="1697081516">
    <w:abstractNumId w:val="21"/>
  </w:num>
  <w:num w:numId="56" w16cid:durableId="1290823143">
    <w:abstractNumId w:val="10"/>
  </w:num>
  <w:num w:numId="57" w16cid:durableId="1057820716">
    <w:abstractNumId w:val="60"/>
  </w:num>
  <w:num w:numId="58" w16cid:durableId="991714614">
    <w:abstractNumId w:val="16"/>
  </w:num>
  <w:num w:numId="59" w16cid:durableId="691762309">
    <w:abstractNumId w:val="23"/>
  </w:num>
  <w:num w:numId="60" w16cid:durableId="2117207874">
    <w:abstractNumId w:val="8"/>
  </w:num>
  <w:num w:numId="61" w16cid:durableId="1177573747">
    <w:abstractNumId w:val="38"/>
  </w:num>
  <w:num w:numId="62" w16cid:durableId="608390043">
    <w:abstractNumId w:val="7"/>
  </w:num>
  <w:num w:numId="63" w16cid:durableId="468672674">
    <w:abstractNumId w:val="2"/>
  </w:num>
  <w:num w:numId="64" w16cid:durableId="1247544033">
    <w:abstractNumId w:val="55"/>
  </w:num>
  <w:num w:numId="65" w16cid:durableId="507528689">
    <w:abstractNumId w:val="14"/>
  </w:num>
  <w:num w:numId="66" w16cid:durableId="1152334651">
    <w:abstractNumId w:val="20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4C6"/>
    <w:rsid w:val="00003812"/>
    <w:rsid w:val="00003A8B"/>
    <w:rsid w:val="00006AC6"/>
    <w:rsid w:val="00011C8B"/>
    <w:rsid w:val="00014074"/>
    <w:rsid w:val="000153A6"/>
    <w:rsid w:val="0001628F"/>
    <w:rsid w:val="000164A6"/>
    <w:rsid w:val="00016DE9"/>
    <w:rsid w:val="00022DCC"/>
    <w:rsid w:val="00023DA5"/>
    <w:rsid w:val="000249B2"/>
    <w:rsid w:val="00026D61"/>
    <w:rsid w:val="000271FB"/>
    <w:rsid w:val="000318B8"/>
    <w:rsid w:val="00031C54"/>
    <w:rsid w:val="00032DCC"/>
    <w:rsid w:val="00033A13"/>
    <w:rsid w:val="0003472F"/>
    <w:rsid w:val="00035889"/>
    <w:rsid w:val="00036603"/>
    <w:rsid w:val="00037669"/>
    <w:rsid w:val="00037C56"/>
    <w:rsid w:val="00037E3C"/>
    <w:rsid w:val="00042B2C"/>
    <w:rsid w:val="000470D4"/>
    <w:rsid w:val="000520DD"/>
    <w:rsid w:val="00056249"/>
    <w:rsid w:val="00061052"/>
    <w:rsid w:val="00062983"/>
    <w:rsid w:val="00063D0B"/>
    <w:rsid w:val="000644D8"/>
    <w:rsid w:val="0006471D"/>
    <w:rsid w:val="00065B39"/>
    <w:rsid w:val="00067E1C"/>
    <w:rsid w:val="00074597"/>
    <w:rsid w:val="00076DF8"/>
    <w:rsid w:val="000801E4"/>
    <w:rsid w:val="000842EC"/>
    <w:rsid w:val="00084CBD"/>
    <w:rsid w:val="00084F36"/>
    <w:rsid w:val="00085540"/>
    <w:rsid w:val="000868AA"/>
    <w:rsid w:val="00091CEE"/>
    <w:rsid w:val="00091F0B"/>
    <w:rsid w:val="00095CB7"/>
    <w:rsid w:val="0009676D"/>
    <w:rsid w:val="00096C57"/>
    <w:rsid w:val="000A556D"/>
    <w:rsid w:val="000B124F"/>
    <w:rsid w:val="000B1F90"/>
    <w:rsid w:val="000C02B4"/>
    <w:rsid w:val="000C3677"/>
    <w:rsid w:val="000C5622"/>
    <w:rsid w:val="000D0392"/>
    <w:rsid w:val="000D1BEE"/>
    <w:rsid w:val="000D30B1"/>
    <w:rsid w:val="000D66C8"/>
    <w:rsid w:val="000E0007"/>
    <w:rsid w:val="000E2CBA"/>
    <w:rsid w:val="000E2D30"/>
    <w:rsid w:val="000E5ECA"/>
    <w:rsid w:val="000E75E5"/>
    <w:rsid w:val="000F0663"/>
    <w:rsid w:val="000F1665"/>
    <w:rsid w:val="000F3912"/>
    <w:rsid w:val="000F7AA1"/>
    <w:rsid w:val="000F7CEC"/>
    <w:rsid w:val="001032B9"/>
    <w:rsid w:val="001058A7"/>
    <w:rsid w:val="00106604"/>
    <w:rsid w:val="00122650"/>
    <w:rsid w:val="00130923"/>
    <w:rsid w:val="001314C1"/>
    <w:rsid w:val="001332E7"/>
    <w:rsid w:val="00134B39"/>
    <w:rsid w:val="001376D5"/>
    <w:rsid w:val="00143FB4"/>
    <w:rsid w:val="0014545D"/>
    <w:rsid w:val="00146170"/>
    <w:rsid w:val="00146A42"/>
    <w:rsid w:val="00146F10"/>
    <w:rsid w:val="00153453"/>
    <w:rsid w:val="0015497C"/>
    <w:rsid w:val="0015552D"/>
    <w:rsid w:val="00156577"/>
    <w:rsid w:val="00160A2B"/>
    <w:rsid w:val="00161FBC"/>
    <w:rsid w:val="00165BC5"/>
    <w:rsid w:val="00167329"/>
    <w:rsid w:val="00167B8D"/>
    <w:rsid w:val="00174685"/>
    <w:rsid w:val="0017524A"/>
    <w:rsid w:val="00176812"/>
    <w:rsid w:val="00183844"/>
    <w:rsid w:val="001858C1"/>
    <w:rsid w:val="00185BBA"/>
    <w:rsid w:val="001873A4"/>
    <w:rsid w:val="00187FD1"/>
    <w:rsid w:val="0019203C"/>
    <w:rsid w:val="001963CB"/>
    <w:rsid w:val="001A1A07"/>
    <w:rsid w:val="001A335A"/>
    <w:rsid w:val="001A392F"/>
    <w:rsid w:val="001A7464"/>
    <w:rsid w:val="001B3A62"/>
    <w:rsid w:val="001B4F29"/>
    <w:rsid w:val="001B71A7"/>
    <w:rsid w:val="001B75DB"/>
    <w:rsid w:val="001C0736"/>
    <w:rsid w:val="001C3AB3"/>
    <w:rsid w:val="001C637F"/>
    <w:rsid w:val="001C7075"/>
    <w:rsid w:val="001C749A"/>
    <w:rsid w:val="001D18C8"/>
    <w:rsid w:val="001D208D"/>
    <w:rsid w:val="001D424C"/>
    <w:rsid w:val="001D4A83"/>
    <w:rsid w:val="001E2ABD"/>
    <w:rsid w:val="001E48F1"/>
    <w:rsid w:val="001E519A"/>
    <w:rsid w:val="001E5876"/>
    <w:rsid w:val="001E6226"/>
    <w:rsid w:val="001E63A9"/>
    <w:rsid w:val="001E64D1"/>
    <w:rsid w:val="001F0662"/>
    <w:rsid w:val="001F15BF"/>
    <w:rsid w:val="001F2E61"/>
    <w:rsid w:val="001F341A"/>
    <w:rsid w:val="001F3CD5"/>
    <w:rsid w:val="001F7C6C"/>
    <w:rsid w:val="00202356"/>
    <w:rsid w:val="00204FFC"/>
    <w:rsid w:val="00210DB6"/>
    <w:rsid w:val="00211D59"/>
    <w:rsid w:val="00216A50"/>
    <w:rsid w:val="0022064F"/>
    <w:rsid w:val="00220AF4"/>
    <w:rsid w:val="00220DE7"/>
    <w:rsid w:val="002273B5"/>
    <w:rsid w:val="00232045"/>
    <w:rsid w:val="00232825"/>
    <w:rsid w:val="00233F73"/>
    <w:rsid w:val="00234A09"/>
    <w:rsid w:val="0024386B"/>
    <w:rsid w:val="002439E6"/>
    <w:rsid w:val="00244B61"/>
    <w:rsid w:val="00245BB4"/>
    <w:rsid w:val="00247020"/>
    <w:rsid w:val="002516CE"/>
    <w:rsid w:val="00254E67"/>
    <w:rsid w:val="00256724"/>
    <w:rsid w:val="00260E5B"/>
    <w:rsid w:val="002653D5"/>
    <w:rsid w:val="00265AD3"/>
    <w:rsid w:val="00266C21"/>
    <w:rsid w:val="0026725A"/>
    <w:rsid w:val="00267294"/>
    <w:rsid w:val="002678EE"/>
    <w:rsid w:val="00267E34"/>
    <w:rsid w:val="00271B3C"/>
    <w:rsid w:val="00272CEF"/>
    <w:rsid w:val="00275BF4"/>
    <w:rsid w:val="00277302"/>
    <w:rsid w:val="0028031F"/>
    <w:rsid w:val="002804DD"/>
    <w:rsid w:val="002818A0"/>
    <w:rsid w:val="00282335"/>
    <w:rsid w:val="002844C1"/>
    <w:rsid w:val="002859E4"/>
    <w:rsid w:val="002879DF"/>
    <w:rsid w:val="00290FE0"/>
    <w:rsid w:val="00292A64"/>
    <w:rsid w:val="00292D89"/>
    <w:rsid w:val="00295EEB"/>
    <w:rsid w:val="00296629"/>
    <w:rsid w:val="002968EA"/>
    <w:rsid w:val="002979FA"/>
    <w:rsid w:val="00297FD8"/>
    <w:rsid w:val="002A1E0E"/>
    <w:rsid w:val="002A4FCC"/>
    <w:rsid w:val="002A5C84"/>
    <w:rsid w:val="002A78D7"/>
    <w:rsid w:val="002B2E97"/>
    <w:rsid w:val="002C12EE"/>
    <w:rsid w:val="002C152A"/>
    <w:rsid w:val="002C2180"/>
    <w:rsid w:val="002C4B17"/>
    <w:rsid w:val="002D219A"/>
    <w:rsid w:val="002D4611"/>
    <w:rsid w:val="002D58F3"/>
    <w:rsid w:val="002F248F"/>
    <w:rsid w:val="002F639A"/>
    <w:rsid w:val="002F6928"/>
    <w:rsid w:val="002F7F2A"/>
    <w:rsid w:val="003007AF"/>
    <w:rsid w:val="003040EB"/>
    <w:rsid w:val="00305541"/>
    <w:rsid w:val="0031039F"/>
    <w:rsid w:val="0032156C"/>
    <w:rsid w:val="003215E0"/>
    <w:rsid w:val="00322557"/>
    <w:rsid w:val="00323751"/>
    <w:rsid w:val="003272E2"/>
    <w:rsid w:val="00335EC9"/>
    <w:rsid w:val="00336BE1"/>
    <w:rsid w:val="00345ED1"/>
    <w:rsid w:val="00345F03"/>
    <w:rsid w:val="003460A8"/>
    <w:rsid w:val="00350BA4"/>
    <w:rsid w:val="00360555"/>
    <w:rsid w:val="003618C1"/>
    <w:rsid w:val="00361A80"/>
    <w:rsid w:val="0036298A"/>
    <w:rsid w:val="00364CBD"/>
    <w:rsid w:val="0036636C"/>
    <w:rsid w:val="003667EB"/>
    <w:rsid w:val="00372245"/>
    <w:rsid w:val="0037482A"/>
    <w:rsid w:val="003811B0"/>
    <w:rsid w:val="00382484"/>
    <w:rsid w:val="003854A8"/>
    <w:rsid w:val="003859A3"/>
    <w:rsid w:val="00391F0E"/>
    <w:rsid w:val="003953B7"/>
    <w:rsid w:val="00396569"/>
    <w:rsid w:val="003A2748"/>
    <w:rsid w:val="003A51E8"/>
    <w:rsid w:val="003A5429"/>
    <w:rsid w:val="003B5BE1"/>
    <w:rsid w:val="003B5EEB"/>
    <w:rsid w:val="003B6F1B"/>
    <w:rsid w:val="003C258E"/>
    <w:rsid w:val="003D11AB"/>
    <w:rsid w:val="003D2197"/>
    <w:rsid w:val="003D62B6"/>
    <w:rsid w:val="003E49FB"/>
    <w:rsid w:val="003F47AF"/>
    <w:rsid w:val="003F496B"/>
    <w:rsid w:val="003F6BA9"/>
    <w:rsid w:val="0040081F"/>
    <w:rsid w:val="004010AB"/>
    <w:rsid w:val="004046EA"/>
    <w:rsid w:val="004047CB"/>
    <w:rsid w:val="00406E7B"/>
    <w:rsid w:val="00410257"/>
    <w:rsid w:val="004108EC"/>
    <w:rsid w:val="00421DAF"/>
    <w:rsid w:val="00422011"/>
    <w:rsid w:val="00426F8A"/>
    <w:rsid w:val="00431AF4"/>
    <w:rsid w:val="004344B2"/>
    <w:rsid w:val="00434F4C"/>
    <w:rsid w:val="0044069F"/>
    <w:rsid w:val="004420FF"/>
    <w:rsid w:val="004422D1"/>
    <w:rsid w:val="0044321F"/>
    <w:rsid w:val="004433F4"/>
    <w:rsid w:val="004440B2"/>
    <w:rsid w:val="00445DE6"/>
    <w:rsid w:val="00447AD5"/>
    <w:rsid w:val="00451204"/>
    <w:rsid w:val="00455704"/>
    <w:rsid w:val="004557FA"/>
    <w:rsid w:val="00457374"/>
    <w:rsid w:val="00457746"/>
    <w:rsid w:val="00461ED3"/>
    <w:rsid w:val="00463F28"/>
    <w:rsid w:val="00464F41"/>
    <w:rsid w:val="004655B4"/>
    <w:rsid w:val="00466DAA"/>
    <w:rsid w:val="00466EF0"/>
    <w:rsid w:val="00471E91"/>
    <w:rsid w:val="004735B1"/>
    <w:rsid w:val="004771CB"/>
    <w:rsid w:val="00482482"/>
    <w:rsid w:val="00482B40"/>
    <w:rsid w:val="00486B84"/>
    <w:rsid w:val="004931D3"/>
    <w:rsid w:val="00497192"/>
    <w:rsid w:val="004A05EA"/>
    <w:rsid w:val="004A5959"/>
    <w:rsid w:val="004A6F50"/>
    <w:rsid w:val="004B17FF"/>
    <w:rsid w:val="004B378C"/>
    <w:rsid w:val="004B6A52"/>
    <w:rsid w:val="004B734F"/>
    <w:rsid w:val="004C0F3F"/>
    <w:rsid w:val="004C6A36"/>
    <w:rsid w:val="004D0A0A"/>
    <w:rsid w:val="004D29AB"/>
    <w:rsid w:val="004D597A"/>
    <w:rsid w:val="004D68BC"/>
    <w:rsid w:val="004E29B3"/>
    <w:rsid w:val="004E3AE2"/>
    <w:rsid w:val="004E469A"/>
    <w:rsid w:val="004E54AB"/>
    <w:rsid w:val="004E5F58"/>
    <w:rsid w:val="004E6493"/>
    <w:rsid w:val="004F12F6"/>
    <w:rsid w:val="004F2520"/>
    <w:rsid w:val="004F6406"/>
    <w:rsid w:val="004F6902"/>
    <w:rsid w:val="005018E3"/>
    <w:rsid w:val="00505750"/>
    <w:rsid w:val="00506A1C"/>
    <w:rsid w:val="005118B0"/>
    <w:rsid w:val="00516E77"/>
    <w:rsid w:val="00516F39"/>
    <w:rsid w:val="00525C10"/>
    <w:rsid w:val="00532A80"/>
    <w:rsid w:val="00534375"/>
    <w:rsid w:val="00534DD6"/>
    <w:rsid w:val="00536AD5"/>
    <w:rsid w:val="00540632"/>
    <w:rsid w:val="0054427F"/>
    <w:rsid w:val="005466EC"/>
    <w:rsid w:val="0054676A"/>
    <w:rsid w:val="00551413"/>
    <w:rsid w:val="00560A74"/>
    <w:rsid w:val="00564D01"/>
    <w:rsid w:val="005659B9"/>
    <w:rsid w:val="0057708E"/>
    <w:rsid w:val="0058024C"/>
    <w:rsid w:val="00582339"/>
    <w:rsid w:val="005839B7"/>
    <w:rsid w:val="0058761E"/>
    <w:rsid w:val="00590D07"/>
    <w:rsid w:val="0059164C"/>
    <w:rsid w:val="00596B6A"/>
    <w:rsid w:val="00596FD0"/>
    <w:rsid w:val="005A12F1"/>
    <w:rsid w:val="005A41A7"/>
    <w:rsid w:val="005A646F"/>
    <w:rsid w:val="005A6536"/>
    <w:rsid w:val="005A7ADE"/>
    <w:rsid w:val="005B1A6A"/>
    <w:rsid w:val="005B6819"/>
    <w:rsid w:val="005C03CE"/>
    <w:rsid w:val="005C11BF"/>
    <w:rsid w:val="005C2CBB"/>
    <w:rsid w:val="005D0E8B"/>
    <w:rsid w:val="005D13B1"/>
    <w:rsid w:val="005D441E"/>
    <w:rsid w:val="005D60C8"/>
    <w:rsid w:val="005D641D"/>
    <w:rsid w:val="005D7C8A"/>
    <w:rsid w:val="005E09BF"/>
    <w:rsid w:val="005E1192"/>
    <w:rsid w:val="005E13E2"/>
    <w:rsid w:val="005E2066"/>
    <w:rsid w:val="005E6C98"/>
    <w:rsid w:val="005F1668"/>
    <w:rsid w:val="005F4AAD"/>
    <w:rsid w:val="005F5663"/>
    <w:rsid w:val="005F65F2"/>
    <w:rsid w:val="00600B75"/>
    <w:rsid w:val="0060119E"/>
    <w:rsid w:val="00601EDE"/>
    <w:rsid w:val="006038BE"/>
    <w:rsid w:val="006050B6"/>
    <w:rsid w:val="006056D0"/>
    <w:rsid w:val="006060DB"/>
    <w:rsid w:val="0060757A"/>
    <w:rsid w:val="00613083"/>
    <w:rsid w:val="006207ED"/>
    <w:rsid w:val="006221F6"/>
    <w:rsid w:val="006225FF"/>
    <w:rsid w:val="006256F5"/>
    <w:rsid w:val="00625D11"/>
    <w:rsid w:val="00626A0F"/>
    <w:rsid w:val="00633CF5"/>
    <w:rsid w:val="00634C29"/>
    <w:rsid w:val="00635156"/>
    <w:rsid w:val="0064060E"/>
    <w:rsid w:val="006443C4"/>
    <w:rsid w:val="006453B0"/>
    <w:rsid w:val="00645E5C"/>
    <w:rsid w:val="00651014"/>
    <w:rsid w:val="00661336"/>
    <w:rsid w:val="00671B5C"/>
    <w:rsid w:val="00672411"/>
    <w:rsid w:val="00672D77"/>
    <w:rsid w:val="0067373B"/>
    <w:rsid w:val="00675A84"/>
    <w:rsid w:val="0067623D"/>
    <w:rsid w:val="00677309"/>
    <w:rsid w:val="006811CF"/>
    <w:rsid w:val="00684F53"/>
    <w:rsid w:val="00684F6A"/>
    <w:rsid w:val="00685B63"/>
    <w:rsid w:val="00687F2F"/>
    <w:rsid w:val="0069415F"/>
    <w:rsid w:val="0069454F"/>
    <w:rsid w:val="006A0A9F"/>
    <w:rsid w:val="006A7D07"/>
    <w:rsid w:val="006B2B48"/>
    <w:rsid w:val="006B3D24"/>
    <w:rsid w:val="006B7A4B"/>
    <w:rsid w:val="006B7F22"/>
    <w:rsid w:val="006C0E41"/>
    <w:rsid w:val="006C57AB"/>
    <w:rsid w:val="006C6366"/>
    <w:rsid w:val="006D3870"/>
    <w:rsid w:val="006D44D8"/>
    <w:rsid w:val="006D4921"/>
    <w:rsid w:val="006D7D8B"/>
    <w:rsid w:val="006E3856"/>
    <w:rsid w:val="006E4DBE"/>
    <w:rsid w:val="006E58B5"/>
    <w:rsid w:val="006E7D9E"/>
    <w:rsid w:val="006F0856"/>
    <w:rsid w:val="006F41B5"/>
    <w:rsid w:val="006F7E5E"/>
    <w:rsid w:val="006F7FD4"/>
    <w:rsid w:val="00706223"/>
    <w:rsid w:val="007070F0"/>
    <w:rsid w:val="00712949"/>
    <w:rsid w:val="00713461"/>
    <w:rsid w:val="00713D33"/>
    <w:rsid w:val="00715E5F"/>
    <w:rsid w:val="00717A06"/>
    <w:rsid w:val="00720569"/>
    <w:rsid w:val="007208D5"/>
    <w:rsid w:val="00726ED7"/>
    <w:rsid w:val="007329FA"/>
    <w:rsid w:val="00737EF6"/>
    <w:rsid w:val="00740932"/>
    <w:rsid w:val="00744D75"/>
    <w:rsid w:val="00747CAA"/>
    <w:rsid w:val="0075262C"/>
    <w:rsid w:val="00755292"/>
    <w:rsid w:val="00760904"/>
    <w:rsid w:val="00764027"/>
    <w:rsid w:val="00766691"/>
    <w:rsid w:val="00766BFD"/>
    <w:rsid w:val="00770A19"/>
    <w:rsid w:val="00771795"/>
    <w:rsid w:val="00772B1A"/>
    <w:rsid w:val="00782023"/>
    <w:rsid w:val="00782AFE"/>
    <w:rsid w:val="00784CA5"/>
    <w:rsid w:val="00784D58"/>
    <w:rsid w:val="0079754F"/>
    <w:rsid w:val="00797908"/>
    <w:rsid w:val="007A3084"/>
    <w:rsid w:val="007A655D"/>
    <w:rsid w:val="007B0343"/>
    <w:rsid w:val="007B0DD2"/>
    <w:rsid w:val="007B24E9"/>
    <w:rsid w:val="007B5721"/>
    <w:rsid w:val="007B5BC3"/>
    <w:rsid w:val="007C0780"/>
    <w:rsid w:val="007C369C"/>
    <w:rsid w:val="007D0F4B"/>
    <w:rsid w:val="007D4B6F"/>
    <w:rsid w:val="007D7994"/>
    <w:rsid w:val="007E0BC7"/>
    <w:rsid w:val="007E0D28"/>
    <w:rsid w:val="007E21FD"/>
    <w:rsid w:val="007E279B"/>
    <w:rsid w:val="007E5C08"/>
    <w:rsid w:val="007E6655"/>
    <w:rsid w:val="007F0166"/>
    <w:rsid w:val="007F0B31"/>
    <w:rsid w:val="007F61E6"/>
    <w:rsid w:val="007F629E"/>
    <w:rsid w:val="007F7457"/>
    <w:rsid w:val="00804154"/>
    <w:rsid w:val="00805454"/>
    <w:rsid w:val="00806BFD"/>
    <w:rsid w:val="00812C72"/>
    <w:rsid w:val="00812CD2"/>
    <w:rsid w:val="0081485B"/>
    <w:rsid w:val="00815CAA"/>
    <w:rsid w:val="00821E15"/>
    <w:rsid w:val="008269DD"/>
    <w:rsid w:val="00826B4F"/>
    <w:rsid w:val="00831107"/>
    <w:rsid w:val="008340AF"/>
    <w:rsid w:val="00835DB9"/>
    <w:rsid w:val="008416D2"/>
    <w:rsid w:val="00843196"/>
    <w:rsid w:val="008436A4"/>
    <w:rsid w:val="008473BB"/>
    <w:rsid w:val="00853C54"/>
    <w:rsid w:val="008549FE"/>
    <w:rsid w:val="00854CC2"/>
    <w:rsid w:val="00855517"/>
    <w:rsid w:val="00855691"/>
    <w:rsid w:val="008570E5"/>
    <w:rsid w:val="00864B71"/>
    <w:rsid w:val="00866552"/>
    <w:rsid w:val="00867658"/>
    <w:rsid w:val="008709AB"/>
    <w:rsid w:val="00873AEE"/>
    <w:rsid w:val="0087447D"/>
    <w:rsid w:val="00874ACD"/>
    <w:rsid w:val="00877E74"/>
    <w:rsid w:val="00882DEF"/>
    <w:rsid w:val="00885180"/>
    <w:rsid w:val="00887F5B"/>
    <w:rsid w:val="008938C1"/>
    <w:rsid w:val="00894E1B"/>
    <w:rsid w:val="0089523F"/>
    <w:rsid w:val="00895E53"/>
    <w:rsid w:val="00897CE8"/>
    <w:rsid w:val="00897F39"/>
    <w:rsid w:val="008A0061"/>
    <w:rsid w:val="008A033B"/>
    <w:rsid w:val="008A401C"/>
    <w:rsid w:val="008A77CB"/>
    <w:rsid w:val="008B3C90"/>
    <w:rsid w:val="008B74B8"/>
    <w:rsid w:val="008C2804"/>
    <w:rsid w:val="008C635A"/>
    <w:rsid w:val="008C654F"/>
    <w:rsid w:val="008D05B6"/>
    <w:rsid w:val="008D6178"/>
    <w:rsid w:val="008D642C"/>
    <w:rsid w:val="008D6863"/>
    <w:rsid w:val="008E0CA5"/>
    <w:rsid w:val="008E0E8C"/>
    <w:rsid w:val="008E0EA9"/>
    <w:rsid w:val="008E19C4"/>
    <w:rsid w:val="008E3629"/>
    <w:rsid w:val="008F2782"/>
    <w:rsid w:val="008F37C4"/>
    <w:rsid w:val="008F751D"/>
    <w:rsid w:val="00900608"/>
    <w:rsid w:val="00901C28"/>
    <w:rsid w:val="0091219A"/>
    <w:rsid w:val="009132BA"/>
    <w:rsid w:val="0091475B"/>
    <w:rsid w:val="00915497"/>
    <w:rsid w:val="00922D87"/>
    <w:rsid w:val="00926AB7"/>
    <w:rsid w:val="00927358"/>
    <w:rsid w:val="00927B93"/>
    <w:rsid w:val="00931274"/>
    <w:rsid w:val="00931443"/>
    <w:rsid w:val="00932FE0"/>
    <w:rsid w:val="009377C1"/>
    <w:rsid w:val="00940DA7"/>
    <w:rsid w:val="00942F25"/>
    <w:rsid w:val="00947900"/>
    <w:rsid w:val="009501E7"/>
    <w:rsid w:val="009502D2"/>
    <w:rsid w:val="00951486"/>
    <w:rsid w:val="0095235D"/>
    <w:rsid w:val="00957257"/>
    <w:rsid w:val="00957E27"/>
    <w:rsid w:val="00960728"/>
    <w:rsid w:val="0096552E"/>
    <w:rsid w:val="0096601C"/>
    <w:rsid w:val="0096647C"/>
    <w:rsid w:val="00966C98"/>
    <w:rsid w:val="009672E5"/>
    <w:rsid w:val="009676D3"/>
    <w:rsid w:val="00970C3A"/>
    <w:rsid w:val="00973AB5"/>
    <w:rsid w:val="00974B94"/>
    <w:rsid w:val="00976370"/>
    <w:rsid w:val="00981407"/>
    <w:rsid w:val="0098177D"/>
    <w:rsid w:val="00982066"/>
    <w:rsid w:val="00985175"/>
    <w:rsid w:val="0098634C"/>
    <w:rsid w:val="0099249F"/>
    <w:rsid w:val="00997ED7"/>
    <w:rsid w:val="009A2F97"/>
    <w:rsid w:val="009A3401"/>
    <w:rsid w:val="009A42C9"/>
    <w:rsid w:val="009A751A"/>
    <w:rsid w:val="009B207C"/>
    <w:rsid w:val="009B21A8"/>
    <w:rsid w:val="009B3FE7"/>
    <w:rsid w:val="009B4CE5"/>
    <w:rsid w:val="009B739A"/>
    <w:rsid w:val="009B7440"/>
    <w:rsid w:val="009C0E52"/>
    <w:rsid w:val="009C124D"/>
    <w:rsid w:val="009C1F4E"/>
    <w:rsid w:val="009C3172"/>
    <w:rsid w:val="009C5A01"/>
    <w:rsid w:val="009D2A73"/>
    <w:rsid w:val="009D3BDA"/>
    <w:rsid w:val="009D4242"/>
    <w:rsid w:val="009E5644"/>
    <w:rsid w:val="009F0821"/>
    <w:rsid w:val="009F16ED"/>
    <w:rsid w:val="009F1C43"/>
    <w:rsid w:val="009F2D79"/>
    <w:rsid w:val="009F2F97"/>
    <w:rsid w:val="009F4A55"/>
    <w:rsid w:val="009F6B54"/>
    <w:rsid w:val="00A10422"/>
    <w:rsid w:val="00A104C8"/>
    <w:rsid w:val="00A10FD1"/>
    <w:rsid w:val="00A12658"/>
    <w:rsid w:val="00A13BA0"/>
    <w:rsid w:val="00A17979"/>
    <w:rsid w:val="00A23807"/>
    <w:rsid w:val="00A2432D"/>
    <w:rsid w:val="00A2590C"/>
    <w:rsid w:val="00A27685"/>
    <w:rsid w:val="00A32B96"/>
    <w:rsid w:val="00A340F8"/>
    <w:rsid w:val="00A35434"/>
    <w:rsid w:val="00A35B60"/>
    <w:rsid w:val="00A36F23"/>
    <w:rsid w:val="00A400A3"/>
    <w:rsid w:val="00A40900"/>
    <w:rsid w:val="00A50AAA"/>
    <w:rsid w:val="00A522D6"/>
    <w:rsid w:val="00A66C5C"/>
    <w:rsid w:val="00A749D7"/>
    <w:rsid w:val="00A76122"/>
    <w:rsid w:val="00A76A96"/>
    <w:rsid w:val="00A8012A"/>
    <w:rsid w:val="00A81C37"/>
    <w:rsid w:val="00A837D3"/>
    <w:rsid w:val="00A83AA4"/>
    <w:rsid w:val="00A84190"/>
    <w:rsid w:val="00A843A1"/>
    <w:rsid w:val="00A849B9"/>
    <w:rsid w:val="00A85C11"/>
    <w:rsid w:val="00A875DF"/>
    <w:rsid w:val="00A92147"/>
    <w:rsid w:val="00A973C0"/>
    <w:rsid w:val="00AA5664"/>
    <w:rsid w:val="00AA70B0"/>
    <w:rsid w:val="00AA7578"/>
    <w:rsid w:val="00AB1710"/>
    <w:rsid w:val="00AB1C6B"/>
    <w:rsid w:val="00AB21CC"/>
    <w:rsid w:val="00AB252D"/>
    <w:rsid w:val="00AB3827"/>
    <w:rsid w:val="00AB56B7"/>
    <w:rsid w:val="00AB6178"/>
    <w:rsid w:val="00AB6792"/>
    <w:rsid w:val="00AC0C28"/>
    <w:rsid w:val="00AC3E91"/>
    <w:rsid w:val="00AD3872"/>
    <w:rsid w:val="00AD5D2A"/>
    <w:rsid w:val="00AD5E56"/>
    <w:rsid w:val="00AE3AF6"/>
    <w:rsid w:val="00AE7B50"/>
    <w:rsid w:val="00AF3593"/>
    <w:rsid w:val="00AF5A01"/>
    <w:rsid w:val="00AF7B57"/>
    <w:rsid w:val="00B01421"/>
    <w:rsid w:val="00B01E14"/>
    <w:rsid w:val="00B02478"/>
    <w:rsid w:val="00B064DE"/>
    <w:rsid w:val="00B07B77"/>
    <w:rsid w:val="00B1416F"/>
    <w:rsid w:val="00B1656D"/>
    <w:rsid w:val="00B23C8A"/>
    <w:rsid w:val="00B25469"/>
    <w:rsid w:val="00B25863"/>
    <w:rsid w:val="00B26313"/>
    <w:rsid w:val="00B263D0"/>
    <w:rsid w:val="00B26D84"/>
    <w:rsid w:val="00B305E3"/>
    <w:rsid w:val="00B31F42"/>
    <w:rsid w:val="00B3432C"/>
    <w:rsid w:val="00B35337"/>
    <w:rsid w:val="00B37BB8"/>
    <w:rsid w:val="00B44F9C"/>
    <w:rsid w:val="00B46AA1"/>
    <w:rsid w:val="00B47CD8"/>
    <w:rsid w:val="00B50FA7"/>
    <w:rsid w:val="00B5248D"/>
    <w:rsid w:val="00B54E1D"/>
    <w:rsid w:val="00B551CB"/>
    <w:rsid w:val="00B5719D"/>
    <w:rsid w:val="00B601BE"/>
    <w:rsid w:val="00B608BD"/>
    <w:rsid w:val="00B61B17"/>
    <w:rsid w:val="00B62E5A"/>
    <w:rsid w:val="00B62F19"/>
    <w:rsid w:val="00B64F20"/>
    <w:rsid w:val="00B71657"/>
    <w:rsid w:val="00B74CE9"/>
    <w:rsid w:val="00B75AA2"/>
    <w:rsid w:val="00B7707B"/>
    <w:rsid w:val="00B86B75"/>
    <w:rsid w:val="00B87C06"/>
    <w:rsid w:val="00B87D21"/>
    <w:rsid w:val="00B91EB7"/>
    <w:rsid w:val="00B94E4F"/>
    <w:rsid w:val="00B97597"/>
    <w:rsid w:val="00BA2A97"/>
    <w:rsid w:val="00BA3CDD"/>
    <w:rsid w:val="00BA5B7A"/>
    <w:rsid w:val="00BB244F"/>
    <w:rsid w:val="00BB3D2B"/>
    <w:rsid w:val="00BB5AE3"/>
    <w:rsid w:val="00BB72E0"/>
    <w:rsid w:val="00BC48D5"/>
    <w:rsid w:val="00BC4EAC"/>
    <w:rsid w:val="00BC5E26"/>
    <w:rsid w:val="00BC5EAE"/>
    <w:rsid w:val="00BC7736"/>
    <w:rsid w:val="00BD0DEA"/>
    <w:rsid w:val="00BD76DE"/>
    <w:rsid w:val="00BD7770"/>
    <w:rsid w:val="00BE4544"/>
    <w:rsid w:val="00BF4921"/>
    <w:rsid w:val="00BF4D95"/>
    <w:rsid w:val="00BF7A9A"/>
    <w:rsid w:val="00C01C24"/>
    <w:rsid w:val="00C04C06"/>
    <w:rsid w:val="00C06333"/>
    <w:rsid w:val="00C07A96"/>
    <w:rsid w:val="00C10EB4"/>
    <w:rsid w:val="00C1205D"/>
    <w:rsid w:val="00C135A6"/>
    <w:rsid w:val="00C201C5"/>
    <w:rsid w:val="00C21535"/>
    <w:rsid w:val="00C23E0D"/>
    <w:rsid w:val="00C27561"/>
    <w:rsid w:val="00C30139"/>
    <w:rsid w:val="00C3261B"/>
    <w:rsid w:val="00C33F8B"/>
    <w:rsid w:val="00C342FF"/>
    <w:rsid w:val="00C35DAA"/>
    <w:rsid w:val="00C360B3"/>
    <w:rsid w:val="00C36279"/>
    <w:rsid w:val="00C364F2"/>
    <w:rsid w:val="00C365BD"/>
    <w:rsid w:val="00C37CE9"/>
    <w:rsid w:val="00C431FF"/>
    <w:rsid w:val="00C43BC0"/>
    <w:rsid w:val="00C455CE"/>
    <w:rsid w:val="00C477E3"/>
    <w:rsid w:val="00C50EF1"/>
    <w:rsid w:val="00C5195F"/>
    <w:rsid w:val="00C52056"/>
    <w:rsid w:val="00C5270F"/>
    <w:rsid w:val="00C5691F"/>
    <w:rsid w:val="00C56A24"/>
    <w:rsid w:val="00C60EC2"/>
    <w:rsid w:val="00C66606"/>
    <w:rsid w:val="00C66C03"/>
    <w:rsid w:val="00C72834"/>
    <w:rsid w:val="00C73AB8"/>
    <w:rsid w:val="00C75370"/>
    <w:rsid w:val="00C8026A"/>
    <w:rsid w:val="00C806EC"/>
    <w:rsid w:val="00C9050B"/>
    <w:rsid w:val="00C92001"/>
    <w:rsid w:val="00C92DCE"/>
    <w:rsid w:val="00C9320E"/>
    <w:rsid w:val="00C95221"/>
    <w:rsid w:val="00CA3020"/>
    <w:rsid w:val="00CA34D9"/>
    <w:rsid w:val="00CA3B4B"/>
    <w:rsid w:val="00CB1260"/>
    <w:rsid w:val="00CB42B9"/>
    <w:rsid w:val="00CB52AE"/>
    <w:rsid w:val="00CB5FA7"/>
    <w:rsid w:val="00CB7BDA"/>
    <w:rsid w:val="00CB7DD0"/>
    <w:rsid w:val="00CC0F7B"/>
    <w:rsid w:val="00CC21D8"/>
    <w:rsid w:val="00CC2D32"/>
    <w:rsid w:val="00CC4447"/>
    <w:rsid w:val="00CC47CB"/>
    <w:rsid w:val="00CC4829"/>
    <w:rsid w:val="00CC7AF2"/>
    <w:rsid w:val="00CD048A"/>
    <w:rsid w:val="00CD15DA"/>
    <w:rsid w:val="00CD3F3C"/>
    <w:rsid w:val="00CD4A69"/>
    <w:rsid w:val="00CD5CFE"/>
    <w:rsid w:val="00CE072D"/>
    <w:rsid w:val="00CE7783"/>
    <w:rsid w:val="00CE7ECC"/>
    <w:rsid w:val="00CF3114"/>
    <w:rsid w:val="00CF6E5A"/>
    <w:rsid w:val="00CF6F9B"/>
    <w:rsid w:val="00D037E4"/>
    <w:rsid w:val="00D05F25"/>
    <w:rsid w:val="00D07726"/>
    <w:rsid w:val="00D07F18"/>
    <w:rsid w:val="00D10156"/>
    <w:rsid w:val="00D108CA"/>
    <w:rsid w:val="00D12DB3"/>
    <w:rsid w:val="00D1361D"/>
    <w:rsid w:val="00D13BDF"/>
    <w:rsid w:val="00D14440"/>
    <w:rsid w:val="00D20391"/>
    <w:rsid w:val="00D231C5"/>
    <w:rsid w:val="00D3284F"/>
    <w:rsid w:val="00D4214D"/>
    <w:rsid w:val="00D50783"/>
    <w:rsid w:val="00D50DCA"/>
    <w:rsid w:val="00D51CD5"/>
    <w:rsid w:val="00D533E4"/>
    <w:rsid w:val="00D54866"/>
    <w:rsid w:val="00D567D2"/>
    <w:rsid w:val="00D57B04"/>
    <w:rsid w:val="00D6282E"/>
    <w:rsid w:val="00D63577"/>
    <w:rsid w:val="00D63820"/>
    <w:rsid w:val="00D64A68"/>
    <w:rsid w:val="00D66DBA"/>
    <w:rsid w:val="00D72845"/>
    <w:rsid w:val="00D77AD2"/>
    <w:rsid w:val="00D81BCC"/>
    <w:rsid w:val="00D83A55"/>
    <w:rsid w:val="00D86EC3"/>
    <w:rsid w:val="00D86EF9"/>
    <w:rsid w:val="00D9002B"/>
    <w:rsid w:val="00D906E6"/>
    <w:rsid w:val="00D96CFE"/>
    <w:rsid w:val="00DA09BA"/>
    <w:rsid w:val="00DA0B6A"/>
    <w:rsid w:val="00DA2D22"/>
    <w:rsid w:val="00DA3B38"/>
    <w:rsid w:val="00DA4034"/>
    <w:rsid w:val="00DA4382"/>
    <w:rsid w:val="00DB3592"/>
    <w:rsid w:val="00DB4CD2"/>
    <w:rsid w:val="00DB5476"/>
    <w:rsid w:val="00DB59A3"/>
    <w:rsid w:val="00DC22C5"/>
    <w:rsid w:val="00DC3669"/>
    <w:rsid w:val="00DC3DE5"/>
    <w:rsid w:val="00DC7DEA"/>
    <w:rsid w:val="00DD1455"/>
    <w:rsid w:val="00DD2B65"/>
    <w:rsid w:val="00DD4117"/>
    <w:rsid w:val="00DE2C08"/>
    <w:rsid w:val="00DE7DF2"/>
    <w:rsid w:val="00DF0195"/>
    <w:rsid w:val="00DF3C39"/>
    <w:rsid w:val="00DF4885"/>
    <w:rsid w:val="00E00698"/>
    <w:rsid w:val="00E011A7"/>
    <w:rsid w:val="00E019B0"/>
    <w:rsid w:val="00E0246A"/>
    <w:rsid w:val="00E0413B"/>
    <w:rsid w:val="00E06713"/>
    <w:rsid w:val="00E07FC8"/>
    <w:rsid w:val="00E12240"/>
    <w:rsid w:val="00E1509A"/>
    <w:rsid w:val="00E1610B"/>
    <w:rsid w:val="00E17467"/>
    <w:rsid w:val="00E1761C"/>
    <w:rsid w:val="00E2187E"/>
    <w:rsid w:val="00E234B3"/>
    <w:rsid w:val="00E23807"/>
    <w:rsid w:val="00E27862"/>
    <w:rsid w:val="00E311F7"/>
    <w:rsid w:val="00E315A3"/>
    <w:rsid w:val="00E33A01"/>
    <w:rsid w:val="00E41DE0"/>
    <w:rsid w:val="00E44647"/>
    <w:rsid w:val="00E55408"/>
    <w:rsid w:val="00E5751E"/>
    <w:rsid w:val="00E65BE0"/>
    <w:rsid w:val="00E65F37"/>
    <w:rsid w:val="00E6721E"/>
    <w:rsid w:val="00E7047C"/>
    <w:rsid w:val="00E9028F"/>
    <w:rsid w:val="00E90750"/>
    <w:rsid w:val="00E926A9"/>
    <w:rsid w:val="00E93BB1"/>
    <w:rsid w:val="00EA4924"/>
    <w:rsid w:val="00EA591B"/>
    <w:rsid w:val="00EB0D5F"/>
    <w:rsid w:val="00EB2895"/>
    <w:rsid w:val="00EB2B5F"/>
    <w:rsid w:val="00EB2D7A"/>
    <w:rsid w:val="00EB4AF4"/>
    <w:rsid w:val="00EB4F35"/>
    <w:rsid w:val="00EC0754"/>
    <w:rsid w:val="00EC3BBE"/>
    <w:rsid w:val="00ED0736"/>
    <w:rsid w:val="00ED2EC3"/>
    <w:rsid w:val="00ED3258"/>
    <w:rsid w:val="00ED37DD"/>
    <w:rsid w:val="00ED4194"/>
    <w:rsid w:val="00ED6721"/>
    <w:rsid w:val="00EE0DA6"/>
    <w:rsid w:val="00EE4A3A"/>
    <w:rsid w:val="00EF4798"/>
    <w:rsid w:val="00EF57D8"/>
    <w:rsid w:val="00F01A18"/>
    <w:rsid w:val="00F06F54"/>
    <w:rsid w:val="00F10C5A"/>
    <w:rsid w:val="00F13219"/>
    <w:rsid w:val="00F16EC6"/>
    <w:rsid w:val="00F17A62"/>
    <w:rsid w:val="00F20569"/>
    <w:rsid w:val="00F21639"/>
    <w:rsid w:val="00F219CF"/>
    <w:rsid w:val="00F22712"/>
    <w:rsid w:val="00F2427C"/>
    <w:rsid w:val="00F25497"/>
    <w:rsid w:val="00F25A79"/>
    <w:rsid w:val="00F25C60"/>
    <w:rsid w:val="00F34208"/>
    <w:rsid w:val="00F40AA0"/>
    <w:rsid w:val="00F418D1"/>
    <w:rsid w:val="00F43849"/>
    <w:rsid w:val="00F44336"/>
    <w:rsid w:val="00F511CD"/>
    <w:rsid w:val="00F53FB0"/>
    <w:rsid w:val="00F54A0F"/>
    <w:rsid w:val="00F62DFF"/>
    <w:rsid w:val="00F63616"/>
    <w:rsid w:val="00F664BB"/>
    <w:rsid w:val="00F66710"/>
    <w:rsid w:val="00F73962"/>
    <w:rsid w:val="00F771D1"/>
    <w:rsid w:val="00F77527"/>
    <w:rsid w:val="00F77798"/>
    <w:rsid w:val="00F80727"/>
    <w:rsid w:val="00F80EBD"/>
    <w:rsid w:val="00F81085"/>
    <w:rsid w:val="00F810E4"/>
    <w:rsid w:val="00F83322"/>
    <w:rsid w:val="00F86224"/>
    <w:rsid w:val="00F8676B"/>
    <w:rsid w:val="00F97394"/>
    <w:rsid w:val="00FA012F"/>
    <w:rsid w:val="00FA3ED9"/>
    <w:rsid w:val="00FA52D7"/>
    <w:rsid w:val="00FA72CC"/>
    <w:rsid w:val="00FB5BF6"/>
    <w:rsid w:val="00FB5D1B"/>
    <w:rsid w:val="00FB7C56"/>
    <w:rsid w:val="00FC0A62"/>
    <w:rsid w:val="00FC462A"/>
    <w:rsid w:val="00FC49C8"/>
    <w:rsid w:val="00FC67F9"/>
    <w:rsid w:val="00FD0941"/>
    <w:rsid w:val="00FD114B"/>
    <w:rsid w:val="00FD24F6"/>
    <w:rsid w:val="00FD2A7E"/>
    <w:rsid w:val="00FD3773"/>
    <w:rsid w:val="00FE036E"/>
    <w:rsid w:val="00FE0F3C"/>
    <w:rsid w:val="00FE2628"/>
    <w:rsid w:val="00FE35C3"/>
    <w:rsid w:val="00FE41D5"/>
    <w:rsid w:val="00FE48AC"/>
    <w:rsid w:val="00FE59C6"/>
    <w:rsid w:val="00FF0168"/>
    <w:rsid w:val="00FF1253"/>
    <w:rsid w:val="00FF40E9"/>
    <w:rsid w:val="00FF43A8"/>
    <w:rsid w:val="00FF50EC"/>
    <w:rsid w:val="00FF64E9"/>
    <w:rsid w:val="00FF79F6"/>
    <w:rsid w:val="00FF7F0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D25EF4"/>
  <w14:defaultImageDpi w14:val="32767"/>
  <w15:docId w15:val="{4C30A902-F23B-1543-A98B-82420D465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5622"/>
    <w:pPr>
      <w:spacing w:after="240" w:line="276" w:lineRule="auto"/>
      <w:jc w:val="both"/>
    </w:pPr>
    <w:rPr>
      <w:rFonts w:ascii="Arial" w:eastAsia="Times New Roman" w:hAnsi="Arial" w:cs="Times New Roman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0C5622"/>
    <w:pPr>
      <w:keepNext/>
      <w:keepLines/>
      <w:spacing w:before="400" w:after="120"/>
      <w:jc w:val="left"/>
      <w:outlineLvl w:val="0"/>
    </w:pPr>
    <w:rPr>
      <w:rFonts w:eastAsiaTheme="majorEastAsia" w:cstheme="majorBidi"/>
      <w:bCs/>
      <w:color w:val="000000" w:themeColor="text1"/>
      <w:sz w:val="40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0C5622"/>
    <w:pPr>
      <w:keepNext/>
      <w:keepLines/>
      <w:spacing w:before="360" w:after="120"/>
      <w:jc w:val="left"/>
      <w:outlineLvl w:val="1"/>
    </w:pPr>
    <w:rPr>
      <w:rFonts w:eastAsiaTheme="majorEastAsia" w:cstheme="majorBidi"/>
      <w:bCs/>
      <w:color w:val="000000" w:themeColor="text1"/>
      <w:sz w:val="32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0C5622"/>
    <w:pPr>
      <w:keepNext/>
      <w:keepLines/>
      <w:spacing w:before="320" w:after="80"/>
      <w:jc w:val="left"/>
      <w:outlineLvl w:val="2"/>
    </w:pPr>
    <w:rPr>
      <w:rFonts w:eastAsiaTheme="majorEastAsia" w:cstheme="majorBidi"/>
      <w:bCs/>
      <w:color w:val="000000" w:themeColor="text1"/>
      <w:sz w:val="28"/>
    </w:rPr>
  </w:style>
  <w:style w:type="paragraph" w:styleId="Heading4">
    <w:name w:val="heading 4"/>
    <w:basedOn w:val="Normal"/>
    <w:next w:val="BodyText"/>
    <w:uiPriority w:val="9"/>
    <w:unhideWhenUsed/>
    <w:qFormat/>
    <w:rsid w:val="00062983"/>
    <w:pPr>
      <w:keepNext/>
      <w:keepLines/>
      <w:spacing w:before="200"/>
      <w:outlineLvl w:val="3"/>
    </w:pPr>
    <w:rPr>
      <w:rFonts w:eastAsiaTheme="majorEastAsia" w:cstheme="majorBidi"/>
      <w:b/>
      <w:bCs/>
      <w:color w:val="808080" w:themeColor="background1" w:themeShade="8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1E64D1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1E64D1"/>
    <w:rPr>
      <w:rFonts w:ascii="Arial" w:eastAsia="Times New Roman" w:hAnsi="Arial" w:cs="Times New Roman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C5622"/>
    <w:rPr>
      <w:rFonts w:ascii="Arial" w:eastAsiaTheme="majorEastAsia" w:hAnsi="Arial" w:cstheme="majorBidi"/>
      <w:bCs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5622"/>
    <w:rPr>
      <w:rFonts w:ascii="Arial" w:eastAsiaTheme="majorEastAsia" w:hAnsi="Arial" w:cstheme="majorBidi"/>
      <w:bCs/>
      <w:color w:val="000000" w:themeColor="text1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C5622"/>
    <w:rPr>
      <w:rFonts w:ascii="Arial" w:eastAsiaTheme="majorEastAsia" w:hAnsi="Arial" w:cstheme="majorBidi"/>
      <w:bCs/>
      <w:color w:val="000000" w:themeColor="text1"/>
      <w:sz w:val="2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CB7BDA"/>
    <w:pPr>
      <w:keepNext/>
      <w:keepLines/>
      <w:spacing w:before="480"/>
      <w:jc w:val="center"/>
    </w:pPr>
    <w:rPr>
      <w:rFonts w:eastAsiaTheme="majorEastAsia" w:cstheme="majorBidi"/>
      <w:bCs/>
      <w:color w:val="000000" w:themeColor="text1"/>
      <w:sz w:val="52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185BBA"/>
    <w:pPr>
      <w:spacing w:after="120"/>
      <w:jc w:val="center"/>
    </w:pPr>
    <w:rPr>
      <w:i/>
    </w:rPr>
  </w:style>
  <w:style w:type="character" w:customStyle="1" w:styleId="CaptionChar">
    <w:name w:val="Caption Char"/>
    <w:basedOn w:val="DefaultParagraphFont"/>
    <w:link w:val="Caption"/>
    <w:rsid w:val="00185BBA"/>
    <w:rPr>
      <w:rFonts w:ascii="Arial" w:eastAsia="Times New Roman" w:hAnsi="Arial" w:cs="Times New Roman"/>
      <w:i/>
      <w:sz w:val="22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185BBA"/>
    <w:pPr>
      <w:keepNext/>
      <w:jc w:val="center"/>
    </w:pPr>
  </w:style>
  <w:style w:type="character" w:customStyle="1" w:styleId="VerbatimChar">
    <w:name w:val="Verbatim Char"/>
    <w:basedOn w:val="CaptionChar"/>
    <w:link w:val="SourceCode"/>
    <w:rPr>
      <w:rFonts w:ascii="Consolas" w:eastAsia="Times New Roman" w:hAnsi="Consolas" w:cs="Times New Roman"/>
      <w:i/>
      <w:sz w:val="2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styleId="FootnoteReference">
    <w:name w:val="footnote reference"/>
    <w:basedOn w:val="CaptionChar"/>
    <w:rPr>
      <w:rFonts w:ascii="Arial" w:eastAsia="Times New Roman" w:hAnsi="Arial" w:cs="Times New Roman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BB72E0"/>
    <w:rPr>
      <w:rFonts w:ascii="Courier New" w:eastAsia="Times New Roman" w:hAnsi="Courier New" w:cs="Times New Roman"/>
      <w:b/>
      <w:i/>
      <w:color w:val="0050EF"/>
      <w:sz w:val="22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rsid w:val="000C5622"/>
    <w:pPr>
      <w:spacing w:before="240" w:line="259" w:lineRule="auto"/>
      <w:outlineLvl w:val="9"/>
    </w:pPr>
    <w:rPr>
      <w:bCs w:val="0"/>
      <w:color w:val="auto"/>
    </w:rPr>
  </w:style>
  <w:style w:type="character" w:customStyle="1" w:styleId="KeywordTok">
    <w:name w:val="KeywordTok"/>
    <w:basedOn w:val="VerbatimChar"/>
    <w:rPr>
      <w:rFonts w:ascii="Consolas" w:eastAsia="Times New Roman" w:hAnsi="Consolas" w:cs="Times New Roman"/>
      <w:b/>
      <w:i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eastAsia="Times New Roman" w:hAnsi="Consolas" w:cs="Times New Roman"/>
      <w:i/>
      <w:color w:val="902000"/>
      <w:sz w:val="22"/>
    </w:rPr>
  </w:style>
  <w:style w:type="character" w:customStyle="1" w:styleId="DecValTok">
    <w:name w:val="DecValTok"/>
    <w:basedOn w:val="VerbatimChar"/>
    <w:rPr>
      <w:rFonts w:ascii="Consolas" w:eastAsia="Times New Roman" w:hAnsi="Consolas" w:cs="Times New Roman"/>
      <w:i/>
      <w:color w:val="40A070"/>
      <w:sz w:val="22"/>
    </w:rPr>
  </w:style>
  <w:style w:type="character" w:customStyle="1" w:styleId="BaseNTok">
    <w:name w:val="BaseNTok"/>
    <w:basedOn w:val="VerbatimChar"/>
    <w:rPr>
      <w:rFonts w:ascii="Consolas" w:eastAsia="Times New Roman" w:hAnsi="Consolas" w:cs="Times New Roman"/>
      <w:i/>
      <w:color w:val="40A070"/>
      <w:sz w:val="22"/>
    </w:rPr>
  </w:style>
  <w:style w:type="character" w:customStyle="1" w:styleId="FloatTok">
    <w:name w:val="FloatTok"/>
    <w:basedOn w:val="VerbatimChar"/>
    <w:rPr>
      <w:rFonts w:ascii="Consolas" w:eastAsia="Times New Roman" w:hAnsi="Consolas" w:cs="Times New Roman"/>
      <w:i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eastAsia="Times New Roman" w:hAnsi="Consolas" w:cs="Times New Roman"/>
      <w:i/>
      <w:color w:val="880000"/>
      <w:sz w:val="22"/>
    </w:rPr>
  </w:style>
  <w:style w:type="character" w:customStyle="1" w:styleId="CharTok">
    <w:name w:val="CharTok"/>
    <w:basedOn w:val="VerbatimChar"/>
    <w:rPr>
      <w:rFonts w:ascii="Consolas" w:eastAsia="Times New Roman" w:hAnsi="Consolas" w:cs="Times New Roman"/>
      <w:i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eastAsia="Times New Roman" w:hAnsi="Consolas" w:cs="Times New Roman"/>
      <w:i/>
      <w:color w:val="4070A0"/>
      <w:sz w:val="22"/>
    </w:rPr>
  </w:style>
  <w:style w:type="character" w:customStyle="1" w:styleId="StringTok">
    <w:name w:val="StringTok"/>
    <w:basedOn w:val="VerbatimChar"/>
    <w:rPr>
      <w:rFonts w:ascii="Consolas" w:eastAsia="Times New Roman" w:hAnsi="Consolas" w:cs="Times New Roman"/>
      <w:i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eastAsia="Times New Roman" w:hAnsi="Consolas" w:cs="Times New Roman"/>
      <w:i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eastAsia="Times New Roman" w:hAnsi="Consolas" w:cs="Times New Roman"/>
      <w:i/>
      <w:color w:val="BB6688"/>
      <w:sz w:val="22"/>
    </w:rPr>
  </w:style>
  <w:style w:type="character" w:customStyle="1" w:styleId="ImportTok">
    <w:name w:val="ImportTok"/>
    <w:basedOn w:val="VerbatimChar"/>
    <w:rPr>
      <w:rFonts w:ascii="Consolas" w:eastAsia="Times New Roman" w:hAnsi="Consolas" w:cs="Times New Roman"/>
      <w:i/>
      <w:sz w:val="22"/>
    </w:rPr>
  </w:style>
  <w:style w:type="character" w:customStyle="1" w:styleId="CommentTok">
    <w:name w:val="CommentTok"/>
    <w:basedOn w:val="VerbatimChar"/>
    <w:rPr>
      <w:rFonts w:ascii="Consolas" w:eastAsia="Times New Roman" w:hAnsi="Consolas" w:cs="Times New Roman"/>
      <w:i w:val="0"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eastAsia="Times New Roman" w:hAnsi="Consolas" w:cs="Times New Roman"/>
      <w:i w:val="0"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eastAsia="Times New Roman" w:hAnsi="Consolas" w:cs="Times New Roman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eastAsia="Times New Roman" w:hAnsi="Consolas" w:cs="Times New Roman"/>
      <w:b/>
      <w:i w:val="0"/>
      <w:color w:val="60A0B0"/>
      <w:sz w:val="22"/>
    </w:rPr>
  </w:style>
  <w:style w:type="character" w:customStyle="1" w:styleId="OtherTok">
    <w:name w:val="OtherTok"/>
    <w:basedOn w:val="VerbatimChar"/>
    <w:rPr>
      <w:rFonts w:ascii="Consolas" w:eastAsia="Times New Roman" w:hAnsi="Consolas" w:cs="Times New Roman"/>
      <w:i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eastAsia="Times New Roman" w:hAnsi="Consolas" w:cs="Times New Roman"/>
      <w:i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eastAsia="Times New Roman" w:hAnsi="Consolas" w:cs="Times New Roman"/>
      <w:i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eastAsia="Times New Roman" w:hAnsi="Consolas" w:cs="Times New Roman"/>
      <w:b/>
      <w:i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eastAsia="Times New Roman" w:hAnsi="Consolas" w:cs="Times New Roman"/>
      <w:i/>
      <w:color w:val="666666"/>
      <w:sz w:val="22"/>
    </w:rPr>
  </w:style>
  <w:style w:type="character" w:customStyle="1" w:styleId="BuiltInTok">
    <w:name w:val="BuiltInTok"/>
    <w:basedOn w:val="VerbatimChar"/>
    <w:rPr>
      <w:rFonts w:ascii="Consolas" w:eastAsia="Times New Roman" w:hAnsi="Consolas" w:cs="Times New Roman"/>
      <w:i/>
      <w:sz w:val="22"/>
    </w:rPr>
  </w:style>
  <w:style w:type="character" w:customStyle="1" w:styleId="ExtensionTok">
    <w:name w:val="ExtensionTok"/>
    <w:basedOn w:val="VerbatimChar"/>
    <w:rPr>
      <w:rFonts w:ascii="Consolas" w:eastAsia="Times New Roman" w:hAnsi="Consolas" w:cs="Times New Roman"/>
      <w:i/>
      <w:sz w:val="22"/>
    </w:rPr>
  </w:style>
  <w:style w:type="character" w:customStyle="1" w:styleId="PreprocessorTok">
    <w:name w:val="PreprocessorTok"/>
    <w:basedOn w:val="VerbatimChar"/>
    <w:rPr>
      <w:rFonts w:ascii="Consolas" w:eastAsia="Times New Roman" w:hAnsi="Consolas" w:cs="Times New Roman"/>
      <w:i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eastAsia="Times New Roman" w:hAnsi="Consolas" w:cs="Times New Roman"/>
      <w:i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eastAsia="Times New Roman" w:hAnsi="Consolas" w:cs="Times New Roman"/>
      <w:i/>
      <w:sz w:val="22"/>
    </w:rPr>
  </w:style>
  <w:style w:type="character" w:customStyle="1" w:styleId="InformationTok">
    <w:name w:val="InformationTok"/>
    <w:basedOn w:val="VerbatimChar"/>
    <w:rPr>
      <w:rFonts w:ascii="Consolas" w:eastAsia="Times New Roman" w:hAnsi="Consolas" w:cs="Times New Roman"/>
      <w:b/>
      <w:i w:val="0"/>
      <w:color w:val="60A0B0"/>
      <w:sz w:val="22"/>
    </w:rPr>
  </w:style>
  <w:style w:type="character" w:customStyle="1" w:styleId="WarningTok">
    <w:name w:val="WarningTok"/>
    <w:basedOn w:val="VerbatimChar"/>
    <w:rPr>
      <w:rFonts w:ascii="Consolas" w:eastAsia="Times New Roman" w:hAnsi="Consolas" w:cs="Times New Roman"/>
      <w:b/>
      <w:i w:val="0"/>
      <w:color w:val="60A0B0"/>
      <w:sz w:val="22"/>
    </w:rPr>
  </w:style>
  <w:style w:type="character" w:customStyle="1" w:styleId="AlertTok">
    <w:name w:val="AlertTok"/>
    <w:basedOn w:val="VerbatimChar"/>
    <w:rPr>
      <w:rFonts w:ascii="Consolas" w:eastAsia="Times New Roman" w:hAnsi="Consolas" w:cs="Times New Roman"/>
      <w:b/>
      <w:i/>
      <w:color w:val="FF0000"/>
      <w:sz w:val="22"/>
    </w:rPr>
  </w:style>
  <w:style w:type="character" w:customStyle="1" w:styleId="ErrorTok">
    <w:name w:val="ErrorTok"/>
    <w:basedOn w:val="VerbatimChar"/>
    <w:rPr>
      <w:rFonts w:ascii="Consolas" w:eastAsia="Times New Roman" w:hAnsi="Consolas" w:cs="Times New Roman"/>
      <w:b/>
      <w:i/>
      <w:color w:val="FF0000"/>
      <w:sz w:val="22"/>
    </w:rPr>
  </w:style>
  <w:style w:type="character" w:customStyle="1" w:styleId="NormalTok">
    <w:name w:val="NormalTok"/>
    <w:basedOn w:val="VerbatimChar"/>
    <w:rPr>
      <w:rFonts w:ascii="Consolas" w:eastAsia="Times New Roman" w:hAnsi="Consolas" w:cs="Times New Roman"/>
      <w:i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0164A6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0C5622"/>
    <w:pPr>
      <w:tabs>
        <w:tab w:val="left" w:pos="480"/>
        <w:tab w:val="right" w:leader="dot" w:pos="9350"/>
      </w:tabs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0164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64A6"/>
    <w:rPr>
      <w:color w:val="800080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0C5622"/>
    <w:pPr>
      <w:spacing w:after="0"/>
      <w:ind w:left="475" w:hanging="475"/>
    </w:pPr>
    <w:rPr>
      <w:rFonts w:cs="Times New Roman (Body CS)"/>
      <w:bCs/>
      <w:szCs w:val="20"/>
    </w:rPr>
  </w:style>
  <w:style w:type="character" w:styleId="CommentReference">
    <w:name w:val="annotation reference"/>
    <w:basedOn w:val="DefaultParagraphFont"/>
    <w:semiHidden/>
    <w:unhideWhenUsed/>
    <w:rsid w:val="0048248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8248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824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824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8248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48248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82482"/>
    <w:rPr>
      <w:rFonts w:ascii="Times New Roman" w:hAnsi="Times New Roman" w:cs="Times New Roman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3040EB"/>
    <w:pPr>
      <w:spacing w:after="100"/>
      <w:ind w:left="480"/>
    </w:pPr>
  </w:style>
  <w:style w:type="paragraph" w:styleId="Header">
    <w:name w:val="header"/>
    <w:basedOn w:val="Normal"/>
    <w:link w:val="HeaderChar"/>
    <w:unhideWhenUsed/>
    <w:rsid w:val="00161F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61FBC"/>
  </w:style>
  <w:style w:type="paragraph" w:styleId="Footer">
    <w:name w:val="footer"/>
    <w:basedOn w:val="Normal"/>
    <w:link w:val="FooterChar"/>
    <w:unhideWhenUsed/>
    <w:rsid w:val="00161F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61FBC"/>
  </w:style>
  <w:style w:type="character" w:styleId="PageNumber">
    <w:name w:val="page number"/>
    <w:basedOn w:val="DefaultParagraphFont"/>
    <w:semiHidden/>
    <w:unhideWhenUsed/>
    <w:rsid w:val="00161FBC"/>
  </w:style>
  <w:style w:type="paragraph" w:styleId="ListParagraph">
    <w:name w:val="List Paragraph"/>
    <w:basedOn w:val="Normal"/>
    <w:uiPriority w:val="34"/>
    <w:qFormat/>
    <w:rsid w:val="003D2197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5F1668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5F1668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5F1668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5F1668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5F1668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5F1668"/>
    <w:pPr>
      <w:spacing w:after="100"/>
      <w:ind w:left="1920"/>
    </w:pPr>
    <w:rPr>
      <w:rFonts w:eastAsiaTheme="minorEastAsia"/>
    </w:rPr>
  </w:style>
  <w:style w:type="table" w:styleId="TableGrid">
    <w:name w:val="Table Grid"/>
    <w:basedOn w:val="TableNormal"/>
    <w:rsid w:val="002F7F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342FF"/>
    <w:pPr>
      <w:spacing w:before="100" w:beforeAutospacing="1" w:after="100" w:afterAutospacing="1"/>
    </w:pPr>
  </w:style>
  <w:style w:type="paragraph" w:styleId="Revision">
    <w:name w:val="Revision"/>
    <w:hidden/>
    <w:semiHidden/>
    <w:rsid w:val="00915497"/>
    <w:pPr>
      <w:spacing w:after="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6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8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2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9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9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7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4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5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7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4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3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3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7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54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6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3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5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7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4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3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2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4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2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5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1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8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3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1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25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5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9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3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8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4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5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0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2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13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31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1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4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7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1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0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71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5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1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4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5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0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1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1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7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7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1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1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3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2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4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3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0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5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78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1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8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1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1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1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2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23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7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4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4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83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9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33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2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0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5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96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4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8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2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1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8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2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8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0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7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4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9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65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7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8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1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85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8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3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63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2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1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8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2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7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6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9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3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1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3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6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9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1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9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75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1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8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6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7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53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5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3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7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6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9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0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6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8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07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8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2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3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5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5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5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4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3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2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2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8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1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9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6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/4.0/legalcode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so.org/standard/77796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acq.osd.mil/cmmc/docs/CMMC_ModelMain_V1.02_20200318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ae.org/standards/content/iso/sae21434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8DAB02-DDF2-C041-8A45-18730683C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64</Pages>
  <Words>3601</Words>
  <Characters>25970</Characters>
  <Application>Microsoft Office Word</Application>
  <DocSecurity>0</DocSecurity>
  <Lines>1527</Lines>
  <Paragraphs>1478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AVCDL Standards Cross Reference</vt:lpstr>
    </vt:vector>
  </TitlesOfParts>
  <Manager/>
  <Company/>
  <LinksUpToDate>false</LinksUpToDate>
  <CharactersWithSpaces>28093</CharactersWithSpaces>
  <SharedDoc>false</SharedDoc>
  <HyperlinkBase>.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AVCDL Standards Cross Reference</dc:title>
  <dc:subject>AVCDL Standards Cross Reference</dc:subject>
  <dc:creator>Charles Wilson</dc:creator>
  <cp:keywords/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5</cp:revision>
  <cp:lastPrinted>2022-07-19T12:18:00Z</cp:lastPrinted>
  <dcterms:created xsi:type="dcterms:W3CDTF">2025-05-15T19:10:00Z</dcterms:created>
  <dcterms:modified xsi:type="dcterms:W3CDTF">2025-05-15T19:47:00Z</dcterms:modified>
  <cp:category/>
</cp:coreProperties>
</file>