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B0CC0" w14:textId="1CBB8174" w:rsidR="009D7900" w:rsidRDefault="009D7900" w:rsidP="00765407">
      <w:pPr>
        <w:pStyle w:val="Heading1"/>
      </w:pPr>
      <w:r>
        <w:t>Title</w:t>
      </w:r>
    </w:p>
    <w:p w14:paraId="315DE9E2" w14:textId="7869DF2A" w:rsidR="00B4025C" w:rsidRPr="00B4025C" w:rsidRDefault="00B4025C" w:rsidP="00B4025C">
      <w:r w:rsidRPr="00B4025C">
        <w:t>I'm Charles Wilson, Staff Product Cybersecurity Architect at Torc Robotics.</w:t>
      </w:r>
    </w:p>
    <w:p w14:paraId="3F69647C" w14:textId="4A64C297" w:rsidR="00EB0B65" w:rsidRDefault="00B4025C" w:rsidP="00B4025C">
      <w:r w:rsidRPr="00B4025C">
        <w:t>This presentation will cover</w:t>
      </w:r>
      <w:r w:rsidR="000529E2">
        <w:t xml:space="preserve"> an overview of</w:t>
      </w:r>
      <w:r w:rsidRPr="00B4025C">
        <w:t xml:space="preserve"> </w:t>
      </w:r>
      <w:r w:rsidR="000529E2">
        <w:rPr>
          <w:b/>
          <w:bCs/>
        </w:rPr>
        <w:t>Dynamic Analysis</w:t>
      </w:r>
      <w:r w:rsidRPr="00B4025C">
        <w:t>.</w:t>
      </w:r>
      <w:r w:rsidR="00A66575" w:rsidRPr="00A66575">
        <w:t> </w:t>
      </w:r>
    </w:p>
    <w:p w14:paraId="452996FA" w14:textId="468CC722" w:rsidR="001D61EC" w:rsidRPr="003717AD" w:rsidRDefault="001D61EC" w:rsidP="001D61EC">
      <w:pPr>
        <w:pStyle w:val="Heading1"/>
      </w:pPr>
      <w:r>
        <w:t>Training Path</w:t>
      </w:r>
    </w:p>
    <w:p w14:paraId="13F5A916" w14:textId="77777777" w:rsidR="000C171F" w:rsidRPr="000C171F" w:rsidRDefault="000C171F" w:rsidP="000C171F">
      <w:pPr>
        <w:rPr>
          <w:rFonts w:eastAsiaTheme="minorHAnsi"/>
        </w:rPr>
      </w:pPr>
      <w:r w:rsidRPr="000C171F">
        <w:rPr>
          <w:rFonts w:eastAsiaTheme="minorHAnsi"/>
        </w:rPr>
        <w:t>This diagram shows the overall AVCDL training path.</w:t>
      </w:r>
    </w:p>
    <w:p w14:paraId="398B2BE7" w14:textId="77777777" w:rsidR="000529E2" w:rsidRDefault="000C171F" w:rsidP="000C171F">
      <w:pPr>
        <w:rPr>
          <w:rFonts w:eastAsiaTheme="minorHAnsi"/>
        </w:rPr>
      </w:pPr>
      <w:r w:rsidRPr="000C171F">
        <w:rPr>
          <w:rFonts w:eastAsiaTheme="minorHAnsi"/>
        </w:rPr>
        <w:t xml:space="preserve">If you're taking this training, it's assumed that you've already completed the </w:t>
      </w:r>
      <w:r w:rsidRPr="000C171F">
        <w:rPr>
          <w:rFonts w:eastAsiaTheme="minorHAnsi"/>
          <w:b/>
          <w:bCs/>
        </w:rPr>
        <w:t>AVCDL Overview</w:t>
      </w:r>
      <w:r w:rsidRPr="000C171F">
        <w:rPr>
          <w:rFonts w:eastAsiaTheme="minorHAnsi"/>
        </w:rPr>
        <w:t xml:space="preserve"> training,</w:t>
      </w:r>
    </w:p>
    <w:p w14:paraId="6824CF7C" w14:textId="1195C3F4" w:rsidR="000C171F" w:rsidRDefault="000C171F" w:rsidP="000C171F">
      <w:pPr>
        <w:rPr>
          <w:rFonts w:eastAsiaTheme="minorHAnsi"/>
        </w:rPr>
      </w:pPr>
      <w:r w:rsidRPr="000C171F">
        <w:rPr>
          <w:rFonts w:eastAsiaTheme="minorHAnsi"/>
        </w:rPr>
        <w:t>and additionally, that you've completed the</w:t>
      </w:r>
    </w:p>
    <w:p w14:paraId="52647E64" w14:textId="092D5105" w:rsidR="000C171F" w:rsidRPr="000C171F" w:rsidRDefault="000C171F" w:rsidP="000C171F">
      <w:pPr>
        <w:pStyle w:val="ListParagraph"/>
        <w:numPr>
          <w:ilvl w:val="0"/>
          <w:numId w:val="35"/>
        </w:numPr>
        <w:ind w:left="360"/>
        <w:rPr>
          <w:rFonts w:eastAsiaTheme="minorHAnsi"/>
          <w:b/>
          <w:bCs/>
        </w:rPr>
      </w:pPr>
      <w:r w:rsidRPr="000C171F">
        <w:rPr>
          <w:rFonts w:eastAsiaTheme="minorHAnsi"/>
          <w:b/>
          <w:bCs/>
        </w:rPr>
        <w:t>Requirements Taxonomy</w:t>
      </w:r>
    </w:p>
    <w:p w14:paraId="277DBB31" w14:textId="6FF68220" w:rsidR="000C171F" w:rsidRPr="000C171F" w:rsidRDefault="000C171F" w:rsidP="000C171F">
      <w:pPr>
        <w:pStyle w:val="ListParagraph"/>
        <w:numPr>
          <w:ilvl w:val="0"/>
          <w:numId w:val="35"/>
        </w:numPr>
        <w:ind w:left="360"/>
        <w:rPr>
          <w:rFonts w:eastAsiaTheme="minorHAnsi"/>
          <w:b/>
          <w:bCs/>
        </w:rPr>
      </w:pPr>
      <w:r w:rsidRPr="000C171F">
        <w:rPr>
          <w:rFonts w:eastAsiaTheme="minorHAnsi"/>
          <w:b/>
          <w:bCs/>
        </w:rPr>
        <w:t>Security Requirements</w:t>
      </w:r>
    </w:p>
    <w:p w14:paraId="7451B484" w14:textId="08965617" w:rsidR="000C171F" w:rsidRDefault="000C171F" w:rsidP="000C171F">
      <w:pPr>
        <w:pStyle w:val="ListParagraph"/>
        <w:numPr>
          <w:ilvl w:val="0"/>
          <w:numId w:val="35"/>
        </w:numPr>
        <w:ind w:left="360"/>
        <w:rPr>
          <w:rFonts w:eastAsiaTheme="minorHAnsi"/>
          <w:b/>
          <w:bCs/>
        </w:rPr>
      </w:pPr>
      <w:r w:rsidRPr="000C171F">
        <w:rPr>
          <w:rFonts w:eastAsiaTheme="minorHAnsi"/>
          <w:b/>
          <w:bCs/>
        </w:rPr>
        <w:t>Secure Design Principles</w:t>
      </w:r>
    </w:p>
    <w:p w14:paraId="45C21F3B" w14:textId="090E19A9" w:rsidR="000529E2" w:rsidRDefault="000529E2" w:rsidP="000C171F">
      <w:pPr>
        <w:pStyle w:val="ListParagraph"/>
        <w:numPr>
          <w:ilvl w:val="0"/>
          <w:numId w:val="35"/>
        </w:numPr>
        <w:ind w:left="360"/>
        <w:rPr>
          <w:rFonts w:eastAsiaTheme="minorHAnsi"/>
          <w:b/>
          <w:bCs/>
        </w:rPr>
      </w:pPr>
      <w:r>
        <w:rPr>
          <w:rFonts w:eastAsiaTheme="minorHAnsi"/>
          <w:b/>
          <w:bCs/>
        </w:rPr>
        <w:t>Apply Secure Design</w:t>
      </w:r>
    </w:p>
    <w:p w14:paraId="4A1DF807" w14:textId="34FCE0CD" w:rsidR="000529E2" w:rsidRDefault="000529E2" w:rsidP="000C171F">
      <w:pPr>
        <w:pStyle w:val="ListParagraph"/>
        <w:numPr>
          <w:ilvl w:val="0"/>
          <w:numId w:val="35"/>
        </w:numPr>
        <w:ind w:left="360"/>
        <w:rPr>
          <w:rFonts w:eastAsiaTheme="minorHAnsi"/>
          <w:b/>
          <w:bCs/>
        </w:rPr>
      </w:pPr>
      <w:r>
        <w:rPr>
          <w:rFonts w:eastAsiaTheme="minorHAnsi"/>
          <w:b/>
          <w:bCs/>
        </w:rPr>
        <w:t>Threat Prioritization</w:t>
      </w:r>
    </w:p>
    <w:p w14:paraId="5D87989B" w14:textId="5C98D61B" w:rsidR="000529E2" w:rsidRPr="000C171F" w:rsidRDefault="000529E2" w:rsidP="000C171F">
      <w:pPr>
        <w:pStyle w:val="ListParagraph"/>
        <w:numPr>
          <w:ilvl w:val="0"/>
          <w:numId w:val="35"/>
        </w:numPr>
        <w:ind w:left="360"/>
        <w:rPr>
          <w:rFonts w:eastAsiaTheme="minorHAnsi"/>
          <w:b/>
          <w:bCs/>
        </w:rPr>
      </w:pPr>
      <w:r>
        <w:rPr>
          <w:rFonts w:eastAsiaTheme="minorHAnsi"/>
          <w:b/>
          <w:bCs/>
        </w:rPr>
        <w:t>Secure Settings</w:t>
      </w:r>
    </w:p>
    <w:p w14:paraId="6FE81F2B" w14:textId="30E0D781" w:rsidR="000C171F" w:rsidRDefault="000C171F" w:rsidP="000C171F">
      <w:pPr>
        <w:rPr>
          <w:rFonts w:eastAsiaTheme="minorHAnsi"/>
        </w:rPr>
      </w:pPr>
      <w:r>
        <w:rPr>
          <w:rFonts w:eastAsiaTheme="minorHAnsi"/>
        </w:rPr>
        <w:t>a</w:t>
      </w:r>
      <w:r w:rsidRPr="000C171F">
        <w:rPr>
          <w:rFonts w:eastAsiaTheme="minorHAnsi"/>
        </w:rPr>
        <w:t>nd</w:t>
      </w:r>
    </w:p>
    <w:p w14:paraId="7D872542" w14:textId="4CAF1A73" w:rsidR="000C171F" w:rsidRPr="000C171F" w:rsidRDefault="000529E2" w:rsidP="000C171F">
      <w:pPr>
        <w:pStyle w:val="ListParagraph"/>
        <w:numPr>
          <w:ilvl w:val="0"/>
          <w:numId w:val="36"/>
        </w:numPr>
        <w:ind w:left="360"/>
        <w:rPr>
          <w:rFonts w:eastAsiaTheme="minorHAnsi"/>
          <w:b/>
          <w:bCs/>
        </w:rPr>
      </w:pPr>
      <w:r>
        <w:rPr>
          <w:rFonts w:eastAsiaTheme="minorHAnsi"/>
          <w:b/>
          <w:bCs/>
        </w:rPr>
        <w:t>Secure Coding</w:t>
      </w:r>
    </w:p>
    <w:p w14:paraId="5158A1FB" w14:textId="5568FA06" w:rsidR="000529E2" w:rsidRDefault="000529E2" w:rsidP="000C171F">
      <w:pPr>
        <w:rPr>
          <w:rFonts w:eastAsiaTheme="minorHAnsi"/>
        </w:rPr>
      </w:pPr>
      <w:r>
        <w:rPr>
          <w:rFonts w:eastAsiaTheme="minorHAnsi"/>
        </w:rPr>
        <w:t>trainings.</w:t>
      </w:r>
    </w:p>
    <w:p w14:paraId="6791C451" w14:textId="10D6F399" w:rsidR="001D61EC" w:rsidRPr="00A66575" w:rsidRDefault="000C171F" w:rsidP="000C171F">
      <w:pPr>
        <w:rPr>
          <w:rFonts w:eastAsiaTheme="minorHAnsi"/>
        </w:rPr>
      </w:pPr>
      <w:r w:rsidRPr="000C171F">
        <w:rPr>
          <w:rFonts w:eastAsiaTheme="minorHAnsi"/>
        </w:rPr>
        <w:t xml:space="preserve">This training will cover </w:t>
      </w:r>
      <w:r w:rsidR="000529E2">
        <w:rPr>
          <w:rFonts w:eastAsiaTheme="minorHAnsi"/>
          <w:b/>
          <w:bCs/>
        </w:rPr>
        <w:t>Dynamic Analysis</w:t>
      </w:r>
      <w:r w:rsidRPr="000C171F">
        <w:rPr>
          <w:rFonts w:eastAsiaTheme="minorHAnsi"/>
        </w:rPr>
        <w:t>.</w:t>
      </w:r>
    </w:p>
    <w:p w14:paraId="397C26C7" w14:textId="77777777" w:rsidR="000C171F" w:rsidRDefault="000C171F">
      <w:pPr>
        <w:spacing w:after="0" w:line="240" w:lineRule="auto"/>
        <w:jc w:val="left"/>
        <w:rPr>
          <w:rFonts w:eastAsiaTheme="majorEastAsia" w:cstheme="majorBidi"/>
          <w:color w:val="2F5496" w:themeColor="accent1" w:themeShade="BF"/>
          <w:sz w:val="32"/>
          <w:szCs w:val="32"/>
        </w:rPr>
      </w:pPr>
      <w:r>
        <w:br w:type="page"/>
      </w:r>
    </w:p>
    <w:p w14:paraId="4940B09C" w14:textId="087CDECD" w:rsidR="003717AD" w:rsidRPr="003717AD" w:rsidRDefault="003717AD" w:rsidP="00765407">
      <w:pPr>
        <w:pStyle w:val="Heading1"/>
      </w:pPr>
      <w:r>
        <w:lastRenderedPageBreak/>
        <w:t>Introduction</w:t>
      </w:r>
    </w:p>
    <w:p w14:paraId="1F43C78C" w14:textId="079C8455" w:rsidR="000529E2" w:rsidRPr="000529E2" w:rsidRDefault="000529E2" w:rsidP="000529E2">
      <w:pPr>
        <w:rPr>
          <w:rFonts w:eastAsiaTheme="minorHAnsi"/>
        </w:rPr>
      </w:pPr>
      <w:r w:rsidRPr="000529E2">
        <w:rPr>
          <w:rFonts w:eastAsiaTheme="minorHAnsi"/>
        </w:rPr>
        <w:t xml:space="preserve">Before sending </w:t>
      </w:r>
      <w:r w:rsidR="007A5A76">
        <w:rPr>
          <w:rFonts w:eastAsiaTheme="minorHAnsi"/>
        </w:rPr>
        <w:t>people</w:t>
      </w:r>
      <w:r w:rsidRPr="000529E2">
        <w:rPr>
          <w:rFonts w:eastAsiaTheme="minorHAnsi"/>
        </w:rPr>
        <w:t xml:space="preserve"> and new equipment out into space, NASA has them spend time </w:t>
      </w:r>
      <w:r w:rsidR="006B4736">
        <w:rPr>
          <w:rFonts w:eastAsiaTheme="minorHAnsi"/>
        </w:rPr>
        <w:t>at</w:t>
      </w:r>
      <w:r w:rsidRPr="000529E2">
        <w:rPr>
          <w:rFonts w:eastAsiaTheme="minorHAnsi"/>
        </w:rPr>
        <w:t xml:space="preserve"> their neutral buoyancy laboratory.</w:t>
      </w:r>
    </w:p>
    <w:p w14:paraId="548EF4BB" w14:textId="2F4196C3" w:rsidR="006B4736" w:rsidRDefault="000529E2" w:rsidP="000529E2">
      <w:pPr>
        <w:rPr>
          <w:rFonts w:eastAsiaTheme="minorHAnsi"/>
        </w:rPr>
      </w:pPr>
      <w:r w:rsidRPr="000529E2">
        <w:rPr>
          <w:rFonts w:eastAsiaTheme="minorHAnsi"/>
        </w:rPr>
        <w:t xml:space="preserve">This is a huge water tank used to simulate </w:t>
      </w:r>
      <w:r w:rsidR="001C02FA">
        <w:rPr>
          <w:rFonts w:eastAsiaTheme="minorHAnsi"/>
        </w:rPr>
        <w:t xml:space="preserve">a </w:t>
      </w:r>
      <w:r w:rsidRPr="000529E2">
        <w:rPr>
          <w:rFonts w:eastAsiaTheme="minorHAnsi"/>
        </w:rPr>
        <w:t>low gravity</w:t>
      </w:r>
      <w:r w:rsidR="006B4736">
        <w:rPr>
          <w:rFonts w:eastAsiaTheme="minorHAnsi"/>
        </w:rPr>
        <w:t xml:space="preserve"> environment.</w:t>
      </w:r>
    </w:p>
    <w:p w14:paraId="2EE483C0" w14:textId="77777777" w:rsidR="006B4736" w:rsidRDefault="006B4736" w:rsidP="000529E2">
      <w:pPr>
        <w:rPr>
          <w:rFonts w:eastAsiaTheme="minorHAnsi"/>
        </w:rPr>
      </w:pPr>
      <w:r>
        <w:rPr>
          <w:rFonts w:eastAsiaTheme="minorHAnsi"/>
        </w:rPr>
        <w:t>It a</w:t>
      </w:r>
      <w:r w:rsidR="000529E2" w:rsidRPr="000529E2">
        <w:rPr>
          <w:rFonts w:eastAsiaTheme="minorHAnsi"/>
        </w:rPr>
        <w:t>llows them to put people and systems through their paces</w:t>
      </w:r>
      <w:r>
        <w:rPr>
          <w:rFonts w:eastAsiaTheme="minorHAnsi"/>
        </w:rPr>
        <w:t>.</w:t>
      </w:r>
    </w:p>
    <w:p w14:paraId="088AE48B" w14:textId="6D4AE325" w:rsidR="000529E2" w:rsidRPr="000529E2" w:rsidRDefault="006B4736" w:rsidP="000529E2">
      <w:pPr>
        <w:rPr>
          <w:rFonts w:eastAsiaTheme="minorHAnsi"/>
        </w:rPr>
      </w:pPr>
      <w:r>
        <w:rPr>
          <w:rFonts w:eastAsiaTheme="minorHAnsi"/>
        </w:rPr>
        <w:t>T</w:t>
      </w:r>
      <w:r w:rsidR="000529E2" w:rsidRPr="000529E2">
        <w:rPr>
          <w:rFonts w:eastAsiaTheme="minorHAnsi"/>
        </w:rPr>
        <w:t xml:space="preserve">he reason </w:t>
      </w:r>
      <w:r>
        <w:rPr>
          <w:rFonts w:eastAsiaTheme="minorHAnsi"/>
        </w:rPr>
        <w:t>for</w:t>
      </w:r>
      <w:r w:rsidR="000529E2" w:rsidRPr="000529E2">
        <w:rPr>
          <w:rFonts w:eastAsiaTheme="minorHAnsi"/>
        </w:rPr>
        <w:t xml:space="preserve"> </w:t>
      </w:r>
      <w:r>
        <w:rPr>
          <w:rFonts w:eastAsiaTheme="minorHAnsi"/>
        </w:rPr>
        <w:t>this</w:t>
      </w:r>
      <w:r w:rsidR="000529E2" w:rsidRPr="000529E2">
        <w:rPr>
          <w:rFonts w:eastAsiaTheme="minorHAnsi"/>
        </w:rPr>
        <w:t xml:space="preserve"> is </w:t>
      </w:r>
      <w:r>
        <w:rPr>
          <w:rFonts w:eastAsiaTheme="minorHAnsi"/>
        </w:rPr>
        <w:t>that</w:t>
      </w:r>
      <w:r w:rsidR="000529E2" w:rsidRPr="000529E2">
        <w:rPr>
          <w:rFonts w:eastAsiaTheme="minorHAnsi"/>
        </w:rPr>
        <w:t xml:space="preserve"> the stakes are very high and there's little margin for error.</w:t>
      </w:r>
    </w:p>
    <w:p w14:paraId="4F2E998C" w14:textId="5EF858A8" w:rsidR="000529E2" w:rsidRPr="000529E2" w:rsidRDefault="006B4736" w:rsidP="000529E2">
      <w:pPr>
        <w:rPr>
          <w:rFonts w:eastAsiaTheme="minorHAnsi"/>
        </w:rPr>
      </w:pPr>
      <w:r>
        <w:rPr>
          <w:rFonts w:eastAsiaTheme="minorHAnsi"/>
        </w:rPr>
        <w:t>T</w:t>
      </w:r>
      <w:r w:rsidR="000529E2" w:rsidRPr="000529E2">
        <w:rPr>
          <w:rFonts w:eastAsiaTheme="minorHAnsi"/>
        </w:rPr>
        <w:t xml:space="preserve">his system allows them to test specific aspects of </w:t>
      </w:r>
      <w:r w:rsidR="000529E2">
        <w:rPr>
          <w:rFonts w:eastAsiaTheme="minorHAnsi"/>
        </w:rPr>
        <w:t>t</w:t>
      </w:r>
      <w:r w:rsidR="000529E2" w:rsidRPr="000529E2">
        <w:rPr>
          <w:rFonts w:eastAsiaTheme="minorHAnsi"/>
        </w:rPr>
        <w:t>he equipment that they've created</w:t>
      </w:r>
      <w:r>
        <w:rPr>
          <w:rFonts w:eastAsiaTheme="minorHAnsi"/>
        </w:rPr>
        <w:t xml:space="preserve"> i</w:t>
      </w:r>
      <w:r w:rsidR="000529E2" w:rsidRPr="000529E2">
        <w:rPr>
          <w:rFonts w:eastAsiaTheme="minorHAnsi"/>
        </w:rPr>
        <w:t>n situations where</w:t>
      </w:r>
      <w:r>
        <w:rPr>
          <w:rFonts w:eastAsiaTheme="minorHAnsi"/>
        </w:rPr>
        <w:t>,</w:t>
      </w:r>
      <w:r w:rsidR="000529E2" w:rsidRPr="000529E2">
        <w:rPr>
          <w:rFonts w:eastAsiaTheme="minorHAnsi"/>
        </w:rPr>
        <w:t xml:space="preserve"> should a failure occur, they're monitoring it and can respond quickly</w:t>
      </w:r>
      <w:r w:rsidR="000529E2">
        <w:rPr>
          <w:rFonts w:eastAsiaTheme="minorHAnsi"/>
        </w:rPr>
        <w:t xml:space="preserve"> </w:t>
      </w:r>
      <w:r>
        <w:rPr>
          <w:rFonts w:eastAsiaTheme="minorHAnsi"/>
        </w:rPr>
        <w:t>to</w:t>
      </w:r>
      <w:r w:rsidR="000529E2" w:rsidRPr="000529E2">
        <w:rPr>
          <w:rFonts w:eastAsiaTheme="minorHAnsi"/>
        </w:rPr>
        <w:t xml:space="preserve"> make corrections before it ever sees the field.</w:t>
      </w:r>
    </w:p>
    <w:p w14:paraId="37D62E48" w14:textId="23C8DDF4" w:rsidR="000529E2" w:rsidRPr="000529E2" w:rsidRDefault="000529E2" w:rsidP="000529E2">
      <w:pPr>
        <w:rPr>
          <w:rFonts w:eastAsiaTheme="minorHAnsi"/>
        </w:rPr>
      </w:pPr>
      <w:r w:rsidRPr="000529E2">
        <w:rPr>
          <w:rFonts w:eastAsiaTheme="minorHAnsi"/>
        </w:rPr>
        <w:t>This is the role</w:t>
      </w:r>
      <w:r>
        <w:rPr>
          <w:rFonts w:eastAsiaTheme="minorHAnsi"/>
        </w:rPr>
        <w:t xml:space="preserve"> w</w:t>
      </w:r>
      <w:r w:rsidRPr="000529E2">
        <w:rPr>
          <w:rFonts w:eastAsiaTheme="minorHAnsi"/>
        </w:rPr>
        <w:t xml:space="preserve">ithin system development that </w:t>
      </w:r>
      <w:r w:rsidR="00BF35CE">
        <w:rPr>
          <w:rFonts w:eastAsiaTheme="minorHAnsi"/>
        </w:rPr>
        <w:t>dynamic</w:t>
      </w:r>
      <w:r w:rsidRPr="000529E2">
        <w:rPr>
          <w:rFonts w:eastAsiaTheme="minorHAnsi"/>
        </w:rPr>
        <w:t xml:space="preserve"> analysis plays.</w:t>
      </w:r>
    </w:p>
    <w:p w14:paraId="7175D426" w14:textId="23C2BA73" w:rsidR="00A66575" w:rsidRPr="00A66575" w:rsidRDefault="000529E2" w:rsidP="000529E2">
      <w:pPr>
        <w:rPr>
          <w:rFonts w:eastAsiaTheme="minorHAnsi"/>
        </w:rPr>
      </w:pPr>
      <w:r w:rsidRPr="000529E2">
        <w:rPr>
          <w:rFonts w:eastAsiaTheme="minorHAnsi"/>
        </w:rPr>
        <w:t xml:space="preserve">It allows us to </w:t>
      </w:r>
      <w:r w:rsidR="00BF35CE">
        <w:rPr>
          <w:rFonts w:eastAsiaTheme="minorHAnsi"/>
        </w:rPr>
        <w:t>select</w:t>
      </w:r>
      <w:r w:rsidRPr="000529E2">
        <w:rPr>
          <w:rFonts w:eastAsiaTheme="minorHAnsi"/>
        </w:rPr>
        <w:t xml:space="preserve"> specific areas within</w:t>
      </w:r>
      <w:r>
        <w:rPr>
          <w:rFonts w:eastAsiaTheme="minorHAnsi"/>
        </w:rPr>
        <w:t xml:space="preserve"> t</w:t>
      </w:r>
      <w:r w:rsidRPr="000529E2">
        <w:rPr>
          <w:rFonts w:eastAsiaTheme="minorHAnsi"/>
        </w:rPr>
        <w:t>he software</w:t>
      </w:r>
      <w:r w:rsidR="00BF35CE">
        <w:rPr>
          <w:rFonts w:eastAsiaTheme="minorHAnsi"/>
        </w:rPr>
        <w:t>,</w:t>
      </w:r>
      <w:r w:rsidRPr="000529E2">
        <w:rPr>
          <w:rFonts w:eastAsiaTheme="minorHAnsi"/>
        </w:rPr>
        <w:t xml:space="preserve"> put them under particular types of stress</w:t>
      </w:r>
      <w:r w:rsidR="00BF35CE">
        <w:rPr>
          <w:rFonts w:eastAsiaTheme="minorHAnsi"/>
        </w:rPr>
        <w:t>,</w:t>
      </w:r>
      <w:r>
        <w:rPr>
          <w:rFonts w:eastAsiaTheme="minorHAnsi"/>
        </w:rPr>
        <w:t xml:space="preserve"> a</w:t>
      </w:r>
      <w:r w:rsidRPr="000529E2">
        <w:rPr>
          <w:rFonts w:eastAsiaTheme="minorHAnsi"/>
        </w:rPr>
        <w:t>nd look at how they behave</w:t>
      </w:r>
      <w:r>
        <w:rPr>
          <w:rFonts w:eastAsiaTheme="minorHAnsi"/>
        </w:rPr>
        <w:t xml:space="preserve"> </w:t>
      </w:r>
      <w:r w:rsidR="00BF35CE">
        <w:rPr>
          <w:rFonts w:eastAsiaTheme="minorHAnsi"/>
        </w:rPr>
        <w:t>in order to</w:t>
      </w:r>
      <w:r w:rsidRPr="000529E2">
        <w:rPr>
          <w:rFonts w:eastAsiaTheme="minorHAnsi"/>
        </w:rPr>
        <w:t xml:space="preserve"> </w:t>
      </w:r>
      <w:r>
        <w:rPr>
          <w:rFonts w:eastAsiaTheme="minorHAnsi"/>
        </w:rPr>
        <w:t>d</w:t>
      </w:r>
      <w:r w:rsidRPr="000529E2">
        <w:rPr>
          <w:rFonts w:eastAsiaTheme="minorHAnsi"/>
        </w:rPr>
        <w:t xml:space="preserve">etermine whether or not there are issues </w:t>
      </w:r>
      <w:r w:rsidR="00BF35CE">
        <w:rPr>
          <w:rFonts w:eastAsiaTheme="minorHAnsi"/>
        </w:rPr>
        <w:t xml:space="preserve">that need to be addressed </w:t>
      </w:r>
      <w:r w:rsidRPr="000529E2">
        <w:rPr>
          <w:rFonts w:eastAsiaTheme="minorHAnsi"/>
        </w:rPr>
        <w:t>before we</w:t>
      </w:r>
      <w:r>
        <w:rPr>
          <w:rFonts w:eastAsiaTheme="minorHAnsi"/>
        </w:rPr>
        <w:t xml:space="preserve"> </w:t>
      </w:r>
      <w:r w:rsidR="00BF35CE">
        <w:rPr>
          <w:rFonts w:eastAsiaTheme="minorHAnsi"/>
        </w:rPr>
        <w:t>release</w:t>
      </w:r>
      <w:r w:rsidRPr="000529E2">
        <w:rPr>
          <w:rFonts w:eastAsiaTheme="minorHAnsi"/>
        </w:rPr>
        <w:t xml:space="preserve"> </w:t>
      </w:r>
      <w:r w:rsidR="00BF35CE">
        <w:rPr>
          <w:rFonts w:eastAsiaTheme="minorHAnsi"/>
        </w:rPr>
        <w:t>the system</w:t>
      </w:r>
      <w:r w:rsidRPr="000529E2">
        <w:rPr>
          <w:rFonts w:eastAsiaTheme="minorHAnsi"/>
        </w:rPr>
        <w:t>.</w:t>
      </w:r>
    </w:p>
    <w:p w14:paraId="3018ADEE" w14:textId="19D498D2" w:rsidR="000529E2" w:rsidRDefault="000529E2" w:rsidP="000529E2">
      <w:pPr>
        <w:pStyle w:val="Heading1"/>
      </w:pPr>
      <w:r>
        <w:t>Types and Tools</w:t>
      </w:r>
    </w:p>
    <w:p w14:paraId="3DD54852" w14:textId="79FD87B0" w:rsidR="000529E2" w:rsidRPr="00EB0B65" w:rsidRDefault="00E666E8" w:rsidP="00E666E8">
      <w:r>
        <w:t xml:space="preserve">Before we get into the process of dynamic analysis, let's consider some </w:t>
      </w:r>
      <w:r w:rsidR="00BF35CE">
        <w:t>d</w:t>
      </w:r>
      <w:r>
        <w:t>ynamic analysis types and tools that are of interest within the context of cybersecurity</w:t>
      </w:r>
      <w:r w:rsidR="000529E2">
        <w:t>.</w:t>
      </w:r>
    </w:p>
    <w:p w14:paraId="47EF615F" w14:textId="77777777" w:rsidR="00E666E8" w:rsidRDefault="00E666E8">
      <w:pPr>
        <w:spacing w:after="0" w:line="240" w:lineRule="auto"/>
        <w:jc w:val="left"/>
        <w:rPr>
          <w:rFonts w:eastAsiaTheme="majorEastAsia" w:cstheme="majorBidi"/>
          <w:color w:val="2F5496" w:themeColor="accent1" w:themeShade="BF"/>
          <w:sz w:val="32"/>
          <w:szCs w:val="32"/>
        </w:rPr>
      </w:pPr>
      <w:r>
        <w:br w:type="page"/>
      </w:r>
    </w:p>
    <w:p w14:paraId="3A4448DB" w14:textId="306258A4" w:rsidR="000529E2" w:rsidRDefault="000529E2" w:rsidP="000529E2">
      <w:pPr>
        <w:pStyle w:val="Heading1"/>
      </w:pPr>
      <w:r>
        <w:lastRenderedPageBreak/>
        <w:t>Dynamic Analysis Types</w:t>
      </w:r>
    </w:p>
    <w:p w14:paraId="46C5AFA1" w14:textId="1191B80F" w:rsidR="000529E2" w:rsidRDefault="000529E2" w:rsidP="000529E2">
      <w:r>
        <w:t>One of the main things distinguish</w:t>
      </w:r>
      <w:r w:rsidR="006933C9">
        <w:t>ing</w:t>
      </w:r>
      <w:r>
        <w:t xml:space="preserve"> dynamic analysis from static analysis is that dynamic analysis requires that we actually run code</w:t>
      </w:r>
      <w:r w:rsidR="005D560F">
        <w:t>,</w:t>
      </w:r>
      <w:r>
        <w:t xml:space="preserve"> where static analysis is </w:t>
      </w:r>
      <w:r w:rsidR="005D560F">
        <w:t xml:space="preserve">simply </w:t>
      </w:r>
      <w:r>
        <w:t>reasoning on the code.</w:t>
      </w:r>
    </w:p>
    <w:p w14:paraId="28EF834A" w14:textId="77777777" w:rsidR="000529E2" w:rsidRDefault="000529E2" w:rsidP="000529E2">
      <w:r>
        <w:t>This is an important distinction when we think about the kinds of analysis that we do.</w:t>
      </w:r>
    </w:p>
    <w:p w14:paraId="32121A7B" w14:textId="490CBE57" w:rsidR="000529E2" w:rsidRDefault="000529E2" w:rsidP="000529E2">
      <w:r>
        <w:t>We can consider things like</w:t>
      </w:r>
      <w:r w:rsidR="005D560F">
        <w:t xml:space="preserve"> </w:t>
      </w:r>
      <w:r>
        <w:t>code coverage</w:t>
      </w:r>
      <w:r w:rsidR="005D560F">
        <w:t xml:space="preserve">. </w:t>
      </w:r>
      <w:r>
        <w:t xml:space="preserve">Are we actually exercising all of our code? </w:t>
      </w:r>
    </w:p>
    <w:p w14:paraId="532FD0B6" w14:textId="75CC726B" w:rsidR="006933C9" w:rsidRDefault="006933C9" w:rsidP="000529E2">
      <w:r>
        <w:t>[pause]</w:t>
      </w:r>
    </w:p>
    <w:p w14:paraId="7B8EA311" w14:textId="1E4EE18E" w:rsidR="000529E2" w:rsidRDefault="000529E2" w:rsidP="000529E2">
      <w:r>
        <w:t>We can think about concurrency issues.</w:t>
      </w:r>
    </w:p>
    <w:p w14:paraId="3BDE7CE6" w14:textId="77777777" w:rsidR="006933C9" w:rsidRDefault="006933C9" w:rsidP="006933C9">
      <w:r>
        <w:t>[pause]</w:t>
      </w:r>
    </w:p>
    <w:p w14:paraId="2A12C0D5" w14:textId="48685F0B" w:rsidR="000529E2" w:rsidRDefault="000529E2" w:rsidP="000529E2">
      <w:r>
        <w:t>We can think about fault localization, which tends to be a more manual activity.</w:t>
      </w:r>
    </w:p>
    <w:p w14:paraId="616A5C6B" w14:textId="77777777" w:rsidR="006933C9" w:rsidRDefault="006933C9" w:rsidP="006933C9">
      <w:r>
        <w:t>[pause]</w:t>
      </w:r>
    </w:p>
    <w:p w14:paraId="3DD6609F" w14:textId="125263BC" w:rsidR="000529E2" w:rsidRDefault="000529E2" w:rsidP="000529E2">
      <w:r>
        <w:t>We can talk about invariant inference where we've got</w:t>
      </w:r>
      <w:r w:rsidR="006933C9">
        <w:t xml:space="preserve"> w</w:t>
      </w:r>
      <w:r>
        <w:t>hat appears to be complex code, but in actuality has a very static behavior.</w:t>
      </w:r>
    </w:p>
    <w:p w14:paraId="7DC8D4F9" w14:textId="77777777" w:rsidR="006933C9" w:rsidRDefault="006933C9" w:rsidP="006933C9">
      <w:r>
        <w:t>[pause]</w:t>
      </w:r>
    </w:p>
    <w:p w14:paraId="6445977D" w14:textId="77777777" w:rsidR="000529E2" w:rsidRDefault="000529E2" w:rsidP="000529E2">
      <w:r>
        <w:t>We have memory error detection.</w:t>
      </w:r>
    </w:p>
    <w:p w14:paraId="6E30065A" w14:textId="05490192" w:rsidR="000529E2" w:rsidRDefault="000529E2" w:rsidP="000529E2">
      <w:r>
        <w:t>We think about this a lot because if there are errors in</w:t>
      </w:r>
      <w:r w:rsidR="006933C9">
        <w:t xml:space="preserve"> </w:t>
      </w:r>
      <w:r>
        <w:t>memory, we</w:t>
      </w:r>
      <w:r w:rsidR="006933C9">
        <w:t>’ll</w:t>
      </w:r>
      <w:r>
        <w:t xml:space="preserve"> </w:t>
      </w:r>
      <w:r w:rsidR="006933C9">
        <w:t>have</w:t>
      </w:r>
      <w:r>
        <w:t xml:space="preserve"> bad behavior.</w:t>
      </w:r>
    </w:p>
    <w:p w14:paraId="5CCDE321" w14:textId="77777777" w:rsidR="006933C9" w:rsidRDefault="006933C9" w:rsidP="006933C9">
      <w:r>
        <w:t>[pause]</w:t>
      </w:r>
    </w:p>
    <w:p w14:paraId="5444EC22" w14:textId="64674E2B" w:rsidR="000529E2" w:rsidRDefault="000529E2" w:rsidP="000529E2">
      <w:r>
        <w:t>We can talk about performance analysis where we're looking at how the system as a whole acts</w:t>
      </w:r>
      <w:r w:rsidR="006933C9">
        <w:t xml:space="preserve"> b</w:t>
      </w:r>
      <w:r>
        <w:t>oth in terms of time and resources.</w:t>
      </w:r>
    </w:p>
    <w:p w14:paraId="6A2EC07A" w14:textId="77777777" w:rsidR="006933C9" w:rsidRDefault="006933C9" w:rsidP="006933C9">
      <w:r>
        <w:t>[pause]</w:t>
      </w:r>
    </w:p>
    <w:p w14:paraId="396010AC" w14:textId="2694E930" w:rsidR="000529E2" w:rsidRDefault="000529E2" w:rsidP="000529E2">
      <w:r>
        <w:t>There's program slicing</w:t>
      </w:r>
      <w:r w:rsidR="006933C9">
        <w:t xml:space="preserve"> w</w:t>
      </w:r>
      <w:r>
        <w:t>here our interest is</w:t>
      </w:r>
      <w:r w:rsidR="006933C9">
        <w:t xml:space="preserve"> in </w:t>
      </w:r>
      <w:r>
        <w:t xml:space="preserve">how </w:t>
      </w:r>
      <w:r w:rsidR="00F26BC3">
        <w:t>we can</w:t>
      </w:r>
      <w:r>
        <w:t xml:space="preserve"> make the program as small as possible and still have it do what it's supposed to do.</w:t>
      </w:r>
    </w:p>
    <w:p w14:paraId="714EE568" w14:textId="77777777" w:rsidR="006933C9" w:rsidRDefault="006933C9" w:rsidP="006933C9">
      <w:r>
        <w:lastRenderedPageBreak/>
        <w:t>[pause]</w:t>
      </w:r>
    </w:p>
    <w:p w14:paraId="356C7AF7" w14:textId="7AC3B4B3" w:rsidR="000529E2" w:rsidRDefault="000529E2" w:rsidP="000529E2">
      <w:r>
        <w:t>And finally, there's a type of security analysis which is looking at the behavior of the code as it's running with respect to cybersecurity.</w:t>
      </w:r>
    </w:p>
    <w:p w14:paraId="40F822D9" w14:textId="77777777" w:rsidR="006933C9" w:rsidRDefault="006933C9" w:rsidP="006933C9">
      <w:r>
        <w:t>[pause]</w:t>
      </w:r>
    </w:p>
    <w:p w14:paraId="6EE1C183" w14:textId="2DB39072" w:rsidR="000529E2" w:rsidRDefault="006933C9" w:rsidP="000529E2">
      <w:r>
        <w:t>O</w:t>
      </w:r>
      <w:r w:rsidR="000529E2">
        <w:t xml:space="preserve">ur focus </w:t>
      </w:r>
      <w:r>
        <w:t xml:space="preserve">is </w:t>
      </w:r>
      <w:r w:rsidR="000529E2">
        <w:t>primarily</w:t>
      </w:r>
      <w:r>
        <w:t xml:space="preserve"> o</w:t>
      </w:r>
      <w:r w:rsidR="000529E2">
        <w:t>n memory error detection.</w:t>
      </w:r>
    </w:p>
    <w:p w14:paraId="68ABD5F1" w14:textId="6FDF5CCA" w:rsidR="000529E2" w:rsidRDefault="006933C9" w:rsidP="000529E2">
      <w:r>
        <w:t>L</w:t>
      </w:r>
      <w:r w:rsidR="000529E2">
        <w:t xml:space="preserve">et's </w:t>
      </w:r>
      <w:r>
        <w:t>consider</w:t>
      </w:r>
      <w:r w:rsidR="000529E2">
        <w:t xml:space="preserve"> what tools </w:t>
      </w:r>
      <w:r>
        <w:t>are</w:t>
      </w:r>
      <w:r w:rsidR="000529E2">
        <w:t xml:space="preserve"> available for that</w:t>
      </w:r>
      <w:r>
        <w:t xml:space="preserve"> type of analysis</w:t>
      </w:r>
      <w:r w:rsidR="000529E2">
        <w:t>.</w:t>
      </w:r>
    </w:p>
    <w:p w14:paraId="3186BA21" w14:textId="4ED00B4E" w:rsidR="00E666E8" w:rsidRDefault="00E666E8" w:rsidP="00E666E8">
      <w:pPr>
        <w:pStyle w:val="Heading1"/>
      </w:pPr>
      <w:r>
        <w:t>Memory Error Detection Tools</w:t>
      </w:r>
    </w:p>
    <w:p w14:paraId="20B8A322" w14:textId="149EA65A" w:rsidR="00E666E8" w:rsidRDefault="00E666E8" w:rsidP="00E666E8">
      <w:r>
        <w:t>There are five tools that we're going to consider</w:t>
      </w:r>
      <w:r w:rsidR="006933C9">
        <w:t xml:space="preserve"> w</w:t>
      </w:r>
      <w:r>
        <w:t>hen talking about dynamic analysis memory error detection.</w:t>
      </w:r>
    </w:p>
    <w:p w14:paraId="0CCE5949" w14:textId="08C97520" w:rsidR="00E666E8" w:rsidRDefault="006933C9" w:rsidP="00E666E8">
      <w:r>
        <w:t>These</w:t>
      </w:r>
      <w:r w:rsidR="00E666E8">
        <w:t xml:space="preserve"> are</w:t>
      </w:r>
      <w:r>
        <w:t>:</w:t>
      </w:r>
    </w:p>
    <w:p w14:paraId="37A35C2F" w14:textId="5E1F8E1B" w:rsidR="00E666E8" w:rsidRDefault="00E666E8" w:rsidP="006933C9">
      <w:pPr>
        <w:pStyle w:val="ListParagraph"/>
        <w:numPr>
          <w:ilvl w:val="0"/>
          <w:numId w:val="36"/>
        </w:numPr>
        <w:ind w:left="360"/>
      </w:pPr>
      <w:r w:rsidRPr="00E447C3">
        <w:rPr>
          <w:b/>
          <w:bCs/>
        </w:rPr>
        <w:t>ASan</w:t>
      </w:r>
      <w:r>
        <w:t>, which looks at address management</w:t>
      </w:r>
    </w:p>
    <w:p w14:paraId="111438F0" w14:textId="0E7CA055" w:rsidR="00E666E8" w:rsidRDefault="00E666E8" w:rsidP="006933C9">
      <w:pPr>
        <w:pStyle w:val="ListParagraph"/>
        <w:numPr>
          <w:ilvl w:val="0"/>
          <w:numId w:val="36"/>
        </w:numPr>
        <w:ind w:left="360"/>
      </w:pPr>
      <w:r w:rsidRPr="00E447C3">
        <w:rPr>
          <w:b/>
          <w:bCs/>
        </w:rPr>
        <w:t>MSan</w:t>
      </w:r>
      <w:r>
        <w:t xml:space="preserve">, </w:t>
      </w:r>
      <w:r w:rsidR="006933C9">
        <w:t>w</w:t>
      </w:r>
      <w:r>
        <w:t>hich considers memory initialization</w:t>
      </w:r>
    </w:p>
    <w:p w14:paraId="5F8F459B" w14:textId="7B9B889B" w:rsidR="00E666E8" w:rsidRDefault="00E666E8" w:rsidP="006933C9">
      <w:pPr>
        <w:pStyle w:val="ListParagraph"/>
        <w:numPr>
          <w:ilvl w:val="0"/>
          <w:numId w:val="36"/>
        </w:numPr>
        <w:ind w:left="360"/>
      </w:pPr>
      <w:r w:rsidRPr="00E447C3">
        <w:rPr>
          <w:b/>
          <w:bCs/>
        </w:rPr>
        <w:t>LSan</w:t>
      </w:r>
      <w:r>
        <w:t>, which looks for memory leaks</w:t>
      </w:r>
    </w:p>
    <w:p w14:paraId="4FD91C10" w14:textId="18D4AA9B" w:rsidR="00E666E8" w:rsidRDefault="00E666E8" w:rsidP="006933C9">
      <w:pPr>
        <w:pStyle w:val="ListParagraph"/>
        <w:numPr>
          <w:ilvl w:val="0"/>
          <w:numId w:val="36"/>
        </w:numPr>
        <w:ind w:left="360"/>
      </w:pPr>
      <w:r w:rsidRPr="00E447C3">
        <w:rPr>
          <w:b/>
          <w:bCs/>
        </w:rPr>
        <w:t>TSan</w:t>
      </w:r>
      <w:r>
        <w:t>, which is concerned with thread management</w:t>
      </w:r>
    </w:p>
    <w:p w14:paraId="03526E28" w14:textId="3E6239C4" w:rsidR="006933C9" w:rsidRDefault="006933C9" w:rsidP="006933C9">
      <w:r>
        <w:t>a</w:t>
      </w:r>
      <w:r w:rsidR="00E666E8">
        <w:t>nd finally</w:t>
      </w:r>
    </w:p>
    <w:p w14:paraId="57167996" w14:textId="2DA9C137" w:rsidR="00E666E8" w:rsidRDefault="00E666E8" w:rsidP="006933C9">
      <w:pPr>
        <w:pStyle w:val="ListParagraph"/>
        <w:numPr>
          <w:ilvl w:val="0"/>
          <w:numId w:val="36"/>
        </w:numPr>
        <w:ind w:left="360"/>
      </w:pPr>
      <w:r w:rsidRPr="00E447C3">
        <w:rPr>
          <w:b/>
          <w:bCs/>
        </w:rPr>
        <w:t>UBSan</w:t>
      </w:r>
      <w:r>
        <w:t xml:space="preserve">, </w:t>
      </w:r>
      <w:r w:rsidR="00E447C3">
        <w:t>which looks for</w:t>
      </w:r>
      <w:r>
        <w:t xml:space="preserve"> undefined behavior</w:t>
      </w:r>
    </w:p>
    <w:p w14:paraId="14435F4A" w14:textId="721A451A" w:rsidR="00E666E8" w:rsidRDefault="00E447C3" w:rsidP="00E666E8">
      <w:r>
        <w:t>T</w:t>
      </w:r>
      <w:r w:rsidR="00E666E8">
        <w:t xml:space="preserve">he </w:t>
      </w:r>
      <w:r w:rsidR="00E666E8" w:rsidRPr="00E447C3">
        <w:rPr>
          <w:b/>
          <w:bCs/>
        </w:rPr>
        <w:t>San</w:t>
      </w:r>
      <w:r w:rsidR="00E666E8">
        <w:t xml:space="preserve"> in all of these </w:t>
      </w:r>
      <w:r>
        <w:t>is short</w:t>
      </w:r>
      <w:r w:rsidR="00E666E8">
        <w:t xml:space="preserve"> for sanitizer.</w:t>
      </w:r>
    </w:p>
    <w:p w14:paraId="01CF1395" w14:textId="78E4D08C" w:rsidR="00E666E8" w:rsidRDefault="00E666E8" w:rsidP="00E666E8">
      <w:r>
        <w:t>These tools are available for most platforms and tool chains of interest.</w:t>
      </w:r>
    </w:p>
    <w:p w14:paraId="4498A35F" w14:textId="77777777" w:rsidR="00E447C3" w:rsidRDefault="00E447C3" w:rsidP="00E666E8">
      <w:r>
        <w:t>W</w:t>
      </w:r>
      <w:r w:rsidR="00E666E8">
        <w:t>e won't be going into any more depth on these</w:t>
      </w:r>
      <w:r>
        <w:t>.</w:t>
      </w:r>
    </w:p>
    <w:p w14:paraId="189F501E" w14:textId="44B29339" w:rsidR="00E666E8" w:rsidRDefault="00E447C3" w:rsidP="00E666E8">
      <w:r>
        <w:t>T</w:t>
      </w:r>
      <w:r w:rsidR="00E666E8">
        <w:t>hat's left to other trainings</w:t>
      </w:r>
      <w:r>
        <w:t>.</w:t>
      </w:r>
    </w:p>
    <w:p w14:paraId="3CBB1198" w14:textId="76ECEE8D" w:rsidR="00586E42" w:rsidRDefault="00D4348C" w:rsidP="00765407">
      <w:pPr>
        <w:pStyle w:val="Heading1"/>
      </w:pPr>
      <w:r>
        <w:lastRenderedPageBreak/>
        <w:t>Workflow</w:t>
      </w:r>
    </w:p>
    <w:p w14:paraId="40A04910" w14:textId="293EE52D" w:rsidR="00586E42" w:rsidRPr="00EB0B65" w:rsidRDefault="00E666E8" w:rsidP="008607F4">
      <w:r w:rsidRPr="00E666E8">
        <w:t>With the background material out of the way, we'</w:t>
      </w:r>
      <w:r w:rsidR="00E447C3">
        <w:t>ll</w:t>
      </w:r>
      <w:r w:rsidRPr="00E666E8">
        <w:t xml:space="preserve"> now look at the workflow involved in the dynamic analysis </w:t>
      </w:r>
      <w:r w:rsidR="00993399" w:rsidRPr="00E666E8">
        <w:t>process and</w:t>
      </w:r>
      <w:r w:rsidRPr="00E666E8">
        <w:t xml:space="preserve"> then examine each of the activities it contains.</w:t>
      </w:r>
    </w:p>
    <w:p w14:paraId="0D3B6AFB" w14:textId="36CD56B5" w:rsidR="00586E42" w:rsidRDefault="006123C5" w:rsidP="00765407">
      <w:pPr>
        <w:pStyle w:val="Heading1"/>
      </w:pPr>
      <w:r>
        <w:t>Process</w:t>
      </w:r>
      <w:r w:rsidR="00E666E8">
        <w:t xml:space="preserve"> Workflow</w:t>
      </w:r>
    </w:p>
    <w:p w14:paraId="67EA23F5" w14:textId="02B7503A" w:rsidR="00993399" w:rsidRDefault="00993399" w:rsidP="00993399">
      <w:r>
        <w:t>The workflow for performing the dynamic analysis process is broken down into four discrete activities.</w:t>
      </w:r>
    </w:p>
    <w:p w14:paraId="0061F11D" w14:textId="0B2AD410" w:rsidR="00E447C3" w:rsidRDefault="00993399" w:rsidP="00993399">
      <w:r>
        <w:t>These are</w:t>
      </w:r>
      <w:r w:rsidR="00E447C3">
        <w:t>:</w:t>
      </w:r>
    </w:p>
    <w:p w14:paraId="1C7252DC" w14:textId="486B9830" w:rsidR="00993399" w:rsidRDefault="00E447C3" w:rsidP="00E447C3">
      <w:pPr>
        <w:pStyle w:val="ListParagraph"/>
        <w:numPr>
          <w:ilvl w:val="0"/>
          <w:numId w:val="36"/>
        </w:numPr>
        <w:ind w:left="360"/>
      </w:pPr>
      <w:r>
        <w:t>e</w:t>
      </w:r>
      <w:r w:rsidR="00993399">
        <w:t>stablishing the cybersecurity relevant settings</w:t>
      </w:r>
    </w:p>
    <w:p w14:paraId="68E18821" w14:textId="41DDAE2C" w:rsidR="00993399" w:rsidRDefault="00E447C3" w:rsidP="00E447C3">
      <w:pPr>
        <w:pStyle w:val="ListParagraph"/>
        <w:numPr>
          <w:ilvl w:val="0"/>
          <w:numId w:val="36"/>
        </w:numPr>
        <w:ind w:left="360"/>
      </w:pPr>
      <w:r>
        <w:t>i</w:t>
      </w:r>
      <w:r w:rsidR="00993399">
        <w:t>nstrumenting the element</w:t>
      </w:r>
    </w:p>
    <w:p w14:paraId="2F303B65" w14:textId="08FB9F01" w:rsidR="00993399" w:rsidRDefault="00E447C3" w:rsidP="00E447C3">
      <w:pPr>
        <w:pStyle w:val="ListParagraph"/>
        <w:numPr>
          <w:ilvl w:val="0"/>
          <w:numId w:val="36"/>
        </w:numPr>
        <w:ind w:left="360"/>
      </w:pPr>
      <w:r>
        <w:t>p</w:t>
      </w:r>
      <w:r w:rsidR="00993399">
        <w:t>erforming the analysis</w:t>
      </w:r>
    </w:p>
    <w:p w14:paraId="3BF3AEB0" w14:textId="7F59720D" w:rsidR="00E447C3" w:rsidRDefault="009A0F98" w:rsidP="00E447C3">
      <w:r>
        <w:t>a</w:t>
      </w:r>
      <w:r w:rsidR="00993399">
        <w:t>nd finally</w:t>
      </w:r>
    </w:p>
    <w:p w14:paraId="49E48949" w14:textId="1DC0DEAA" w:rsidR="00993399" w:rsidRDefault="00E447C3" w:rsidP="00E447C3">
      <w:pPr>
        <w:pStyle w:val="ListParagraph"/>
        <w:numPr>
          <w:ilvl w:val="0"/>
          <w:numId w:val="36"/>
        </w:numPr>
        <w:ind w:left="360"/>
      </w:pPr>
      <w:r>
        <w:t>c</w:t>
      </w:r>
      <w:r w:rsidR="00993399">
        <w:t>onducting a triage of the</w:t>
      </w:r>
      <w:r>
        <w:t xml:space="preserve"> i</w:t>
      </w:r>
      <w:r w:rsidR="00993399">
        <w:t>ssues identified as a result of the analysis</w:t>
      </w:r>
    </w:p>
    <w:p w14:paraId="4CA55D9A" w14:textId="513B9F62" w:rsidR="00586E42" w:rsidRDefault="00993399" w:rsidP="00765407">
      <w:pPr>
        <w:pStyle w:val="Heading1"/>
      </w:pPr>
      <w:r>
        <w:t>Activities</w:t>
      </w:r>
    </w:p>
    <w:p w14:paraId="7F04B522" w14:textId="7332472C" w:rsidR="00586E42" w:rsidRPr="00EB0B65" w:rsidRDefault="007A5A76" w:rsidP="008607F4">
      <w:r>
        <w:t>L</w:t>
      </w:r>
      <w:r w:rsidR="00993399" w:rsidRPr="00993399">
        <w:t>et's now turn our attention to each of the activities that go into the dynamic analysis process.</w:t>
      </w:r>
    </w:p>
    <w:p w14:paraId="1C90BB02" w14:textId="77777777" w:rsidR="000C02CE" w:rsidRDefault="000C02CE">
      <w:pPr>
        <w:spacing w:after="0" w:line="240" w:lineRule="auto"/>
        <w:jc w:val="left"/>
        <w:rPr>
          <w:rFonts w:eastAsiaTheme="majorEastAsia" w:cstheme="majorBidi"/>
          <w:color w:val="2F5496" w:themeColor="accent1" w:themeShade="BF"/>
          <w:sz w:val="32"/>
          <w:szCs w:val="32"/>
        </w:rPr>
      </w:pPr>
      <w:r>
        <w:br w:type="page"/>
      </w:r>
    </w:p>
    <w:p w14:paraId="6B4B9E9E" w14:textId="3B2BDB81" w:rsidR="00586E42" w:rsidRDefault="00993399" w:rsidP="00765407">
      <w:pPr>
        <w:pStyle w:val="Heading1"/>
      </w:pPr>
      <w:r>
        <w:lastRenderedPageBreak/>
        <w:t>Establish Settings</w:t>
      </w:r>
    </w:p>
    <w:p w14:paraId="084C62A6" w14:textId="6ED8A21D" w:rsidR="000C02CE" w:rsidRDefault="000C02CE" w:rsidP="000C02CE">
      <w:r>
        <w:t xml:space="preserve">Our first activity in the </w:t>
      </w:r>
      <w:r w:rsidR="007B28EF">
        <w:t>d</w:t>
      </w:r>
      <w:r>
        <w:t>ynamic analysis process is that of establishing the settings we'</w:t>
      </w:r>
      <w:r w:rsidR="007B28EF">
        <w:t>ll</w:t>
      </w:r>
      <w:r>
        <w:t xml:space="preserve"> use.</w:t>
      </w:r>
    </w:p>
    <w:p w14:paraId="139410B5" w14:textId="7288C9A8" w:rsidR="000C02CE" w:rsidRDefault="000C02CE" w:rsidP="000C02CE">
      <w:r>
        <w:t xml:space="preserve">Now, </w:t>
      </w:r>
      <w:r w:rsidR="007B28EF">
        <w:t>t</w:t>
      </w:r>
      <w:r>
        <w:t xml:space="preserve">he </w:t>
      </w:r>
      <w:r w:rsidR="007B28EF">
        <w:t>a</w:t>
      </w:r>
      <w:r>
        <w:t xml:space="preserve">ctivity itself will include </w:t>
      </w:r>
      <w:r w:rsidR="007B28EF">
        <w:t>a</w:t>
      </w:r>
      <w:r>
        <w:t xml:space="preserve"> development SME</w:t>
      </w:r>
      <w:r w:rsidR="007B28EF">
        <w:t>, a</w:t>
      </w:r>
      <w:r>
        <w:t xml:space="preserve"> cybersecurity SME</w:t>
      </w:r>
      <w:r w:rsidR="007B28EF">
        <w:t>,</w:t>
      </w:r>
      <w:r>
        <w:t xml:space="preserve"> and a </w:t>
      </w:r>
      <w:r w:rsidR="007B28EF">
        <w:t>d</w:t>
      </w:r>
      <w:r>
        <w:t>ev</w:t>
      </w:r>
      <w:r w:rsidR="007B28EF">
        <w:t>o</w:t>
      </w:r>
      <w:r>
        <w:t>ps SME.</w:t>
      </w:r>
    </w:p>
    <w:p w14:paraId="19A44632" w14:textId="77777777" w:rsidR="007B28EF" w:rsidRDefault="007B28EF" w:rsidP="007B28EF">
      <w:r>
        <w:t>[pause]</w:t>
      </w:r>
    </w:p>
    <w:p w14:paraId="61384E0D" w14:textId="77777777" w:rsidR="007B28EF" w:rsidRDefault="000C02CE" w:rsidP="000C02CE">
      <w:r>
        <w:t>They're going to take the element</w:t>
      </w:r>
      <w:r w:rsidR="007B28EF">
        <w:t>, t</w:t>
      </w:r>
      <w:r>
        <w:t>he build file</w:t>
      </w:r>
      <w:r w:rsidR="007B28EF">
        <w:t>,</w:t>
      </w:r>
      <w:r>
        <w:t xml:space="preserve"> and the documentation</w:t>
      </w:r>
      <w:r w:rsidR="007B28EF">
        <w:t>,</w:t>
      </w:r>
    </w:p>
    <w:p w14:paraId="4817367E" w14:textId="77777777" w:rsidR="007B28EF" w:rsidRDefault="007B28EF" w:rsidP="007B28EF">
      <w:r>
        <w:t>[pause]</w:t>
      </w:r>
    </w:p>
    <w:p w14:paraId="40364EB6" w14:textId="77777777" w:rsidR="007B28EF" w:rsidRDefault="007B28EF" w:rsidP="000C02CE">
      <w:r>
        <w:t>a</w:t>
      </w:r>
      <w:r w:rsidR="000C02CE">
        <w:t>nd establish a set of settings to be used</w:t>
      </w:r>
      <w:r>
        <w:t>.</w:t>
      </w:r>
    </w:p>
    <w:p w14:paraId="7E766B76" w14:textId="77777777" w:rsidR="007B28EF" w:rsidRDefault="007B28EF" w:rsidP="007B28EF">
      <w:r>
        <w:t>[pause]</w:t>
      </w:r>
    </w:p>
    <w:p w14:paraId="229F4C1E" w14:textId="37E45026" w:rsidR="000C02CE" w:rsidRDefault="007B28EF" w:rsidP="000C02CE">
      <w:r>
        <w:t xml:space="preserve">These will put into an </w:t>
      </w:r>
      <w:r w:rsidR="000C02CE">
        <w:t>update</w:t>
      </w:r>
      <w:r>
        <w:t>d</w:t>
      </w:r>
      <w:r w:rsidR="000C02CE">
        <w:t xml:space="preserve"> the build file</w:t>
      </w:r>
    </w:p>
    <w:p w14:paraId="023FD90A" w14:textId="77777777" w:rsidR="007B28EF" w:rsidRDefault="007B28EF" w:rsidP="007B28EF">
      <w:r>
        <w:t>[pause]</w:t>
      </w:r>
    </w:p>
    <w:p w14:paraId="5437D9B0" w14:textId="41D2BF95" w:rsidR="000C02CE" w:rsidRDefault="007B28EF" w:rsidP="000C02CE">
      <w:r>
        <w:t>a</w:t>
      </w:r>
      <w:r w:rsidR="000C02CE">
        <w:t>nd produce a security options qualifications report.</w:t>
      </w:r>
    </w:p>
    <w:p w14:paraId="3ACB73CB" w14:textId="33C0A532" w:rsidR="000C02CE" w:rsidRDefault="000C02CE" w:rsidP="000C02CE">
      <w:r>
        <w:t>Now if this</w:t>
      </w:r>
      <w:r w:rsidR="007B28EF">
        <w:t xml:space="preserve"> diagram</w:t>
      </w:r>
      <w:r>
        <w:t xml:space="preserve"> seems really </w:t>
      </w:r>
      <w:r w:rsidR="007B28EF">
        <w:t>information-</w:t>
      </w:r>
      <w:r>
        <w:t>dense</w:t>
      </w:r>
      <w:r w:rsidR="007B28EF">
        <w:t>, t</w:t>
      </w:r>
      <w:r>
        <w:t>hat's because this is the encapsulation of the secure settings process</w:t>
      </w:r>
      <w:r w:rsidR="00394C85">
        <w:t>, and w</w:t>
      </w:r>
      <w:r>
        <w:t xml:space="preserve">e're not going to </w:t>
      </w:r>
      <w:r w:rsidR="00394C85">
        <w:t>cover that</w:t>
      </w:r>
      <w:r>
        <w:t xml:space="preserve"> here.</w:t>
      </w:r>
    </w:p>
    <w:p w14:paraId="5172BAAB" w14:textId="617041AC" w:rsidR="000C02CE" w:rsidRDefault="007B28EF" w:rsidP="000C02CE">
      <w:r>
        <w:t>B</w:t>
      </w:r>
      <w:r w:rsidR="000C02CE">
        <w:t>ecause we're impacting the build, it's important to consider</w:t>
      </w:r>
      <w:r>
        <w:t xml:space="preserve"> the</w:t>
      </w:r>
    </w:p>
    <w:p w14:paraId="1496E41A" w14:textId="77777777" w:rsidR="007B28EF" w:rsidRDefault="007B28EF" w:rsidP="007B28EF">
      <w:r>
        <w:t>[pause]</w:t>
      </w:r>
    </w:p>
    <w:p w14:paraId="39701A46" w14:textId="401D6FF6" w:rsidR="000C02CE" w:rsidRDefault="000C02CE" w:rsidP="000C02CE">
      <w:r>
        <w:t>execution time</w:t>
      </w:r>
    </w:p>
    <w:p w14:paraId="315D2A81" w14:textId="77777777" w:rsidR="007B28EF" w:rsidRDefault="007B28EF" w:rsidP="007B28EF">
      <w:r>
        <w:t>[pause]</w:t>
      </w:r>
    </w:p>
    <w:p w14:paraId="6A00C83D" w14:textId="77777777" w:rsidR="007B28EF" w:rsidRDefault="007B28EF" w:rsidP="000C02CE">
      <w:r>
        <w:t>a</w:t>
      </w:r>
      <w:r w:rsidR="000C02CE">
        <w:t>nd</w:t>
      </w:r>
      <w:r>
        <w:t xml:space="preserve"> </w:t>
      </w:r>
      <w:r w:rsidR="000C02CE">
        <w:t>footprint</w:t>
      </w:r>
    </w:p>
    <w:p w14:paraId="155EBC04" w14:textId="3BC18128" w:rsidR="000C02CE" w:rsidRDefault="000C02CE" w:rsidP="000C02CE">
      <w:r>
        <w:lastRenderedPageBreak/>
        <w:t>The reason for this is that since dynamic analysis is</w:t>
      </w:r>
      <w:r w:rsidR="007B28EF">
        <w:t xml:space="preserve"> p</w:t>
      </w:r>
      <w:r>
        <w:t>art of the test suite</w:t>
      </w:r>
      <w:r w:rsidR="007B28EF">
        <w:t xml:space="preserve"> </w:t>
      </w:r>
      <w:r>
        <w:t>to be executed</w:t>
      </w:r>
      <w:r w:rsidR="007B28EF">
        <w:t xml:space="preserve">, </w:t>
      </w:r>
      <w:r>
        <w:t xml:space="preserve"> it may well be time bounded.</w:t>
      </w:r>
    </w:p>
    <w:p w14:paraId="6E5F9AE0" w14:textId="5D6B158F" w:rsidR="000C02CE" w:rsidRDefault="000C02CE" w:rsidP="000C02CE">
      <w:r>
        <w:t xml:space="preserve">And so, it's important to consider how that time bounding </w:t>
      </w:r>
      <w:r w:rsidR="00637F50">
        <w:t>will</w:t>
      </w:r>
      <w:r>
        <w:t xml:space="preserve"> be impacted by the addition of the dynamic analysis </w:t>
      </w:r>
      <w:r w:rsidR="00637F50">
        <w:t>task</w:t>
      </w:r>
      <w:r>
        <w:t>.</w:t>
      </w:r>
    </w:p>
    <w:p w14:paraId="64C570C5" w14:textId="77777777" w:rsidR="000C02CE" w:rsidRDefault="000C02CE" w:rsidP="000C02CE">
      <w:r>
        <w:t>The same thing is true for the footprint.</w:t>
      </w:r>
    </w:p>
    <w:p w14:paraId="07082C51" w14:textId="21BA1C16" w:rsidR="008607F4" w:rsidRPr="008607F4" w:rsidRDefault="000C02CE" w:rsidP="000C02CE">
      <w:r>
        <w:t xml:space="preserve">If you have instrumentation that's put into </w:t>
      </w:r>
      <w:r w:rsidR="00637F50">
        <w:t>a</w:t>
      </w:r>
      <w:r>
        <w:t xml:space="preserve"> test</w:t>
      </w:r>
      <w:r w:rsidR="00637F50">
        <w:t xml:space="preserve"> a</w:t>
      </w:r>
      <w:r>
        <w:t xml:space="preserve">nd attached to an element, regardless of what the scope of that element is, you may run into boundary conditions for the particular system </w:t>
      </w:r>
      <w:r w:rsidR="00637F50">
        <w:t>t</w:t>
      </w:r>
      <w:r>
        <w:t>he code is running on, and you have to be cognizant of that.</w:t>
      </w:r>
    </w:p>
    <w:p w14:paraId="1B438E18" w14:textId="0393E23D" w:rsidR="00586E42" w:rsidRDefault="000C02CE" w:rsidP="00765407">
      <w:pPr>
        <w:pStyle w:val="Heading1"/>
      </w:pPr>
      <w:r>
        <w:t>Secure Settings</w:t>
      </w:r>
    </w:p>
    <w:p w14:paraId="22C259C7" w14:textId="77777777" w:rsidR="00637F50" w:rsidRDefault="000C02CE" w:rsidP="000C02CE">
      <w:r>
        <w:t>Rather than rehash a subject that is covered separately</w:t>
      </w:r>
      <w:r w:rsidR="00637F50">
        <w:t>, h</w:t>
      </w:r>
      <w:r>
        <w:t>ere</w:t>
      </w:r>
      <w:r w:rsidR="00637F50">
        <w:t xml:space="preserve"> are</w:t>
      </w:r>
      <w:r>
        <w:t xml:space="preserve"> </w:t>
      </w:r>
      <w:r w:rsidR="00637F50">
        <w:t xml:space="preserve">some </w:t>
      </w:r>
      <w:r>
        <w:t>references to review secure settings in more detail</w:t>
      </w:r>
      <w:r w:rsidR="00637F50">
        <w:t>.</w:t>
      </w:r>
    </w:p>
    <w:p w14:paraId="42D3FE0D" w14:textId="5FF15AF3" w:rsidR="00D6554E" w:rsidRPr="00EB0B65" w:rsidRDefault="00637F50" w:rsidP="000C02CE">
      <w:r>
        <w:t>T</w:t>
      </w:r>
      <w:r w:rsidR="000C02CE">
        <w:t>h</w:t>
      </w:r>
      <w:r>
        <w:t>ey</w:t>
      </w:r>
      <w:r w:rsidR="000C02CE">
        <w:t xml:space="preserve"> </w:t>
      </w:r>
      <w:r>
        <w:t>are</w:t>
      </w:r>
      <w:r w:rsidR="000C02CE">
        <w:t xml:space="preserve"> the </w:t>
      </w:r>
      <w:r w:rsidRPr="00637F50">
        <w:rPr>
          <w:b/>
          <w:bCs/>
        </w:rPr>
        <w:t>S</w:t>
      </w:r>
      <w:r w:rsidR="000C02CE" w:rsidRPr="00637F50">
        <w:rPr>
          <w:b/>
          <w:bCs/>
        </w:rPr>
        <w:t xml:space="preserve">ecure </w:t>
      </w:r>
      <w:r w:rsidRPr="00637F50">
        <w:rPr>
          <w:b/>
          <w:bCs/>
        </w:rPr>
        <w:t>S</w:t>
      </w:r>
      <w:r w:rsidR="000C02CE" w:rsidRPr="00637F50">
        <w:rPr>
          <w:b/>
          <w:bCs/>
        </w:rPr>
        <w:t xml:space="preserve">ettings </w:t>
      </w:r>
      <w:r w:rsidRPr="00637F50">
        <w:rPr>
          <w:b/>
          <w:bCs/>
        </w:rPr>
        <w:t>O</w:t>
      </w:r>
      <w:r w:rsidR="000C02CE" w:rsidRPr="00637F50">
        <w:rPr>
          <w:b/>
          <w:bCs/>
        </w:rPr>
        <w:t>verview</w:t>
      </w:r>
      <w:r w:rsidR="000C02CE">
        <w:t xml:space="preserve"> training video, and the </w:t>
      </w:r>
      <w:r w:rsidRPr="00637F50">
        <w:rPr>
          <w:b/>
          <w:bCs/>
        </w:rPr>
        <w:t>S</w:t>
      </w:r>
      <w:r w:rsidR="000C02CE" w:rsidRPr="00637F50">
        <w:rPr>
          <w:b/>
          <w:bCs/>
        </w:rPr>
        <w:t xml:space="preserve">ecure </w:t>
      </w:r>
      <w:r w:rsidRPr="00637F50">
        <w:rPr>
          <w:b/>
          <w:bCs/>
        </w:rPr>
        <w:t>S</w:t>
      </w:r>
      <w:r w:rsidR="000C02CE" w:rsidRPr="00637F50">
        <w:rPr>
          <w:b/>
          <w:bCs/>
        </w:rPr>
        <w:t>ettings</w:t>
      </w:r>
      <w:r w:rsidRPr="00637F50">
        <w:rPr>
          <w:b/>
          <w:bCs/>
        </w:rPr>
        <w:t xml:space="preserve"> Document</w:t>
      </w:r>
      <w:r w:rsidR="000C02CE">
        <w:t>, secondary document.</w:t>
      </w:r>
    </w:p>
    <w:p w14:paraId="1F6B66DA" w14:textId="77777777" w:rsidR="004C6389" w:rsidRDefault="004C6389">
      <w:pPr>
        <w:spacing w:after="0" w:line="240" w:lineRule="auto"/>
        <w:jc w:val="left"/>
        <w:rPr>
          <w:rFonts w:eastAsiaTheme="majorEastAsia" w:cstheme="majorBidi"/>
          <w:color w:val="2F5496" w:themeColor="accent1" w:themeShade="BF"/>
          <w:sz w:val="32"/>
          <w:szCs w:val="32"/>
        </w:rPr>
      </w:pPr>
      <w:r>
        <w:br w:type="page"/>
      </w:r>
    </w:p>
    <w:p w14:paraId="6E69CAC8" w14:textId="450D0451" w:rsidR="00586E42" w:rsidRDefault="000C02CE" w:rsidP="00765407">
      <w:pPr>
        <w:pStyle w:val="Heading1"/>
      </w:pPr>
      <w:r>
        <w:lastRenderedPageBreak/>
        <w:t>Instrument Element</w:t>
      </w:r>
    </w:p>
    <w:p w14:paraId="2320B8F5" w14:textId="049B8F5C" w:rsidR="004C6389" w:rsidRDefault="004C6389" w:rsidP="004C6389">
      <w:r>
        <w:t>The next step in the process is to instrument the element</w:t>
      </w:r>
      <w:r w:rsidR="009044F3">
        <w:t xml:space="preserve"> test</w:t>
      </w:r>
      <w:r>
        <w:t>.</w:t>
      </w:r>
    </w:p>
    <w:p w14:paraId="3964482D" w14:textId="008E3334" w:rsidR="004C6389" w:rsidRPr="00A438E4" w:rsidRDefault="00A438E4" w:rsidP="004C6389">
      <w:r>
        <w:t>The security SME and devops SME take</w:t>
      </w:r>
      <w:r w:rsidR="004C6389" w:rsidRPr="00A438E4">
        <w:t xml:space="preserve"> the </w:t>
      </w:r>
      <w:r>
        <w:t>element test</w:t>
      </w:r>
      <w:r w:rsidR="004C6389" w:rsidRPr="00A438E4">
        <w:t xml:space="preserve"> </w:t>
      </w:r>
      <w:r>
        <w:t>and updated build file and construct</w:t>
      </w:r>
      <w:r w:rsidR="004C6389" w:rsidRPr="00A438E4">
        <w:t xml:space="preserve"> an instrumented element</w:t>
      </w:r>
      <w:r>
        <w:t xml:space="preserve"> test</w:t>
      </w:r>
      <w:r w:rsidR="004C6389" w:rsidRPr="00A438E4">
        <w:t>.</w:t>
      </w:r>
    </w:p>
    <w:p w14:paraId="5731B087" w14:textId="4B1BBC3A" w:rsidR="004C6389" w:rsidRPr="00A438E4" w:rsidRDefault="00A438E4" w:rsidP="004C6389">
      <w:r>
        <w:t>It’s important to emphasize that generally</w:t>
      </w:r>
      <w:r w:rsidR="004C6389" w:rsidRPr="00A438E4">
        <w:t xml:space="preserve"> what we're doing is really overlaying an existing test</w:t>
      </w:r>
      <w:r>
        <w:t xml:space="preserve"> with instrumentation to allow the dynamic analysis tool to run against the element</w:t>
      </w:r>
      <w:r w:rsidR="004C6389" w:rsidRPr="00A438E4">
        <w:t>.</w:t>
      </w:r>
    </w:p>
    <w:p w14:paraId="531B6F69" w14:textId="1C06B018" w:rsidR="004C6389" w:rsidRPr="00A438E4" w:rsidRDefault="00C0579C" w:rsidP="004C6389">
      <w:r>
        <w:t>In some</w:t>
      </w:r>
      <w:r w:rsidR="004C6389" w:rsidRPr="00A438E4">
        <w:t xml:space="preserve"> </w:t>
      </w:r>
      <w:r w:rsidRPr="00A438E4">
        <w:t>case</w:t>
      </w:r>
      <w:r>
        <w:t>s,</w:t>
      </w:r>
      <w:r w:rsidR="004C6389" w:rsidRPr="00A438E4">
        <w:t xml:space="preserve"> this </w:t>
      </w:r>
      <w:r>
        <w:t>step may</w:t>
      </w:r>
      <w:r w:rsidR="004C6389" w:rsidRPr="00A438E4">
        <w:t xml:space="preserve"> be fully automat</w:t>
      </w:r>
      <w:r>
        <w:t>ed</w:t>
      </w:r>
      <w:r w:rsidR="004C6389" w:rsidRPr="00A438E4">
        <w:t>.</w:t>
      </w:r>
    </w:p>
    <w:p w14:paraId="54B181FF" w14:textId="4F0C49B8" w:rsidR="004C6389" w:rsidRPr="00A438E4" w:rsidRDefault="00C0579C" w:rsidP="004C6389">
      <w:r>
        <w:t>T</w:t>
      </w:r>
      <w:r w:rsidR="004C6389" w:rsidRPr="00A438E4">
        <w:t>hat's to say that we have</w:t>
      </w:r>
      <w:r w:rsidR="00A438E4">
        <w:t xml:space="preserve"> t</w:t>
      </w:r>
      <w:r w:rsidR="004C6389" w:rsidRPr="00A438E4">
        <w:t>he build file</w:t>
      </w:r>
      <w:r w:rsidR="00A438E4">
        <w:t xml:space="preserve"> w</w:t>
      </w:r>
      <w:r w:rsidR="004C6389" w:rsidRPr="00A438E4">
        <w:t>ith updated settings.</w:t>
      </w:r>
    </w:p>
    <w:p w14:paraId="5B87946A" w14:textId="6BF93159" w:rsidR="004C6389" w:rsidRPr="00A438E4" w:rsidRDefault="004C6389" w:rsidP="004C6389">
      <w:r w:rsidRPr="00A438E4">
        <w:t>We know the object that we're going to be dealing with</w:t>
      </w:r>
      <w:r w:rsidR="00A438E4">
        <w:t xml:space="preserve"> a</w:t>
      </w:r>
      <w:r w:rsidRPr="00A438E4">
        <w:t xml:space="preserve">nd can just let it go through its </w:t>
      </w:r>
      <w:r w:rsidR="00C0579C" w:rsidRPr="00A438E4">
        <w:t>cycle and</w:t>
      </w:r>
      <w:r w:rsidRPr="00A438E4">
        <w:t xml:space="preserve"> generate an instrument</w:t>
      </w:r>
      <w:r w:rsidR="00A438E4">
        <w:t>ed</w:t>
      </w:r>
      <w:r w:rsidRPr="00A438E4">
        <w:t xml:space="preserve"> </w:t>
      </w:r>
      <w:r w:rsidR="00A438E4">
        <w:t>element test</w:t>
      </w:r>
      <w:r w:rsidRPr="00A438E4">
        <w:t>.</w:t>
      </w:r>
    </w:p>
    <w:p w14:paraId="7B5586DD" w14:textId="65463435" w:rsidR="004C6389" w:rsidRPr="00A438E4" w:rsidRDefault="004C6389" w:rsidP="004C6389">
      <w:r w:rsidRPr="00A438E4">
        <w:t>It may be the case that there is no existing test, in which case a test needs to be written.</w:t>
      </w:r>
    </w:p>
    <w:p w14:paraId="52806190" w14:textId="006C81B8" w:rsidR="00450BDC" w:rsidRPr="00A438E4" w:rsidRDefault="00C0579C" w:rsidP="004C6389">
      <w:r>
        <w:t xml:space="preserve">Either way </w:t>
      </w:r>
      <w:r w:rsidR="004C6389" w:rsidRPr="00A438E4">
        <w:t xml:space="preserve">it's important to recognize that </w:t>
      </w:r>
      <w:r>
        <w:t>tests</w:t>
      </w:r>
      <w:r w:rsidR="004C6389" w:rsidRPr="00A438E4">
        <w:t xml:space="preserve"> don't magic </w:t>
      </w:r>
      <w:r>
        <w:t>themselves</w:t>
      </w:r>
      <w:r w:rsidR="004C6389" w:rsidRPr="00A438E4">
        <w:t xml:space="preserve"> into existence.</w:t>
      </w:r>
    </w:p>
    <w:p w14:paraId="3000375D" w14:textId="77777777" w:rsidR="00E014B7" w:rsidRDefault="00E014B7">
      <w:pPr>
        <w:spacing w:after="0" w:line="240" w:lineRule="auto"/>
        <w:jc w:val="left"/>
        <w:rPr>
          <w:rFonts w:eastAsiaTheme="majorEastAsia" w:cstheme="majorBidi"/>
          <w:color w:val="2F5496" w:themeColor="accent1" w:themeShade="BF"/>
          <w:sz w:val="32"/>
          <w:szCs w:val="32"/>
        </w:rPr>
      </w:pPr>
      <w:r>
        <w:br w:type="page"/>
      </w:r>
    </w:p>
    <w:p w14:paraId="37487BB1" w14:textId="021F4D94" w:rsidR="00586E42" w:rsidRDefault="004C6389" w:rsidP="00765407">
      <w:pPr>
        <w:pStyle w:val="Heading1"/>
      </w:pPr>
      <w:r>
        <w:lastRenderedPageBreak/>
        <w:t>Perform Analysis</w:t>
      </w:r>
    </w:p>
    <w:p w14:paraId="36F32CD7" w14:textId="77777777" w:rsidR="00E53378" w:rsidRDefault="004C6389" w:rsidP="004C6389">
      <w:r>
        <w:t xml:space="preserve">The </w:t>
      </w:r>
      <w:r w:rsidR="009044F3">
        <w:t>thi</w:t>
      </w:r>
      <w:r>
        <w:t xml:space="preserve">rd activity in the dynamic analysis process is </w:t>
      </w:r>
      <w:r w:rsidR="00E53378">
        <w:t>to perform the a</w:t>
      </w:r>
      <w:r>
        <w:t>nalysis</w:t>
      </w:r>
      <w:r w:rsidR="00E53378">
        <w:t>.</w:t>
      </w:r>
    </w:p>
    <w:p w14:paraId="4EBF9827" w14:textId="514E3D5B" w:rsidR="004C6389" w:rsidRDefault="005D4A68" w:rsidP="004C6389">
      <w:r>
        <w:t>W</w:t>
      </w:r>
      <w:r w:rsidR="004C6389">
        <w:t xml:space="preserve">e're taking </w:t>
      </w:r>
      <w:r>
        <w:t xml:space="preserve">the </w:t>
      </w:r>
      <w:r w:rsidR="004C6389">
        <w:t>instrumented element</w:t>
      </w:r>
      <w:r>
        <w:t xml:space="preserve"> test which will perform </w:t>
      </w:r>
      <w:r w:rsidR="004C6389">
        <w:t xml:space="preserve">the </w:t>
      </w:r>
      <w:r>
        <w:t>analysis and</w:t>
      </w:r>
      <w:r w:rsidR="004C6389">
        <w:t xml:space="preserve"> generating output.</w:t>
      </w:r>
    </w:p>
    <w:p w14:paraId="51670538" w14:textId="2245D757" w:rsidR="004C6389" w:rsidRDefault="00E53378" w:rsidP="004C6389">
      <w:r>
        <w:t>It’s i</w:t>
      </w:r>
      <w:r w:rsidR="004C6389">
        <w:t>mportant to consider that</w:t>
      </w:r>
      <w:r>
        <w:t xml:space="preserve"> w</w:t>
      </w:r>
      <w:r w:rsidR="004C6389">
        <w:t xml:space="preserve">e're </w:t>
      </w:r>
      <w:r>
        <w:t xml:space="preserve">generally </w:t>
      </w:r>
      <w:r w:rsidR="004C6389">
        <w:t xml:space="preserve">not </w:t>
      </w:r>
      <w:r w:rsidR="005D4A68">
        <w:t>using</w:t>
      </w:r>
      <w:r>
        <w:t xml:space="preserve"> </w:t>
      </w:r>
      <w:r w:rsidR="005D4A68">
        <w:t>just</w:t>
      </w:r>
      <w:r w:rsidR="004C6389">
        <w:t xml:space="preserve"> one tool, and a single element is not </w:t>
      </w:r>
      <w:r w:rsidR="00A47288">
        <w:t>usually</w:t>
      </w:r>
      <w:r w:rsidR="004C6389">
        <w:t xml:space="preserve"> going to be the </w:t>
      </w:r>
      <w:r w:rsidR="00A47288">
        <w:t>limit</w:t>
      </w:r>
      <w:r w:rsidR="004C6389">
        <w:t xml:space="preserve"> of our</w:t>
      </w:r>
      <w:r>
        <w:t xml:space="preserve"> </w:t>
      </w:r>
      <w:r w:rsidR="00A47288">
        <w:t>interest</w:t>
      </w:r>
      <w:r w:rsidR="004C6389">
        <w:t xml:space="preserve"> </w:t>
      </w:r>
      <w:r>
        <w:t>when l</w:t>
      </w:r>
      <w:r w:rsidR="004C6389">
        <w:t>ooking at how a given tool</w:t>
      </w:r>
      <w:r>
        <w:t xml:space="preserve"> p</w:t>
      </w:r>
      <w:r w:rsidR="004C6389">
        <w:t>erforms against the system.</w:t>
      </w:r>
    </w:p>
    <w:p w14:paraId="7840262F" w14:textId="4DCBC3A0" w:rsidR="004C6389" w:rsidRDefault="004C6389" w:rsidP="004C6389">
      <w:r>
        <w:t xml:space="preserve">With this in mind, </w:t>
      </w:r>
      <w:r w:rsidR="00E53378">
        <w:t>you should</w:t>
      </w:r>
      <w:r>
        <w:t xml:space="preserve"> treat all of your tools and all of your elements where possible, as orthogonal.</w:t>
      </w:r>
    </w:p>
    <w:p w14:paraId="59454D3D" w14:textId="09FFD47D" w:rsidR="004C6389" w:rsidRDefault="004C6389" w:rsidP="004C6389">
      <w:r>
        <w:t>That's to say that</w:t>
      </w:r>
      <w:r w:rsidR="00A47288">
        <w:t xml:space="preserve"> w</w:t>
      </w:r>
      <w:r>
        <w:t>hen you're doing an analysis run</w:t>
      </w:r>
      <w:r w:rsidR="00A47288">
        <w:t>, i</w:t>
      </w:r>
      <w:r>
        <w:t>t's not</w:t>
      </w:r>
      <w:r w:rsidR="00A47288">
        <w:t xml:space="preserve"> c</w:t>
      </w:r>
      <w:r>
        <w:t>overing everything.</w:t>
      </w:r>
    </w:p>
    <w:p w14:paraId="52B113FF" w14:textId="77777777" w:rsidR="004C6389" w:rsidRDefault="004C6389" w:rsidP="004C6389">
      <w:r>
        <w:t>And by the same token, you want to make sure that multiple runs will yield you the coverage that you want.</w:t>
      </w:r>
    </w:p>
    <w:p w14:paraId="6E58FA9F" w14:textId="0697F641" w:rsidR="004C6389" w:rsidRDefault="00A47288" w:rsidP="004C6389">
      <w:r>
        <w:t>So</w:t>
      </w:r>
      <w:r w:rsidR="004C6389">
        <w:t xml:space="preserve">, it's important that there be some temporal coupling the </w:t>
      </w:r>
      <w:r>
        <w:t xml:space="preserve">analysis </w:t>
      </w:r>
      <w:r w:rsidR="004C6389">
        <w:t>runs.</w:t>
      </w:r>
    </w:p>
    <w:p w14:paraId="45F74D12" w14:textId="0FB525B9" w:rsidR="004C6389" w:rsidRDefault="00A47288" w:rsidP="004C6389">
      <w:r>
        <w:t>T</w:t>
      </w:r>
      <w:r w:rsidR="004C6389">
        <w:t>he reason for this is that</w:t>
      </w:r>
      <w:r>
        <w:t xml:space="preserve"> c</w:t>
      </w:r>
      <w:r w:rsidR="004C6389">
        <w:t>ode</w:t>
      </w:r>
      <w:r>
        <w:t xml:space="preserve"> base</w:t>
      </w:r>
      <w:r w:rsidR="004C6389">
        <w:t xml:space="preserve"> is not static </w:t>
      </w:r>
      <w:r>
        <w:t>over time</w:t>
      </w:r>
      <w:r w:rsidR="004C6389">
        <w:t>.</w:t>
      </w:r>
    </w:p>
    <w:p w14:paraId="732D7F42" w14:textId="59353D64" w:rsidR="004C6389" w:rsidRDefault="004C6389" w:rsidP="004C6389">
      <w:r>
        <w:t>It's important that when you're analyzing an element</w:t>
      </w:r>
      <w:r w:rsidR="00A47288">
        <w:t>, that y</w:t>
      </w:r>
      <w:r>
        <w:t>ou're analyzing it</w:t>
      </w:r>
      <w:r w:rsidR="00A47288">
        <w:t xml:space="preserve"> t</w:t>
      </w:r>
      <w:r>
        <w:t>o the extent that you're able with multiple tools</w:t>
      </w:r>
      <w:r w:rsidR="00A47288">
        <w:t xml:space="preserve"> a</w:t>
      </w:r>
      <w:r>
        <w:t xml:space="preserve">nd </w:t>
      </w:r>
      <w:r w:rsidR="00A47288">
        <w:t>t</w:t>
      </w:r>
      <w:r>
        <w:t>o that end, it's important that you do this in a timely fashion.</w:t>
      </w:r>
    </w:p>
    <w:p w14:paraId="1A93911B" w14:textId="26D454E8" w:rsidR="004C6389" w:rsidRDefault="004C6389" w:rsidP="004C6389">
      <w:r>
        <w:t xml:space="preserve">You don't </w:t>
      </w:r>
      <w:r w:rsidR="00A47288">
        <w:t>want to</w:t>
      </w:r>
      <w:r>
        <w:t xml:space="preserve"> do a dynamic analysis run that's looking at a particular aspect of memory initialization</w:t>
      </w:r>
      <w:r w:rsidR="00A47288">
        <w:t xml:space="preserve"> a</w:t>
      </w:r>
      <w:r>
        <w:t xml:space="preserve">nd then wait </w:t>
      </w:r>
      <w:r w:rsidR="00A47288">
        <w:t>three</w:t>
      </w:r>
      <w:r>
        <w:t xml:space="preserve"> weeks before you look at the memory leaks, because these are related and coupled activities.</w:t>
      </w:r>
    </w:p>
    <w:p w14:paraId="53A56AB6" w14:textId="76654669" w:rsidR="004C6389" w:rsidRDefault="004C6389" w:rsidP="004C6389">
      <w:r>
        <w:t>Also, it's important to consider that</w:t>
      </w:r>
      <w:r w:rsidR="00A47288">
        <w:t xml:space="preserve"> b</w:t>
      </w:r>
      <w:r>
        <w:t>ecause the code changes</w:t>
      </w:r>
      <w:r w:rsidR="00A47288">
        <w:t>, that w</w:t>
      </w:r>
      <w:r>
        <w:t>ere you to do</w:t>
      </w:r>
      <w:r w:rsidR="00A47288">
        <w:t xml:space="preserve"> a</w:t>
      </w:r>
      <w:r>
        <w:t xml:space="preserve"> </w:t>
      </w:r>
      <w:r w:rsidR="005D4A68">
        <w:t>memory</w:t>
      </w:r>
      <w:r>
        <w:t xml:space="preserve"> leaks </w:t>
      </w:r>
      <w:r w:rsidR="005D4A68">
        <w:t>analysis</w:t>
      </w:r>
      <w:r w:rsidR="00A47288">
        <w:t xml:space="preserve"> a</w:t>
      </w:r>
      <w:r>
        <w:t xml:space="preserve"> long time after you've done the </w:t>
      </w:r>
      <w:r w:rsidR="005D4A68">
        <w:t xml:space="preserve">memory </w:t>
      </w:r>
      <w:r>
        <w:t xml:space="preserve">initialization </w:t>
      </w:r>
      <w:r w:rsidR="005D4A68">
        <w:t>analysis</w:t>
      </w:r>
      <w:r w:rsidR="00A47288">
        <w:t>, t</w:t>
      </w:r>
      <w:r>
        <w:t>hat you're</w:t>
      </w:r>
      <w:r w:rsidR="00A47288">
        <w:t xml:space="preserve"> p</w:t>
      </w:r>
      <w:r>
        <w:t>ossibly going to have new</w:t>
      </w:r>
      <w:r w:rsidR="00A47288">
        <w:t xml:space="preserve"> i</w:t>
      </w:r>
      <w:r>
        <w:t xml:space="preserve">ssues from </w:t>
      </w:r>
      <w:r w:rsidR="00A47288">
        <w:t>analysis</w:t>
      </w:r>
      <w:r>
        <w:t xml:space="preserve"> </w:t>
      </w:r>
      <w:r w:rsidR="00E916B2">
        <w:t>that</w:t>
      </w:r>
      <w:r>
        <w:t xml:space="preserve"> you ran first.</w:t>
      </w:r>
    </w:p>
    <w:p w14:paraId="678AE8F0" w14:textId="77777777" w:rsidR="00A47288" w:rsidRDefault="00A47288">
      <w:pPr>
        <w:spacing w:after="0" w:line="240" w:lineRule="auto"/>
        <w:jc w:val="left"/>
      </w:pPr>
      <w:r>
        <w:br w:type="page"/>
      </w:r>
    </w:p>
    <w:p w14:paraId="054528E7" w14:textId="28307F28" w:rsidR="00B551DB" w:rsidRDefault="004C6389" w:rsidP="00B551DB">
      <w:pPr>
        <w:rPr>
          <w:rFonts w:eastAsiaTheme="majorEastAsia" w:cstheme="majorBidi"/>
          <w:color w:val="2F5496" w:themeColor="accent1" w:themeShade="BF"/>
          <w:sz w:val="32"/>
          <w:szCs w:val="32"/>
        </w:rPr>
      </w:pPr>
      <w:r>
        <w:rPr>
          <w:rFonts w:eastAsiaTheme="majorEastAsia" w:cstheme="majorBidi"/>
          <w:color w:val="2F5496" w:themeColor="accent1" w:themeShade="BF"/>
          <w:sz w:val="32"/>
          <w:szCs w:val="32"/>
        </w:rPr>
        <w:lastRenderedPageBreak/>
        <w:t>Triage</w:t>
      </w:r>
    </w:p>
    <w:p w14:paraId="7A0FE0A6" w14:textId="01E8CA89" w:rsidR="004C6389" w:rsidRPr="004C6389" w:rsidRDefault="004C6389" w:rsidP="004C6389">
      <w:pPr>
        <w:rPr>
          <w:rFonts w:eastAsia="Arial"/>
        </w:rPr>
      </w:pPr>
      <w:r w:rsidRPr="004C6389">
        <w:rPr>
          <w:rFonts w:eastAsia="Arial"/>
        </w:rPr>
        <w:t>The final activity in the dynamic analysis process, as with so many A</w:t>
      </w:r>
      <w:r w:rsidR="00CF652C">
        <w:rPr>
          <w:rFonts w:eastAsia="Arial"/>
        </w:rPr>
        <w:t>V</w:t>
      </w:r>
      <w:r w:rsidRPr="004C6389">
        <w:rPr>
          <w:rFonts w:eastAsia="Arial"/>
        </w:rPr>
        <w:t xml:space="preserve">CDL processes, </w:t>
      </w:r>
      <w:r w:rsidR="00CF652C">
        <w:rPr>
          <w:rFonts w:eastAsia="Arial"/>
        </w:rPr>
        <w:t>i</w:t>
      </w:r>
      <w:r w:rsidRPr="004C6389">
        <w:rPr>
          <w:rFonts w:eastAsia="Arial"/>
        </w:rPr>
        <w:t>s that of triage.</w:t>
      </w:r>
    </w:p>
    <w:p w14:paraId="0A15D30E" w14:textId="77777777" w:rsidR="00CF652C" w:rsidRDefault="004C6389" w:rsidP="004C6389">
      <w:pPr>
        <w:rPr>
          <w:rFonts w:eastAsia="Arial"/>
        </w:rPr>
      </w:pPr>
      <w:r w:rsidRPr="004C6389">
        <w:rPr>
          <w:rFonts w:eastAsia="Arial"/>
        </w:rPr>
        <w:t xml:space="preserve">The cybersecurity SME and their development SME counterpart will </w:t>
      </w:r>
      <w:r w:rsidR="00CF652C">
        <w:rPr>
          <w:rFonts w:eastAsia="Arial"/>
        </w:rPr>
        <w:t>t</w:t>
      </w:r>
      <w:r w:rsidRPr="004C6389">
        <w:rPr>
          <w:rFonts w:eastAsia="Arial"/>
        </w:rPr>
        <w:t>ake the dynamic analysis output</w:t>
      </w:r>
      <w:r w:rsidR="00CF652C">
        <w:rPr>
          <w:rFonts w:eastAsia="Arial"/>
        </w:rPr>
        <w:t xml:space="preserve"> a</w:t>
      </w:r>
      <w:r w:rsidRPr="004C6389">
        <w:rPr>
          <w:rFonts w:eastAsia="Arial"/>
        </w:rPr>
        <w:t>nd triage it</w:t>
      </w:r>
      <w:r w:rsidR="00CF652C">
        <w:rPr>
          <w:rFonts w:eastAsia="Arial"/>
        </w:rPr>
        <w:t>.</w:t>
      </w:r>
    </w:p>
    <w:p w14:paraId="39A23F8F" w14:textId="205E6A9D" w:rsidR="004C6389" w:rsidRDefault="004C6389" w:rsidP="004C6389">
      <w:pPr>
        <w:rPr>
          <w:rFonts w:eastAsia="Arial"/>
        </w:rPr>
      </w:pPr>
      <w:r w:rsidRPr="004C6389">
        <w:rPr>
          <w:rFonts w:eastAsia="Arial"/>
        </w:rPr>
        <w:t xml:space="preserve">The issues </w:t>
      </w:r>
      <w:r w:rsidR="000B56C1">
        <w:rPr>
          <w:rFonts w:eastAsia="Arial"/>
        </w:rPr>
        <w:t>found</w:t>
      </w:r>
      <w:r w:rsidRPr="004C6389">
        <w:rPr>
          <w:rFonts w:eastAsia="Arial"/>
        </w:rPr>
        <w:t xml:space="preserve"> to be valid </w:t>
      </w:r>
      <w:r w:rsidR="00CF652C">
        <w:rPr>
          <w:rFonts w:eastAsia="Arial"/>
        </w:rPr>
        <w:t>a</w:t>
      </w:r>
      <w:r w:rsidRPr="004C6389">
        <w:rPr>
          <w:rFonts w:eastAsia="Arial"/>
        </w:rPr>
        <w:t xml:space="preserve">re placed into an identified issues list, which is then sent to the </w:t>
      </w:r>
      <w:r w:rsidR="00A104E5">
        <w:rPr>
          <w:rFonts w:eastAsia="Arial"/>
        </w:rPr>
        <w:t>threat prioritization process</w:t>
      </w:r>
      <w:r w:rsidR="00CF652C">
        <w:rPr>
          <w:rFonts w:eastAsia="Arial"/>
        </w:rPr>
        <w:t xml:space="preserve"> a</w:t>
      </w:r>
      <w:r w:rsidRPr="004C6389">
        <w:rPr>
          <w:rFonts w:eastAsia="Arial"/>
        </w:rPr>
        <w:t>nd a dynamic analysis report is generated.</w:t>
      </w:r>
    </w:p>
    <w:p w14:paraId="4AA01B14" w14:textId="06B9548A" w:rsidR="00605718" w:rsidRPr="004C6389" w:rsidRDefault="00605718" w:rsidP="004C6389">
      <w:pPr>
        <w:rPr>
          <w:rFonts w:eastAsia="Arial"/>
        </w:rPr>
      </w:pPr>
      <w:r>
        <w:rPr>
          <w:rFonts w:eastAsia="Arial"/>
        </w:rPr>
        <w:t>Some may consider having to put each issue through the threat prioritization process as excessive for issues which typically result from execution termination.</w:t>
      </w:r>
    </w:p>
    <w:p w14:paraId="12C74EC5" w14:textId="09D4F6A2" w:rsidR="004C6389" w:rsidRPr="004C6389" w:rsidRDefault="00605718" w:rsidP="004C6389">
      <w:pPr>
        <w:rPr>
          <w:rFonts w:eastAsia="Arial"/>
        </w:rPr>
      </w:pPr>
      <w:r>
        <w:rPr>
          <w:rFonts w:eastAsia="Arial"/>
        </w:rPr>
        <w:t>D</w:t>
      </w:r>
      <w:r w:rsidR="004C6389" w:rsidRPr="004C6389">
        <w:rPr>
          <w:rFonts w:eastAsia="Arial"/>
        </w:rPr>
        <w:t xml:space="preserve">epending on how the organization implements their </w:t>
      </w:r>
      <w:r w:rsidR="000B56C1">
        <w:rPr>
          <w:rFonts w:eastAsia="Arial"/>
        </w:rPr>
        <w:t>processes</w:t>
      </w:r>
      <w:r w:rsidR="00CF652C">
        <w:rPr>
          <w:rFonts w:eastAsia="Arial"/>
        </w:rPr>
        <w:t xml:space="preserve">, </w:t>
      </w:r>
      <w:r>
        <w:rPr>
          <w:rFonts w:eastAsia="Arial"/>
        </w:rPr>
        <w:t>it’s</w:t>
      </w:r>
      <w:r w:rsidR="004C6389" w:rsidRPr="004C6389">
        <w:rPr>
          <w:rFonts w:eastAsia="Arial"/>
        </w:rPr>
        <w:t xml:space="preserve"> </w:t>
      </w:r>
      <w:r>
        <w:rPr>
          <w:rFonts w:eastAsia="Arial"/>
        </w:rPr>
        <w:t>possible</w:t>
      </w:r>
      <w:r w:rsidR="004C6389" w:rsidRPr="004C6389">
        <w:rPr>
          <w:rFonts w:eastAsia="Arial"/>
        </w:rPr>
        <w:t xml:space="preserve"> that issues </w:t>
      </w:r>
      <w:r>
        <w:rPr>
          <w:rFonts w:eastAsia="Arial"/>
        </w:rPr>
        <w:t>may be entered directly to</w:t>
      </w:r>
      <w:r w:rsidRPr="004C6389">
        <w:rPr>
          <w:rFonts w:eastAsia="Arial"/>
        </w:rPr>
        <w:t xml:space="preserve"> the issue tracking system in</w:t>
      </w:r>
      <w:r>
        <w:rPr>
          <w:rFonts w:eastAsia="Arial"/>
        </w:rPr>
        <w:t>stead</w:t>
      </w:r>
      <w:r w:rsidRPr="004C6389">
        <w:rPr>
          <w:rFonts w:eastAsia="Arial"/>
        </w:rPr>
        <w:t xml:space="preserve"> </w:t>
      </w:r>
      <w:r>
        <w:rPr>
          <w:rFonts w:eastAsia="Arial"/>
        </w:rPr>
        <w:t>of passing them to</w:t>
      </w:r>
      <w:r w:rsidR="004C6389" w:rsidRPr="004C6389">
        <w:rPr>
          <w:rFonts w:eastAsia="Arial"/>
        </w:rPr>
        <w:t xml:space="preserve"> the threat prioritization process</w:t>
      </w:r>
      <w:r>
        <w:rPr>
          <w:rFonts w:eastAsia="Arial"/>
        </w:rPr>
        <w:t xml:space="preserve"> where the nature of the issues is unambiguous.</w:t>
      </w:r>
    </w:p>
    <w:p w14:paraId="45AD2219" w14:textId="79A7643E" w:rsidR="004C6389" w:rsidRPr="004C6389" w:rsidRDefault="000B56C1" w:rsidP="004C6389">
      <w:pPr>
        <w:rPr>
          <w:rFonts w:eastAsia="Arial"/>
        </w:rPr>
      </w:pPr>
      <w:r>
        <w:rPr>
          <w:rFonts w:eastAsia="Arial"/>
        </w:rPr>
        <w:t xml:space="preserve">Additionally, </w:t>
      </w:r>
      <w:r w:rsidR="00CF652C">
        <w:rPr>
          <w:rFonts w:eastAsia="Arial"/>
        </w:rPr>
        <w:t>i</w:t>
      </w:r>
      <w:r w:rsidR="004C6389" w:rsidRPr="004C6389">
        <w:rPr>
          <w:rFonts w:eastAsia="Arial"/>
        </w:rPr>
        <w:t xml:space="preserve">f you're </w:t>
      </w:r>
      <w:r>
        <w:rPr>
          <w:rFonts w:eastAsia="Arial"/>
        </w:rPr>
        <w:t>performing a</w:t>
      </w:r>
      <w:r w:rsidR="004C6389" w:rsidRPr="004C6389">
        <w:rPr>
          <w:rFonts w:eastAsia="Arial"/>
        </w:rPr>
        <w:t xml:space="preserve"> triage, and discover that </w:t>
      </w:r>
      <w:r w:rsidRPr="004C6389">
        <w:rPr>
          <w:rFonts w:eastAsia="Arial"/>
        </w:rPr>
        <w:t xml:space="preserve">a tool is reporting </w:t>
      </w:r>
      <w:r>
        <w:rPr>
          <w:rFonts w:eastAsia="Arial"/>
        </w:rPr>
        <w:t>an excessive number of</w:t>
      </w:r>
      <w:r w:rsidR="004C6389" w:rsidRPr="004C6389">
        <w:rPr>
          <w:rFonts w:eastAsia="Arial"/>
        </w:rPr>
        <w:t xml:space="preserve"> false positives</w:t>
      </w:r>
      <w:r w:rsidR="00CF652C">
        <w:rPr>
          <w:rFonts w:eastAsia="Arial"/>
        </w:rPr>
        <w:t>, t</w:t>
      </w:r>
      <w:r w:rsidR="004C6389" w:rsidRPr="004C6389">
        <w:rPr>
          <w:rFonts w:eastAsia="Arial"/>
        </w:rPr>
        <w:t xml:space="preserve">hen </w:t>
      </w:r>
      <w:r>
        <w:rPr>
          <w:rFonts w:eastAsia="Arial"/>
        </w:rPr>
        <w:t>you should</w:t>
      </w:r>
      <w:r w:rsidR="004C6389" w:rsidRPr="004C6389">
        <w:rPr>
          <w:rFonts w:eastAsia="Arial"/>
        </w:rPr>
        <w:t xml:space="preserve"> </w:t>
      </w:r>
      <w:r>
        <w:rPr>
          <w:rFonts w:eastAsia="Arial"/>
        </w:rPr>
        <w:t>review</w:t>
      </w:r>
      <w:r w:rsidR="00CF652C">
        <w:rPr>
          <w:rFonts w:eastAsia="Arial"/>
        </w:rPr>
        <w:t xml:space="preserve"> t</w:t>
      </w:r>
      <w:r w:rsidR="004C6389" w:rsidRPr="004C6389">
        <w:rPr>
          <w:rFonts w:eastAsia="Arial"/>
        </w:rPr>
        <w:t xml:space="preserve">he settings </w:t>
      </w:r>
      <w:r>
        <w:rPr>
          <w:rFonts w:eastAsia="Arial"/>
        </w:rPr>
        <w:t>being</w:t>
      </w:r>
      <w:r w:rsidR="004C6389" w:rsidRPr="004C6389">
        <w:rPr>
          <w:rFonts w:eastAsia="Arial"/>
        </w:rPr>
        <w:t xml:space="preserve"> us</w:t>
      </w:r>
      <w:r>
        <w:rPr>
          <w:rFonts w:eastAsia="Arial"/>
        </w:rPr>
        <w:t>ed</w:t>
      </w:r>
      <w:r w:rsidR="004C6389" w:rsidRPr="004C6389">
        <w:rPr>
          <w:rFonts w:eastAsia="Arial"/>
        </w:rPr>
        <w:t xml:space="preserve"> and ensure that </w:t>
      </w:r>
      <w:r>
        <w:rPr>
          <w:rFonts w:eastAsia="Arial"/>
        </w:rPr>
        <w:t>they’re appropriate</w:t>
      </w:r>
      <w:r w:rsidR="004C6389" w:rsidRPr="004C6389">
        <w:rPr>
          <w:rFonts w:eastAsia="Arial"/>
        </w:rPr>
        <w:t>.</w:t>
      </w:r>
      <w:r>
        <w:rPr>
          <w:rFonts w:eastAsia="Arial"/>
        </w:rPr>
        <w:t xml:space="preserve"> </w:t>
      </w:r>
      <w:r w:rsidR="009410A8">
        <w:rPr>
          <w:rFonts w:eastAsia="Arial"/>
        </w:rPr>
        <w:t>If necessary, remove those settings which yield incorrect results.</w:t>
      </w:r>
    </w:p>
    <w:p w14:paraId="32CE5704" w14:textId="464BF674" w:rsidR="002E4ACA" w:rsidRDefault="009410A8" w:rsidP="004C6389">
      <w:pPr>
        <w:rPr>
          <w:rFonts w:eastAsia="Arial"/>
        </w:rPr>
      </w:pPr>
      <w:r>
        <w:rPr>
          <w:rFonts w:eastAsia="Arial"/>
        </w:rPr>
        <w:t>D</w:t>
      </w:r>
      <w:r w:rsidR="004C6389" w:rsidRPr="004C6389">
        <w:rPr>
          <w:rFonts w:eastAsia="Arial"/>
        </w:rPr>
        <w:t xml:space="preserve">on't consider </w:t>
      </w:r>
      <w:r w:rsidR="00CF652C">
        <w:rPr>
          <w:rFonts w:eastAsia="Arial"/>
        </w:rPr>
        <w:t>settings</w:t>
      </w:r>
      <w:r w:rsidR="004C6389" w:rsidRPr="004C6389">
        <w:rPr>
          <w:rFonts w:eastAsia="Arial"/>
        </w:rPr>
        <w:t xml:space="preserve"> to be locked down</w:t>
      </w:r>
      <w:r>
        <w:rPr>
          <w:rFonts w:eastAsia="Arial"/>
        </w:rPr>
        <w:t>, because a</w:t>
      </w:r>
      <w:r w:rsidR="004C6389" w:rsidRPr="004C6389">
        <w:rPr>
          <w:rFonts w:eastAsia="Arial"/>
        </w:rPr>
        <w:t>t some point, those settings may need to change.</w:t>
      </w:r>
    </w:p>
    <w:p w14:paraId="1454F7D8" w14:textId="77777777" w:rsidR="004C6389" w:rsidRDefault="004C6389">
      <w:pPr>
        <w:spacing w:after="0" w:line="240" w:lineRule="auto"/>
        <w:jc w:val="left"/>
        <w:rPr>
          <w:rFonts w:eastAsiaTheme="majorEastAsia" w:cstheme="majorBidi"/>
          <w:color w:val="2F5496" w:themeColor="accent1" w:themeShade="BF"/>
          <w:sz w:val="32"/>
          <w:szCs w:val="32"/>
        </w:rPr>
      </w:pPr>
      <w:r>
        <w:br w:type="page"/>
      </w:r>
    </w:p>
    <w:p w14:paraId="0CE5B1B5" w14:textId="279B8549" w:rsidR="00240A6A" w:rsidRDefault="004C6389" w:rsidP="00765407">
      <w:pPr>
        <w:pStyle w:val="Heading1"/>
      </w:pPr>
      <w:r>
        <w:lastRenderedPageBreak/>
        <w:t>Dynamic Analysis Report</w:t>
      </w:r>
    </w:p>
    <w:p w14:paraId="179614E8" w14:textId="2A68A596" w:rsidR="004C6389" w:rsidRDefault="004C6389" w:rsidP="004C6389">
      <w:r>
        <w:t xml:space="preserve">When we consider what goes into the identified issues, and in fact, into the dynamic analysis report by extension, </w:t>
      </w:r>
      <w:r w:rsidR="00C82BB0">
        <w:t>t</w:t>
      </w:r>
      <w:r>
        <w:t xml:space="preserve">here are </w:t>
      </w:r>
      <w:r w:rsidR="00C82BB0">
        <w:t>three</w:t>
      </w:r>
      <w:r>
        <w:t xml:space="preserve"> fundamental pieces of information that need to be there.</w:t>
      </w:r>
    </w:p>
    <w:p w14:paraId="1A2C304A" w14:textId="77777777" w:rsidR="00C82BB0" w:rsidRDefault="004C6389" w:rsidP="004C6389">
      <w:r>
        <w:t>The first is the tool</w:t>
      </w:r>
      <w:r w:rsidR="00C82BB0">
        <w:t>.</w:t>
      </w:r>
    </w:p>
    <w:p w14:paraId="02CB485B" w14:textId="0B494982" w:rsidR="004C6389" w:rsidRDefault="00C82BB0" w:rsidP="004C6389">
      <w:r>
        <w:t>T</w:t>
      </w:r>
      <w:r w:rsidR="004C6389">
        <w:t>his may seem a bit on the pointless side, but</w:t>
      </w:r>
      <w:r>
        <w:t xml:space="preserve"> y</w:t>
      </w:r>
      <w:r w:rsidR="004C6389">
        <w:t>ou have to consider that there's not just one dynamic analysis report that</w:t>
      </w:r>
      <w:r>
        <w:t xml:space="preserve"> wi</w:t>
      </w:r>
      <w:r w:rsidR="004C6389">
        <w:t>ll ever be generated.</w:t>
      </w:r>
    </w:p>
    <w:p w14:paraId="4BA37C5C" w14:textId="77777777" w:rsidR="004C6389" w:rsidRDefault="004C6389" w:rsidP="004C6389">
      <w:r>
        <w:t>There are a multitude of them.</w:t>
      </w:r>
    </w:p>
    <w:p w14:paraId="2457A95E" w14:textId="77777777" w:rsidR="00C82BB0" w:rsidRDefault="004C6389" w:rsidP="004C6389">
      <w:r>
        <w:t xml:space="preserve">And </w:t>
      </w:r>
      <w:r w:rsidR="00C82BB0">
        <w:t>so,</w:t>
      </w:r>
      <w:r>
        <w:t xml:space="preserve"> as this information is entered into the issue tracking system</w:t>
      </w:r>
      <w:r w:rsidR="00C82BB0">
        <w:t>, and</w:t>
      </w:r>
      <w:r>
        <w:t xml:space="preserve"> as it goes through threat prioritization processes, even as it's read, it's critical to know what tooling is being used</w:t>
      </w:r>
      <w:r w:rsidR="00C82BB0">
        <w:t>.</w:t>
      </w:r>
    </w:p>
    <w:p w14:paraId="04DB239E" w14:textId="23BC88C7" w:rsidR="004C6389" w:rsidRDefault="00C82BB0" w:rsidP="004C6389">
      <w:r>
        <w:t>T</w:t>
      </w:r>
      <w:r w:rsidR="004C6389">
        <w:t xml:space="preserve">his extends beyond just its </w:t>
      </w:r>
      <w:r>
        <w:t>name; there’s</w:t>
      </w:r>
      <w:r w:rsidR="004C6389">
        <w:t xml:space="preserve"> a whole host of information</w:t>
      </w:r>
      <w:r>
        <w:t xml:space="preserve"> needed to identify what was used to perform the analysis.</w:t>
      </w:r>
    </w:p>
    <w:p w14:paraId="7FB14FCC" w14:textId="4BFF266E" w:rsidR="004C6389" w:rsidRDefault="004C6389" w:rsidP="004C6389">
      <w:r>
        <w:t>The next thing to consider</w:t>
      </w:r>
      <w:r w:rsidR="00C82BB0">
        <w:t xml:space="preserve"> i</w:t>
      </w:r>
      <w:r>
        <w:t>s the documentation of the element.</w:t>
      </w:r>
    </w:p>
    <w:p w14:paraId="5EA137BC" w14:textId="195EC132" w:rsidR="004C6389" w:rsidRDefault="00C82BB0" w:rsidP="00C82BB0">
      <w:r>
        <w:t>You</w:t>
      </w:r>
      <w:r w:rsidR="004C6389">
        <w:t xml:space="preserve"> may have gone through the exercise of deciding what the scope is, and instrumenting it and such, but as it's conveyed from the process to other individuals, It's important that it be documented </w:t>
      </w:r>
      <w:r>
        <w:t>in a way that allows others to easily locate it</w:t>
      </w:r>
      <w:r w:rsidR="004C6389">
        <w:t>.</w:t>
      </w:r>
    </w:p>
    <w:p w14:paraId="69E41511" w14:textId="3BD36710" w:rsidR="004C6389" w:rsidRDefault="004C6389" w:rsidP="004C6389">
      <w:r>
        <w:t xml:space="preserve">Finally, </w:t>
      </w:r>
      <w:r w:rsidR="00C82BB0">
        <w:t>have</w:t>
      </w:r>
      <w:r>
        <w:t xml:space="preserve"> the actual result</w:t>
      </w:r>
      <w:r w:rsidR="00B42DBB">
        <w:t>s</w:t>
      </w:r>
      <w:r>
        <w:t>.</w:t>
      </w:r>
    </w:p>
    <w:p w14:paraId="6BF74F45" w14:textId="7C0A94FA" w:rsidR="004C6389" w:rsidRDefault="00C82BB0" w:rsidP="004C6389">
      <w:r>
        <w:t>I</w:t>
      </w:r>
      <w:r w:rsidR="004C6389">
        <w:t xml:space="preserve">n the case of dynamic analysis, as opposed to other types of analysis we do, </w:t>
      </w:r>
      <w:r w:rsidR="00B42DBB">
        <w:t>the results may contain</w:t>
      </w:r>
      <w:r w:rsidR="004C6389">
        <w:t xml:space="preserve"> </w:t>
      </w:r>
      <w:r w:rsidR="000C29D8">
        <w:t xml:space="preserve">only </w:t>
      </w:r>
      <w:r w:rsidR="004C6389">
        <w:t xml:space="preserve">one </w:t>
      </w:r>
      <w:r w:rsidR="00B42DBB">
        <w:t>issue b</w:t>
      </w:r>
      <w:r w:rsidR="004C6389">
        <w:t xml:space="preserve">ecause </w:t>
      </w:r>
      <w:r w:rsidR="00B42DBB">
        <w:t>by</w:t>
      </w:r>
      <w:r w:rsidR="004C6389">
        <w:t xml:space="preserve"> nature dynamic analysis </w:t>
      </w:r>
      <w:r w:rsidR="00B42DBB">
        <w:t>runs</w:t>
      </w:r>
      <w:r w:rsidR="004C6389">
        <w:t xml:space="preserve"> to failure.</w:t>
      </w:r>
    </w:p>
    <w:p w14:paraId="3B662FEB" w14:textId="7E4F228B" w:rsidR="00D33F64" w:rsidRPr="00EB0B65" w:rsidRDefault="00B42DBB" w:rsidP="004C6389">
      <w:r>
        <w:t>The takeaway</w:t>
      </w:r>
      <w:r w:rsidR="004C6389">
        <w:t xml:space="preserve"> is that we </w:t>
      </w:r>
      <w:r>
        <w:t xml:space="preserve">need to </w:t>
      </w:r>
      <w:r w:rsidR="004C6389">
        <w:t>make sure we're including all of the information necessary for someone to both replicat</w:t>
      </w:r>
      <w:r>
        <w:t>e and resolve</w:t>
      </w:r>
      <w:r w:rsidR="004C6389">
        <w:t xml:space="preserve"> the issue</w:t>
      </w:r>
      <w:r w:rsidR="000C29D8">
        <w:t>s</w:t>
      </w:r>
      <w:r w:rsidR="004C6389">
        <w:t>.</w:t>
      </w:r>
    </w:p>
    <w:p w14:paraId="5273435B" w14:textId="3F1AB9E2" w:rsidR="00BE3EDF" w:rsidRDefault="00A127C3" w:rsidP="00BE3EDF">
      <w:pPr>
        <w:pStyle w:val="Heading1"/>
      </w:pPr>
      <w:r>
        <w:lastRenderedPageBreak/>
        <w:t>Recap</w:t>
      </w:r>
    </w:p>
    <w:p w14:paraId="22AED51A" w14:textId="77777777" w:rsidR="00DD4E4D" w:rsidRPr="00DD4E4D" w:rsidRDefault="00DD4E4D" w:rsidP="00DD4E4D">
      <w:pPr>
        <w:rPr>
          <w:rFonts w:eastAsia="Arial"/>
        </w:rPr>
      </w:pPr>
      <w:r w:rsidRPr="00DD4E4D">
        <w:rPr>
          <w:rFonts w:eastAsia="Arial"/>
        </w:rPr>
        <w:t>That's an overview of the process used in performing dynamic analysis.</w:t>
      </w:r>
    </w:p>
    <w:p w14:paraId="78281E56" w14:textId="2832168C" w:rsidR="00043172" w:rsidRPr="00043172" w:rsidRDefault="00DD4E4D" w:rsidP="00DD4E4D">
      <w:pPr>
        <w:rPr>
          <w:rFonts w:eastAsia="Arial"/>
        </w:rPr>
      </w:pPr>
      <w:r w:rsidRPr="00DD4E4D">
        <w:rPr>
          <w:rFonts w:eastAsia="Arial"/>
        </w:rPr>
        <w:t>Now let's review what's been covered.</w:t>
      </w:r>
    </w:p>
    <w:p w14:paraId="598737DF" w14:textId="2E764FA4" w:rsidR="00BB23C1" w:rsidRDefault="004508B6" w:rsidP="00BB23C1">
      <w:pPr>
        <w:pStyle w:val="Heading1"/>
      </w:pPr>
      <w:r>
        <w:t>Summary</w:t>
      </w:r>
    </w:p>
    <w:p w14:paraId="2BC0BA18" w14:textId="77777777" w:rsidR="009A0F98" w:rsidRPr="00DD4E4D" w:rsidRDefault="009A0F98" w:rsidP="009A0F98">
      <w:pPr>
        <w:rPr>
          <w:rFonts w:eastAsia="Arial"/>
          <w:shd w:val="clear" w:color="auto" w:fill="FFFFFF"/>
        </w:rPr>
      </w:pPr>
      <w:r>
        <w:rPr>
          <w:rFonts w:eastAsia="Arial"/>
          <w:shd w:val="clear" w:color="auto" w:fill="FFFFFF"/>
        </w:rPr>
        <w:t>A</w:t>
      </w:r>
      <w:r w:rsidRPr="00DD4E4D">
        <w:rPr>
          <w:rFonts w:eastAsia="Arial"/>
          <w:shd w:val="clear" w:color="auto" w:fill="FFFFFF"/>
        </w:rPr>
        <w:t>s we've seen, the dynamic analysis process is fairly straightforward.</w:t>
      </w:r>
    </w:p>
    <w:p w14:paraId="1BB0005D" w14:textId="77777777" w:rsidR="009A0F98" w:rsidRPr="00DD4E4D" w:rsidRDefault="009A0F98" w:rsidP="009A0F98">
      <w:pPr>
        <w:rPr>
          <w:rFonts w:eastAsia="Arial"/>
          <w:shd w:val="clear" w:color="auto" w:fill="FFFFFF"/>
        </w:rPr>
      </w:pPr>
      <w:r w:rsidRPr="00DD4E4D">
        <w:rPr>
          <w:rFonts w:eastAsia="Arial"/>
          <w:shd w:val="clear" w:color="auto" w:fill="FFFFFF"/>
        </w:rPr>
        <w:t>We're going to start by selecting the tool or tools we're going to use.</w:t>
      </w:r>
    </w:p>
    <w:p w14:paraId="4A0ABADD" w14:textId="77777777" w:rsidR="009A0F98" w:rsidRDefault="009A0F98" w:rsidP="009A0F98">
      <w:pPr>
        <w:rPr>
          <w:rFonts w:eastAsia="Arial"/>
          <w:shd w:val="clear" w:color="auto" w:fill="FFFFFF"/>
        </w:rPr>
      </w:pPr>
      <w:r w:rsidRPr="00DD4E4D">
        <w:rPr>
          <w:rFonts w:eastAsia="Arial"/>
          <w:shd w:val="clear" w:color="auto" w:fill="FFFFFF"/>
        </w:rPr>
        <w:t xml:space="preserve">We're going to make sure that we're instrumenting appropriately so that we are getting the </w:t>
      </w:r>
      <w:r>
        <w:rPr>
          <w:rFonts w:eastAsia="Arial"/>
          <w:shd w:val="clear" w:color="auto" w:fill="FFFFFF"/>
        </w:rPr>
        <w:t>t</w:t>
      </w:r>
      <w:r w:rsidRPr="00DD4E4D">
        <w:rPr>
          <w:rFonts w:eastAsia="Arial"/>
          <w:shd w:val="clear" w:color="auto" w:fill="FFFFFF"/>
        </w:rPr>
        <w:t xml:space="preserve">ool to give us </w:t>
      </w:r>
      <w:r>
        <w:rPr>
          <w:rFonts w:eastAsia="Arial"/>
          <w:shd w:val="clear" w:color="auto" w:fill="FFFFFF"/>
        </w:rPr>
        <w:t xml:space="preserve">type </w:t>
      </w:r>
      <w:r w:rsidRPr="00DD4E4D">
        <w:rPr>
          <w:rFonts w:eastAsia="Arial"/>
          <w:shd w:val="clear" w:color="auto" w:fill="FFFFFF"/>
        </w:rPr>
        <w:t>results we are</w:t>
      </w:r>
      <w:r>
        <w:rPr>
          <w:rFonts w:eastAsia="Arial"/>
          <w:shd w:val="clear" w:color="auto" w:fill="FFFFFF"/>
        </w:rPr>
        <w:t xml:space="preserve"> i</w:t>
      </w:r>
      <w:r w:rsidRPr="00DD4E4D">
        <w:rPr>
          <w:rFonts w:eastAsia="Arial"/>
          <w:shd w:val="clear" w:color="auto" w:fill="FFFFFF"/>
        </w:rPr>
        <w:t>nterested in</w:t>
      </w:r>
      <w:r>
        <w:rPr>
          <w:rFonts w:eastAsia="Arial"/>
          <w:shd w:val="clear" w:color="auto" w:fill="FFFFFF"/>
        </w:rPr>
        <w:t>.</w:t>
      </w:r>
    </w:p>
    <w:p w14:paraId="18AF8A47" w14:textId="77777777" w:rsidR="009A0F98" w:rsidRPr="00DD4E4D" w:rsidRDefault="009A0F98" w:rsidP="009A0F98">
      <w:pPr>
        <w:rPr>
          <w:rFonts w:eastAsia="Arial"/>
          <w:shd w:val="clear" w:color="auto" w:fill="FFFFFF"/>
        </w:rPr>
      </w:pPr>
      <w:r w:rsidRPr="00DD4E4D">
        <w:rPr>
          <w:rFonts w:eastAsia="Arial"/>
          <w:shd w:val="clear" w:color="auto" w:fill="FFFFFF"/>
        </w:rPr>
        <w:t>Once we g</w:t>
      </w:r>
      <w:r>
        <w:rPr>
          <w:rFonts w:eastAsia="Arial"/>
          <w:shd w:val="clear" w:color="auto" w:fill="FFFFFF"/>
        </w:rPr>
        <w:t>e</w:t>
      </w:r>
      <w:r w:rsidRPr="00DD4E4D">
        <w:rPr>
          <w:rFonts w:eastAsia="Arial"/>
          <w:shd w:val="clear" w:color="auto" w:fill="FFFFFF"/>
        </w:rPr>
        <w:t>t the results, we're going to triage them.</w:t>
      </w:r>
    </w:p>
    <w:p w14:paraId="21587F0A" w14:textId="77777777" w:rsidR="009A0F98" w:rsidRDefault="009A0F98" w:rsidP="009A0F98">
      <w:pPr>
        <w:rPr>
          <w:rFonts w:eastAsia="Arial"/>
          <w:shd w:val="clear" w:color="auto" w:fill="FFFFFF"/>
        </w:rPr>
      </w:pPr>
      <w:r w:rsidRPr="00DD4E4D">
        <w:rPr>
          <w:rFonts w:eastAsia="Arial"/>
          <w:shd w:val="clear" w:color="auto" w:fill="FFFFFF"/>
        </w:rPr>
        <w:t>And finally, we're going to report those findings</w:t>
      </w:r>
      <w:r>
        <w:rPr>
          <w:rFonts w:eastAsia="Arial"/>
          <w:shd w:val="clear" w:color="auto" w:fill="FFFFFF"/>
        </w:rPr>
        <w:t xml:space="preserve"> in </w:t>
      </w:r>
      <w:r w:rsidRPr="00DD4E4D">
        <w:rPr>
          <w:rFonts w:eastAsia="Arial"/>
          <w:shd w:val="clear" w:color="auto" w:fill="FFFFFF"/>
        </w:rPr>
        <w:t>both the</w:t>
      </w:r>
      <w:r>
        <w:rPr>
          <w:rFonts w:eastAsia="Arial"/>
          <w:shd w:val="clear" w:color="auto" w:fill="FFFFFF"/>
        </w:rPr>
        <w:t xml:space="preserve"> h</w:t>
      </w:r>
      <w:r w:rsidRPr="00DD4E4D">
        <w:rPr>
          <w:rFonts w:eastAsia="Arial"/>
          <w:shd w:val="clear" w:color="auto" w:fill="FFFFFF"/>
        </w:rPr>
        <w:t>uman readable and machine readable</w:t>
      </w:r>
      <w:r>
        <w:rPr>
          <w:rFonts w:eastAsia="Arial"/>
          <w:shd w:val="clear" w:color="auto" w:fill="FFFFFF"/>
        </w:rPr>
        <w:t xml:space="preserve"> form.</w:t>
      </w:r>
    </w:p>
    <w:p w14:paraId="5B0E73C7" w14:textId="77777777" w:rsidR="009A0F98" w:rsidRPr="007C6270" w:rsidRDefault="009A0F98" w:rsidP="009A0F98">
      <w:pPr>
        <w:rPr>
          <w:rFonts w:eastAsia="Arial"/>
          <w:shd w:val="clear" w:color="auto" w:fill="FFFFFF"/>
        </w:rPr>
      </w:pPr>
      <w:r>
        <w:rPr>
          <w:rFonts w:eastAsia="Arial"/>
          <w:shd w:val="clear" w:color="auto" w:fill="FFFFFF"/>
        </w:rPr>
        <w:t>The latter</w:t>
      </w:r>
      <w:r w:rsidRPr="00DD4E4D">
        <w:rPr>
          <w:rFonts w:eastAsia="Arial"/>
          <w:shd w:val="clear" w:color="auto" w:fill="FFFFFF"/>
        </w:rPr>
        <w:t xml:space="preserve"> because we want to automate our processes where possible.</w:t>
      </w:r>
    </w:p>
    <w:p w14:paraId="548AD736" w14:textId="35237473" w:rsidR="006253E4" w:rsidRDefault="00352A4A" w:rsidP="006253E4">
      <w:pPr>
        <w:pStyle w:val="Heading1"/>
      </w:pPr>
      <w:r w:rsidRPr="00352A4A">
        <w:t>Further Reading</w:t>
      </w:r>
    </w:p>
    <w:p w14:paraId="118F43B5" w14:textId="5814ED26" w:rsidR="006253E4" w:rsidRPr="00BB23C1" w:rsidRDefault="001C02FA" w:rsidP="0018210E">
      <w:pPr>
        <w:rPr>
          <w:rFonts w:eastAsia="Arial"/>
          <w:shd w:val="clear" w:color="auto" w:fill="FFFFFF"/>
        </w:rPr>
      </w:pPr>
      <w:r w:rsidRPr="001C02FA">
        <w:rPr>
          <w:rFonts w:eastAsia="Arial"/>
          <w:shd w:val="clear" w:color="auto" w:fill="FFFFFF"/>
        </w:rPr>
        <w:t>For more information</w:t>
      </w:r>
      <w:r w:rsidR="00B42DBB">
        <w:rPr>
          <w:rFonts w:eastAsia="Arial"/>
          <w:shd w:val="clear" w:color="auto" w:fill="FFFFFF"/>
        </w:rPr>
        <w:t>,</w:t>
      </w:r>
      <w:r w:rsidRPr="001C02FA">
        <w:rPr>
          <w:rFonts w:eastAsia="Arial"/>
          <w:shd w:val="clear" w:color="auto" w:fill="FFFFFF"/>
        </w:rPr>
        <w:t xml:space="preserve"> and to get a more in-depth set of references, the </w:t>
      </w:r>
      <w:r w:rsidRPr="00B42DBB">
        <w:rPr>
          <w:rFonts w:eastAsia="Arial"/>
          <w:b/>
          <w:bCs/>
          <w:shd w:val="clear" w:color="auto" w:fill="FFFFFF"/>
        </w:rPr>
        <w:t xml:space="preserve">Dynamic </w:t>
      </w:r>
      <w:r w:rsidR="00B42DBB" w:rsidRPr="00B42DBB">
        <w:rPr>
          <w:rFonts w:eastAsia="Arial"/>
          <w:b/>
          <w:bCs/>
          <w:shd w:val="clear" w:color="auto" w:fill="FFFFFF"/>
        </w:rPr>
        <w:t>A</w:t>
      </w:r>
      <w:r w:rsidRPr="00B42DBB">
        <w:rPr>
          <w:rFonts w:eastAsia="Arial"/>
          <w:b/>
          <w:bCs/>
          <w:shd w:val="clear" w:color="auto" w:fill="FFFFFF"/>
        </w:rPr>
        <w:t>nalysis Report</w:t>
      </w:r>
      <w:r w:rsidRPr="001C02FA">
        <w:rPr>
          <w:rFonts w:eastAsia="Arial"/>
          <w:shd w:val="clear" w:color="auto" w:fill="FFFFFF"/>
        </w:rPr>
        <w:t xml:space="preserve"> secondary document is available in the </w:t>
      </w:r>
      <w:r w:rsidRPr="00B42DBB">
        <w:rPr>
          <w:rFonts w:eastAsia="Arial"/>
          <w:b/>
          <w:bCs/>
          <w:shd w:val="clear" w:color="auto" w:fill="FFFFFF"/>
        </w:rPr>
        <w:t>A</w:t>
      </w:r>
      <w:r w:rsidR="00B42DBB" w:rsidRPr="00B42DBB">
        <w:rPr>
          <w:rFonts w:eastAsia="Arial"/>
          <w:b/>
          <w:bCs/>
          <w:shd w:val="clear" w:color="auto" w:fill="FFFFFF"/>
        </w:rPr>
        <w:t>V</w:t>
      </w:r>
      <w:r w:rsidRPr="00B42DBB">
        <w:rPr>
          <w:rFonts w:eastAsia="Arial"/>
          <w:b/>
          <w:bCs/>
          <w:shd w:val="clear" w:color="auto" w:fill="FFFFFF"/>
        </w:rPr>
        <w:t>CDL</w:t>
      </w:r>
      <w:r w:rsidRPr="001C02FA">
        <w:rPr>
          <w:rFonts w:eastAsia="Arial"/>
          <w:shd w:val="clear" w:color="auto" w:fill="FFFFFF"/>
        </w:rPr>
        <w:t xml:space="preserve"> GitHub repository.</w:t>
      </w:r>
    </w:p>
    <w:p w14:paraId="21862D1F" w14:textId="77777777" w:rsidR="00B42DBB" w:rsidRDefault="00B42DBB">
      <w:pPr>
        <w:spacing w:after="0" w:line="240" w:lineRule="auto"/>
        <w:jc w:val="left"/>
        <w:rPr>
          <w:rFonts w:eastAsiaTheme="majorEastAsia" w:cstheme="majorBidi"/>
          <w:color w:val="2F5496" w:themeColor="accent1" w:themeShade="BF"/>
          <w:sz w:val="32"/>
          <w:szCs w:val="32"/>
        </w:rPr>
      </w:pPr>
      <w:r>
        <w:br w:type="page"/>
      </w:r>
    </w:p>
    <w:p w14:paraId="7964C0E1" w14:textId="35DAAF5C" w:rsidR="00426182" w:rsidRPr="00BE3EDF" w:rsidRDefault="00426182" w:rsidP="00BE3EDF">
      <w:pPr>
        <w:pStyle w:val="Heading1"/>
      </w:pPr>
      <w:r w:rsidRPr="00BE3EDF">
        <w:lastRenderedPageBreak/>
        <w:t>AVCDL on GitHub</w:t>
      </w:r>
    </w:p>
    <w:p w14:paraId="3858E06A" w14:textId="77777777" w:rsidR="00586E42" w:rsidRPr="00586E42" w:rsidRDefault="00586E42" w:rsidP="00765407">
      <w:pPr>
        <w:rPr>
          <w:shd w:val="clear" w:color="auto" w:fill="FFFFFF"/>
        </w:rPr>
      </w:pPr>
      <w:r w:rsidRPr="00586E42">
        <w:rPr>
          <w:rFonts w:eastAsia="Calibri"/>
          <w:shd w:val="clear" w:color="auto" w:fill="FFFFFF"/>
        </w:rPr>
        <w:t xml:space="preserve">All </w:t>
      </w:r>
      <w:r w:rsidRPr="00352A4A">
        <w:rPr>
          <w:rFonts w:eastAsia="Calibri"/>
          <w:b/>
          <w:bCs/>
          <w:shd w:val="clear" w:color="auto" w:fill="FFFFFF"/>
        </w:rPr>
        <w:t>AVCDL</w:t>
      </w:r>
      <w:r w:rsidRPr="00586E42">
        <w:rPr>
          <w:rFonts w:eastAsia="Calibri"/>
          <w:shd w:val="clear" w:color="auto" w:fill="FFFFFF"/>
        </w:rPr>
        <w:t xml:space="preserve"> materials, both in source and distribution forms, are available on our </w:t>
      </w:r>
      <w:r w:rsidRPr="00AB7B2E">
        <w:rPr>
          <w:rFonts w:eastAsia="Calibri"/>
          <w:b/>
          <w:bCs/>
          <w:shd w:val="clear" w:color="auto" w:fill="FFFFFF"/>
        </w:rPr>
        <w:t>GitHub</w:t>
      </w:r>
      <w:r w:rsidRPr="00586E42">
        <w:rPr>
          <w:rFonts w:eastAsia="Calibri"/>
          <w:shd w:val="clear" w:color="auto" w:fill="FFFFFF"/>
        </w:rPr>
        <w:t xml:space="preserve"> site, as shown here.</w:t>
      </w:r>
    </w:p>
    <w:p w14:paraId="44A611C8" w14:textId="77777777" w:rsidR="00586E42" w:rsidRPr="00586E42" w:rsidRDefault="00586E42" w:rsidP="00765407">
      <w:pPr>
        <w:rPr>
          <w:shd w:val="clear" w:color="auto" w:fill="FFFFFF"/>
        </w:rPr>
      </w:pPr>
      <w:r w:rsidRPr="00586E42">
        <w:rPr>
          <w:rFonts w:eastAsia="Calibri"/>
          <w:shd w:val="clear" w:color="auto" w:fill="FFFFFF"/>
        </w:rPr>
        <w:t>Because of the size of the repository, it's recommended that you either clone the repository or download a ZIP archive of it, if you're not familiar with using git.</w:t>
      </w:r>
    </w:p>
    <w:p w14:paraId="4AA0EA5B" w14:textId="3205063D" w:rsidR="00426182" w:rsidRDefault="00586E42" w:rsidP="00765407">
      <w:pPr>
        <w:rPr>
          <w:rStyle w:val="eop"/>
          <w:rFonts w:ascii="Calibri" w:hAnsi="Calibri" w:cs="Calibri"/>
          <w:color w:val="000000"/>
          <w:sz w:val="22"/>
          <w:szCs w:val="22"/>
          <w:shd w:val="clear" w:color="auto" w:fill="FFFFFF"/>
        </w:rPr>
      </w:pPr>
      <w:r w:rsidRPr="00586E42">
        <w:rPr>
          <w:rFonts w:eastAsia="Calibri"/>
          <w:shd w:val="clear" w:color="auto" w:fill="FFFFFF"/>
        </w:rPr>
        <w:t>Instructions for downloading a ZIP archive are linked to on the repository’s front page</w:t>
      </w:r>
      <w:r w:rsidR="00426182">
        <w:rPr>
          <w:rStyle w:val="normaltextrun"/>
          <w:rFonts w:ascii="Calibri" w:hAnsi="Calibri" w:cs="Calibri"/>
          <w:color w:val="000000"/>
          <w:sz w:val="22"/>
          <w:szCs w:val="22"/>
          <w:shd w:val="clear" w:color="auto" w:fill="FFFFFF"/>
        </w:rPr>
        <w:t>.</w:t>
      </w:r>
      <w:r w:rsidR="00426182">
        <w:rPr>
          <w:rStyle w:val="eop"/>
          <w:rFonts w:ascii="Calibri" w:hAnsi="Calibri" w:cs="Calibri"/>
          <w:color w:val="000000"/>
          <w:sz w:val="22"/>
          <w:szCs w:val="22"/>
          <w:shd w:val="clear" w:color="auto" w:fill="FFFFFF"/>
        </w:rPr>
        <w:t> </w:t>
      </w:r>
    </w:p>
    <w:p w14:paraId="2E9E2E0D" w14:textId="53EDCA20" w:rsidR="004C27EB" w:rsidRPr="00BE3EDF" w:rsidRDefault="004C27EB" w:rsidP="004C27EB">
      <w:pPr>
        <w:pStyle w:val="Heading1"/>
      </w:pPr>
      <w:r w:rsidRPr="00BE3EDF">
        <w:t xml:space="preserve">AVCDL on </w:t>
      </w:r>
      <w:r>
        <w:t>YouTube</w:t>
      </w:r>
    </w:p>
    <w:p w14:paraId="4B39EAB0" w14:textId="73D5635A" w:rsidR="004C27EB" w:rsidRPr="004C27EB" w:rsidRDefault="00987F0D" w:rsidP="004C27EB">
      <w:pPr>
        <w:rPr>
          <w:rFonts w:eastAsia="Calibri"/>
          <w:shd w:val="clear" w:color="auto" w:fill="FFFFFF"/>
        </w:rPr>
      </w:pPr>
      <w:r>
        <w:rPr>
          <w:rFonts w:eastAsia="Calibri"/>
          <w:shd w:val="clear" w:color="auto" w:fill="FFFFFF"/>
        </w:rPr>
        <w:t>V</w:t>
      </w:r>
      <w:r w:rsidR="004C27EB" w:rsidRPr="004C27EB">
        <w:rPr>
          <w:rFonts w:eastAsia="Calibri"/>
          <w:shd w:val="clear" w:color="auto" w:fill="FFFFFF"/>
        </w:rPr>
        <w:t>ideos cover</w:t>
      </w:r>
      <w:r w:rsidR="008D2008">
        <w:rPr>
          <w:rFonts w:eastAsia="Calibri"/>
          <w:shd w:val="clear" w:color="auto" w:fill="FFFFFF"/>
        </w:rPr>
        <w:t>ing</w:t>
      </w:r>
      <w:r w:rsidR="004C27EB" w:rsidRPr="004C27EB">
        <w:rPr>
          <w:rFonts w:eastAsia="Calibri"/>
          <w:shd w:val="clear" w:color="auto" w:fill="FFFFFF"/>
        </w:rPr>
        <w:t xml:space="preserve"> various aspects of the </w:t>
      </w:r>
      <w:r w:rsidR="004C27EB" w:rsidRPr="00352A4A">
        <w:rPr>
          <w:rFonts w:eastAsia="Calibri"/>
          <w:b/>
          <w:bCs/>
          <w:shd w:val="clear" w:color="auto" w:fill="FFFFFF"/>
        </w:rPr>
        <w:t>AVCDL</w:t>
      </w:r>
      <w:r w:rsidR="008D2008">
        <w:rPr>
          <w:rFonts w:eastAsia="Calibri"/>
          <w:shd w:val="clear" w:color="auto" w:fill="FFFFFF"/>
        </w:rPr>
        <w:t xml:space="preserve"> are available on our </w:t>
      </w:r>
      <w:r w:rsidR="008D2008" w:rsidRPr="00352A4A">
        <w:rPr>
          <w:rFonts w:eastAsia="Calibri"/>
          <w:b/>
          <w:bCs/>
          <w:shd w:val="clear" w:color="auto" w:fill="FFFFFF"/>
        </w:rPr>
        <w:t>YouTube</w:t>
      </w:r>
      <w:r w:rsidR="008D2008">
        <w:rPr>
          <w:rFonts w:eastAsia="Calibri"/>
          <w:shd w:val="clear" w:color="auto" w:fill="FFFFFF"/>
        </w:rPr>
        <w:t xml:space="preserve"> channel, as shown here</w:t>
      </w:r>
      <w:r w:rsidR="004C27EB" w:rsidRPr="004C27EB">
        <w:rPr>
          <w:rFonts w:eastAsia="Calibri"/>
          <w:shd w:val="clear" w:color="auto" w:fill="FFFFFF"/>
        </w:rPr>
        <w:t>.</w:t>
      </w:r>
    </w:p>
    <w:p w14:paraId="56C42A83" w14:textId="3199E44C" w:rsidR="004C27EB" w:rsidRDefault="004C27EB" w:rsidP="004C27EB">
      <w:pPr>
        <w:rPr>
          <w:rStyle w:val="eop"/>
          <w:rFonts w:ascii="Calibri" w:hAnsi="Calibri" w:cs="Calibri"/>
          <w:color w:val="000000"/>
          <w:sz w:val="22"/>
          <w:szCs w:val="22"/>
          <w:shd w:val="clear" w:color="auto" w:fill="FFFFFF"/>
        </w:rPr>
      </w:pPr>
      <w:r w:rsidRPr="004C27EB">
        <w:rPr>
          <w:rFonts w:eastAsia="Calibri"/>
          <w:shd w:val="clear" w:color="auto" w:fill="FFFFFF"/>
        </w:rPr>
        <w:t xml:space="preserve">It's important to note that all </w:t>
      </w:r>
      <w:r w:rsidRPr="00352A4A">
        <w:rPr>
          <w:rFonts w:eastAsia="Calibri"/>
          <w:b/>
          <w:bCs/>
          <w:shd w:val="clear" w:color="auto" w:fill="FFFFFF"/>
        </w:rPr>
        <w:t>AVCDL</w:t>
      </w:r>
      <w:r w:rsidRPr="004C27EB">
        <w:rPr>
          <w:rFonts w:eastAsia="Calibri"/>
          <w:shd w:val="clear" w:color="auto" w:fill="FFFFFF"/>
        </w:rPr>
        <w:t xml:space="preserve"> materials except for the introductory blog posts are intended for product cybersecurity engineering practitioners</w:t>
      </w:r>
      <w:r>
        <w:rPr>
          <w:rStyle w:val="normaltextrun"/>
          <w:rFonts w:ascii="Calibri" w:hAnsi="Calibri" w:cs="Calibri"/>
          <w:color w:val="000000"/>
          <w:sz w:val="22"/>
          <w:szCs w:val="22"/>
          <w:shd w:val="clear" w:color="auto" w:fill="FFFFFF"/>
        </w:rPr>
        <w:t>.</w:t>
      </w:r>
      <w:r>
        <w:rPr>
          <w:rStyle w:val="eop"/>
          <w:rFonts w:ascii="Calibri" w:hAnsi="Calibri" w:cs="Calibri"/>
          <w:color w:val="000000"/>
          <w:sz w:val="22"/>
          <w:szCs w:val="22"/>
          <w:shd w:val="clear" w:color="auto" w:fill="FFFFFF"/>
        </w:rPr>
        <w:t> </w:t>
      </w:r>
    </w:p>
    <w:p w14:paraId="2DB7FA99" w14:textId="09F066CD" w:rsidR="006D6B9B" w:rsidRPr="00BE3EDF" w:rsidRDefault="004C27EB" w:rsidP="00BE3EDF">
      <w:pPr>
        <w:pStyle w:val="Heading1"/>
      </w:pPr>
      <w:r>
        <w:t>Next Steps</w:t>
      </w:r>
    </w:p>
    <w:p w14:paraId="265E6C66" w14:textId="77777777" w:rsidR="001C02FA" w:rsidRPr="001C02FA" w:rsidRDefault="001C02FA" w:rsidP="001C02FA">
      <w:pPr>
        <w:pStyle w:val="Heading1"/>
        <w:rPr>
          <w:rFonts w:eastAsia="Calibri" w:cs="Times New Roman"/>
          <w:color w:val="auto"/>
          <w:sz w:val="24"/>
          <w:szCs w:val="24"/>
          <w:shd w:val="clear" w:color="auto" w:fill="FFFFFF"/>
        </w:rPr>
      </w:pPr>
      <w:r w:rsidRPr="001C02FA">
        <w:rPr>
          <w:rFonts w:eastAsia="Calibri" w:cs="Times New Roman"/>
          <w:color w:val="auto"/>
          <w:sz w:val="24"/>
          <w:szCs w:val="24"/>
          <w:shd w:val="clear" w:color="auto" w:fill="FFFFFF"/>
        </w:rPr>
        <w:t>With this training complete, you can proceed to the other trainings at this level.</w:t>
      </w:r>
    </w:p>
    <w:p w14:paraId="43350552" w14:textId="77777777" w:rsidR="00B42DBB" w:rsidRDefault="001C02FA" w:rsidP="001C02FA">
      <w:pPr>
        <w:pStyle w:val="Heading1"/>
        <w:rPr>
          <w:rFonts w:eastAsia="Calibri" w:cs="Times New Roman"/>
          <w:color w:val="auto"/>
          <w:sz w:val="24"/>
          <w:szCs w:val="24"/>
          <w:shd w:val="clear" w:color="auto" w:fill="FFFFFF"/>
        </w:rPr>
      </w:pPr>
      <w:r w:rsidRPr="001C02FA">
        <w:rPr>
          <w:rFonts w:eastAsia="Calibri" w:cs="Times New Roman"/>
          <w:color w:val="auto"/>
          <w:sz w:val="24"/>
          <w:szCs w:val="24"/>
          <w:shd w:val="clear" w:color="auto" w:fill="FFFFFF"/>
        </w:rPr>
        <w:t>These include</w:t>
      </w:r>
      <w:r w:rsidR="00B42DBB">
        <w:rPr>
          <w:rFonts w:eastAsia="Calibri" w:cs="Times New Roman"/>
          <w:color w:val="auto"/>
          <w:sz w:val="24"/>
          <w:szCs w:val="24"/>
          <w:shd w:val="clear" w:color="auto" w:fill="FFFFFF"/>
        </w:rPr>
        <w:t>:</w:t>
      </w:r>
    </w:p>
    <w:p w14:paraId="48E42F58" w14:textId="77777777" w:rsidR="00B42DBB" w:rsidRPr="00B42DBB" w:rsidRDefault="00B42DBB" w:rsidP="00B42DBB">
      <w:pPr>
        <w:pStyle w:val="Heading1"/>
        <w:numPr>
          <w:ilvl w:val="0"/>
          <w:numId w:val="36"/>
        </w:numPr>
        <w:spacing w:before="0" w:after="0"/>
        <w:ind w:left="360"/>
        <w:rPr>
          <w:rFonts w:eastAsia="Calibri" w:cs="Times New Roman"/>
          <w:b/>
          <w:bCs/>
          <w:color w:val="auto"/>
          <w:sz w:val="24"/>
          <w:szCs w:val="24"/>
          <w:shd w:val="clear" w:color="auto" w:fill="FFFFFF"/>
        </w:rPr>
      </w:pPr>
      <w:r w:rsidRPr="00B42DBB">
        <w:rPr>
          <w:rFonts w:eastAsia="Calibri" w:cs="Times New Roman"/>
          <w:b/>
          <w:bCs/>
          <w:color w:val="auto"/>
          <w:sz w:val="24"/>
          <w:szCs w:val="24"/>
          <w:shd w:val="clear" w:color="auto" w:fill="FFFFFF"/>
        </w:rPr>
        <w:t>S</w:t>
      </w:r>
      <w:r w:rsidR="001C02FA" w:rsidRPr="00B42DBB">
        <w:rPr>
          <w:rFonts w:eastAsia="Calibri" w:cs="Times New Roman"/>
          <w:b/>
          <w:bCs/>
          <w:color w:val="auto"/>
          <w:sz w:val="24"/>
          <w:szCs w:val="24"/>
          <w:shd w:val="clear" w:color="auto" w:fill="FFFFFF"/>
        </w:rPr>
        <w:t xml:space="preserve">tatic </w:t>
      </w:r>
      <w:r w:rsidRPr="00B42DBB">
        <w:rPr>
          <w:rFonts w:eastAsia="Calibri" w:cs="Times New Roman"/>
          <w:b/>
          <w:bCs/>
          <w:color w:val="auto"/>
          <w:sz w:val="24"/>
          <w:szCs w:val="24"/>
          <w:shd w:val="clear" w:color="auto" w:fill="FFFFFF"/>
        </w:rPr>
        <w:t>A</w:t>
      </w:r>
      <w:r w:rsidR="001C02FA" w:rsidRPr="00B42DBB">
        <w:rPr>
          <w:rFonts w:eastAsia="Calibri" w:cs="Times New Roman"/>
          <w:b/>
          <w:bCs/>
          <w:color w:val="auto"/>
          <w:sz w:val="24"/>
          <w:szCs w:val="24"/>
          <w:shd w:val="clear" w:color="auto" w:fill="FFFFFF"/>
        </w:rPr>
        <w:t>nalysis</w:t>
      </w:r>
    </w:p>
    <w:p w14:paraId="0F71548F" w14:textId="32BB3161" w:rsidR="001C02FA" w:rsidRPr="00B42DBB" w:rsidRDefault="00B42DBB" w:rsidP="00B42DBB">
      <w:pPr>
        <w:pStyle w:val="Heading1"/>
        <w:numPr>
          <w:ilvl w:val="0"/>
          <w:numId w:val="36"/>
        </w:numPr>
        <w:spacing w:before="0" w:after="0"/>
        <w:ind w:left="360"/>
        <w:rPr>
          <w:rFonts w:eastAsia="Calibri" w:cs="Times New Roman"/>
          <w:b/>
          <w:bCs/>
          <w:color w:val="auto"/>
          <w:sz w:val="24"/>
          <w:szCs w:val="24"/>
          <w:shd w:val="clear" w:color="auto" w:fill="FFFFFF"/>
        </w:rPr>
      </w:pPr>
      <w:r w:rsidRPr="00B42DBB">
        <w:rPr>
          <w:rFonts w:eastAsia="Calibri" w:cs="Times New Roman"/>
          <w:b/>
          <w:bCs/>
          <w:color w:val="auto"/>
          <w:sz w:val="24"/>
          <w:szCs w:val="24"/>
          <w:shd w:val="clear" w:color="auto" w:fill="FFFFFF"/>
        </w:rPr>
        <w:t>F</w:t>
      </w:r>
      <w:r w:rsidR="001C02FA" w:rsidRPr="00B42DBB">
        <w:rPr>
          <w:rFonts w:eastAsia="Calibri" w:cs="Times New Roman"/>
          <w:b/>
          <w:bCs/>
          <w:color w:val="auto"/>
          <w:sz w:val="24"/>
          <w:szCs w:val="24"/>
          <w:shd w:val="clear" w:color="auto" w:fill="FFFFFF"/>
        </w:rPr>
        <w:t xml:space="preserve">uzz </w:t>
      </w:r>
      <w:r w:rsidRPr="00B42DBB">
        <w:rPr>
          <w:rFonts w:eastAsia="Calibri" w:cs="Times New Roman"/>
          <w:b/>
          <w:bCs/>
          <w:color w:val="auto"/>
          <w:sz w:val="24"/>
          <w:szCs w:val="24"/>
          <w:shd w:val="clear" w:color="auto" w:fill="FFFFFF"/>
        </w:rPr>
        <w:t>T</w:t>
      </w:r>
      <w:r w:rsidR="001C02FA" w:rsidRPr="00B42DBB">
        <w:rPr>
          <w:rFonts w:eastAsia="Calibri" w:cs="Times New Roman"/>
          <w:b/>
          <w:bCs/>
          <w:color w:val="auto"/>
          <w:sz w:val="24"/>
          <w:szCs w:val="24"/>
          <w:shd w:val="clear" w:color="auto" w:fill="FFFFFF"/>
        </w:rPr>
        <w:t>esting</w:t>
      </w:r>
    </w:p>
    <w:p w14:paraId="7084EA28" w14:textId="4EB66283" w:rsidR="00B42DBB" w:rsidRDefault="00B42DBB" w:rsidP="00B42DBB">
      <w:pPr>
        <w:pStyle w:val="Heading1"/>
        <w:rPr>
          <w:rFonts w:eastAsia="Calibri" w:cs="Times New Roman"/>
          <w:color w:val="auto"/>
          <w:sz w:val="24"/>
          <w:szCs w:val="24"/>
          <w:shd w:val="clear" w:color="auto" w:fill="FFFFFF"/>
        </w:rPr>
      </w:pPr>
      <w:r>
        <w:rPr>
          <w:rFonts w:eastAsia="Calibri" w:cs="Times New Roman"/>
          <w:color w:val="auto"/>
          <w:sz w:val="24"/>
          <w:szCs w:val="24"/>
          <w:shd w:val="clear" w:color="auto" w:fill="FFFFFF"/>
        </w:rPr>
        <w:t>a</w:t>
      </w:r>
      <w:r w:rsidR="001C02FA" w:rsidRPr="001C02FA">
        <w:rPr>
          <w:rFonts w:eastAsia="Calibri" w:cs="Times New Roman"/>
          <w:color w:val="auto"/>
          <w:sz w:val="24"/>
          <w:szCs w:val="24"/>
          <w:shd w:val="clear" w:color="auto" w:fill="FFFFFF"/>
        </w:rPr>
        <w:t>nd</w:t>
      </w:r>
    </w:p>
    <w:p w14:paraId="79188D9F" w14:textId="2DD86498" w:rsidR="00811938" w:rsidRPr="00B42DBB" w:rsidRDefault="00B42DBB" w:rsidP="00B42DBB">
      <w:pPr>
        <w:pStyle w:val="Heading1"/>
        <w:numPr>
          <w:ilvl w:val="0"/>
          <w:numId w:val="36"/>
        </w:numPr>
        <w:spacing w:before="0" w:after="0"/>
        <w:ind w:left="360"/>
        <w:rPr>
          <w:rFonts w:eastAsia="Calibri" w:cs="Times New Roman"/>
          <w:b/>
          <w:bCs/>
          <w:color w:val="auto"/>
          <w:sz w:val="24"/>
          <w:szCs w:val="24"/>
          <w:shd w:val="clear" w:color="auto" w:fill="FFFFFF"/>
        </w:rPr>
      </w:pPr>
      <w:r w:rsidRPr="00B42DBB">
        <w:rPr>
          <w:rFonts w:eastAsia="Calibri" w:cs="Times New Roman"/>
          <w:b/>
          <w:bCs/>
          <w:color w:val="auto"/>
          <w:sz w:val="24"/>
          <w:szCs w:val="24"/>
          <w:shd w:val="clear" w:color="auto" w:fill="FFFFFF"/>
        </w:rPr>
        <w:t>S</w:t>
      </w:r>
      <w:r w:rsidR="001C02FA" w:rsidRPr="00B42DBB">
        <w:rPr>
          <w:rFonts w:eastAsia="Calibri" w:cs="Times New Roman"/>
          <w:b/>
          <w:bCs/>
          <w:color w:val="auto"/>
          <w:sz w:val="24"/>
          <w:szCs w:val="24"/>
          <w:shd w:val="clear" w:color="auto" w:fill="FFFFFF"/>
        </w:rPr>
        <w:t xml:space="preserve">ecure </w:t>
      </w:r>
      <w:r w:rsidRPr="00B42DBB">
        <w:rPr>
          <w:rFonts w:eastAsia="Calibri" w:cs="Times New Roman"/>
          <w:b/>
          <w:bCs/>
          <w:color w:val="auto"/>
          <w:sz w:val="24"/>
          <w:szCs w:val="24"/>
          <w:shd w:val="clear" w:color="auto" w:fill="FFFFFF"/>
        </w:rPr>
        <w:t>C</w:t>
      </w:r>
      <w:r w:rsidR="001C02FA" w:rsidRPr="00B42DBB">
        <w:rPr>
          <w:rFonts w:eastAsia="Calibri" w:cs="Times New Roman"/>
          <w:b/>
          <w:bCs/>
          <w:color w:val="auto"/>
          <w:sz w:val="24"/>
          <w:szCs w:val="24"/>
          <w:shd w:val="clear" w:color="auto" w:fill="FFFFFF"/>
        </w:rPr>
        <w:t xml:space="preserve">ode </w:t>
      </w:r>
      <w:r w:rsidRPr="00B42DBB">
        <w:rPr>
          <w:rFonts w:eastAsia="Calibri" w:cs="Times New Roman"/>
          <w:b/>
          <w:bCs/>
          <w:color w:val="auto"/>
          <w:sz w:val="24"/>
          <w:szCs w:val="24"/>
          <w:shd w:val="clear" w:color="auto" w:fill="FFFFFF"/>
        </w:rPr>
        <w:t>R</w:t>
      </w:r>
      <w:r w:rsidR="001C02FA" w:rsidRPr="00B42DBB">
        <w:rPr>
          <w:rFonts w:eastAsia="Calibri" w:cs="Times New Roman"/>
          <w:b/>
          <w:bCs/>
          <w:color w:val="auto"/>
          <w:sz w:val="24"/>
          <w:szCs w:val="24"/>
          <w:shd w:val="clear" w:color="auto" w:fill="FFFFFF"/>
        </w:rPr>
        <w:t>eview</w:t>
      </w:r>
    </w:p>
    <w:p w14:paraId="4B138C92" w14:textId="77777777" w:rsidR="00B42DBB" w:rsidRDefault="00B42DBB">
      <w:pPr>
        <w:spacing w:after="0" w:line="240" w:lineRule="auto"/>
        <w:jc w:val="left"/>
        <w:rPr>
          <w:rFonts w:eastAsiaTheme="majorEastAsia" w:cstheme="majorBidi"/>
          <w:color w:val="2F5496" w:themeColor="accent1" w:themeShade="BF"/>
          <w:sz w:val="32"/>
          <w:szCs w:val="32"/>
        </w:rPr>
      </w:pPr>
      <w:r>
        <w:br w:type="page"/>
      </w:r>
    </w:p>
    <w:p w14:paraId="1F7C7CFC" w14:textId="311699B5" w:rsidR="00586E42" w:rsidRPr="00BE3EDF" w:rsidRDefault="00586E42" w:rsidP="00811938">
      <w:pPr>
        <w:pStyle w:val="Heading1"/>
      </w:pPr>
      <w:r w:rsidRPr="00BE3EDF">
        <w:lastRenderedPageBreak/>
        <w:t>References</w:t>
      </w:r>
    </w:p>
    <w:p w14:paraId="4E2AAB8B" w14:textId="77777777" w:rsidR="00586E42" w:rsidRPr="00586E42" w:rsidRDefault="00586E42" w:rsidP="00765407">
      <w:pPr>
        <w:rPr>
          <w:rFonts w:eastAsiaTheme="minorHAnsi"/>
          <w:shd w:val="clear" w:color="auto" w:fill="FFFFFF"/>
        </w:rPr>
      </w:pPr>
      <w:r w:rsidRPr="00586E42">
        <w:rPr>
          <w:rFonts w:eastAsiaTheme="minorHAnsi"/>
          <w:shd w:val="clear" w:color="auto" w:fill="FFFFFF"/>
        </w:rPr>
        <w:t>Here are references to the source material used in the creation of this presentation.</w:t>
      </w:r>
    </w:p>
    <w:p w14:paraId="5603E264" w14:textId="77777777" w:rsidR="00586E42" w:rsidRPr="00586E42" w:rsidRDefault="00586E42" w:rsidP="00765407">
      <w:pPr>
        <w:rPr>
          <w:rFonts w:eastAsiaTheme="minorHAnsi"/>
          <w:shd w:val="clear" w:color="auto" w:fill="FFFFFF"/>
        </w:rPr>
      </w:pPr>
      <w:r w:rsidRPr="00586E42">
        <w:rPr>
          <w:rFonts w:eastAsiaTheme="minorHAnsi"/>
          <w:shd w:val="clear" w:color="auto" w:fill="FFFFFF"/>
        </w:rPr>
        <w:t>They'll also be included in the video description.</w:t>
      </w:r>
    </w:p>
    <w:p w14:paraId="05D3A51E" w14:textId="6E10E992" w:rsidR="00586E42" w:rsidRPr="00586E42" w:rsidRDefault="00586E42" w:rsidP="00765407">
      <w:pPr>
        <w:rPr>
          <w:shd w:val="clear" w:color="auto" w:fill="FFFFFF"/>
        </w:rPr>
      </w:pPr>
      <w:r w:rsidRPr="00586E42">
        <w:rPr>
          <w:rFonts w:eastAsiaTheme="minorHAnsi"/>
          <w:shd w:val="clear" w:color="auto" w:fill="FFFFFF"/>
        </w:rPr>
        <w:t xml:space="preserve">Additionally, this presentation’s source material will be provided on the </w:t>
      </w:r>
      <w:r w:rsidRPr="00352A4A">
        <w:rPr>
          <w:rFonts w:eastAsiaTheme="minorHAnsi"/>
          <w:b/>
          <w:bCs/>
          <w:shd w:val="clear" w:color="auto" w:fill="FFFFFF"/>
        </w:rPr>
        <w:t>AVCDL</w:t>
      </w:r>
      <w:r w:rsidRPr="00586E42">
        <w:rPr>
          <w:rFonts w:eastAsiaTheme="minorHAnsi"/>
          <w:shd w:val="clear" w:color="auto" w:fill="FFFFFF"/>
        </w:rPr>
        <w:t xml:space="preserve"> </w:t>
      </w:r>
      <w:r w:rsidRPr="00352A4A">
        <w:rPr>
          <w:rFonts w:eastAsiaTheme="minorHAnsi"/>
          <w:b/>
          <w:bCs/>
          <w:shd w:val="clear" w:color="auto" w:fill="FFFFFF"/>
        </w:rPr>
        <w:t>GitHub</w:t>
      </w:r>
      <w:r w:rsidRPr="00586E42">
        <w:rPr>
          <w:rFonts w:eastAsiaTheme="minorHAnsi"/>
          <w:shd w:val="clear" w:color="auto" w:fill="FFFFFF"/>
        </w:rPr>
        <w:t xml:space="preserve"> repository</w:t>
      </w:r>
      <w:r w:rsidRPr="00586E42">
        <w:rPr>
          <w:rFonts w:eastAsia="Calibri"/>
          <w:shd w:val="clear" w:color="auto" w:fill="FFFFFF"/>
        </w:rPr>
        <w:t>.</w:t>
      </w:r>
    </w:p>
    <w:sectPr w:rsidR="00586E42" w:rsidRPr="00586E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96B8C" w14:textId="77777777" w:rsidR="00D91CAF" w:rsidRDefault="00D91CAF" w:rsidP="00450BDC">
      <w:pPr>
        <w:spacing w:after="0" w:line="240" w:lineRule="auto"/>
      </w:pPr>
      <w:r>
        <w:separator/>
      </w:r>
    </w:p>
  </w:endnote>
  <w:endnote w:type="continuationSeparator" w:id="0">
    <w:p w14:paraId="715A7F49" w14:textId="77777777" w:rsidR="00D91CAF" w:rsidRDefault="00D91CAF" w:rsidP="00450B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21BED" w14:textId="77777777" w:rsidR="00D91CAF" w:rsidRDefault="00D91CAF" w:rsidP="00450BDC">
      <w:pPr>
        <w:spacing w:after="0" w:line="240" w:lineRule="auto"/>
      </w:pPr>
      <w:r>
        <w:separator/>
      </w:r>
    </w:p>
  </w:footnote>
  <w:footnote w:type="continuationSeparator" w:id="0">
    <w:p w14:paraId="15F88CC4" w14:textId="77777777" w:rsidR="00D91CAF" w:rsidRDefault="00D91CAF" w:rsidP="00450B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521B"/>
    <w:multiLevelType w:val="hybridMultilevel"/>
    <w:tmpl w:val="5900C236"/>
    <w:lvl w:ilvl="0" w:tplc="48963230">
      <w:start w:val="1"/>
      <w:numFmt w:val="bullet"/>
      <w:lvlText w:val="●"/>
      <w:lvlJc w:val="left"/>
      <w:pPr>
        <w:tabs>
          <w:tab w:val="num" w:pos="720"/>
        </w:tabs>
        <w:ind w:left="720" w:hanging="360"/>
      </w:pPr>
      <w:rPr>
        <w:rFonts w:ascii="Arial" w:hAnsi="Arial" w:hint="default"/>
      </w:rPr>
    </w:lvl>
    <w:lvl w:ilvl="1" w:tplc="E270884E" w:tentative="1">
      <w:start w:val="1"/>
      <w:numFmt w:val="bullet"/>
      <w:lvlText w:val="●"/>
      <w:lvlJc w:val="left"/>
      <w:pPr>
        <w:tabs>
          <w:tab w:val="num" w:pos="1440"/>
        </w:tabs>
        <w:ind w:left="1440" w:hanging="360"/>
      </w:pPr>
      <w:rPr>
        <w:rFonts w:ascii="Arial" w:hAnsi="Arial" w:hint="default"/>
      </w:rPr>
    </w:lvl>
    <w:lvl w:ilvl="2" w:tplc="95381E54" w:tentative="1">
      <w:start w:val="1"/>
      <w:numFmt w:val="bullet"/>
      <w:lvlText w:val="●"/>
      <w:lvlJc w:val="left"/>
      <w:pPr>
        <w:tabs>
          <w:tab w:val="num" w:pos="2160"/>
        </w:tabs>
        <w:ind w:left="2160" w:hanging="360"/>
      </w:pPr>
      <w:rPr>
        <w:rFonts w:ascii="Arial" w:hAnsi="Arial" w:hint="default"/>
      </w:rPr>
    </w:lvl>
    <w:lvl w:ilvl="3" w:tplc="F56AA4A6" w:tentative="1">
      <w:start w:val="1"/>
      <w:numFmt w:val="bullet"/>
      <w:lvlText w:val="●"/>
      <w:lvlJc w:val="left"/>
      <w:pPr>
        <w:tabs>
          <w:tab w:val="num" w:pos="2880"/>
        </w:tabs>
        <w:ind w:left="2880" w:hanging="360"/>
      </w:pPr>
      <w:rPr>
        <w:rFonts w:ascii="Arial" w:hAnsi="Arial" w:hint="default"/>
      </w:rPr>
    </w:lvl>
    <w:lvl w:ilvl="4" w:tplc="F5348982" w:tentative="1">
      <w:start w:val="1"/>
      <w:numFmt w:val="bullet"/>
      <w:lvlText w:val="●"/>
      <w:lvlJc w:val="left"/>
      <w:pPr>
        <w:tabs>
          <w:tab w:val="num" w:pos="3600"/>
        </w:tabs>
        <w:ind w:left="3600" w:hanging="360"/>
      </w:pPr>
      <w:rPr>
        <w:rFonts w:ascii="Arial" w:hAnsi="Arial" w:hint="default"/>
      </w:rPr>
    </w:lvl>
    <w:lvl w:ilvl="5" w:tplc="E0966F34" w:tentative="1">
      <w:start w:val="1"/>
      <w:numFmt w:val="bullet"/>
      <w:lvlText w:val="●"/>
      <w:lvlJc w:val="left"/>
      <w:pPr>
        <w:tabs>
          <w:tab w:val="num" w:pos="4320"/>
        </w:tabs>
        <w:ind w:left="4320" w:hanging="360"/>
      </w:pPr>
      <w:rPr>
        <w:rFonts w:ascii="Arial" w:hAnsi="Arial" w:hint="default"/>
      </w:rPr>
    </w:lvl>
    <w:lvl w:ilvl="6" w:tplc="B1C0AE92" w:tentative="1">
      <w:start w:val="1"/>
      <w:numFmt w:val="bullet"/>
      <w:lvlText w:val="●"/>
      <w:lvlJc w:val="left"/>
      <w:pPr>
        <w:tabs>
          <w:tab w:val="num" w:pos="5040"/>
        </w:tabs>
        <w:ind w:left="5040" w:hanging="360"/>
      </w:pPr>
      <w:rPr>
        <w:rFonts w:ascii="Arial" w:hAnsi="Arial" w:hint="default"/>
      </w:rPr>
    </w:lvl>
    <w:lvl w:ilvl="7" w:tplc="A5BA6954" w:tentative="1">
      <w:start w:val="1"/>
      <w:numFmt w:val="bullet"/>
      <w:lvlText w:val="●"/>
      <w:lvlJc w:val="left"/>
      <w:pPr>
        <w:tabs>
          <w:tab w:val="num" w:pos="5760"/>
        </w:tabs>
        <w:ind w:left="5760" w:hanging="360"/>
      </w:pPr>
      <w:rPr>
        <w:rFonts w:ascii="Arial" w:hAnsi="Arial" w:hint="default"/>
      </w:rPr>
    </w:lvl>
    <w:lvl w:ilvl="8" w:tplc="1E50483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11657FD"/>
    <w:multiLevelType w:val="hybridMultilevel"/>
    <w:tmpl w:val="92E02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DE017F"/>
    <w:multiLevelType w:val="hybridMultilevel"/>
    <w:tmpl w:val="A7D87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FA6F14"/>
    <w:multiLevelType w:val="hybridMultilevel"/>
    <w:tmpl w:val="52D650A4"/>
    <w:lvl w:ilvl="0" w:tplc="32C4D6F6">
      <w:start w:val="1"/>
      <w:numFmt w:val="bullet"/>
      <w:lvlText w:val="●"/>
      <w:lvlJc w:val="left"/>
      <w:pPr>
        <w:tabs>
          <w:tab w:val="num" w:pos="720"/>
        </w:tabs>
        <w:ind w:left="720" w:hanging="360"/>
      </w:pPr>
      <w:rPr>
        <w:rFonts w:ascii="Arial" w:hAnsi="Arial" w:hint="default"/>
      </w:rPr>
    </w:lvl>
    <w:lvl w:ilvl="1" w:tplc="3F40EFFA" w:tentative="1">
      <w:start w:val="1"/>
      <w:numFmt w:val="bullet"/>
      <w:lvlText w:val="●"/>
      <w:lvlJc w:val="left"/>
      <w:pPr>
        <w:tabs>
          <w:tab w:val="num" w:pos="1440"/>
        </w:tabs>
        <w:ind w:left="1440" w:hanging="360"/>
      </w:pPr>
      <w:rPr>
        <w:rFonts w:ascii="Arial" w:hAnsi="Arial" w:hint="default"/>
      </w:rPr>
    </w:lvl>
    <w:lvl w:ilvl="2" w:tplc="D5DE229A" w:tentative="1">
      <w:start w:val="1"/>
      <w:numFmt w:val="bullet"/>
      <w:lvlText w:val="●"/>
      <w:lvlJc w:val="left"/>
      <w:pPr>
        <w:tabs>
          <w:tab w:val="num" w:pos="2160"/>
        </w:tabs>
        <w:ind w:left="2160" w:hanging="360"/>
      </w:pPr>
      <w:rPr>
        <w:rFonts w:ascii="Arial" w:hAnsi="Arial" w:hint="default"/>
      </w:rPr>
    </w:lvl>
    <w:lvl w:ilvl="3" w:tplc="DB3C4E86" w:tentative="1">
      <w:start w:val="1"/>
      <w:numFmt w:val="bullet"/>
      <w:lvlText w:val="●"/>
      <w:lvlJc w:val="left"/>
      <w:pPr>
        <w:tabs>
          <w:tab w:val="num" w:pos="2880"/>
        </w:tabs>
        <w:ind w:left="2880" w:hanging="360"/>
      </w:pPr>
      <w:rPr>
        <w:rFonts w:ascii="Arial" w:hAnsi="Arial" w:hint="default"/>
      </w:rPr>
    </w:lvl>
    <w:lvl w:ilvl="4" w:tplc="F0A21C70" w:tentative="1">
      <w:start w:val="1"/>
      <w:numFmt w:val="bullet"/>
      <w:lvlText w:val="●"/>
      <w:lvlJc w:val="left"/>
      <w:pPr>
        <w:tabs>
          <w:tab w:val="num" w:pos="3600"/>
        </w:tabs>
        <w:ind w:left="3600" w:hanging="360"/>
      </w:pPr>
      <w:rPr>
        <w:rFonts w:ascii="Arial" w:hAnsi="Arial" w:hint="default"/>
      </w:rPr>
    </w:lvl>
    <w:lvl w:ilvl="5" w:tplc="4DD453BC" w:tentative="1">
      <w:start w:val="1"/>
      <w:numFmt w:val="bullet"/>
      <w:lvlText w:val="●"/>
      <w:lvlJc w:val="left"/>
      <w:pPr>
        <w:tabs>
          <w:tab w:val="num" w:pos="4320"/>
        </w:tabs>
        <w:ind w:left="4320" w:hanging="360"/>
      </w:pPr>
      <w:rPr>
        <w:rFonts w:ascii="Arial" w:hAnsi="Arial" w:hint="default"/>
      </w:rPr>
    </w:lvl>
    <w:lvl w:ilvl="6" w:tplc="CC5A56F6" w:tentative="1">
      <w:start w:val="1"/>
      <w:numFmt w:val="bullet"/>
      <w:lvlText w:val="●"/>
      <w:lvlJc w:val="left"/>
      <w:pPr>
        <w:tabs>
          <w:tab w:val="num" w:pos="5040"/>
        </w:tabs>
        <w:ind w:left="5040" w:hanging="360"/>
      </w:pPr>
      <w:rPr>
        <w:rFonts w:ascii="Arial" w:hAnsi="Arial" w:hint="default"/>
      </w:rPr>
    </w:lvl>
    <w:lvl w:ilvl="7" w:tplc="9FB45A7A" w:tentative="1">
      <w:start w:val="1"/>
      <w:numFmt w:val="bullet"/>
      <w:lvlText w:val="●"/>
      <w:lvlJc w:val="left"/>
      <w:pPr>
        <w:tabs>
          <w:tab w:val="num" w:pos="5760"/>
        </w:tabs>
        <w:ind w:left="5760" w:hanging="360"/>
      </w:pPr>
      <w:rPr>
        <w:rFonts w:ascii="Arial" w:hAnsi="Arial" w:hint="default"/>
      </w:rPr>
    </w:lvl>
    <w:lvl w:ilvl="8" w:tplc="8924BFA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1C139A9"/>
    <w:multiLevelType w:val="hybridMultilevel"/>
    <w:tmpl w:val="BDFE5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C26C6C"/>
    <w:multiLevelType w:val="hybridMultilevel"/>
    <w:tmpl w:val="71F08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5C4094"/>
    <w:multiLevelType w:val="hybridMultilevel"/>
    <w:tmpl w:val="3CCA7A4E"/>
    <w:lvl w:ilvl="0" w:tplc="810AFC9A">
      <w:start w:val="1"/>
      <w:numFmt w:val="bullet"/>
      <w:lvlText w:val="●"/>
      <w:lvlJc w:val="left"/>
      <w:pPr>
        <w:tabs>
          <w:tab w:val="num" w:pos="720"/>
        </w:tabs>
        <w:ind w:left="720" w:hanging="360"/>
      </w:pPr>
      <w:rPr>
        <w:rFonts w:ascii="Arial" w:hAnsi="Arial" w:hint="default"/>
      </w:rPr>
    </w:lvl>
    <w:lvl w:ilvl="1" w:tplc="30B607E6" w:tentative="1">
      <w:start w:val="1"/>
      <w:numFmt w:val="bullet"/>
      <w:lvlText w:val="●"/>
      <w:lvlJc w:val="left"/>
      <w:pPr>
        <w:tabs>
          <w:tab w:val="num" w:pos="1440"/>
        </w:tabs>
        <w:ind w:left="1440" w:hanging="360"/>
      </w:pPr>
      <w:rPr>
        <w:rFonts w:ascii="Arial" w:hAnsi="Arial" w:hint="default"/>
      </w:rPr>
    </w:lvl>
    <w:lvl w:ilvl="2" w:tplc="4732AC16" w:tentative="1">
      <w:start w:val="1"/>
      <w:numFmt w:val="bullet"/>
      <w:lvlText w:val="●"/>
      <w:lvlJc w:val="left"/>
      <w:pPr>
        <w:tabs>
          <w:tab w:val="num" w:pos="2160"/>
        </w:tabs>
        <w:ind w:left="2160" w:hanging="360"/>
      </w:pPr>
      <w:rPr>
        <w:rFonts w:ascii="Arial" w:hAnsi="Arial" w:hint="default"/>
      </w:rPr>
    </w:lvl>
    <w:lvl w:ilvl="3" w:tplc="7CD8EB78" w:tentative="1">
      <w:start w:val="1"/>
      <w:numFmt w:val="bullet"/>
      <w:lvlText w:val="●"/>
      <w:lvlJc w:val="left"/>
      <w:pPr>
        <w:tabs>
          <w:tab w:val="num" w:pos="2880"/>
        </w:tabs>
        <w:ind w:left="2880" w:hanging="360"/>
      </w:pPr>
      <w:rPr>
        <w:rFonts w:ascii="Arial" w:hAnsi="Arial" w:hint="default"/>
      </w:rPr>
    </w:lvl>
    <w:lvl w:ilvl="4" w:tplc="F0F6A982" w:tentative="1">
      <w:start w:val="1"/>
      <w:numFmt w:val="bullet"/>
      <w:lvlText w:val="●"/>
      <w:lvlJc w:val="left"/>
      <w:pPr>
        <w:tabs>
          <w:tab w:val="num" w:pos="3600"/>
        </w:tabs>
        <w:ind w:left="3600" w:hanging="360"/>
      </w:pPr>
      <w:rPr>
        <w:rFonts w:ascii="Arial" w:hAnsi="Arial" w:hint="default"/>
      </w:rPr>
    </w:lvl>
    <w:lvl w:ilvl="5" w:tplc="74960F82" w:tentative="1">
      <w:start w:val="1"/>
      <w:numFmt w:val="bullet"/>
      <w:lvlText w:val="●"/>
      <w:lvlJc w:val="left"/>
      <w:pPr>
        <w:tabs>
          <w:tab w:val="num" w:pos="4320"/>
        </w:tabs>
        <w:ind w:left="4320" w:hanging="360"/>
      </w:pPr>
      <w:rPr>
        <w:rFonts w:ascii="Arial" w:hAnsi="Arial" w:hint="default"/>
      </w:rPr>
    </w:lvl>
    <w:lvl w:ilvl="6" w:tplc="30266A6A" w:tentative="1">
      <w:start w:val="1"/>
      <w:numFmt w:val="bullet"/>
      <w:lvlText w:val="●"/>
      <w:lvlJc w:val="left"/>
      <w:pPr>
        <w:tabs>
          <w:tab w:val="num" w:pos="5040"/>
        </w:tabs>
        <w:ind w:left="5040" w:hanging="360"/>
      </w:pPr>
      <w:rPr>
        <w:rFonts w:ascii="Arial" w:hAnsi="Arial" w:hint="default"/>
      </w:rPr>
    </w:lvl>
    <w:lvl w:ilvl="7" w:tplc="C2280BDC" w:tentative="1">
      <w:start w:val="1"/>
      <w:numFmt w:val="bullet"/>
      <w:lvlText w:val="●"/>
      <w:lvlJc w:val="left"/>
      <w:pPr>
        <w:tabs>
          <w:tab w:val="num" w:pos="5760"/>
        </w:tabs>
        <w:ind w:left="5760" w:hanging="360"/>
      </w:pPr>
      <w:rPr>
        <w:rFonts w:ascii="Arial" w:hAnsi="Arial" w:hint="default"/>
      </w:rPr>
    </w:lvl>
    <w:lvl w:ilvl="8" w:tplc="7BD629B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4C308E8"/>
    <w:multiLevelType w:val="hybridMultilevel"/>
    <w:tmpl w:val="DF729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FB5DB6"/>
    <w:multiLevelType w:val="hybridMultilevel"/>
    <w:tmpl w:val="BF84D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2050D0"/>
    <w:multiLevelType w:val="hybridMultilevel"/>
    <w:tmpl w:val="03C024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EC45620"/>
    <w:multiLevelType w:val="hybridMultilevel"/>
    <w:tmpl w:val="83F60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875FAB"/>
    <w:multiLevelType w:val="hybridMultilevel"/>
    <w:tmpl w:val="C700F1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9D2720D"/>
    <w:multiLevelType w:val="hybridMultilevel"/>
    <w:tmpl w:val="6264F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DC7978"/>
    <w:multiLevelType w:val="hybridMultilevel"/>
    <w:tmpl w:val="A06AB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8573C4"/>
    <w:multiLevelType w:val="hybridMultilevel"/>
    <w:tmpl w:val="01625124"/>
    <w:lvl w:ilvl="0" w:tplc="24E61450">
      <w:start w:val="1"/>
      <w:numFmt w:val="bullet"/>
      <w:lvlText w:val="●"/>
      <w:lvlJc w:val="left"/>
      <w:pPr>
        <w:tabs>
          <w:tab w:val="num" w:pos="720"/>
        </w:tabs>
        <w:ind w:left="720" w:hanging="360"/>
      </w:pPr>
      <w:rPr>
        <w:rFonts w:ascii="Arial" w:hAnsi="Arial" w:hint="default"/>
      </w:rPr>
    </w:lvl>
    <w:lvl w:ilvl="1" w:tplc="96F81252" w:tentative="1">
      <w:start w:val="1"/>
      <w:numFmt w:val="bullet"/>
      <w:lvlText w:val="●"/>
      <w:lvlJc w:val="left"/>
      <w:pPr>
        <w:tabs>
          <w:tab w:val="num" w:pos="1440"/>
        </w:tabs>
        <w:ind w:left="1440" w:hanging="360"/>
      </w:pPr>
      <w:rPr>
        <w:rFonts w:ascii="Arial" w:hAnsi="Arial" w:hint="default"/>
      </w:rPr>
    </w:lvl>
    <w:lvl w:ilvl="2" w:tplc="11A08FEA" w:tentative="1">
      <w:start w:val="1"/>
      <w:numFmt w:val="bullet"/>
      <w:lvlText w:val="●"/>
      <w:lvlJc w:val="left"/>
      <w:pPr>
        <w:tabs>
          <w:tab w:val="num" w:pos="2160"/>
        </w:tabs>
        <w:ind w:left="2160" w:hanging="360"/>
      </w:pPr>
      <w:rPr>
        <w:rFonts w:ascii="Arial" w:hAnsi="Arial" w:hint="default"/>
      </w:rPr>
    </w:lvl>
    <w:lvl w:ilvl="3" w:tplc="69127146" w:tentative="1">
      <w:start w:val="1"/>
      <w:numFmt w:val="bullet"/>
      <w:lvlText w:val="●"/>
      <w:lvlJc w:val="left"/>
      <w:pPr>
        <w:tabs>
          <w:tab w:val="num" w:pos="2880"/>
        </w:tabs>
        <w:ind w:left="2880" w:hanging="360"/>
      </w:pPr>
      <w:rPr>
        <w:rFonts w:ascii="Arial" w:hAnsi="Arial" w:hint="default"/>
      </w:rPr>
    </w:lvl>
    <w:lvl w:ilvl="4" w:tplc="103666C2" w:tentative="1">
      <w:start w:val="1"/>
      <w:numFmt w:val="bullet"/>
      <w:lvlText w:val="●"/>
      <w:lvlJc w:val="left"/>
      <w:pPr>
        <w:tabs>
          <w:tab w:val="num" w:pos="3600"/>
        </w:tabs>
        <w:ind w:left="3600" w:hanging="360"/>
      </w:pPr>
      <w:rPr>
        <w:rFonts w:ascii="Arial" w:hAnsi="Arial" w:hint="default"/>
      </w:rPr>
    </w:lvl>
    <w:lvl w:ilvl="5" w:tplc="9D0A1A9A" w:tentative="1">
      <w:start w:val="1"/>
      <w:numFmt w:val="bullet"/>
      <w:lvlText w:val="●"/>
      <w:lvlJc w:val="left"/>
      <w:pPr>
        <w:tabs>
          <w:tab w:val="num" w:pos="4320"/>
        </w:tabs>
        <w:ind w:left="4320" w:hanging="360"/>
      </w:pPr>
      <w:rPr>
        <w:rFonts w:ascii="Arial" w:hAnsi="Arial" w:hint="default"/>
      </w:rPr>
    </w:lvl>
    <w:lvl w:ilvl="6" w:tplc="02968162" w:tentative="1">
      <w:start w:val="1"/>
      <w:numFmt w:val="bullet"/>
      <w:lvlText w:val="●"/>
      <w:lvlJc w:val="left"/>
      <w:pPr>
        <w:tabs>
          <w:tab w:val="num" w:pos="5040"/>
        </w:tabs>
        <w:ind w:left="5040" w:hanging="360"/>
      </w:pPr>
      <w:rPr>
        <w:rFonts w:ascii="Arial" w:hAnsi="Arial" w:hint="default"/>
      </w:rPr>
    </w:lvl>
    <w:lvl w:ilvl="7" w:tplc="0C9E5082" w:tentative="1">
      <w:start w:val="1"/>
      <w:numFmt w:val="bullet"/>
      <w:lvlText w:val="●"/>
      <w:lvlJc w:val="left"/>
      <w:pPr>
        <w:tabs>
          <w:tab w:val="num" w:pos="5760"/>
        </w:tabs>
        <w:ind w:left="5760" w:hanging="360"/>
      </w:pPr>
      <w:rPr>
        <w:rFonts w:ascii="Arial" w:hAnsi="Arial" w:hint="default"/>
      </w:rPr>
    </w:lvl>
    <w:lvl w:ilvl="8" w:tplc="21DC571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DBD3341"/>
    <w:multiLevelType w:val="hybridMultilevel"/>
    <w:tmpl w:val="EC3070B4"/>
    <w:lvl w:ilvl="0" w:tplc="32DEF7BC">
      <w:start w:val="1"/>
      <w:numFmt w:val="bullet"/>
      <w:lvlText w:val="●"/>
      <w:lvlJc w:val="left"/>
      <w:pPr>
        <w:tabs>
          <w:tab w:val="num" w:pos="720"/>
        </w:tabs>
        <w:ind w:left="720" w:hanging="360"/>
      </w:pPr>
      <w:rPr>
        <w:rFonts w:ascii="Arial" w:hAnsi="Arial" w:hint="default"/>
      </w:rPr>
    </w:lvl>
    <w:lvl w:ilvl="1" w:tplc="8AA425D6" w:tentative="1">
      <w:start w:val="1"/>
      <w:numFmt w:val="bullet"/>
      <w:lvlText w:val="●"/>
      <w:lvlJc w:val="left"/>
      <w:pPr>
        <w:tabs>
          <w:tab w:val="num" w:pos="1440"/>
        </w:tabs>
        <w:ind w:left="1440" w:hanging="360"/>
      </w:pPr>
      <w:rPr>
        <w:rFonts w:ascii="Arial" w:hAnsi="Arial" w:hint="default"/>
      </w:rPr>
    </w:lvl>
    <w:lvl w:ilvl="2" w:tplc="02ACD4B8" w:tentative="1">
      <w:start w:val="1"/>
      <w:numFmt w:val="bullet"/>
      <w:lvlText w:val="●"/>
      <w:lvlJc w:val="left"/>
      <w:pPr>
        <w:tabs>
          <w:tab w:val="num" w:pos="2160"/>
        </w:tabs>
        <w:ind w:left="2160" w:hanging="360"/>
      </w:pPr>
      <w:rPr>
        <w:rFonts w:ascii="Arial" w:hAnsi="Arial" w:hint="default"/>
      </w:rPr>
    </w:lvl>
    <w:lvl w:ilvl="3" w:tplc="4BD82784" w:tentative="1">
      <w:start w:val="1"/>
      <w:numFmt w:val="bullet"/>
      <w:lvlText w:val="●"/>
      <w:lvlJc w:val="left"/>
      <w:pPr>
        <w:tabs>
          <w:tab w:val="num" w:pos="2880"/>
        </w:tabs>
        <w:ind w:left="2880" w:hanging="360"/>
      </w:pPr>
      <w:rPr>
        <w:rFonts w:ascii="Arial" w:hAnsi="Arial" w:hint="default"/>
      </w:rPr>
    </w:lvl>
    <w:lvl w:ilvl="4" w:tplc="536CD65E" w:tentative="1">
      <w:start w:val="1"/>
      <w:numFmt w:val="bullet"/>
      <w:lvlText w:val="●"/>
      <w:lvlJc w:val="left"/>
      <w:pPr>
        <w:tabs>
          <w:tab w:val="num" w:pos="3600"/>
        </w:tabs>
        <w:ind w:left="3600" w:hanging="360"/>
      </w:pPr>
      <w:rPr>
        <w:rFonts w:ascii="Arial" w:hAnsi="Arial" w:hint="default"/>
      </w:rPr>
    </w:lvl>
    <w:lvl w:ilvl="5" w:tplc="608A121C" w:tentative="1">
      <w:start w:val="1"/>
      <w:numFmt w:val="bullet"/>
      <w:lvlText w:val="●"/>
      <w:lvlJc w:val="left"/>
      <w:pPr>
        <w:tabs>
          <w:tab w:val="num" w:pos="4320"/>
        </w:tabs>
        <w:ind w:left="4320" w:hanging="360"/>
      </w:pPr>
      <w:rPr>
        <w:rFonts w:ascii="Arial" w:hAnsi="Arial" w:hint="default"/>
      </w:rPr>
    </w:lvl>
    <w:lvl w:ilvl="6" w:tplc="04EA05B0" w:tentative="1">
      <w:start w:val="1"/>
      <w:numFmt w:val="bullet"/>
      <w:lvlText w:val="●"/>
      <w:lvlJc w:val="left"/>
      <w:pPr>
        <w:tabs>
          <w:tab w:val="num" w:pos="5040"/>
        </w:tabs>
        <w:ind w:left="5040" w:hanging="360"/>
      </w:pPr>
      <w:rPr>
        <w:rFonts w:ascii="Arial" w:hAnsi="Arial" w:hint="default"/>
      </w:rPr>
    </w:lvl>
    <w:lvl w:ilvl="7" w:tplc="A71EB216" w:tentative="1">
      <w:start w:val="1"/>
      <w:numFmt w:val="bullet"/>
      <w:lvlText w:val="●"/>
      <w:lvlJc w:val="left"/>
      <w:pPr>
        <w:tabs>
          <w:tab w:val="num" w:pos="5760"/>
        </w:tabs>
        <w:ind w:left="5760" w:hanging="360"/>
      </w:pPr>
      <w:rPr>
        <w:rFonts w:ascii="Arial" w:hAnsi="Arial" w:hint="default"/>
      </w:rPr>
    </w:lvl>
    <w:lvl w:ilvl="8" w:tplc="81D2DF8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E021150"/>
    <w:multiLevelType w:val="hybridMultilevel"/>
    <w:tmpl w:val="65947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7E347A"/>
    <w:multiLevelType w:val="hybridMultilevel"/>
    <w:tmpl w:val="AEB87FA0"/>
    <w:lvl w:ilvl="0" w:tplc="A72CBAB8">
      <w:start w:val="1"/>
      <w:numFmt w:val="bullet"/>
      <w:lvlText w:val="●"/>
      <w:lvlJc w:val="left"/>
      <w:pPr>
        <w:tabs>
          <w:tab w:val="num" w:pos="720"/>
        </w:tabs>
        <w:ind w:left="720" w:hanging="360"/>
      </w:pPr>
      <w:rPr>
        <w:rFonts w:ascii="Arial" w:hAnsi="Arial" w:hint="default"/>
      </w:rPr>
    </w:lvl>
    <w:lvl w:ilvl="1" w:tplc="A330D07A" w:tentative="1">
      <w:start w:val="1"/>
      <w:numFmt w:val="bullet"/>
      <w:lvlText w:val="●"/>
      <w:lvlJc w:val="left"/>
      <w:pPr>
        <w:tabs>
          <w:tab w:val="num" w:pos="1440"/>
        </w:tabs>
        <w:ind w:left="1440" w:hanging="360"/>
      </w:pPr>
      <w:rPr>
        <w:rFonts w:ascii="Arial" w:hAnsi="Arial" w:hint="default"/>
      </w:rPr>
    </w:lvl>
    <w:lvl w:ilvl="2" w:tplc="88128F1A" w:tentative="1">
      <w:start w:val="1"/>
      <w:numFmt w:val="bullet"/>
      <w:lvlText w:val="●"/>
      <w:lvlJc w:val="left"/>
      <w:pPr>
        <w:tabs>
          <w:tab w:val="num" w:pos="2160"/>
        </w:tabs>
        <w:ind w:left="2160" w:hanging="360"/>
      </w:pPr>
      <w:rPr>
        <w:rFonts w:ascii="Arial" w:hAnsi="Arial" w:hint="default"/>
      </w:rPr>
    </w:lvl>
    <w:lvl w:ilvl="3" w:tplc="507E782E" w:tentative="1">
      <w:start w:val="1"/>
      <w:numFmt w:val="bullet"/>
      <w:lvlText w:val="●"/>
      <w:lvlJc w:val="left"/>
      <w:pPr>
        <w:tabs>
          <w:tab w:val="num" w:pos="2880"/>
        </w:tabs>
        <w:ind w:left="2880" w:hanging="360"/>
      </w:pPr>
      <w:rPr>
        <w:rFonts w:ascii="Arial" w:hAnsi="Arial" w:hint="default"/>
      </w:rPr>
    </w:lvl>
    <w:lvl w:ilvl="4" w:tplc="DD603A28" w:tentative="1">
      <w:start w:val="1"/>
      <w:numFmt w:val="bullet"/>
      <w:lvlText w:val="●"/>
      <w:lvlJc w:val="left"/>
      <w:pPr>
        <w:tabs>
          <w:tab w:val="num" w:pos="3600"/>
        </w:tabs>
        <w:ind w:left="3600" w:hanging="360"/>
      </w:pPr>
      <w:rPr>
        <w:rFonts w:ascii="Arial" w:hAnsi="Arial" w:hint="default"/>
      </w:rPr>
    </w:lvl>
    <w:lvl w:ilvl="5" w:tplc="95C664BC" w:tentative="1">
      <w:start w:val="1"/>
      <w:numFmt w:val="bullet"/>
      <w:lvlText w:val="●"/>
      <w:lvlJc w:val="left"/>
      <w:pPr>
        <w:tabs>
          <w:tab w:val="num" w:pos="4320"/>
        </w:tabs>
        <w:ind w:left="4320" w:hanging="360"/>
      </w:pPr>
      <w:rPr>
        <w:rFonts w:ascii="Arial" w:hAnsi="Arial" w:hint="default"/>
      </w:rPr>
    </w:lvl>
    <w:lvl w:ilvl="6" w:tplc="1C9C0722" w:tentative="1">
      <w:start w:val="1"/>
      <w:numFmt w:val="bullet"/>
      <w:lvlText w:val="●"/>
      <w:lvlJc w:val="left"/>
      <w:pPr>
        <w:tabs>
          <w:tab w:val="num" w:pos="5040"/>
        </w:tabs>
        <w:ind w:left="5040" w:hanging="360"/>
      </w:pPr>
      <w:rPr>
        <w:rFonts w:ascii="Arial" w:hAnsi="Arial" w:hint="default"/>
      </w:rPr>
    </w:lvl>
    <w:lvl w:ilvl="7" w:tplc="1CD68804" w:tentative="1">
      <w:start w:val="1"/>
      <w:numFmt w:val="bullet"/>
      <w:lvlText w:val="●"/>
      <w:lvlJc w:val="left"/>
      <w:pPr>
        <w:tabs>
          <w:tab w:val="num" w:pos="5760"/>
        </w:tabs>
        <w:ind w:left="5760" w:hanging="360"/>
      </w:pPr>
      <w:rPr>
        <w:rFonts w:ascii="Arial" w:hAnsi="Arial" w:hint="default"/>
      </w:rPr>
    </w:lvl>
    <w:lvl w:ilvl="8" w:tplc="93909CAC"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3A01926"/>
    <w:multiLevelType w:val="hybridMultilevel"/>
    <w:tmpl w:val="E8BADBF2"/>
    <w:lvl w:ilvl="0" w:tplc="4CA2589A">
      <w:start w:val="1"/>
      <w:numFmt w:val="bullet"/>
      <w:lvlText w:val="●"/>
      <w:lvlJc w:val="left"/>
      <w:pPr>
        <w:tabs>
          <w:tab w:val="num" w:pos="720"/>
        </w:tabs>
        <w:ind w:left="720" w:hanging="360"/>
      </w:pPr>
      <w:rPr>
        <w:rFonts w:ascii="Arial" w:hAnsi="Arial" w:hint="default"/>
      </w:rPr>
    </w:lvl>
    <w:lvl w:ilvl="1" w:tplc="9D7ACA54" w:tentative="1">
      <w:start w:val="1"/>
      <w:numFmt w:val="bullet"/>
      <w:lvlText w:val="●"/>
      <w:lvlJc w:val="left"/>
      <w:pPr>
        <w:tabs>
          <w:tab w:val="num" w:pos="1440"/>
        </w:tabs>
        <w:ind w:left="1440" w:hanging="360"/>
      </w:pPr>
      <w:rPr>
        <w:rFonts w:ascii="Arial" w:hAnsi="Arial" w:hint="default"/>
      </w:rPr>
    </w:lvl>
    <w:lvl w:ilvl="2" w:tplc="9ABE14B4" w:tentative="1">
      <w:start w:val="1"/>
      <w:numFmt w:val="bullet"/>
      <w:lvlText w:val="●"/>
      <w:lvlJc w:val="left"/>
      <w:pPr>
        <w:tabs>
          <w:tab w:val="num" w:pos="2160"/>
        </w:tabs>
        <w:ind w:left="2160" w:hanging="360"/>
      </w:pPr>
      <w:rPr>
        <w:rFonts w:ascii="Arial" w:hAnsi="Arial" w:hint="default"/>
      </w:rPr>
    </w:lvl>
    <w:lvl w:ilvl="3" w:tplc="A27E261A" w:tentative="1">
      <w:start w:val="1"/>
      <w:numFmt w:val="bullet"/>
      <w:lvlText w:val="●"/>
      <w:lvlJc w:val="left"/>
      <w:pPr>
        <w:tabs>
          <w:tab w:val="num" w:pos="2880"/>
        </w:tabs>
        <w:ind w:left="2880" w:hanging="360"/>
      </w:pPr>
      <w:rPr>
        <w:rFonts w:ascii="Arial" w:hAnsi="Arial" w:hint="default"/>
      </w:rPr>
    </w:lvl>
    <w:lvl w:ilvl="4" w:tplc="345ADBF0" w:tentative="1">
      <w:start w:val="1"/>
      <w:numFmt w:val="bullet"/>
      <w:lvlText w:val="●"/>
      <w:lvlJc w:val="left"/>
      <w:pPr>
        <w:tabs>
          <w:tab w:val="num" w:pos="3600"/>
        </w:tabs>
        <w:ind w:left="3600" w:hanging="360"/>
      </w:pPr>
      <w:rPr>
        <w:rFonts w:ascii="Arial" w:hAnsi="Arial" w:hint="default"/>
      </w:rPr>
    </w:lvl>
    <w:lvl w:ilvl="5" w:tplc="3174ABB6" w:tentative="1">
      <w:start w:val="1"/>
      <w:numFmt w:val="bullet"/>
      <w:lvlText w:val="●"/>
      <w:lvlJc w:val="left"/>
      <w:pPr>
        <w:tabs>
          <w:tab w:val="num" w:pos="4320"/>
        </w:tabs>
        <w:ind w:left="4320" w:hanging="360"/>
      </w:pPr>
      <w:rPr>
        <w:rFonts w:ascii="Arial" w:hAnsi="Arial" w:hint="default"/>
      </w:rPr>
    </w:lvl>
    <w:lvl w:ilvl="6" w:tplc="E05EFF10" w:tentative="1">
      <w:start w:val="1"/>
      <w:numFmt w:val="bullet"/>
      <w:lvlText w:val="●"/>
      <w:lvlJc w:val="left"/>
      <w:pPr>
        <w:tabs>
          <w:tab w:val="num" w:pos="5040"/>
        </w:tabs>
        <w:ind w:left="5040" w:hanging="360"/>
      </w:pPr>
      <w:rPr>
        <w:rFonts w:ascii="Arial" w:hAnsi="Arial" w:hint="default"/>
      </w:rPr>
    </w:lvl>
    <w:lvl w:ilvl="7" w:tplc="928EF57A" w:tentative="1">
      <w:start w:val="1"/>
      <w:numFmt w:val="bullet"/>
      <w:lvlText w:val="●"/>
      <w:lvlJc w:val="left"/>
      <w:pPr>
        <w:tabs>
          <w:tab w:val="num" w:pos="5760"/>
        </w:tabs>
        <w:ind w:left="5760" w:hanging="360"/>
      </w:pPr>
      <w:rPr>
        <w:rFonts w:ascii="Arial" w:hAnsi="Arial" w:hint="default"/>
      </w:rPr>
    </w:lvl>
    <w:lvl w:ilvl="8" w:tplc="E9DC240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4FD538B"/>
    <w:multiLevelType w:val="hybridMultilevel"/>
    <w:tmpl w:val="6A220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D10089"/>
    <w:multiLevelType w:val="hybridMultilevel"/>
    <w:tmpl w:val="79C85C52"/>
    <w:lvl w:ilvl="0" w:tplc="1F7EAAB6">
      <w:start w:val="1"/>
      <w:numFmt w:val="bullet"/>
      <w:lvlText w:val="●"/>
      <w:lvlJc w:val="left"/>
      <w:pPr>
        <w:tabs>
          <w:tab w:val="num" w:pos="720"/>
        </w:tabs>
        <w:ind w:left="720" w:hanging="360"/>
      </w:pPr>
      <w:rPr>
        <w:rFonts w:ascii="Arial" w:hAnsi="Arial" w:hint="default"/>
      </w:rPr>
    </w:lvl>
    <w:lvl w:ilvl="1" w:tplc="80CA4B96" w:tentative="1">
      <w:start w:val="1"/>
      <w:numFmt w:val="bullet"/>
      <w:lvlText w:val="●"/>
      <w:lvlJc w:val="left"/>
      <w:pPr>
        <w:tabs>
          <w:tab w:val="num" w:pos="1440"/>
        </w:tabs>
        <w:ind w:left="1440" w:hanging="360"/>
      </w:pPr>
      <w:rPr>
        <w:rFonts w:ascii="Arial" w:hAnsi="Arial" w:hint="default"/>
      </w:rPr>
    </w:lvl>
    <w:lvl w:ilvl="2" w:tplc="1DFEFAA4" w:tentative="1">
      <w:start w:val="1"/>
      <w:numFmt w:val="bullet"/>
      <w:lvlText w:val="●"/>
      <w:lvlJc w:val="left"/>
      <w:pPr>
        <w:tabs>
          <w:tab w:val="num" w:pos="2160"/>
        </w:tabs>
        <w:ind w:left="2160" w:hanging="360"/>
      </w:pPr>
      <w:rPr>
        <w:rFonts w:ascii="Arial" w:hAnsi="Arial" w:hint="default"/>
      </w:rPr>
    </w:lvl>
    <w:lvl w:ilvl="3" w:tplc="1E5ABE18" w:tentative="1">
      <w:start w:val="1"/>
      <w:numFmt w:val="bullet"/>
      <w:lvlText w:val="●"/>
      <w:lvlJc w:val="left"/>
      <w:pPr>
        <w:tabs>
          <w:tab w:val="num" w:pos="2880"/>
        </w:tabs>
        <w:ind w:left="2880" w:hanging="360"/>
      </w:pPr>
      <w:rPr>
        <w:rFonts w:ascii="Arial" w:hAnsi="Arial" w:hint="default"/>
      </w:rPr>
    </w:lvl>
    <w:lvl w:ilvl="4" w:tplc="36BE7420" w:tentative="1">
      <w:start w:val="1"/>
      <w:numFmt w:val="bullet"/>
      <w:lvlText w:val="●"/>
      <w:lvlJc w:val="left"/>
      <w:pPr>
        <w:tabs>
          <w:tab w:val="num" w:pos="3600"/>
        </w:tabs>
        <w:ind w:left="3600" w:hanging="360"/>
      </w:pPr>
      <w:rPr>
        <w:rFonts w:ascii="Arial" w:hAnsi="Arial" w:hint="default"/>
      </w:rPr>
    </w:lvl>
    <w:lvl w:ilvl="5" w:tplc="5E206EB8" w:tentative="1">
      <w:start w:val="1"/>
      <w:numFmt w:val="bullet"/>
      <w:lvlText w:val="●"/>
      <w:lvlJc w:val="left"/>
      <w:pPr>
        <w:tabs>
          <w:tab w:val="num" w:pos="4320"/>
        </w:tabs>
        <w:ind w:left="4320" w:hanging="360"/>
      </w:pPr>
      <w:rPr>
        <w:rFonts w:ascii="Arial" w:hAnsi="Arial" w:hint="default"/>
      </w:rPr>
    </w:lvl>
    <w:lvl w:ilvl="6" w:tplc="2CB20702" w:tentative="1">
      <w:start w:val="1"/>
      <w:numFmt w:val="bullet"/>
      <w:lvlText w:val="●"/>
      <w:lvlJc w:val="left"/>
      <w:pPr>
        <w:tabs>
          <w:tab w:val="num" w:pos="5040"/>
        </w:tabs>
        <w:ind w:left="5040" w:hanging="360"/>
      </w:pPr>
      <w:rPr>
        <w:rFonts w:ascii="Arial" w:hAnsi="Arial" w:hint="default"/>
      </w:rPr>
    </w:lvl>
    <w:lvl w:ilvl="7" w:tplc="11B21D1C" w:tentative="1">
      <w:start w:val="1"/>
      <w:numFmt w:val="bullet"/>
      <w:lvlText w:val="●"/>
      <w:lvlJc w:val="left"/>
      <w:pPr>
        <w:tabs>
          <w:tab w:val="num" w:pos="5760"/>
        </w:tabs>
        <w:ind w:left="5760" w:hanging="360"/>
      </w:pPr>
      <w:rPr>
        <w:rFonts w:ascii="Arial" w:hAnsi="Arial" w:hint="default"/>
      </w:rPr>
    </w:lvl>
    <w:lvl w:ilvl="8" w:tplc="302E99FA"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4B7E6017"/>
    <w:multiLevelType w:val="hybridMultilevel"/>
    <w:tmpl w:val="26BC6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C02363"/>
    <w:multiLevelType w:val="hybridMultilevel"/>
    <w:tmpl w:val="A344E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804615"/>
    <w:multiLevelType w:val="hybridMultilevel"/>
    <w:tmpl w:val="943EB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C33F9F"/>
    <w:multiLevelType w:val="hybridMultilevel"/>
    <w:tmpl w:val="DDB64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7850BB"/>
    <w:multiLevelType w:val="hybridMultilevel"/>
    <w:tmpl w:val="A352FF2A"/>
    <w:lvl w:ilvl="0" w:tplc="87067A90">
      <w:start w:val="1"/>
      <w:numFmt w:val="bullet"/>
      <w:lvlText w:val="●"/>
      <w:lvlJc w:val="left"/>
      <w:pPr>
        <w:tabs>
          <w:tab w:val="num" w:pos="720"/>
        </w:tabs>
        <w:ind w:left="720" w:hanging="360"/>
      </w:pPr>
      <w:rPr>
        <w:rFonts w:ascii="Arial" w:hAnsi="Arial" w:hint="default"/>
      </w:rPr>
    </w:lvl>
    <w:lvl w:ilvl="1" w:tplc="743CA6B2" w:tentative="1">
      <w:start w:val="1"/>
      <w:numFmt w:val="bullet"/>
      <w:lvlText w:val="●"/>
      <w:lvlJc w:val="left"/>
      <w:pPr>
        <w:tabs>
          <w:tab w:val="num" w:pos="1440"/>
        </w:tabs>
        <w:ind w:left="1440" w:hanging="360"/>
      </w:pPr>
      <w:rPr>
        <w:rFonts w:ascii="Arial" w:hAnsi="Arial" w:hint="default"/>
      </w:rPr>
    </w:lvl>
    <w:lvl w:ilvl="2" w:tplc="8176F480" w:tentative="1">
      <w:start w:val="1"/>
      <w:numFmt w:val="bullet"/>
      <w:lvlText w:val="●"/>
      <w:lvlJc w:val="left"/>
      <w:pPr>
        <w:tabs>
          <w:tab w:val="num" w:pos="2160"/>
        </w:tabs>
        <w:ind w:left="2160" w:hanging="360"/>
      </w:pPr>
      <w:rPr>
        <w:rFonts w:ascii="Arial" w:hAnsi="Arial" w:hint="default"/>
      </w:rPr>
    </w:lvl>
    <w:lvl w:ilvl="3" w:tplc="7F28B450" w:tentative="1">
      <w:start w:val="1"/>
      <w:numFmt w:val="bullet"/>
      <w:lvlText w:val="●"/>
      <w:lvlJc w:val="left"/>
      <w:pPr>
        <w:tabs>
          <w:tab w:val="num" w:pos="2880"/>
        </w:tabs>
        <w:ind w:left="2880" w:hanging="360"/>
      </w:pPr>
      <w:rPr>
        <w:rFonts w:ascii="Arial" w:hAnsi="Arial" w:hint="default"/>
      </w:rPr>
    </w:lvl>
    <w:lvl w:ilvl="4" w:tplc="F138B5B6" w:tentative="1">
      <w:start w:val="1"/>
      <w:numFmt w:val="bullet"/>
      <w:lvlText w:val="●"/>
      <w:lvlJc w:val="left"/>
      <w:pPr>
        <w:tabs>
          <w:tab w:val="num" w:pos="3600"/>
        </w:tabs>
        <w:ind w:left="3600" w:hanging="360"/>
      </w:pPr>
      <w:rPr>
        <w:rFonts w:ascii="Arial" w:hAnsi="Arial" w:hint="default"/>
      </w:rPr>
    </w:lvl>
    <w:lvl w:ilvl="5" w:tplc="9C4CC06A" w:tentative="1">
      <w:start w:val="1"/>
      <w:numFmt w:val="bullet"/>
      <w:lvlText w:val="●"/>
      <w:lvlJc w:val="left"/>
      <w:pPr>
        <w:tabs>
          <w:tab w:val="num" w:pos="4320"/>
        </w:tabs>
        <w:ind w:left="4320" w:hanging="360"/>
      </w:pPr>
      <w:rPr>
        <w:rFonts w:ascii="Arial" w:hAnsi="Arial" w:hint="default"/>
      </w:rPr>
    </w:lvl>
    <w:lvl w:ilvl="6" w:tplc="4AE00460" w:tentative="1">
      <w:start w:val="1"/>
      <w:numFmt w:val="bullet"/>
      <w:lvlText w:val="●"/>
      <w:lvlJc w:val="left"/>
      <w:pPr>
        <w:tabs>
          <w:tab w:val="num" w:pos="5040"/>
        </w:tabs>
        <w:ind w:left="5040" w:hanging="360"/>
      </w:pPr>
      <w:rPr>
        <w:rFonts w:ascii="Arial" w:hAnsi="Arial" w:hint="default"/>
      </w:rPr>
    </w:lvl>
    <w:lvl w:ilvl="7" w:tplc="52D4E87A" w:tentative="1">
      <w:start w:val="1"/>
      <w:numFmt w:val="bullet"/>
      <w:lvlText w:val="●"/>
      <w:lvlJc w:val="left"/>
      <w:pPr>
        <w:tabs>
          <w:tab w:val="num" w:pos="5760"/>
        </w:tabs>
        <w:ind w:left="5760" w:hanging="360"/>
      </w:pPr>
      <w:rPr>
        <w:rFonts w:ascii="Arial" w:hAnsi="Arial" w:hint="default"/>
      </w:rPr>
    </w:lvl>
    <w:lvl w:ilvl="8" w:tplc="21F6569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65C161F5"/>
    <w:multiLevelType w:val="hybridMultilevel"/>
    <w:tmpl w:val="90D27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5603B5"/>
    <w:multiLevelType w:val="hybridMultilevel"/>
    <w:tmpl w:val="A8101CBC"/>
    <w:lvl w:ilvl="0" w:tplc="E10E9AF0">
      <w:start w:val="1"/>
      <w:numFmt w:val="bullet"/>
      <w:lvlText w:val="●"/>
      <w:lvlJc w:val="left"/>
      <w:pPr>
        <w:tabs>
          <w:tab w:val="num" w:pos="720"/>
        </w:tabs>
        <w:ind w:left="720" w:hanging="360"/>
      </w:pPr>
      <w:rPr>
        <w:rFonts w:ascii="Arial" w:hAnsi="Arial" w:hint="default"/>
      </w:rPr>
    </w:lvl>
    <w:lvl w:ilvl="1" w:tplc="754C4DDA" w:tentative="1">
      <w:start w:val="1"/>
      <w:numFmt w:val="bullet"/>
      <w:lvlText w:val="●"/>
      <w:lvlJc w:val="left"/>
      <w:pPr>
        <w:tabs>
          <w:tab w:val="num" w:pos="1440"/>
        </w:tabs>
        <w:ind w:left="1440" w:hanging="360"/>
      </w:pPr>
      <w:rPr>
        <w:rFonts w:ascii="Arial" w:hAnsi="Arial" w:hint="default"/>
      </w:rPr>
    </w:lvl>
    <w:lvl w:ilvl="2" w:tplc="FF1C81BE" w:tentative="1">
      <w:start w:val="1"/>
      <w:numFmt w:val="bullet"/>
      <w:lvlText w:val="●"/>
      <w:lvlJc w:val="left"/>
      <w:pPr>
        <w:tabs>
          <w:tab w:val="num" w:pos="2160"/>
        </w:tabs>
        <w:ind w:left="2160" w:hanging="360"/>
      </w:pPr>
      <w:rPr>
        <w:rFonts w:ascii="Arial" w:hAnsi="Arial" w:hint="default"/>
      </w:rPr>
    </w:lvl>
    <w:lvl w:ilvl="3" w:tplc="F0742736" w:tentative="1">
      <w:start w:val="1"/>
      <w:numFmt w:val="bullet"/>
      <w:lvlText w:val="●"/>
      <w:lvlJc w:val="left"/>
      <w:pPr>
        <w:tabs>
          <w:tab w:val="num" w:pos="2880"/>
        </w:tabs>
        <w:ind w:left="2880" w:hanging="360"/>
      </w:pPr>
      <w:rPr>
        <w:rFonts w:ascii="Arial" w:hAnsi="Arial" w:hint="default"/>
      </w:rPr>
    </w:lvl>
    <w:lvl w:ilvl="4" w:tplc="8B7C797E" w:tentative="1">
      <w:start w:val="1"/>
      <w:numFmt w:val="bullet"/>
      <w:lvlText w:val="●"/>
      <w:lvlJc w:val="left"/>
      <w:pPr>
        <w:tabs>
          <w:tab w:val="num" w:pos="3600"/>
        </w:tabs>
        <w:ind w:left="3600" w:hanging="360"/>
      </w:pPr>
      <w:rPr>
        <w:rFonts w:ascii="Arial" w:hAnsi="Arial" w:hint="default"/>
      </w:rPr>
    </w:lvl>
    <w:lvl w:ilvl="5" w:tplc="6978ACDC" w:tentative="1">
      <w:start w:val="1"/>
      <w:numFmt w:val="bullet"/>
      <w:lvlText w:val="●"/>
      <w:lvlJc w:val="left"/>
      <w:pPr>
        <w:tabs>
          <w:tab w:val="num" w:pos="4320"/>
        </w:tabs>
        <w:ind w:left="4320" w:hanging="360"/>
      </w:pPr>
      <w:rPr>
        <w:rFonts w:ascii="Arial" w:hAnsi="Arial" w:hint="default"/>
      </w:rPr>
    </w:lvl>
    <w:lvl w:ilvl="6" w:tplc="1792C07A" w:tentative="1">
      <w:start w:val="1"/>
      <w:numFmt w:val="bullet"/>
      <w:lvlText w:val="●"/>
      <w:lvlJc w:val="left"/>
      <w:pPr>
        <w:tabs>
          <w:tab w:val="num" w:pos="5040"/>
        </w:tabs>
        <w:ind w:left="5040" w:hanging="360"/>
      </w:pPr>
      <w:rPr>
        <w:rFonts w:ascii="Arial" w:hAnsi="Arial" w:hint="default"/>
      </w:rPr>
    </w:lvl>
    <w:lvl w:ilvl="7" w:tplc="86DC2CD2" w:tentative="1">
      <w:start w:val="1"/>
      <w:numFmt w:val="bullet"/>
      <w:lvlText w:val="●"/>
      <w:lvlJc w:val="left"/>
      <w:pPr>
        <w:tabs>
          <w:tab w:val="num" w:pos="5760"/>
        </w:tabs>
        <w:ind w:left="5760" w:hanging="360"/>
      </w:pPr>
      <w:rPr>
        <w:rFonts w:ascii="Arial" w:hAnsi="Arial" w:hint="default"/>
      </w:rPr>
    </w:lvl>
    <w:lvl w:ilvl="8" w:tplc="000E8DE0"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E3773B4"/>
    <w:multiLevelType w:val="hybridMultilevel"/>
    <w:tmpl w:val="493858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FFF5444"/>
    <w:multiLevelType w:val="hybridMultilevel"/>
    <w:tmpl w:val="1324C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5A0DAA"/>
    <w:multiLevelType w:val="hybridMultilevel"/>
    <w:tmpl w:val="E912F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DC0AEE"/>
    <w:multiLevelType w:val="hybridMultilevel"/>
    <w:tmpl w:val="C2C82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CF515A"/>
    <w:multiLevelType w:val="hybridMultilevel"/>
    <w:tmpl w:val="91C4A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403F81"/>
    <w:multiLevelType w:val="hybridMultilevel"/>
    <w:tmpl w:val="E5BE4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4D0C11"/>
    <w:multiLevelType w:val="hybridMultilevel"/>
    <w:tmpl w:val="192CF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7A2CFB"/>
    <w:multiLevelType w:val="hybridMultilevel"/>
    <w:tmpl w:val="C6CC3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0105106">
    <w:abstractNumId w:val="0"/>
  </w:num>
  <w:num w:numId="2" w16cid:durableId="620455753">
    <w:abstractNumId w:val="14"/>
  </w:num>
  <w:num w:numId="3" w16cid:durableId="1553347839">
    <w:abstractNumId w:val="6"/>
  </w:num>
  <w:num w:numId="4" w16cid:durableId="778993119">
    <w:abstractNumId w:val="15"/>
  </w:num>
  <w:num w:numId="5" w16cid:durableId="930235455">
    <w:abstractNumId w:val="27"/>
  </w:num>
  <w:num w:numId="6" w16cid:durableId="1348410321">
    <w:abstractNumId w:val="19"/>
  </w:num>
  <w:num w:numId="7" w16cid:durableId="1047873007">
    <w:abstractNumId w:val="17"/>
  </w:num>
  <w:num w:numId="8" w16cid:durableId="1724795499">
    <w:abstractNumId w:val="9"/>
  </w:num>
  <w:num w:numId="9" w16cid:durableId="509608488">
    <w:abstractNumId w:val="18"/>
  </w:num>
  <w:num w:numId="10" w16cid:durableId="278534723">
    <w:abstractNumId w:val="11"/>
  </w:num>
  <w:num w:numId="11" w16cid:durableId="181017207">
    <w:abstractNumId w:val="20"/>
  </w:num>
  <w:num w:numId="12" w16cid:durableId="343090721">
    <w:abstractNumId w:val="29"/>
  </w:num>
  <w:num w:numId="13" w16cid:durableId="1881362557">
    <w:abstractNumId w:val="1"/>
  </w:num>
  <w:num w:numId="14" w16cid:durableId="1658994353">
    <w:abstractNumId w:val="23"/>
  </w:num>
  <w:num w:numId="15" w16cid:durableId="1041978234">
    <w:abstractNumId w:val="7"/>
  </w:num>
  <w:num w:numId="16" w16cid:durableId="906649754">
    <w:abstractNumId w:val="10"/>
  </w:num>
  <w:num w:numId="17" w16cid:durableId="153186054">
    <w:abstractNumId w:val="5"/>
  </w:num>
  <w:num w:numId="18" w16cid:durableId="1467821755">
    <w:abstractNumId w:val="28"/>
  </w:num>
  <w:num w:numId="19" w16cid:durableId="528877834">
    <w:abstractNumId w:val="34"/>
  </w:num>
  <w:num w:numId="20" w16cid:durableId="1593657851">
    <w:abstractNumId w:val="31"/>
  </w:num>
  <w:num w:numId="21" w16cid:durableId="1328896118">
    <w:abstractNumId w:val="33"/>
  </w:num>
  <w:num w:numId="22" w16cid:durableId="1904829835">
    <w:abstractNumId w:val="24"/>
  </w:num>
  <w:num w:numId="23" w16cid:durableId="519466560">
    <w:abstractNumId w:val="21"/>
  </w:num>
  <w:num w:numId="24" w16cid:durableId="643584682">
    <w:abstractNumId w:val="4"/>
  </w:num>
  <w:num w:numId="25" w16cid:durableId="6755033">
    <w:abstractNumId w:val="22"/>
  </w:num>
  <w:num w:numId="26" w16cid:durableId="897740841">
    <w:abstractNumId w:val="3"/>
  </w:num>
  <w:num w:numId="27" w16cid:durableId="343434311">
    <w:abstractNumId w:val="25"/>
  </w:num>
  <w:num w:numId="28" w16cid:durableId="871767951">
    <w:abstractNumId w:val="26"/>
  </w:num>
  <w:num w:numId="29" w16cid:durableId="952515068">
    <w:abstractNumId w:val="12"/>
  </w:num>
  <w:num w:numId="30" w16cid:durableId="395007479">
    <w:abstractNumId w:val="13"/>
  </w:num>
  <w:num w:numId="31" w16cid:durableId="1956599089">
    <w:abstractNumId w:val="32"/>
  </w:num>
  <w:num w:numId="32" w16cid:durableId="1330795563">
    <w:abstractNumId w:val="16"/>
  </w:num>
  <w:num w:numId="33" w16cid:durableId="987510503">
    <w:abstractNumId w:val="2"/>
  </w:num>
  <w:num w:numId="34" w16cid:durableId="809632084">
    <w:abstractNumId w:val="8"/>
  </w:num>
  <w:num w:numId="35" w16cid:durableId="577639261">
    <w:abstractNumId w:val="35"/>
  </w:num>
  <w:num w:numId="36" w16cid:durableId="66882369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E4D"/>
    <w:rsid w:val="00012549"/>
    <w:rsid w:val="000155D9"/>
    <w:rsid w:val="00020448"/>
    <w:rsid w:val="0002769E"/>
    <w:rsid w:val="00027A62"/>
    <w:rsid w:val="0003067E"/>
    <w:rsid w:val="00036C0F"/>
    <w:rsid w:val="00041C18"/>
    <w:rsid w:val="00043172"/>
    <w:rsid w:val="000455AB"/>
    <w:rsid w:val="000529E2"/>
    <w:rsid w:val="00056E63"/>
    <w:rsid w:val="000609F2"/>
    <w:rsid w:val="00067064"/>
    <w:rsid w:val="0007114D"/>
    <w:rsid w:val="00071954"/>
    <w:rsid w:val="00083564"/>
    <w:rsid w:val="00086B65"/>
    <w:rsid w:val="00092D9D"/>
    <w:rsid w:val="000A7A41"/>
    <w:rsid w:val="000B56C1"/>
    <w:rsid w:val="000C02CE"/>
    <w:rsid w:val="000C171F"/>
    <w:rsid w:val="000C29D8"/>
    <w:rsid w:val="000D2CE8"/>
    <w:rsid w:val="000E31FD"/>
    <w:rsid w:val="000E3932"/>
    <w:rsid w:val="000E6436"/>
    <w:rsid w:val="000F05F0"/>
    <w:rsid w:val="000F1FAD"/>
    <w:rsid w:val="00110648"/>
    <w:rsid w:val="0011241A"/>
    <w:rsid w:val="00114393"/>
    <w:rsid w:val="001163B6"/>
    <w:rsid w:val="0012344B"/>
    <w:rsid w:val="00147D08"/>
    <w:rsid w:val="0015072F"/>
    <w:rsid w:val="00171639"/>
    <w:rsid w:val="00172FE1"/>
    <w:rsid w:val="001769CF"/>
    <w:rsid w:val="0018210E"/>
    <w:rsid w:val="00194663"/>
    <w:rsid w:val="001962FF"/>
    <w:rsid w:val="001A255B"/>
    <w:rsid w:val="001A2C48"/>
    <w:rsid w:val="001A2C50"/>
    <w:rsid w:val="001B7111"/>
    <w:rsid w:val="001C02AD"/>
    <w:rsid w:val="001C02FA"/>
    <w:rsid w:val="001C5234"/>
    <w:rsid w:val="001D02B2"/>
    <w:rsid w:val="001D3685"/>
    <w:rsid w:val="001D61EC"/>
    <w:rsid w:val="001F0460"/>
    <w:rsid w:val="00240A6A"/>
    <w:rsid w:val="00243180"/>
    <w:rsid w:val="00246551"/>
    <w:rsid w:val="00257D65"/>
    <w:rsid w:val="00260275"/>
    <w:rsid w:val="00286332"/>
    <w:rsid w:val="002869FB"/>
    <w:rsid w:val="00287ACD"/>
    <w:rsid w:val="00287C41"/>
    <w:rsid w:val="00291684"/>
    <w:rsid w:val="002917C2"/>
    <w:rsid w:val="00295D79"/>
    <w:rsid w:val="002C1A84"/>
    <w:rsid w:val="002D669B"/>
    <w:rsid w:val="002E4ACA"/>
    <w:rsid w:val="002E5DAC"/>
    <w:rsid w:val="002F3520"/>
    <w:rsid w:val="002F5513"/>
    <w:rsid w:val="00315390"/>
    <w:rsid w:val="00315617"/>
    <w:rsid w:val="00317230"/>
    <w:rsid w:val="00320E47"/>
    <w:rsid w:val="00330EC2"/>
    <w:rsid w:val="0033111E"/>
    <w:rsid w:val="00352A4A"/>
    <w:rsid w:val="00355809"/>
    <w:rsid w:val="00357EF2"/>
    <w:rsid w:val="003717AD"/>
    <w:rsid w:val="00380295"/>
    <w:rsid w:val="00394C85"/>
    <w:rsid w:val="003953C8"/>
    <w:rsid w:val="003972D7"/>
    <w:rsid w:val="003A7CA1"/>
    <w:rsid w:val="003B2D67"/>
    <w:rsid w:val="003B4775"/>
    <w:rsid w:val="003B722B"/>
    <w:rsid w:val="003C3DED"/>
    <w:rsid w:val="003D2DEB"/>
    <w:rsid w:val="003D5C79"/>
    <w:rsid w:val="003D6EAD"/>
    <w:rsid w:val="003E26B2"/>
    <w:rsid w:val="003F60BE"/>
    <w:rsid w:val="00413495"/>
    <w:rsid w:val="00417876"/>
    <w:rsid w:val="004201B9"/>
    <w:rsid w:val="004214DE"/>
    <w:rsid w:val="00423BB6"/>
    <w:rsid w:val="00425C51"/>
    <w:rsid w:val="00426182"/>
    <w:rsid w:val="00430AEE"/>
    <w:rsid w:val="00432AF4"/>
    <w:rsid w:val="004344CE"/>
    <w:rsid w:val="004410C5"/>
    <w:rsid w:val="00441A61"/>
    <w:rsid w:val="00446010"/>
    <w:rsid w:val="004508B6"/>
    <w:rsid w:val="00450BDC"/>
    <w:rsid w:val="00483BDF"/>
    <w:rsid w:val="00484937"/>
    <w:rsid w:val="00486E0F"/>
    <w:rsid w:val="00491B45"/>
    <w:rsid w:val="004A1D3F"/>
    <w:rsid w:val="004A27F8"/>
    <w:rsid w:val="004B1D27"/>
    <w:rsid w:val="004B5B5E"/>
    <w:rsid w:val="004C27EB"/>
    <w:rsid w:val="004C6389"/>
    <w:rsid w:val="004C6A1F"/>
    <w:rsid w:val="004D776E"/>
    <w:rsid w:val="004F5EC6"/>
    <w:rsid w:val="004F7056"/>
    <w:rsid w:val="00503E0E"/>
    <w:rsid w:val="00513064"/>
    <w:rsid w:val="0052278D"/>
    <w:rsid w:val="00532261"/>
    <w:rsid w:val="0054145F"/>
    <w:rsid w:val="00542297"/>
    <w:rsid w:val="005431FF"/>
    <w:rsid w:val="00545EAA"/>
    <w:rsid w:val="005573A4"/>
    <w:rsid w:val="00560797"/>
    <w:rsid w:val="00565B41"/>
    <w:rsid w:val="00567041"/>
    <w:rsid w:val="00572B1F"/>
    <w:rsid w:val="00577D83"/>
    <w:rsid w:val="005814C5"/>
    <w:rsid w:val="005825F3"/>
    <w:rsid w:val="00586E42"/>
    <w:rsid w:val="00597078"/>
    <w:rsid w:val="005971A6"/>
    <w:rsid w:val="0059752B"/>
    <w:rsid w:val="005A057B"/>
    <w:rsid w:val="005B3DDA"/>
    <w:rsid w:val="005B5314"/>
    <w:rsid w:val="005C1B56"/>
    <w:rsid w:val="005D001C"/>
    <w:rsid w:val="005D3EB4"/>
    <w:rsid w:val="005D4A68"/>
    <w:rsid w:val="005D560F"/>
    <w:rsid w:val="005D612D"/>
    <w:rsid w:val="005E5348"/>
    <w:rsid w:val="005E6EE9"/>
    <w:rsid w:val="00605718"/>
    <w:rsid w:val="006123C5"/>
    <w:rsid w:val="00613CF7"/>
    <w:rsid w:val="006253E4"/>
    <w:rsid w:val="0063039B"/>
    <w:rsid w:val="00632A04"/>
    <w:rsid w:val="006358E1"/>
    <w:rsid w:val="006365A2"/>
    <w:rsid w:val="00637F50"/>
    <w:rsid w:val="006402DA"/>
    <w:rsid w:val="00650483"/>
    <w:rsid w:val="006667B7"/>
    <w:rsid w:val="00670EB4"/>
    <w:rsid w:val="00680DCF"/>
    <w:rsid w:val="00681642"/>
    <w:rsid w:val="00683A88"/>
    <w:rsid w:val="006933C9"/>
    <w:rsid w:val="006A409C"/>
    <w:rsid w:val="006A5085"/>
    <w:rsid w:val="006B117D"/>
    <w:rsid w:val="006B294E"/>
    <w:rsid w:val="006B4736"/>
    <w:rsid w:val="006B73AB"/>
    <w:rsid w:val="006C2764"/>
    <w:rsid w:val="006D068C"/>
    <w:rsid w:val="006D6B9B"/>
    <w:rsid w:val="0071582E"/>
    <w:rsid w:val="00725C95"/>
    <w:rsid w:val="0072627C"/>
    <w:rsid w:val="007304BD"/>
    <w:rsid w:val="007352F4"/>
    <w:rsid w:val="00737C4B"/>
    <w:rsid w:val="00745E7A"/>
    <w:rsid w:val="00757765"/>
    <w:rsid w:val="00765407"/>
    <w:rsid w:val="00765F8F"/>
    <w:rsid w:val="00770ED8"/>
    <w:rsid w:val="00771550"/>
    <w:rsid w:val="00774337"/>
    <w:rsid w:val="0077564B"/>
    <w:rsid w:val="0078164C"/>
    <w:rsid w:val="007840BD"/>
    <w:rsid w:val="007A5A76"/>
    <w:rsid w:val="007B28EF"/>
    <w:rsid w:val="007B2B65"/>
    <w:rsid w:val="007B39C8"/>
    <w:rsid w:val="007C6270"/>
    <w:rsid w:val="007D3FE5"/>
    <w:rsid w:val="007D6E74"/>
    <w:rsid w:val="007E294D"/>
    <w:rsid w:val="007E3304"/>
    <w:rsid w:val="007E7173"/>
    <w:rsid w:val="007E742C"/>
    <w:rsid w:val="00811938"/>
    <w:rsid w:val="00814C0F"/>
    <w:rsid w:val="00817931"/>
    <w:rsid w:val="0083468D"/>
    <w:rsid w:val="0084329E"/>
    <w:rsid w:val="008438B3"/>
    <w:rsid w:val="008477AB"/>
    <w:rsid w:val="00852417"/>
    <w:rsid w:val="008535AD"/>
    <w:rsid w:val="008565C5"/>
    <w:rsid w:val="00857732"/>
    <w:rsid w:val="008607F4"/>
    <w:rsid w:val="00864F9D"/>
    <w:rsid w:val="00871518"/>
    <w:rsid w:val="00874467"/>
    <w:rsid w:val="008A0E8C"/>
    <w:rsid w:val="008B13FF"/>
    <w:rsid w:val="008B43A9"/>
    <w:rsid w:val="008C2105"/>
    <w:rsid w:val="008D2008"/>
    <w:rsid w:val="008D3C5F"/>
    <w:rsid w:val="008E1CFC"/>
    <w:rsid w:val="008E35BD"/>
    <w:rsid w:val="008F0A5D"/>
    <w:rsid w:val="009018D2"/>
    <w:rsid w:val="009044F3"/>
    <w:rsid w:val="00905DA1"/>
    <w:rsid w:val="00931F7B"/>
    <w:rsid w:val="00931FC3"/>
    <w:rsid w:val="00933E2A"/>
    <w:rsid w:val="00937570"/>
    <w:rsid w:val="0093791F"/>
    <w:rsid w:val="009410A8"/>
    <w:rsid w:val="009464AF"/>
    <w:rsid w:val="009512C3"/>
    <w:rsid w:val="009573B6"/>
    <w:rsid w:val="009806CE"/>
    <w:rsid w:val="00987E89"/>
    <w:rsid w:val="00987F0D"/>
    <w:rsid w:val="00993399"/>
    <w:rsid w:val="00994262"/>
    <w:rsid w:val="0099644B"/>
    <w:rsid w:val="009A0F98"/>
    <w:rsid w:val="009A77AC"/>
    <w:rsid w:val="009B0CAB"/>
    <w:rsid w:val="009D56B1"/>
    <w:rsid w:val="009D7900"/>
    <w:rsid w:val="009E188A"/>
    <w:rsid w:val="009E32E6"/>
    <w:rsid w:val="009E457B"/>
    <w:rsid w:val="009F09DA"/>
    <w:rsid w:val="009F0D85"/>
    <w:rsid w:val="009F3285"/>
    <w:rsid w:val="009F62DA"/>
    <w:rsid w:val="009F70BC"/>
    <w:rsid w:val="00A07F4E"/>
    <w:rsid w:val="00A104E5"/>
    <w:rsid w:val="00A127C3"/>
    <w:rsid w:val="00A22ADF"/>
    <w:rsid w:val="00A25B92"/>
    <w:rsid w:val="00A269E2"/>
    <w:rsid w:val="00A34402"/>
    <w:rsid w:val="00A4221D"/>
    <w:rsid w:val="00A43103"/>
    <w:rsid w:val="00A438E4"/>
    <w:rsid w:val="00A47288"/>
    <w:rsid w:val="00A474E7"/>
    <w:rsid w:val="00A57C26"/>
    <w:rsid w:val="00A57F4A"/>
    <w:rsid w:val="00A61657"/>
    <w:rsid w:val="00A66575"/>
    <w:rsid w:val="00A830E5"/>
    <w:rsid w:val="00A86AD2"/>
    <w:rsid w:val="00A87603"/>
    <w:rsid w:val="00A87D60"/>
    <w:rsid w:val="00A97E4D"/>
    <w:rsid w:val="00AB2A99"/>
    <w:rsid w:val="00AB7B2E"/>
    <w:rsid w:val="00AC4E94"/>
    <w:rsid w:val="00AD1CB6"/>
    <w:rsid w:val="00AD3962"/>
    <w:rsid w:val="00AE5377"/>
    <w:rsid w:val="00AF366C"/>
    <w:rsid w:val="00AF5D45"/>
    <w:rsid w:val="00B010E4"/>
    <w:rsid w:val="00B1382D"/>
    <w:rsid w:val="00B20995"/>
    <w:rsid w:val="00B21250"/>
    <w:rsid w:val="00B25A01"/>
    <w:rsid w:val="00B30664"/>
    <w:rsid w:val="00B364F2"/>
    <w:rsid w:val="00B4025C"/>
    <w:rsid w:val="00B419FE"/>
    <w:rsid w:val="00B42DBB"/>
    <w:rsid w:val="00B448FE"/>
    <w:rsid w:val="00B47D3B"/>
    <w:rsid w:val="00B551DB"/>
    <w:rsid w:val="00B70CB1"/>
    <w:rsid w:val="00B71C15"/>
    <w:rsid w:val="00B746A2"/>
    <w:rsid w:val="00B76328"/>
    <w:rsid w:val="00BA4E76"/>
    <w:rsid w:val="00BA7A91"/>
    <w:rsid w:val="00BB23C1"/>
    <w:rsid w:val="00BC0966"/>
    <w:rsid w:val="00BC1C71"/>
    <w:rsid w:val="00BC3AE1"/>
    <w:rsid w:val="00BC74A3"/>
    <w:rsid w:val="00BD3264"/>
    <w:rsid w:val="00BE3EDF"/>
    <w:rsid w:val="00BF35CE"/>
    <w:rsid w:val="00C0156E"/>
    <w:rsid w:val="00C035D2"/>
    <w:rsid w:val="00C0579C"/>
    <w:rsid w:val="00C247C7"/>
    <w:rsid w:val="00C3288C"/>
    <w:rsid w:val="00C43B5E"/>
    <w:rsid w:val="00C46DAC"/>
    <w:rsid w:val="00C57E90"/>
    <w:rsid w:val="00C619AE"/>
    <w:rsid w:val="00C635EA"/>
    <w:rsid w:val="00C82BB0"/>
    <w:rsid w:val="00C87031"/>
    <w:rsid w:val="00CB33C5"/>
    <w:rsid w:val="00CB6027"/>
    <w:rsid w:val="00CC1C25"/>
    <w:rsid w:val="00CD0270"/>
    <w:rsid w:val="00CD5BA9"/>
    <w:rsid w:val="00CE6DCF"/>
    <w:rsid w:val="00CF652C"/>
    <w:rsid w:val="00CF76E5"/>
    <w:rsid w:val="00D03965"/>
    <w:rsid w:val="00D238AE"/>
    <w:rsid w:val="00D27DA2"/>
    <w:rsid w:val="00D32E8C"/>
    <w:rsid w:val="00D33F64"/>
    <w:rsid w:val="00D3442F"/>
    <w:rsid w:val="00D36125"/>
    <w:rsid w:val="00D37B47"/>
    <w:rsid w:val="00D4348C"/>
    <w:rsid w:val="00D57A13"/>
    <w:rsid w:val="00D6554E"/>
    <w:rsid w:val="00D739B8"/>
    <w:rsid w:val="00D91CAF"/>
    <w:rsid w:val="00DA6216"/>
    <w:rsid w:val="00DB4316"/>
    <w:rsid w:val="00DC1AA8"/>
    <w:rsid w:val="00DD42C7"/>
    <w:rsid w:val="00DD4E4D"/>
    <w:rsid w:val="00DE2694"/>
    <w:rsid w:val="00DE34E0"/>
    <w:rsid w:val="00DF47C2"/>
    <w:rsid w:val="00DF7051"/>
    <w:rsid w:val="00E014B7"/>
    <w:rsid w:val="00E05B66"/>
    <w:rsid w:val="00E11C23"/>
    <w:rsid w:val="00E13D77"/>
    <w:rsid w:val="00E175D7"/>
    <w:rsid w:val="00E23976"/>
    <w:rsid w:val="00E4395B"/>
    <w:rsid w:val="00E447C3"/>
    <w:rsid w:val="00E4675F"/>
    <w:rsid w:val="00E50118"/>
    <w:rsid w:val="00E53378"/>
    <w:rsid w:val="00E56048"/>
    <w:rsid w:val="00E616B1"/>
    <w:rsid w:val="00E666E8"/>
    <w:rsid w:val="00E6721E"/>
    <w:rsid w:val="00E838EA"/>
    <w:rsid w:val="00E850A9"/>
    <w:rsid w:val="00E916B2"/>
    <w:rsid w:val="00E91B3E"/>
    <w:rsid w:val="00E93409"/>
    <w:rsid w:val="00EB0B65"/>
    <w:rsid w:val="00EC377B"/>
    <w:rsid w:val="00EC407A"/>
    <w:rsid w:val="00F00FD9"/>
    <w:rsid w:val="00F03D14"/>
    <w:rsid w:val="00F119C9"/>
    <w:rsid w:val="00F157BE"/>
    <w:rsid w:val="00F26BC3"/>
    <w:rsid w:val="00F35185"/>
    <w:rsid w:val="00F43682"/>
    <w:rsid w:val="00F46411"/>
    <w:rsid w:val="00F6211C"/>
    <w:rsid w:val="00F66EAD"/>
    <w:rsid w:val="00F741CF"/>
    <w:rsid w:val="00F775F9"/>
    <w:rsid w:val="00F81C48"/>
    <w:rsid w:val="00F82891"/>
    <w:rsid w:val="00F85556"/>
    <w:rsid w:val="00F85785"/>
    <w:rsid w:val="00F86717"/>
    <w:rsid w:val="00F91849"/>
    <w:rsid w:val="00F941AA"/>
    <w:rsid w:val="00F96B78"/>
    <w:rsid w:val="00FB0C53"/>
    <w:rsid w:val="00FC1C77"/>
    <w:rsid w:val="00FD2A92"/>
    <w:rsid w:val="00FD674D"/>
    <w:rsid w:val="00FE04C8"/>
    <w:rsid w:val="00FE2F94"/>
    <w:rsid w:val="00FE5E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D92A5"/>
  <w15:docId w15:val="{5D558E25-994E-6C4D-817D-7820938A4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7EB"/>
    <w:pPr>
      <w:spacing w:after="240" w:line="360" w:lineRule="auto"/>
      <w:jc w:val="both"/>
    </w:pPr>
    <w:rPr>
      <w:rFonts w:ascii="Arial" w:eastAsia="Times New Roman" w:hAnsi="Arial" w:cs="Times New Roman"/>
    </w:rPr>
  </w:style>
  <w:style w:type="paragraph" w:styleId="Heading1">
    <w:name w:val="heading 1"/>
    <w:basedOn w:val="Normal"/>
    <w:next w:val="Normal"/>
    <w:link w:val="Heading1Char"/>
    <w:uiPriority w:val="9"/>
    <w:qFormat/>
    <w:rsid w:val="00B4025C"/>
    <w:pPr>
      <w:keepNext/>
      <w:keepLines/>
      <w:spacing w:before="24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4025C"/>
    <w:pPr>
      <w:keepNext/>
      <w:keepLines/>
      <w:spacing w:before="40"/>
      <w:outlineLvl w:val="1"/>
    </w:pPr>
    <w:rPr>
      <w:rFonts w:eastAsiaTheme="majorEastAsia"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25C"/>
    <w:rPr>
      <w:rFonts w:ascii="Arial" w:eastAsiaTheme="majorEastAsia" w:hAnsi="Arial" w:cstheme="majorBidi"/>
      <w:color w:val="2F5496" w:themeColor="accent1" w:themeShade="BF"/>
      <w:sz w:val="32"/>
      <w:szCs w:val="32"/>
    </w:rPr>
  </w:style>
  <w:style w:type="character" w:customStyle="1" w:styleId="normaltextrun">
    <w:name w:val="normaltextrun"/>
    <w:basedOn w:val="DefaultParagraphFont"/>
    <w:rsid w:val="006402DA"/>
  </w:style>
  <w:style w:type="character" w:customStyle="1" w:styleId="eop">
    <w:name w:val="eop"/>
    <w:basedOn w:val="DefaultParagraphFont"/>
    <w:rsid w:val="006402DA"/>
  </w:style>
  <w:style w:type="paragraph" w:styleId="ListParagraph">
    <w:name w:val="List Paragraph"/>
    <w:basedOn w:val="Normal"/>
    <w:uiPriority w:val="34"/>
    <w:qFormat/>
    <w:rsid w:val="00586E42"/>
    <w:pPr>
      <w:ind w:left="720"/>
      <w:contextualSpacing/>
    </w:pPr>
  </w:style>
  <w:style w:type="character" w:customStyle="1" w:styleId="Heading2Char">
    <w:name w:val="Heading 2 Char"/>
    <w:basedOn w:val="DefaultParagraphFont"/>
    <w:link w:val="Heading2"/>
    <w:uiPriority w:val="9"/>
    <w:semiHidden/>
    <w:rsid w:val="00B4025C"/>
    <w:rPr>
      <w:rFonts w:ascii="Arial" w:eastAsiaTheme="majorEastAsia" w:hAnsi="Arial" w:cstheme="majorBidi"/>
      <w:color w:val="2F5496" w:themeColor="accent1" w:themeShade="BF"/>
      <w:sz w:val="26"/>
      <w:szCs w:val="26"/>
    </w:rPr>
  </w:style>
  <w:style w:type="paragraph" w:styleId="Header">
    <w:name w:val="header"/>
    <w:basedOn w:val="Normal"/>
    <w:link w:val="HeaderChar"/>
    <w:uiPriority w:val="99"/>
    <w:unhideWhenUsed/>
    <w:rsid w:val="00450B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0BDC"/>
    <w:rPr>
      <w:rFonts w:ascii="Arial" w:eastAsia="Times New Roman" w:hAnsi="Arial" w:cs="Times New Roman"/>
    </w:rPr>
  </w:style>
  <w:style w:type="paragraph" w:styleId="Footer">
    <w:name w:val="footer"/>
    <w:basedOn w:val="Normal"/>
    <w:link w:val="FooterChar"/>
    <w:uiPriority w:val="99"/>
    <w:unhideWhenUsed/>
    <w:rsid w:val="00450B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0BDC"/>
    <w:rPr>
      <w:rFonts w:ascii="Arial" w:eastAsia="Times New Roman" w:hAnsi="Arial" w:cs="Times New Roman"/>
    </w:rPr>
  </w:style>
  <w:style w:type="paragraph" w:styleId="NormalWeb">
    <w:name w:val="Normal (Web)"/>
    <w:basedOn w:val="Normal"/>
    <w:uiPriority w:val="99"/>
    <w:semiHidden/>
    <w:unhideWhenUsed/>
    <w:rsid w:val="00043172"/>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69637">
      <w:bodyDiv w:val="1"/>
      <w:marLeft w:val="0"/>
      <w:marRight w:val="0"/>
      <w:marTop w:val="0"/>
      <w:marBottom w:val="0"/>
      <w:divBdr>
        <w:top w:val="none" w:sz="0" w:space="0" w:color="auto"/>
        <w:left w:val="none" w:sz="0" w:space="0" w:color="auto"/>
        <w:bottom w:val="none" w:sz="0" w:space="0" w:color="auto"/>
        <w:right w:val="none" w:sz="0" w:space="0" w:color="auto"/>
      </w:divBdr>
    </w:div>
    <w:div w:id="95638291">
      <w:bodyDiv w:val="1"/>
      <w:marLeft w:val="0"/>
      <w:marRight w:val="0"/>
      <w:marTop w:val="0"/>
      <w:marBottom w:val="0"/>
      <w:divBdr>
        <w:top w:val="none" w:sz="0" w:space="0" w:color="auto"/>
        <w:left w:val="none" w:sz="0" w:space="0" w:color="auto"/>
        <w:bottom w:val="none" w:sz="0" w:space="0" w:color="auto"/>
        <w:right w:val="none" w:sz="0" w:space="0" w:color="auto"/>
      </w:divBdr>
    </w:div>
    <w:div w:id="111676428">
      <w:bodyDiv w:val="1"/>
      <w:marLeft w:val="0"/>
      <w:marRight w:val="0"/>
      <w:marTop w:val="0"/>
      <w:marBottom w:val="0"/>
      <w:divBdr>
        <w:top w:val="none" w:sz="0" w:space="0" w:color="auto"/>
        <w:left w:val="none" w:sz="0" w:space="0" w:color="auto"/>
        <w:bottom w:val="none" w:sz="0" w:space="0" w:color="auto"/>
        <w:right w:val="none" w:sz="0" w:space="0" w:color="auto"/>
      </w:divBdr>
    </w:div>
    <w:div w:id="153498328">
      <w:bodyDiv w:val="1"/>
      <w:marLeft w:val="0"/>
      <w:marRight w:val="0"/>
      <w:marTop w:val="0"/>
      <w:marBottom w:val="0"/>
      <w:divBdr>
        <w:top w:val="none" w:sz="0" w:space="0" w:color="auto"/>
        <w:left w:val="none" w:sz="0" w:space="0" w:color="auto"/>
        <w:bottom w:val="none" w:sz="0" w:space="0" w:color="auto"/>
        <w:right w:val="none" w:sz="0" w:space="0" w:color="auto"/>
      </w:divBdr>
    </w:div>
    <w:div w:id="174737646">
      <w:bodyDiv w:val="1"/>
      <w:marLeft w:val="0"/>
      <w:marRight w:val="0"/>
      <w:marTop w:val="0"/>
      <w:marBottom w:val="0"/>
      <w:divBdr>
        <w:top w:val="none" w:sz="0" w:space="0" w:color="auto"/>
        <w:left w:val="none" w:sz="0" w:space="0" w:color="auto"/>
        <w:bottom w:val="none" w:sz="0" w:space="0" w:color="auto"/>
        <w:right w:val="none" w:sz="0" w:space="0" w:color="auto"/>
      </w:divBdr>
    </w:div>
    <w:div w:id="185992444">
      <w:bodyDiv w:val="1"/>
      <w:marLeft w:val="0"/>
      <w:marRight w:val="0"/>
      <w:marTop w:val="0"/>
      <w:marBottom w:val="0"/>
      <w:divBdr>
        <w:top w:val="none" w:sz="0" w:space="0" w:color="auto"/>
        <w:left w:val="none" w:sz="0" w:space="0" w:color="auto"/>
        <w:bottom w:val="none" w:sz="0" w:space="0" w:color="auto"/>
        <w:right w:val="none" w:sz="0" w:space="0" w:color="auto"/>
      </w:divBdr>
      <w:divsChild>
        <w:div w:id="1459301490">
          <w:marLeft w:val="446"/>
          <w:marRight w:val="0"/>
          <w:marTop w:val="0"/>
          <w:marBottom w:val="0"/>
          <w:divBdr>
            <w:top w:val="none" w:sz="0" w:space="0" w:color="auto"/>
            <w:left w:val="none" w:sz="0" w:space="0" w:color="auto"/>
            <w:bottom w:val="none" w:sz="0" w:space="0" w:color="auto"/>
            <w:right w:val="none" w:sz="0" w:space="0" w:color="auto"/>
          </w:divBdr>
        </w:div>
        <w:div w:id="1685744873">
          <w:marLeft w:val="446"/>
          <w:marRight w:val="0"/>
          <w:marTop w:val="0"/>
          <w:marBottom w:val="0"/>
          <w:divBdr>
            <w:top w:val="none" w:sz="0" w:space="0" w:color="auto"/>
            <w:left w:val="none" w:sz="0" w:space="0" w:color="auto"/>
            <w:bottom w:val="none" w:sz="0" w:space="0" w:color="auto"/>
            <w:right w:val="none" w:sz="0" w:space="0" w:color="auto"/>
          </w:divBdr>
        </w:div>
        <w:div w:id="2007855420">
          <w:marLeft w:val="446"/>
          <w:marRight w:val="0"/>
          <w:marTop w:val="0"/>
          <w:marBottom w:val="0"/>
          <w:divBdr>
            <w:top w:val="none" w:sz="0" w:space="0" w:color="auto"/>
            <w:left w:val="none" w:sz="0" w:space="0" w:color="auto"/>
            <w:bottom w:val="none" w:sz="0" w:space="0" w:color="auto"/>
            <w:right w:val="none" w:sz="0" w:space="0" w:color="auto"/>
          </w:divBdr>
        </w:div>
        <w:div w:id="1049572808">
          <w:marLeft w:val="446"/>
          <w:marRight w:val="0"/>
          <w:marTop w:val="0"/>
          <w:marBottom w:val="0"/>
          <w:divBdr>
            <w:top w:val="none" w:sz="0" w:space="0" w:color="auto"/>
            <w:left w:val="none" w:sz="0" w:space="0" w:color="auto"/>
            <w:bottom w:val="none" w:sz="0" w:space="0" w:color="auto"/>
            <w:right w:val="none" w:sz="0" w:space="0" w:color="auto"/>
          </w:divBdr>
        </w:div>
        <w:div w:id="140969137">
          <w:marLeft w:val="446"/>
          <w:marRight w:val="0"/>
          <w:marTop w:val="0"/>
          <w:marBottom w:val="0"/>
          <w:divBdr>
            <w:top w:val="none" w:sz="0" w:space="0" w:color="auto"/>
            <w:left w:val="none" w:sz="0" w:space="0" w:color="auto"/>
            <w:bottom w:val="none" w:sz="0" w:space="0" w:color="auto"/>
            <w:right w:val="none" w:sz="0" w:space="0" w:color="auto"/>
          </w:divBdr>
        </w:div>
      </w:divsChild>
    </w:div>
    <w:div w:id="234248872">
      <w:bodyDiv w:val="1"/>
      <w:marLeft w:val="0"/>
      <w:marRight w:val="0"/>
      <w:marTop w:val="0"/>
      <w:marBottom w:val="0"/>
      <w:divBdr>
        <w:top w:val="none" w:sz="0" w:space="0" w:color="auto"/>
        <w:left w:val="none" w:sz="0" w:space="0" w:color="auto"/>
        <w:bottom w:val="none" w:sz="0" w:space="0" w:color="auto"/>
        <w:right w:val="none" w:sz="0" w:space="0" w:color="auto"/>
      </w:divBdr>
    </w:div>
    <w:div w:id="246501212">
      <w:bodyDiv w:val="1"/>
      <w:marLeft w:val="0"/>
      <w:marRight w:val="0"/>
      <w:marTop w:val="0"/>
      <w:marBottom w:val="0"/>
      <w:divBdr>
        <w:top w:val="none" w:sz="0" w:space="0" w:color="auto"/>
        <w:left w:val="none" w:sz="0" w:space="0" w:color="auto"/>
        <w:bottom w:val="none" w:sz="0" w:space="0" w:color="auto"/>
        <w:right w:val="none" w:sz="0" w:space="0" w:color="auto"/>
      </w:divBdr>
    </w:div>
    <w:div w:id="248774941">
      <w:bodyDiv w:val="1"/>
      <w:marLeft w:val="0"/>
      <w:marRight w:val="0"/>
      <w:marTop w:val="0"/>
      <w:marBottom w:val="0"/>
      <w:divBdr>
        <w:top w:val="none" w:sz="0" w:space="0" w:color="auto"/>
        <w:left w:val="none" w:sz="0" w:space="0" w:color="auto"/>
        <w:bottom w:val="none" w:sz="0" w:space="0" w:color="auto"/>
        <w:right w:val="none" w:sz="0" w:space="0" w:color="auto"/>
      </w:divBdr>
    </w:div>
    <w:div w:id="300423918">
      <w:bodyDiv w:val="1"/>
      <w:marLeft w:val="0"/>
      <w:marRight w:val="0"/>
      <w:marTop w:val="0"/>
      <w:marBottom w:val="0"/>
      <w:divBdr>
        <w:top w:val="none" w:sz="0" w:space="0" w:color="auto"/>
        <w:left w:val="none" w:sz="0" w:space="0" w:color="auto"/>
        <w:bottom w:val="none" w:sz="0" w:space="0" w:color="auto"/>
        <w:right w:val="none" w:sz="0" w:space="0" w:color="auto"/>
      </w:divBdr>
    </w:div>
    <w:div w:id="319160757">
      <w:bodyDiv w:val="1"/>
      <w:marLeft w:val="0"/>
      <w:marRight w:val="0"/>
      <w:marTop w:val="0"/>
      <w:marBottom w:val="0"/>
      <w:divBdr>
        <w:top w:val="none" w:sz="0" w:space="0" w:color="auto"/>
        <w:left w:val="none" w:sz="0" w:space="0" w:color="auto"/>
        <w:bottom w:val="none" w:sz="0" w:space="0" w:color="auto"/>
        <w:right w:val="none" w:sz="0" w:space="0" w:color="auto"/>
      </w:divBdr>
      <w:divsChild>
        <w:div w:id="33044512">
          <w:marLeft w:val="446"/>
          <w:marRight w:val="0"/>
          <w:marTop w:val="0"/>
          <w:marBottom w:val="0"/>
          <w:divBdr>
            <w:top w:val="none" w:sz="0" w:space="0" w:color="auto"/>
            <w:left w:val="none" w:sz="0" w:space="0" w:color="auto"/>
            <w:bottom w:val="none" w:sz="0" w:space="0" w:color="auto"/>
            <w:right w:val="none" w:sz="0" w:space="0" w:color="auto"/>
          </w:divBdr>
        </w:div>
        <w:div w:id="395322800">
          <w:marLeft w:val="446"/>
          <w:marRight w:val="0"/>
          <w:marTop w:val="0"/>
          <w:marBottom w:val="0"/>
          <w:divBdr>
            <w:top w:val="none" w:sz="0" w:space="0" w:color="auto"/>
            <w:left w:val="none" w:sz="0" w:space="0" w:color="auto"/>
            <w:bottom w:val="none" w:sz="0" w:space="0" w:color="auto"/>
            <w:right w:val="none" w:sz="0" w:space="0" w:color="auto"/>
          </w:divBdr>
        </w:div>
        <w:div w:id="531382494">
          <w:marLeft w:val="446"/>
          <w:marRight w:val="0"/>
          <w:marTop w:val="0"/>
          <w:marBottom w:val="0"/>
          <w:divBdr>
            <w:top w:val="none" w:sz="0" w:space="0" w:color="auto"/>
            <w:left w:val="none" w:sz="0" w:space="0" w:color="auto"/>
            <w:bottom w:val="none" w:sz="0" w:space="0" w:color="auto"/>
            <w:right w:val="none" w:sz="0" w:space="0" w:color="auto"/>
          </w:divBdr>
        </w:div>
        <w:div w:id="1829595423">
          <w:marLeft w:val="446"/>
          <w:marRight w:val="0"/>
          <w:marTop w:val="0"/>
          <w:marBottom w:val="0"/>
          <w:divBdr>
            <w:top w:val="none" w:sz="0" w:space="0" w:color="auto"/>
            <w:left w:val="none" w:sz="0" w:space="0" w:color="auto"/>
            <w:bottom w:val="none" w:sz="0" w:space="0" w:color="auto"/>
            <w:right w:val="none" w:sz="0" w:space="0" w:color="auto"/>
          </w:divBdr>
        </w:div>
      </w:divsChild>
    </w:div>
    <w:div w:id="401490769">
      <w:bodyDiv w:val="1"/>
      <w:marLeft w:val="0"/>
      <w:marRight w:val="0"/>
      <w:marTop w:val="0"/>
      <w:marBottom w:val="0"/>
      <w:divBdr>
        <w:top w:val="none" w:sz="0" w:space="0" w:color="auto"/>
        <w:left w:val="none" w:sz="0" w:space="0" w:color="auto"/>
        <w:bottom w:val="none" w:sz="0" w:space="0" w:color="auto"/>
        <w:right w:val="none" w:sz="0" w:space="0" w:color="auto"/>
      </w:divBdr>
    </w:div>
    <w:div w:id="424766198">
      <w:bodyDiv w:val="1"/>
      <w:marLeft w:val="0"/>
      <w:marRight w:val="0"/>
      <w:marTop w:val="0"/>
      <w:marBottom w:val="0"/>
      <w:divBdr>
        <w:top w:val="none" w:sz="0" w:space="0" w:color="auto"/>
        <w:left w:val="none" w:sz="0" w:space="0" w:color="auto"/>
        <w:bottom w:val="none" w:sz="0" w:space="0" w:color="auto"/>
        <w:right w:val="none" w:sz="0" w:space="0" w:color="auto"/>
      </w:divBdr>
    </w:div>
    <w:div w:id="449204051">
      <w:bodyDiv w:val="1"/>
      <w:marLeft w:val="0"/>
      <w:marRight w:val="0"/>
      <w:marTop w:val="0"/>
      <w:marBottom w:val="0"/>
      <w:divBdr>
        <w:top w:val="none" w:sz="0" w:space="0" w:color="auto"/>
        <w:left w:val="none" w:sz="0" w:space="0" w:color="auto"/>
        <w:bottom w:val="none" w:sz="0" w:space="0" w:color="auto"/>
        <w:right w:val="none" w:sz="0" w:space="0" w:color="auto"/>
      </w:divBdr>
    </w:div>
    <w:div w:id="484976889">
      <w:bodyDiv w:val="1"/>
      <w:marLeft w:val="0"/>
      <w:marRight w:val="0"/>
      <w:marTop w:val="0"/>
      <w:marBottom w:val="0"/>
      <w:divBdr>
        <w:top w:val="none" w:sz="0" w:space="0" w:color="auto"/>
        <w:left w:val="none" w:sz="0" w:space="0" w:color="auto"/>
        <w:bottom w:val="none" w:sz="0" w:space="0" w:color="auto"/>
        <w:right w:val="none" w:sz="0" w:space="0" w:color="auto"/>
      </w:divBdr>
    </w:div>
    <w:div w:id="536546099">
      <w:bodyDiv w:val="1"/>
      <w:marLeft w:val="0"/>
      <w:marRight w:val="0"/>
      <w:marTop w:val="0"/>
      <w:marBottom w:val="0"/>
      <w:divBdr>
        <w:top w:val="none" w:sz="0" w:space="0" w:color="auto"/>
        <w:left w:val="none" w:sz="0" w:space="0" w:color="auto"/>
        <w:bottom w:val="none" w:sz="0" w:space="0" w:color="auto"/>
        <w:right w:val="none" w:sz="0" w:space="0" w:color="auto"/>
      </w:divBdr>
    </w:div>
    <w:div w:id="574556147">
      <w:bodyDiv w:val="1"/>
      <w:marLeft w:val="0"/>
      <w:marRight w:val="0"/>
      <w:marTop w:val="0"/>
      <w:marBottom w:val="0"/>
      <w:divBdr>
        <w:top w:val="none" w:sz="0" w:space="0" w:color="auto"/>
        <w:left w:val="none" w:sz="0" w:space="0" w:color="auto"/>
        <w:bottom w:val="none" w:sz="0" w:space="0" w:color="auto"/>
        <w:right w:val="none" w:sz="0" w:space="0" w:color="auto"/>
      </w:divBdr>
    </w:div>
    <w:div w:id="574752049">
      <w:bodyDiv w:val="1"/>
      <w:marLeft w:val="0"/>
      <w:marRight w:val="0"/>
      <w:marTop w:val="0"/>
      <w:marBottom w:val="0"/>
      <w:divBdr>
        <w:top w:val="none" w:sz="0" w:space="0" w:color="auto"/>
        <w:left w:val="none" w:sz="0" w:space="0" w:color="auto"/>
        <w:bottom w:val="none" w:sz="0" w:space="0" w:color="auto"/>
        <w:right w:val="none" w:sz="0" w:space="0" w:color="auto"/>
      </w:divBdr>
    </w:div>
    <w:div w:id="737049308">
      <w:bodyDiv w:val="1"/>
      <w:marLeft w:val="0"/>
      <w:marRight w:val="0"/>
      <w:marTop w:val="0"/>
      <w:marBottom w:val="0"/>
      <w:divBdr>
        <w:top w:val="none" w:sz="0" w:space="0" w:color="auto"/>
        <w:left w:val="none" w:sz="0" w:space="0" w:color="auto"/>
        <w:bottom w:val="none" w:sz="0" w:space="0" w:color="auto"/>
        <w:right w:val="none" w:sz="0" w:space="0" w:color="auto"/>
      </w:divBdr>
    </w:div>
    <w:div w:id="739206272">
      <w:bodyDiv w:val="1"/>
      <w:marLeft w:val="0"/>
      <w:marRight w:val="0"/>
      <w:marTop w:val="0"/>
      <w:marBottom w:val="0"/>
      <w:divBdr>
        <w:top w:val="none" w:sz="0" w:space="0" w:color="auto"/>
        <w:left w:val="none" w:sz="0" w:space="0" w:color="auto"/>
        <w:bottom w:val="none" w:sz="0" w:space="0" w:color="auto"/>
        <w:right w:val="none" w:sz="0" w:space="0" w:color="auto"/>
      </w:divBdr>
    </w:div>
    <w:div w:id="744453080">
      <w:bodyDiv w:val="1"/>
      <w:marLeft w:val="0"/>
      <w:marRight w:val="0"/>
      <w:marTop w:val="0"/>
      <w:marBottom w:val="0"/>
      <w:divBdr>
        <w:top w:val="none" w:sz="0" w:space="0" w:color="auto"/>
        <w:left w:val="none" w:sz="0" w:space="0" w:color="auto"/>
        <w:bottom w:val="none" w:sz="0" w:space="0" w:color="auto"/>
        <w:right w:val="none" w:sz="0" w:space="0" w:color="auto"/>
      </w:divBdr>
    </w:div>
    <w:div w:id="744453235">
      <w:bodyDiv w:val="1"/>
      <w:marLeft w:val="0"/>
      <w:marRight w:val="0"/>
      <w:marTop w:val="0"/>
      <w:marBottom w:val="0"/>
      <w:divBdr>
        <w:top w:val="none" w:sz="0" w:space="0" w:color="auto"/>
        <w:left w:val="none" w:sz="0" w:space="0" w:color="auto"/>
        <w:bottom w:val="none" w:sz="0" w:space="0" w:color="auto"/>
        <w:right w:val="none" w:sz="0" w:space="0" w:color="auto"/>
      </w:divBdr>
    </w:div>
    <w:div w:id="746610213">
      <w:bodyDiv w:val="1"/>
      <w:marLeft w:val="0"/>
      <w:marRight w:val="0"/>
      <w:marTop w:val="0"/>
      <w:marBottom w:val="0"/>
      <w:divBdr>
        <w:top w:val="none" w:sz="0" w:space="0" w:color="auto"/>
        <w:left w:val="none" w:sz="0" w:space="0" w:color="auto"/>
        <w:bottom w:val="none" w:sz="0" w:space="0" w:color="auto"/>
        <w:right w:val="none" w:sz="0" w:space="0" w:color="auto"/>
      </w:divBdr>
    </w:div>
    <w:div w:id="771898287">
      <w:bodyDiv w:val="1"/>
      <w:marLeft w:val="0"/>
      <w:marRight w:val="0"/>
      <w:marTop w:val="0"/>
      <w:marBottom w:val="0"/>
      <w:divBdr>
        <w:top w:val="none" w:sz="0" w:space="0" w:color="auto"/>
        <w:left w:val="none" w:sz="0" w:space="0" w:color="auto"/>
        <w:bottom w:val="none" w:sz="0" w:space="0" w:color="auto"/>
        <w:right w:val="none" w:sz="0" w:space="0" w:color="auto"/>
      </w:divBdr>
      <w:divsChild>
        <w:div w:id="1566724256">
          <w:marLeft w:val="0"/>
          <w:marRight w:val="0"/>
          <w:marTop w:val="0"/>
          <w:marBottom w:val="0"/>
          <w:divBdr>
            <w:top w:val="none" w:sz="0" w:space="0" w:color="auto"/>
            <w:left w:val="none" w:sz="0" w:space="0" w:color="auto"/>
            <w:bottom w:val="none" w:sz="0" w:space="0" w:color="auto"/>
            <w:right w:val="none" w:sz="0" w:space="0" w:color="auto"/>
          </w:divBdr>
          <w:divsChild>
            <w:div w:id="677200566">
              <w:marLeft w:val="0"/>
              <w:marRight w:val="0"/>
              <w:marTop w:val="0"/>
              <w:marBottom w:val="0"/>
              <w:divBdr>
                <w:top w:val="none" w:sz="0" w:space="0" w:color="auto"/>
                <w:left w:val="none" w:sz="0" w:space="0" w:color="auto"/>
                <w:bottom w:val="none" w:sz="0" w:space="0" w:color="auto"/>
                <w:right w:val="none" w:sz="0" w:space="0" w:color="auto"/>
              </w:divBdr>
              <w:divsChild>
                <w:div w:id="154031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989787">
      <w:bodyDiv w:val="1"/>
      <w:marLeft w:val="0"/>
      <w:marRight w:val="0"/>
      <w:marTop w:val="0"/>
      <w:marBottom w:val="0"/>
      <w:divBdr>
        <w:top w:val="none" w:sz="0" w:space="0" w:color="auto"/>
        <w:left w:val="none" w:sz="0" w:space="0" w:color="auto"/>
        <w:bottom w:val="none" w:sz="0" w:space="0" w:color="auto"/>
        <w:right w:val="none" w:sz="0" w:space="0" w:color="auto"/>
      </w:divBdr>
    </w:div>
    <w:div w:id="798374223">
      <w:bodyDiv w:val="1"/>
      <w:marLeft w:val="0"/>
      <w:marRight w:val="0"/>
      <w:marTop w:val="0"/>
      <w:marBottom w:val="0"/>
      <w:divBdr>
        <w:top w:val="none" w:sz="0" w:space="0" w:color="auto"/>
        <w:left w:val="none" w:sz="0" w:space="0" w:color="auto"/>
        <w:bottom w:val="none" w:sz="0" w:space="0" w:color="auto"/>
        <w:right w:val="none" w:sz="0" w:space="0" w:color="auto"/>
      </w:divBdr>
      <w:divsChild>
        <w:div w:id="1760171137">
          <w:marLeft w:val="446"/>
          <w:marRight w:val="0"/>
          <w:marTop w:val="0"/>
          <w:marBottom w:val="0"/>
          <w:divBdr>
            <w:top w:val="none" w:sz="0" w:space="0" w:color="auto"/>
            <w:left w:val="none" w:sz="0" w:space="0" w:color="auto"/>
            <w:bottom w:val="none" w:sz="0" w:space="0" w:color="auto"/>
            <w:right w:val="none" w:sz="0" w:space="0" w:color="auto"/>
          </w:divBdr>
        </w:div>
        <w:div w:id="479614973">
          <w:marLeft w:val="446"/>
          <w:marRight w:val="0"/>
          <w:marTop w:val="0"/>
          <w:marBottom w:val="0"/>
          <w:divBdr>
            <w:top w:val="none" w:sz="0" w:space="0" w:color="auto"/>
            <w:left w:val="none" w:sz="0" w:space="0" w:color="auto"/>
            <w:bottom w:val="none" w:sz="0" w:space="0" w:color="auto"/>
            <w:right w:val="none" w:sz="0" w:space="0" w:color="auto"/>
          </w:divBdr>
        </w:div>
        <w:div w:id="218369276">
          <w:marLeft w:val="446"/>
          <w:marRight w:val="0"/>
          <w:marTop w:val="0"/>
          <w:marBottom w:val="0"/>
          <w:divBdr>
            <w:top w:val="none" w:sz="0" w:space="0" w:color="auto"/>
            <w:left w:val="none" w:sz="0" w:space="0" w:color="auto"/>
            <w:bottom w:val="none" w:sz="0" w:space="0" w:color="auto"/>
            <w:right w:val="none" w:sz="0" w:space="0" w:color="auto"/>
          </w:divBdr>
        </w:div>
      </w:divsChild>
    </w:div>
    <w:div w:id="800073586">
      <w:bodyDiv w:val="1"/>
      <w:marLeft w:val="0"/>
      <w:marRight w:val="0"/>
      <w:marTop w:val="0"/>
      <w:marBottom w:val="0"/>
      <w:divBdr>
        <w:top w:val="none" w:sz="0" w:space="0" w:color="auto"/>
        <w:left w:val="none" w:sz="0" w:space="0" w:color="auto"/>
        <w:bottom w:val="none" w:sz="0" w:space="0" w:color="auto"/>
        <w:right w:val="none" w:sz="0" w:space="0" w:color="auto"/>
      </w:divBdr>
    </w:div>
    <w:div w:id="800155424">
      <w:bodyDiv w:val="1"/>
      <w:marLeft w:val="0"/>
      <w:marRight w:val="0"/>
      <w:marTop w:val="0"/>
      <w:marBottom w:val="0"/>
      <w:divBdr>
        <w:top w:val="none" w:sz="0" w:space="0" w:color="auto"/>
        <w:left w:val="none" w:sz="0" w:space="0" w:color="auto"/>
        <w:bottom w:val="none" w:sz="0" w:space="0" w:color="auto"/>
        <w:right w:val="none" w:sz="0" w:space="0" w:color="auto"/>
      </w:divBdr>
    </w:div>
    <w:div w:id="819149574">
      <w:bodyDiv w:val="1"/>
      <w:marLeft w:val="0"/>
      <w:marRight w:val="0"/>
      <w:marTop w:val="0"/>
      <w:marBottom w:val="0"/>
      <w:divBdr>
        <w:top w:val="none" w:sz="0" w:space="0" w:color="auto"/>
        <w:left w:val="none" w:sz="0" w:space="0" w:color="auto"/>
        <w:bottom w:val="none" w:sz="0" w:space="0" w:color="auto"/>
        <w:right w:val="none" w:sz="0" w:space="0" w:color="auto"/>
      </w:divBdr>
    </w:div>
    <w:div w:id="826747805">
      <w:bodyDiv w:val="1"/>
      <w:marLeft w:val="0"/>
      <w:marRight w:val="0"/>
      <w:marTop w:val="0"/>
      <w:marBottom w:val="0"/>
      <w:divBdr>
        <w:top w:val="none" w:sz="0" w:space="0" w:color="auto"/>
        <w:left w:val="none" w:sz="0" w:space="0" w:color="auto"/>
        <w:bottom w:val="none" w:sz="0" w:space="0" w:color="auto"/>
        <w:right w:val="none" w:sz="0" w:space="0" w:color="auto"/>
      </w:divBdr>
    </w:div>
    <w:div w:id="866024366">
      <w:bodyDiv w:val="1"/>
      <w:marLeft w:val="0"/>
      <w:marRight w:val="0"/>
      <w:marTop w:val="0"/>
      <w:marBottom w:val="0"/>
      <w:divBdr>
        <w:top w:val="none" w:sz="0" w:space="0" w:color="auto"/>
        <w:left w:val="none" w:sz="0" w:space="0" w:color="auto"/>
        <w:bottom w:val="none" w:sz="0" w:space="0" w:color="auto"/>
        <w:right w:val="none" w:sz="0" w:space="0" w:color="auto"/>
      </w:divBdr>
      <w:divsChild>
        <w:div w:id="1061364612">
          <w:marLeft w:val="446"/>
          <w:marRight w:val="0"/>
          <w:marTop w:val="0"/>
          <w:marBottom w:val="0"/>
          <w:divBdr>
            <w:top w:val="none" w:sz="0" w:space="0" w:color="auto"/>
            <w:left w:val="none" w:sz="0" w:space="0" w:color="auto"/>
            <w:bottom w:val="none" w:sz="0" w:space="0" w:color="auto"/>
            <w:right w:val="none" w:sz="0" w:space="0" w:color="auto"/>
          </w:divBdr>
        </w:div>
        <w:div w:id="831218561">
          <w:marLeft w:val="446"/>
          <w:marRight w:val="0"/>
          <w:marTop w:val="0"/>
          <w:marBottom w:val="0"/>
          <w:divBdr>
            <w:top w:val="none" w:sz="0" w:space="0" w:color="auto"/>
            <w:left w:val="none" w:sz="0" w:space="0" w:color="auto"/>
            <w:bottom w:val="none" w:sz="0" w:space="0" w:color="auto"/>
            <w:right w:val="none" w:sz="0" w:space="0" w:color="auto"/>
          </w:divBdr>
        </w:div>
        <w:div w:id="1179852123">
          <w:marLeft w:val="446"/>
          <w:marRight w:val="0"/>
          <w:marTop w:val="0"/>
          <w:marBottom w:val="0"/>
          <w:divBdr>
            <w:top w:val="none" w:sz="0" w:space="0" w:color="auto"/>
            <w:left w:val="none" w:sz="0" w:space="0" w:color="auto"/>
            <w:bottom w:val="none" w:sz="0" w:space="0" w:color="auto"/>
            <w:right w:val="none" w:sz="0" w:space="0" w:color="auto"/>
          </w:divBdr>
        </w:div>
      </w:divsChild>
    </w:div>
    <w:div w:id="913734741">
      <w:bodyDiv w:val="1"/>
      <w:marLeft w:val="0"/>
      <w:marRight w:val="0"/>
      <w:marTop w:val="0"/>
      <w:marBottom w:val="0"/>
      <w:divBdr>
        <w:top w:val="none" w:sz="0" w:space="0" w:color="auto"/>
        <w:left w:val="none" w:sz="0" w:space="0" w:color="auto"/>
        <w:bottom w:val="none" w:sz="0" w:space="0" w:color="auto"/>
        <w:right w:val="none" w:sz="0" w:space="0" w:color="auto"/>
      </w:divBdr>
      <w:divsChild>
        <w:div w:id="154955124">
          <w:marLeft w:val="446"/>
          <w:marRight w:val="0"/>
          <w:marTop w:val="0"/>
          <w:marBottom w:val="0"/>
          <w:divBdr>
            <w:top w:val="none" w:sz="0" w:space="0" w:color="auto"/>
            <w:left w:val="none" w:sz="0" w:space="0" w:color="auto"/>
            <w:bottom w:val="none" w:sz="0" w:space="0" w:color="auto"/>
            <w:right w:val="none" w:sz="0" w:space="0" w:color="auto"/>
          </w:divBdr>
        </w:div>
        <w:div w:id="249197214">
          <w:marLeft w:val="446"/>
          <w:marRight w:val="0"/>
          <w:marTop w:val="0"/>
          <w:marBottom w:val="0"/>
          <w:divBdr>
            <w:top w:val="none" w:sz="0" w:space="0" w:color="auto"/>
            <w:left w:val="none" w:sz="0" w:space="0" w:color="auto"/>
            <w:bottom w:val="none" w:sz="0" w:space="0" w:color="auto"/>
            <w:right w:val="none" w:sz="0" w:space="0" w:color="auto"/>
          </w:divBdr>
        </w:div>
        <w:div w:id="407730709">
          <w:marLeft w:val="446"/>
          <w:marRight w:val="0"/>
          <w:marTop w:val="0"/>
          <w:marBottom w:val="0"/>
          <w:divBdr>
            <w:top w:val="none" w:sz="0" w:space="0" w:color="auto"/>
            <w:left w:val="none" w:sz="0" w:space="0" w:color="auto"/>
            <w:bottom w:val="none" w:sz="0" w:space="0" w:color="auto"/>
            <w:right w:val="none" w:sz="0" w:space="0" w:color="auto"/>
          </w:divBdr>
        </w:div>
        <w:div w:id="623851996">
          <w:marLeft w:val="446"/>
          <w:marRight w:val="0"/>
          <w:marTop w:val="0"/>
          <w:marBottom w:val="0"/>
          <w:divBdr>
            <w:top w:val="none" w:sz="0" w:space="0" w:color="auto"/>
            <w:left w:val="none" w:sz="0" w:space="0" w:color="auto"/>
            <w:bottom w:val="none" w:sz="0" w:space="0" w:color="auto"/>
            <w:right w:val="none" w:sz="0" w:space="0" w:color="auto"/>
          </w:divBdr>
        </w:div>
        <w:div w:id="821966754">
          <w:marLeft w:val="446"/>
          <w:marRight w:val="0"/>
          <w:marTop w:val="0"/>
          <w:marBottom w:val="0"/>
          <w:divBdr>
            <w:top w:val="none" w:sz="0" w:space="0" w:color="auto"/>
            <w:left w:val="none" w:sz="0" w:space="0" w:color="auto"/>
            <w:bottom w:val="none" w:sz="0" w:space="0" w:color="auto"/>
            <w:right w:val="none" w:sz="0" w:space="0" w:color="auto"/>
          </w:divBdr>
        </w:div>
        <w:div w:id="860510002">
          <w:marLeft w:val="446"/>
          <w:marRight w:val="0"/>
          <w:marTop w:val="0"/>
          <w:marBottom w:val="0"/>
          <w:divBdr>
            <w:top w:val="none" w:sz="0" w:space="0" w:color="auto"/>
            <w:left w:val="none" w:sz="0" w:space="0" w:color="auto"/>
            <w:bottom w:val="none" w:sz="0" w:space="0" w:color="auto"/>
            <w:right w:val="none" w:sz="0" w:space="0" w:color="auto"/>
          </w:divBdr>
        </w:div>
        <w:div w:id="1647975818">
          <w:marLeft w:val="446"/>
          <w:marRight w:val="0"/>
          <w:marTop w:val="0"/>
          <w:marBottom w:val="0"/>
          <w:divBdr>
            <w:top w:val="none" w:sz="0" w:space="0" w:color="auto"/>
            <w:left w:val="none" w:sz="0" w:space="0" w:color="auto"/>
            <w:bottom w:val="none" w:sz="0" w:space="0" w:color="auto"/>
            <w:right w:val="none" w:sz="0" w:space="0" w:color="auto"/>
          </w:divBdr>
        </w:div>
        <w:div w:id="1843422941">
          <w:marLeft w:val="446"/>
          <w:marRight w:val="0"/>
          <w:marTop w:val="0"/>
          <w:marBottom w:val="0"/>
          <w:divBdr>
            <w:top w:val="none" w:sz="0" w:space="0" w:color="auto"/>
            <w:left w:val="none" w:sz="0" w:space="0" w:color="auto"/>
            <w:bottom w:val="none" w:sz="0" w:space="0" w:color="auto"/>
            <w:right w:val="none" w:sz="0" w:space="0" w:color="auto"/>
          </w:divBdr>
        </w:div>
      </w:divsChild>
    </w:div>
    <w:div w:id="917787933">
      <w:bodyDiv w:val="1"/>
      <w:marLeft w:val="0"/>
      <w:marRight w:val="0"/>
      <w:marTop w:val="0"/>
      <w:marBottom w:val="0"/>
      <w:divBdr>
        <w:top w:val="none" w:sz="0" w:space="0" w:color="auto"/>
        <w:left w:val="none" w:sz="0" w:space="0" w:color="auto"/>
        <w:bottom w:val="none" w:sz="0" w:space="0" w:color="auto"/>
        <w:right w:val="none" w:sz="0" w:space="0" w:color="auto"/>
      </w:divBdr>
      <w:divsChild>
        <w:div w:id="480776637">
          <w:marLeft w:val="446"/>
          <w:marRight w:val="0"/>
          <w:marTop w:val="0"/>
          <w:marBottom w:val="0"/>
          <w:divBdr>
            <w:top w:val="none" w:sz="0" w:space="0" w:color="auto"/>
            <w:left w:val="none" w:sz="0" w:space="0" w:color="auto"/>
            <w:bottom w:val="none" w:sz="0" w:space="0" w:color="auto"/>
            <w:right w:val="none" w:sz="0" w:space="0" w:color="auto"/>
          </w:divBdr>
        </w:div>
        <w:div w:id="510998513">
          <w:marLeft w:val="446"/>
          <w:marRight w:val="0"/>
          <w:marTop w:val="0"/>
          <w:marBottom w:val="0"/>
          <w:divBdr>
            <w:top w:val="none" w:sz="0" w:space="0" w:color="auto"/>
            <w:left w:val="none" w:sz="0" w:space="0" w:color="auto"/>
            <w:bottom w:val="none" w:sz="0" w:space="0" w:color="auto"/>
            <w:right w:val="none" w:sz="0" w:space="0" w:color="auto"/>
          </w:divBdr>
        </w:div>
        <w:div w:id="670647707">
          <w:marLeft w:val="446"/>
          <w:marRight w:val="0"/>
          <w:marTop w:val="0"/>
          <w:marBottom w:val="0"/>
          <w:divBdr>
            <w:top w:val="none" w:sz="0" w:space="0" w:color="auto"/>
            <w:left w:val="none" w:sz="0" w:space="0" w:color="auto"/>
            <w:bottom w:val="none" w:sz="0" w:space="0" w:color="auto"/>
            <w:right w:val="none" w:sz="0" w:space="0" w:color="auto"/>
          </w:divBdr>
        </w:div>
        <w:div w:id="1155682922">
          <w:marLeft w:val="446"/>
          <w:marRight w:val="0"/>
          <w:marTop w:val="0"/>
          <w:marBottom w:val="0"/>
          <w:divBdr>
            <w:top w:val="none" w:sz="0" w:space="0" w:color="auto"/>
            <w:left w:val="none" w:sz="0" w:space="0" w:color="auto"/>
            <w:bottom w:val="none" w:sz="0" w:space="0" w:color="auto"/>
            <w:right w:val="none" w:sz="0" w:space="0" w:color="auto"/>
          </w:divBdr>
        </w:div>
        <w:div w:id="1404713916">
          <w:marLeft w:val="446"/>
          <w:marRight w:val="0"/>
          <w:marTop w:val="0"/>
          <w:marBottom w:val="0"/>
          <w:divBdr>
            <w:top w:val="none" w:sz="0" w:space="0" w:color="auto"/>
            <w:left w:val="none" w:sz="0" w:space="0" w:color="auto"/>
            <w:bottom w:val="none" w:sz="0" w:space="0" w:color="auto"/>
            <w:right w:val="none" w:sz="0" w:space="0" w:color="auto"/>
          </w:divBdr>
        </w:div>
      </w:divsChild>
    </w:div>
    <w:div w:id="927083526">
      <w:bodyDiv w:val="1"/>
      <w:marLeft w:val="0"/>
      <w:marRight w:val="0"/>
      <w:marTop w:val="0"/>
      <w:marBottom w:val="0"/>
      <w:divBdr>
        <w:top w:val="none" w:sz="0" w:space="0" w:color="auto"/>
        <w:left w:val="none" w:sz="0" w:space="0" w:color="auto"/>
        <w:bottom w:val="none" w:sz="0" w:space="0" w:color="auto"/>
        <w:right w:val="none" w:sz="0" w:space="0" w:color="auto"/>
      </w:divBdr>
    </w:div>
    <w:div w:id="954867039">
      <w:bodyDiv w:val="1"/>
      <w:marLeft w:val="0"/>
      <w:marRight w:val="0"/>
      <w:marTop w:val="0"/>
      <w:marBottom w:val="0"/>
      <w:divBdr>
        <w:top w:val="none" w:sz="0" w:space="0" w:color="auto"/>
        <w:left w:val="none" w:sz="0" w:space="0" w:color="auto"/>
        <w:bottom w:val="none" w:sz="0" w:space="0" w:color="auto"/>
        <w:right w:val="none" w:sz="0" w:space="0" w:color="auto"/>
      </w:divBdr>
      <w:divsChild>
        <w:div w:id="30112501">
          <w:marLeft w:val="446"/>
          <w:marRight w:val="0"/>
          <w:marTop w:val="0"/>
          <w:marBottom w:val="0"/>
          <w:divBdr>
            <w:top w:val="none" w:sz="0" w:space="0" w:color="auto"/>
            <w:left w:val="none" w:sz="0" w:space="0" w:color="auto"/>
            <w:bottom w:val="none" w:sz="0" w:space="0" w:color="auto"/>
            <w:right w:val="none" w:sz="0" w:space="0" w:color="auto"/>
          </w:divBdr>
        </w:div>
        <w:div w:id="596864111">
          <w:marLeft w:val="446"/>
          <w:marRight w:val="0"/>
          <w:marTop w:val="0"/>
          <w:marBottom w:val="0"/>
          <w:divBdr>
            <w:top w:val="none" w:sz="0" w:space="0" w:color="auto"/>
            <w:left w:val="none" w:sz="0" w:space="0" w:color="auto"/>
            <w:bottom w:val="none" w:sz="0" w:space="0" w:color="auto"/>
            <w:right w:val="none" w:sz="0" w:space="0" w:color="auto"/>
          </w:divBdr>
        </w:div>
        <w:div w:id="722673991">
          <w:marLeft w:val="446"/>
          <w:marRight w:val="0"/>
          <w:marTop w:val="0"/>
          <w:marBottom w:val="0"/>
          <w:divBdr>
            <w:top w:val="none" w:sz="0" w:space="0" w:color="auto"/>
            <w:left w:val="none" w:sz="0" w:space="0" w:color="auto"/>
            <w:bottom w:val="none" w:sz="0" w:space="0" w:color="auto"/>
            <w:right w:val="none" w:sz="0" w:space="0" w:color="auto"/>
          </w:divBdr>
        </w:div>
        <w:div w:id="779641377">
          <w:marLeft w:val="446"/>
          <w:marRight w:val="0"/>
          <w:marTop w:val="0"/>
          <w:marBottom w:val="0"/>
          <w:divBdr>
            <w:top w:val="none" w:sz="0" w:space="0" w:color="auto"/>
            <w:left w:val="none" w:sz="0" w:space="0" w:color="auto"/>
            <w:bottom w:val="none" w:sz="0" w:space="0" w:color="auto"/>
            <w:right w:val="none" w:sz="0" w:space="0" w:color="auto"/>
          </w:divBdr>
        </w:div>
        <w:div w:id="813371688">
          <w:marLeft w:val="446"/>
          <w:marRight w:val="0"/>
          <w:marTop w:val="0"/>
          <w:marBottom w:val="0"/>
          <w:divBdr>
            <w:top w:val="none" w:sz="0" w:space="0" w:color="auto"/>
            <w:left w:val="none" w:sz="0" w:space="0" w:color="auto"/>
            <w:bottom w:val="none" w:sz="0" w:space="0" w:color="auto"/>
            <w:right w:val="none" w:sz="0" w:space="0" w:color="auto"/>
          </w:divBdr>
        </w:div>
        <w:div w:id="1049110481">
          <w:marLeft w:val="446"/>
          <w:marRight w:val="0"/>
          <w:marTop w:val="0"/>
          <w:marBottom w:val="0"/>
          <w:divBdr>
            <w:top w:val="none" w:sz="0" w:space="0" w:color="auto"/>
            <w:left w:val="none" w:sz="0" w:space="0" w:color="auto"/>
            <w:bottom w:val="none" w:sz="0" w:space="0" w:color="auto"/>
            <w:right w:val="none" w:sz="0" w:space="0" w:color="auto"/>
          </w:divBdr>
        </w:div>
        <w:div w:id="1709717242">
          <w:marLeft w:val="446"/>
          <w:marRight w:val="0"/>
          <w:marTop w:val="0"/>
          <w:marBottom w:val="0"/>
          <w:divBdr>
            <w:top w:val="none" w:sz="0" w:space="0" w:color="auto"/>
            <w:left w:val="none" w:sz="0" w:space="0" w:color="auto"/>
            <w:bottom w:val="none" w:sz="0" w:space="0" w:color="auto"/>
            <w:right w:val="none" w:sz="0" w:space="0" w:color="auto"/>
          </w:divBdr>
        </w:div>
        <w:div w:id="1883444932">
          <w:marLeft w:val="446"/>
          <w:marRight w:val="0"/>
          <w:marTop w:val="0"/>
          <w:marBottom w:val="0"/>
          <w:divBdr>
            <w:top w:val="none" w:sz="0" w:space="0" w:color="auto"/>
            <w:left w:val="none" w:sz="0" w:space="0" w:color="auto"/>
            <w:bottom w:val="none" w:sz="0" w:space="0" w:color="auto"/>
            <w:right w:val="none" w:sz="0" w:space="0" w:color="auto"/>
          </w:divBdr>
        </w:div>
      </w:divsChild>
    </w:div>
    <w:div w:id="979577982">
      <w:bodyDiv w:val="1"/>
      <w:marLeft w:val="0"/>
      <w:marRight w:val="0"/>
      <w:marTop w:val="0"/>
      <w:marBottom w:val="0"/>
      <w:divBdr>
        <w:top w:val="none" w:sz="0" w:space="0" w:color="auto"/>
        <w:left w:val="none" w:sz="0" w:space="0" w:color="auto"/>
        <w:bottom w:val="none" w:sz="0" w:space="0" w:color="auto"/>
        <w:right w:val="none" w:sz="0" w:space="0" w:color="auto"/>
      </w:divBdr>
    </w:div>
    <w:div w:id="980503342">
      <w:bodyDiv w:val="1"/>
      <w:marLeft w:val="0"/>
      <w:marRight w:val="0"/>
      <w:marTop w:val="0"/>
      <w:marBottom w:val="0"/>
      <w:divBdr>
        <w:top w:val="none" w:sz="0" w:space="0" w:color="auto"/>
        <w:left w:val="none" w:sz="0" w:space="0" w:color="auto"/>
        <w:bottom w:val="none" w:sz="0" w:space="0" w:color="auto"/>
        <w:right w:val="none" w:sz="0" w:space="0" w:color="auto"/>
      </w:divBdr>
    </w:div>
    <w:div w:id="1027176517">
      <w:bodyDiv w:val="1"/>
      <w:marLeft w:val="0"/>
      <w:marRight w:val="0"/>
      <w:marTop w:val="0"/>
      <w:marBottom w:val="0"/>
      <w:divBdr>
        <w:top w:val="none" w:sz="0" w:space="0" w:color="auto"/>
        <w:left w:val="none" w:sz="0" w:space="0" w:color="auto"/>
        <w:bottom w:val="none" w:sz="0" w:space="0" w:color="auto"/>
        <w:right w:val="none" w:sz="0" w:space="0" w:color="auto"/>
      </w:divBdr>
    </w:div>
    <w:div w:id="1049567701">
      <w:bodyDiv w:val="1"/>
      <w:marLeft w:val="0"/>
      <w:marRight w:val="0"/>
      <w:marTop w:val="0"/>
      <w:marBottom w:val="0"/>
      <w:divBdr>
        <w:top w:val="none" w:sz="0" w:space="0" w:color="auto"/>
        <w:left w:val="none" w:sz="0" w:space="0" w:color="auto"/>
        <w:bottom w:val="none" w:sz="0" w:space="0" w:color="auto"/>
        <w:right w:val="none" w:sz="0" w:space="0" w:color="auto"/>
      </w:divBdr>
      <w:divsChild>
        <w:div w:id="179468225">
          <w:marLeft w:val="446"/>
          <w:marRight w:val="0"/>
          <w:marTop w:val="0"/>
          <w:marBottom w:val="0"/>
          <w:divBdr>
            <w:top w:val="none" w:sz="0" w:space="0" w:color="auto"/>
            <w:left w:val="none" w:sz="0" w:space="0" w:color="auto"/>
            <w:bottom w:val="none" w:sz="0" w:space="0" w:color="auto"/>
            <w:right w:val="none" w:sz="0" w:space="0" w:color="auto"/>
          </w:divBdr>
        </w:div>
        <w:div w:id="445471225">
          <w:marLeft w:val="446"/>
          <w:marRight w:val="0"/>
          <w:marTop w:val="0"/>
          <w:marBottom w:val="0"/>
          <w:divBdr>
            <w:top w:val="none" w:sz="0" w:space="0" w:color="auto"/>
            <w:left w:val="none" w:sz="0" w:space="0" w:color="auto"/>
            <w:bottom w:val="none" w:sz="0" w:space="0" w:color="auto"/>
            <w:right w:val="none" w:sz="0" w:space="0" w:color="auto"/>
          </w:divBdr>
        </w:div>
        <w:div w:id="585043858">
          <w:marLeft w:val="446"/>
          <w:marRight w:val="0"/>
          <w:marTop w:val="0"/>
          <w:marBottom w:val="0"/>
          <w:divBdr>
            <w:top w:val="none" w:sz="0" w:space="0" w:color="auto"/>
            <w:left w:val="none" w:sz="0" w:space="0" w:color="auto"/>
            <w:bottom w:val="none" w:sz="0" w:space="0" w:color="auto"/>
            <w:right w:val="none" w:sz="0" w:space="0" w:color="auto"/>
          </w:divBdr>
        </w:div>
        <w:div w:id="810445506">
          <w:marLeft w:val="446"/>
          <w:marRight w:val="0"/>
          <w:marTop w:val="0"/>
          <w:marBottom w:val="0"/>
          <w:divBdr>
            <w:top w:val="none" w:sz="0" w:space="0" w:color="auto"/>
            <w:left w:val="none" w:sz="0" w:space="0" w:color="auto"/>
            <w:bottom w:val="none" w:sz="0" w:space="0" w:color="auto"/>
            <w:right w:val="none" w:sz="0" w:space="0" w:color="auto"/>
          </w:divBdr>
        </w:div>
        <w:div w:id="1291596307">
          <w:marLeft w:val="446"/>
          <w:marRight w:val="0"/>
          <w:marTop w:val="0"/>
          <w:marBottom w:val="0"/>
          <w:divBdr>
            <w:top w:val="none" w:sz="0" w:space="0" w:color="auto"/>
            <w:left w:val="none" w:sz="0" w:space="0" w:color="auto"/>
            <w:bottom w:val="none" w:sz="0" w:space="0" w:color="auto"/>
            <w:right w:val="none" w:sz="0" w:space="0" w:color="auto"/>
          </w:divBdr>
        </w:div>
        <w:div w:id="1797290058">
          <w:marLeft w:val="446"/>
          <w:marRight w:val="0"/>
          <w:marTop w:val="0"/>
          <w:marBottom w:val="0"/>
          <w:divBdr>
            <w:top w:val="none" w:sz="0" w:space="0" w:color="auto"/>
            <w:left w:val="none" w:sz="0" w:space="0" w:color="auto"/>
            <w:bottom w:val="none" w:sz="0" w:space="0" w:color="auto"/>
            <w:right w:val="none" w:sz="0" w:space="0" w:color="auto"/>
          </w:divBdr>
        </w:div>
        <w:div w:id="1804928273">
          <w:marLeft w:val="446"/>
          <w:marRight w:val="0"/>
          <w:marTop w:val="0"/>
          <w:marBottom w:val="0"/>
          <w:divBdr>
            <w:top w:val="none" w:sz="0" w:space="0" w:color="auto"/>
            <w:left w:val="none" w:sz="0" w:space="0" w:color="auto"/>
            <w:bottom w:val="none" w:sz="0" w:space="0" w:color="auto"/>
            <w:right w:val="none" w:sz="0" w:space="0" w:color="auto"/>
          </w:divBdr>
        </w:div>
      </w:divsChild>
    </w:div>
    <w:div w:id="1092973991">
      <w:bodyDiv w:val="1"/>
      <w:marLeft w:val="0"/>
      <w:marRight w:val="0"/>
      <w:marTop w:val="0"/>
      <w:marBottom w:val="0"/>
      <w:divBdr>
        <w:top w:val="none" w:sz="0" w:space="0" w:color="auto"/>
        <w:left w:val="none" w:sz="0" w:space="0" w:color="auto"/>
        <w:bottom w:val="none" w:sz="0" w:space="0" w:color="auto"/>
        <w:right w:val="none" w:sz="0" w:space="0" w:color="auto"/>
      </w:divBdr>
    </w:div>
    <w:div w:id="1098718288">
      <w:bodyDiv w:val="1"/>
      <w:marLeft w:val="0"/>
      <w:marRight w:val="0"/>
      <w:marTop w:val="0"/>
      <w:marBottom w:val="0"/>
      <w:divBdr>
        <w:top w:val="none" w:sz="0" w:space="0" w:color="auto"/>
        <w:left w:val="none" w:sz="0" w:space="0" w:color="auto"/>
        <w:bottom w:val="none" w:sz="0" w:space="0" w:color="auto"/>
        <w:right w:val="none" w:sz="0" w:space="0" w:color="auto"/>
      </w:divBdr>
    </w:div>
    <w:div w:id="1113018640">
      <w:bodyDiv w:val="1"/>
      <w:marLeft w:val="0"/>
      <w:marRight w:val="0"/>
      <w:marTop w:val="0"/>
      <w:marBottom w:val="0"/>
      <w:divBdr>
        <w:top w:val="none" w:sz="0" w:space="0" w:color="auto"/>
        <w:left w:val="none" w:sz="0" w:space="0" w:color="auto"/>
        <w:bottom w:val="none" w:sz="0" w:space="0" w:color="auto"/>
        <w:right w:val="none" w:sz="0" w:space="0" w:color="auto"/>
      </w:divBdr>
    </w:div>
    <w:div w:id="1205018470">
      <w:bodyDiv w:val="1"/>
      <w:marLeft w:val="0"/>
      <w:marRight w:val="0"/>
      <w:marTop w:val="0"/>
      <w:marBottom w:val="0"/>
      <w:divBdr>
        <w:top w:val="none" w:sz="0" w:space="0" w:color="auto"/>
        <w:left w:val="none" w:sz="0" w:space="0" w:color="auto"/>
        <w:bottom w:val="none" w:sz="0" w:space="0" w:color="auto"/>
        <w:right w:val="none" w:sz="0" w:space="0" w:color="auto"/>
      </w:divBdr>
    </w:div>
    <w:div w:id="1225021056">
      <w:bodyDiv w:val="1"/>
      <w:marLeft w:val="0"/>
      <w:marRight w:val="0"/>
      <w:marTop w:val="0"/>
      <w:marBottom w:val="0"/>
      <w:divBdr>
        <w:top w:val="none" w:sz="0" w:space="0" w:color="auto"/>
        <w:left w:val="none" w:sz="0" w:space="0" w:color="auto"/>
        <w:bottom w:val="none" w:sz="0" w:space="0" w:color="auto"/>
        <w:right w:val="none" w:sz="0" w:space="0" w:color="auto"/>
      </w:divBdr>
      <w:divsChild>
        <w:div w:id="208107174">
          <w:marLeft w:val="446"/>
          <w:marRight w:val="0"/>
          <w:marTop w:val="0"/>
          <w:marBottom w:val="0"/>
          <w:divBdr>
            <w:top w:val="none" w:sz="0" w:space="0" w:color="auto"/>
            <w:left w:val="none" w:sz="0" w:space="0" w:color="auto"/>
            <w:bottom w:val="none" w:sz="0" w:space="0" w:color="auto"/>
            <w:right w:val="none" w:sz="0" w:space="0" w:color="auto"/>
          </w:divBdr>
        </w:div>
        <w:div w:id="455485358">
          <w:marLeft w:val="446"/>
          <w:marRight w:val="0"/>
          <w:marTop w:val="0"/>
          <w:marBottom w:val="0"/>
          <w:divBdr>
            <w:top w:val="none" w:sz="0" w:space="0" w:color="auto"/>
            <w:left w:val="none" w:sz="0" w:space="0" w:color="auto"/>
            <w:bottom w:val="none" w:sz="0" w:space="0" w:color="auto"/>
            <w:right w:val="none" w:sz="0" w:space="0" w:color="auto"/>
          </w:divBdr>
        </w:div>
        <w:div w:id="518085415">
          <w:marLeft w:val="446"/>
          <w:marRight w:val="0"/>
          <w:marTop w:val="0"/>
          <w:marBottom w:val="0"/>
          <w:divBdr>
            <w:top w:val="none" w:sz="0" w:space="0" w:color="auto"/>
            <w:left w:val="none" w:sz="0" w:space="0" w:color="auto"/>
            <w:bottom w:val="none" w:sz="0" w:space="0" w:color="auto"/>
            <w:right w:val="none" w:sz="0" w:space="0" w:color="auto"/>
          </w:divBdr>
        </w:div>
        <w:div w:id="537855290">
          <w:marLeft w:val="446"/>
          <w:marRight w:val="0"/>
          <w:marTop w:val="0"/>
          <w:marBottom w:val="0"/>
          <w:divBdr>
            <w:top w:val="none" w:sz="0" w:space="0" w:color="auto"/>
            <w:left w:val="none" w:sz="0" w:space="0" w:color="auto"/>
            <w:bottom w:val="none" w:sz="0" w:space="0" w:color="auto"/>
            <w:right w:val="none" w:sz="0" w:space="0" w:color="auto"/>
          </w:divBdr>
        </w:div>
        <w:div w:id="1490365351">
          <w:marLeft w:val="446"/>
          <w:marRight w:val="0"/>
          <w:marTop w:val="0"/>
          <w:marBottom w:val="0"/>
          <w:divBdr>
            <w:top w:val="none" w:sz="0" w:space="0" w:color="auto"/>
            <w:left w:val="none" w:sz="0" w:space="0" w:color="auto"/>
            <w:bottom w:val="none" w:sz="0" w:space="0" w:color="auto"/>
            <w:right w:val="none" w:sz="0" w:space="0" w:color="auto"/>
          </w:divBdr>
        </w:div>
        <w:div w:id="1750039852">
          <w:marLeft w:val="446"/>
          <w:marRight w:val="0"/>
          <w:marTop w:val="0"/>
          <w:marBottom w:val="0"/>
          <w:divBdr>
            <w:top w:val="none" w:sz="0" w:space="0" w:color="auto"/>
            <w:left w:val="none" w:sz="0" w:space="0" w:color="auto"/>
            <w:bottom w:val="none" w:sz="0" w:space="0" w:color="auto"/>
            <w:right w:val="none" w:sz="0" w:space="0" w:color="auto"/>
          </w:divBdr>
        </w:div>
        <w:div w:id="1795439446">
          <w:marLeft w:val="446"/>
          <w:marRight w:val="0"/>
          <w:marTop w:val="0"/>
          <w:marBottom w:val="0"/>
          <w:divBdr>
            <w:top w:val="none" w:sz="0" w:space="0" w:color="auto"/>
            <w:left w:val="none" w:sz="0" w:space="0" w:color="auto"/>
            <w:bottom w:val="none" w:sz="0" w:space="0" w:color="auto"/>
            <w:right w:val="none" w:sz="0" w:space="0" w:color="auto"/>
          </w:divBdr>
        </w:div>
        <w:div w:id="1803496499">
          <w:marLeft w:val="446"/>
          <w:marRight w:val="0"/>
          <w:marTop w:val="0"/>
          <w:marBottom w:val="0"/>
          <w:divBdr>
            <w:top w:val="none" w:sz="0" w:space="0" w:color="auto"/>
            <w:left w:val="none" w:sz="0" w:space="0" w:color="auto"/>
            <w:bottom w:val="none" w:sz="0" w:space="0" w:color="auto"/>
            <w:right w:val="none" w:sz="0" w:space="0" w:color="auto"/>
          </w:divBdr>
        </w:div>
      </w:divsChild>
    </w:div>
    <w:div w:id="1288317780">
      <w:bodyDiv w:val="1"/>
      <w:marLeft w:val="0"/>
      <w:marRight w:val="0"/>
      <w:marTop w:val="0"/>
      <w:marBottom w:val="0"/>
      <w:divBdr>
        <w:top w:val="none" w:sz="0" w:space="0" w:color="auto"/>
        <w:left w:val="none" w:sz="0" w:space="0" w:color="auto"/>
        <w:bottom w:val="none" w:sz="0" w:space="0" w:color="auto"/>
        <w:right w:val="none" w:sz="0" w:space="0" w:color="auto"/>
      </w:divBdr>
    </w:div>
    <w:div w:id="1334726005">
      <w:bodyDiv w:val="1"/>
      <w:marLeft w:val="0"/>
      <w:marRight w:val="0"/>
      <w:marTop w:val="0"/>
      <w:marBottom w:val="0"/>
      <w:divBdr>
        <w:top w:val="none" w:sz="0" w:space="0" w:color="auto"/>
        <w:left w:val="none" w:sz="0" w:space="0" w:color="auto"/>
        <w:bottom w:val="none" w:sz="0" w:space="0" w:color="auto"/>
        <w:right w:val="none" w:sz="0" w:space="0" w:color="auto"/>
      </w:divBdr>
      <w:divsChild>
        <w:div w:id="986402808">
          <w:marLeft w:val="446"/>
          <w:marRight w:val="0"/>
          <w:marTop w:val="0"/>
          <w:marBottom w:val="0"/>
          <w:divBdr>
            <w:top w:val="none" w:sz="0" w:space="0" w:color="auto"/>
            <w:left w:val="none" w:sz="0" w:space="0" w:color="auto"/>
            <w:bottom w:val="none" w:sz="0" w:space="0" w:color="auto"/>
            <w:right w:val="none" w:sz="0" w:space="0" w:color="auto"/>
          </w:divBdr>
        </w:div>
        <w:div w:id="417019592">
          <w:marLeft w:val="446"/>
          <w:marRight w:val="0"/>
          <w:marTop w:val="0"/>
          <w:marBottom w:val="0"/>
          <w:divBdr>
            <w:top w:val="none" w:sz="0" w:space="0" w:color="auto"/>
            <w:left w:val="none" w:sz="0" w:space="0" w:color="auto"/>
            <w:bottom w:val="none" w:sz="0" w:space="0" w:color="auto"/>
            <w:right w:val="none" w:sz="0" w:space="0" w:color="auto"/>
          </w:divBdr>
        </w:div>
        <w:div w:id="1843736278">
          <w:marLeft w:val="446"/>
          <w:marRight w:val="0"/>
          <w:marTop w:val="0"/>
          <w:marBottom w:val="0"/>
          <w:divBdr>
            <w:top w:val="none" w:sz="0" w:space="0" w:color="auto"/>
            <w:left w:val="none" w:sz="0" w:space="0" w:color="auto"/>
            <w:bottom w:val="none" w:sz="0" w:space="0" w:color="auto"/>
            <w:right w:val="none" w:sz="0" w:space="0" w:color="auto"/>
          </w:divBdr>
        </w:div>
      </w:divsChild>
    </w:div>
    <w:div w:id="1404715915">
      <w:bodyDiv w:val="1"/>
      <w:marLeft w:val="0"/>
      <w:marRight w:val="0"/>
      <w:marTop w:val="0"/>
      <w:marBottom w:val="0"/>
      <w:divBdr>
        <w:top w:val="none" w:sz="0" w:space="0" w:color="auto"/>
        <w:left w:val="none" w:sz="0" w:space="0" w:color="auto"/>
        <w:bottom w:val="none" w:sz="0" w:space="0" w:color="auto"/>
        <w:right w:val="none" w:sz="0" w:space="0" w:color="auto"/>
      </w:divBdr>
    </w:div>
    <w:div w:id="1409494047">
      <w:bodyDiv w:val="1"/>
      <w:marLeft w:val="0"/>
      <w:marRight w:val="0"/>
      <w:marTop w:val="0"/>
      <w:marBottom w:val="0"/>
      <w:divBdr>
        <w:top w:val="none" w:sz="0" w:space="0" w:color="auto"/>
        <w:left w:val="none" w:sz="0" w:space="0" w:color="auto"/>
        <w:bottom w:val="none" w:sz="0" w:space="0" w:color="auto"/>
        <w:right w:val="none" w:sz="0" w:space="0" w:color="auto"/>
      </w:divBdr>
      <w:divsChild>
        <w:div w:id="888617170">
          <w:marLeft w:val="446"/>
          <w:marRight w:val="0"/>
          <w:marTop w:val="0"/>
          <w:marBottom w:val="0"/>
          <w:divBdr>
            <w:top w:val="none" w:sz="0" w:space="0" w:color="auto"/>
            <w:left w:val="none" w:sz="0" w:space="0" w:color="auto"/>
            <w:bottom w:val="none" w:sz="0" w:space="0" w:color="auto"/>
            <w:right w:val="none" w:sz="0" w:space="0" w:color="auto"/>
          </w:divBdr>
        </w:div>
        <w:div w:id="1070420530">
          <w:marLeft w:val="446"/>
          <w:marRight w:val="0"/>
          <w:marTop w:val="0"/>
          <w:marBottom w:val="0"/>
          <w:divBdr>
            <w:top w:val="none" w:sz="0" w:space="0" w:color="auto"/>
            <w:left w:val="none" w:sz="0" w:space="0" w:color="auto"/>
            <w:bottom w:val="none" w:sz="0" w:space="0" w:color="auto"/>
            <w:right w:val="none" w:sz="0" w:space="0" w:color="auto"/>
          </w:divBdr>
        </w:div>
        <w:div w:id="2003196810">
          <w:marLeft w:val="446"/>
          <w:marRight w:val="0"/>
          <w:marTop w:val="0"/>
          <w:marBottom w:val="0"/>
          <w:divBdr>
            <w:top w:val="none" w:sz="0" w:space="0" w:color="auto"/>
            <w:left w:val="none" w:sz="0" w:space="0" w:color="auto"/>
            <w:bottom w:val="none" w:sz="0" w:space="0" w:color="auto"/>
            <w:right w:val="none" w:sz="0" w:space="0" w:color="auto"/>
          </w:divBdr>
        </w:div>
      </w:divsChild>
    </w:div>
    <w:div w:id="1418677303">
      <w:bodyDiv w:val="1"/>
      <w:marLeft w:val="0"/>
      <w:marRight w:val="0"/>
      <w:marTop w:val="0"/>
      <w:marBottom w:val="0"/>
      <w:divBdr>
        <w:top w:val="none" w:sz="0" w:space="0" w:color="auto"/>
        <w:left w:val="none" w:sz="0" w:space="0" w:color="auto"/>
        <w:bottom w:val="none" w:sz="0" w:space="0" w:color="auto"/>
        <w:right w:val="none" w:sz="0" w:space="0" w:color="auto"/>
      </w:divBdr>
    </w:div>
    <w:div w:id="1435399393">
      <w:bodyDiv w:val="1"/>
      <w:marLeft w:val="0"/>
      <w:marRight w:val="0"/>
      <w:marTop w:val="0"/>
      <w:marBottom w:val="0"/>
      <w:divBdr>
        <w:top w:val="none" w:sz="0" w:space="0" w:color="auto"/>
        <w:left w:val="none" w:sz="0" w:space="0" w:color="auto"/>
        <w:bottom w:val="none" w:sz="0" w:space="0" w:color="auto"/>
        <w:right w:val="none" w:sz="0" w:space="0" w:color="auto"/>
      </w:divBdr>
    </w:div>
    <w:div w:id="1444619089">
      <w:bodyDiv w:val="1"/>
      <w:marLeft w:val="0"/>
      <w:marRight w:val="0"/>
      <w:marTop w:val="0"/>
      <w:marBottom w:val="0"/>
      <w:divBdr>
        <w:top w:val="none" w:sz="0" w:space="0" w:color="auto"/>
        <w:left w:val="none" w:sz="0" w:space="0" w:color="auto"/>
        <w:bottom w:val="none" w:sz="0" w:space="0" w:color="auto"/>
        <w:right w:val="none" w:sz="0" w:space="0" w:color="auto"/>
      </w:divBdr>
    </w:div>
    <w:div w:id="1496607563">
      <w:bodyDiv w:val="1"/>
      <w:marLeft w:val="0"/>
      <w:marRight w:val="0"/>
      <w:marTop w:val="0"/>
      <w:marBottom w:val="0"/>
      <w:divBdr>
        <w:top w:val="none" w:sz="0" w:space="0" w:color="auto"/>
        <w:left w:val="none" w:sz="0" w:space="0" w:color="auto"/>
        <w:bottom w:val="none" w:sz="0" w:space="0" w:color="auto"/>
        <w:right w:val="none" w:sz="0" w:space="0" w:color="auto"/>
      </w:divBdr>
    </w:div>
    <w:div w:id="1504393562">
      <w:bodyDiv w:val="1"/>
      <w:marLeft w:val="0"/>
      <w:marRight w:val="0"/>
      <w:marTop w:val="0"/>
      <w:marBottom w:val="0"/>
      <w:divBdr>
        <w:top w:val="none" w:sz="0" w:space="0" w:color="auto"/>
        <w:left w:val="none" w:sz="0" w:space="0" w:color="auto"/>
        <w:bottom w:val="none" w:sz="0" w:space="0" w:color="auto"/>
        <w:right w:val="none" w:sz="0" w:space="0" w:color="auto"/>
      </w:divBdr>
    </w:div>
    <w:div w:id="1530214637">
      <w:bodyDiv w:val="1"/>
      <w:marLeft w:val="0"/>
      <w:marRight w:val="0"/>
      <w:marTop w:val="0"/>
      <w:marBottom w:val="0"/>
      <w:divBdr>
        <w:top w:val="none" w:sz="0" w:space="0" w:color="auto"/>
        <w:left w:val="none" w:sz="0" w:space="0" w:color="auto"/>
        <w:bottom w:val="none" w:sz="0" w:space="0" w:color="auto"/>
        <w:right w:val="none" w:sz="0" w:space="0" w:color="auto"/>
      </w:divBdr>
    </w:div>
    <w:div w:id="1559315365">
      <w:bodyDiv w:val="1"/>
      <w:marLeft w:val="0"/>
      <w:marRight w:val="0"/>
      <w:marTop w:val="0"/>
      <w:marBottom w:val="0"/>
      <w:divBdr>
        <w:top w:val="none" w:sz="0" w:space="0" w:color="auto"/>
        <w:left w:val="none" w:sz="0" w:space="0" w:color="auto"/>
        <w:bottom w:val="none" w:sz="0" w:space="0" w:color="auto"/>
        <w:right w:val="none" w:sz="0" w:space="0" w:color="auto"/>
      </w:divBdr>
    </w:div>
    <w:div w:id="1559391298">
      <w:bodyDiv w:val="1"/>
      <w:marLeft w:val="0"/>
      <w:marRight w:val="0"/>
      <w:marTop w:val="0"/>
      <w:marBottom w:val="0"/>
      <w:divBdr>
        <w:top w:val="none" w:sz="0" w:space="0" w:color="auto"/>
        <w:left w:val="none" w:sz="0" w:space="0" w:color="auto"/>
        <w:bottom w:val="none" w:sz="0" w:space="0" w:color="auto"/>
        <w:right w:val="none" w:sz="0" w:space="0" w:color="auto"/>
      </w:divBdr>
    </w:div>
    <w:div w:id="1599560438">
      <w:bodyDiv w:val="1"/>
      <w:marLeft w:val="0"/>
      <w:marRight w:val="0"/>
      <w:marTop w:val="0"/>
      <w:marBottom w:val="0"/>
      <w:divBdr>
        <w:top w:val="none" w:sz="0" w:space="0" w:color="auto"/>
        <w:left w:val="none" w:sz="0" w:space="0" w:color="auto"/>
        <w:bottom w:val="none" w:sz="0" w:space="0" w:color="auto"/>
        <w:right w:val="none" w:sz="0" w:space="0" w:color="auto"/>
      </w:divBdr>
    </w:div>
    <w:div w:id="1607149651">
      <w:bodyDiv w:val="1"/>
      <w:marLeft w:val="0"/>
      <w:marRight w:val="0"/>
      <w:marTop w:val="0"/>
      <w:marBottom w:val="0"/>
      <w:divBdr>
        <w:top w:val="none" w:sz="0" w:space="0" w:color="auto"/>
        <w:left w:val="none" w:sz="0" w:space="0" w:color="auto"/>
        <w:bottom w:val="none" w:sz="0" w:space="0" w:color="auto"/>
        <w:right w:val="none" w:sz="0" w:space="0" w:color="auto"/>
      </w:divBdr>
    </w:div>
    <w:div w:id="1688094250">
      <w:bodyDiv w:val="1"/>
      <w:marLeft w:val="0"/>
      <w:marRight w:val="0"/>
      <w:marTop w:val="0"/>
      <w:marBottom w:val="0"/>
      <w:divBdr>
        <w:top w:val="none" w:sz="0" w:space="0" w:color="auto"/>
        <w:left w:val="none" w:sz="0" w:space="0" w:color="auto"/>
        <w:bottom w:val="none" w:sz="0" w:space="0" w:color="auto"/>
        <w:right w:val="none" w:sz="0" w:space="0" w:color="auto"/>
      </w:divBdr>
    </w:div>
    <w:div w:id="1761297162">
      <w:bodyDiv w:val="1"/>
      <w:marLeft w:val="0"/>
      <w:marRight w:val="0"/>
      <w:marTop w:val="0"/>
      <w:marBottom w:val="0"/>
      <w:divBdr>
        <w:top w:val="none" w:sz="0" w:space="0" w:color="auto"/>
        <w:left w:val="none" w:sz="0" w:space="0" w:color="auto"/>
        <w:bottom w:val="none" w:sz="0" w:space="0" w:color="auto"/>
        <w:right w:val="none" w:sz="0" w:space="0" w:color="auto"/>
      </w:divBdr>
    </w:div>
    <w:div w:id="1771579866">
      <w:bodyDiv w:val="1"/>
      <w:marLeft w:val="0"/>
      <w:marRight w:val="0"/>
      <w:marTop w:val="0"/>
      <w:marBottom w:val="0"/>
      <w:divBdr>
        <w:top w:val="none" w:sz="0" w:space="0" w:color="auto"/>
        <w:left w:val="none" w:sz="0" w:space="0" w:color="auto"/>
        <w:bottom w:val="none" w:sz="0" w:space="0" w:color="auto"/>
        <w:right w:val="none" w:sz="0" w:space="0" w:color="auto"/>
      </w:divBdr>
    </w:div>
    <w:div w:id="1794060501">
      <w:bodyDiv w:val="1"/>
      <w:marLeft w:val="0"/>
      <w:marRight w:val="0"/>
      <w:marTop w:val="0"/>
      <w:marBottom w:val="0"/>
      <w:divBdr>
        <w:top w:val="none" w:sz="0" w:space="0" w:color="auto"/>
        <w:left w:val="none" w:sz="0" w:space="0" w:color="auto"/>
        <w:bottom w:val="none" w:sz="0" w:space="0" w:color="auto"/>
        <w:right w:val="none" w:sz="0" w:space="0" w:color="auto"/>
      </w:divBdr>
    </w:div>
    <w:div w:id="1851407172">
      <w:bodyDiv w:val="1"/>
      <w:marLeft w:val="0"/>
      <w:marRight w:val="0"/>
      <w:marTop w:val="0"/>
      <w:marBottom w:val="0"/>
      <w:divBdr>
        <w:top w:val="none" w:sz="0" w:space="0" w:color="auto"/>
        <w:left w:val="none" w:sz="0" w:space="0" w:color="auto"/>
        <w:bottom w:val="none" w:sz="0" w:space="0" w:color="auto"/>
        <w:right w:val="none" w:sz="0" w:space="0" w:color="auto"/>
      </w:divBdr>
    </w:div>
    <w:div w:id="1869102843">
      <w:bodyDiv w:val="1"/>
      <w:marLeft w:val="0"/>
      <w:marRight w:val="0"/>
      <w:marTop w:val="0"/>
      <w:marBottom w:val="0"/>
      <w:divBdr>
        <w:top w:val="none" w:sz="0" w:space="0" w:color="auto"/>
        <w:left w:val="none" w:sz="0" w:space="0" w:color="auto"/>
        <w:bottom w:val="none" w:sz="0" w:space="0" w:color="auto"/>
        <w:right w:val="none" w:sz="0" w:space="0" w:color="auto"/>
      </w:divBdr>
    </w:div>
    <w:div w:id="1898933805">
      <w:bodyDiv w:val="1"/>
      <w:marLeft w:val="0"/>
      <w:marRight w:val="0"/>
      <w:marTop w:val="0"/>
      <w:marBottom w:val="0"/>
      <w:divBdr>
        <w:top w:val="none" w:sz="0" w:space="0" w:color="auto"/>
        <w:left w:val="none" w:sz="0" w:space="0" w:color="auto"/>
        <w:bottom w:val="none" w:sz="0" w:space="0" w:color="auto"/>
        <w:right w:val="none" w:sz="0" w:space="0" w:color="auto"/>
      </w:divBdr>
    </w:div>
    <w:div w:id="1926649928">
      <w:bodyDiv w:val="1"/>
      <w:marLeft w:val="0"/>
      <w:marRight w:val="0"/>
      <w:marTop w:val="0"/>
      <w:marBottom w:val="0"/>
      <w:divBdr>
        <w:top w:val="none" w:sz="0" w:space="0" w:color="auto"/>
        <w:left w:val="none" w:sz="0" w:space="0" w:color="auto"/>
        <w:bottom w:val="none" w:sz="0" w:space="0" w:color="auto"/>
        <w:right w:val="none" w:sz="0" w:space="0" w:color="auto"/>
      </w:divBdr>
    </w:div>
    <w:div w:id="1927497806">
      <w:bodyDiv w:val="1"/>
      <w:marLeft w:val="0"/>
      <w:marRight w:val="0"/>
      <w:marTop w:val="0"/>
      <w:marBottom w:val="0"/>
      <w:divBdr>
        <w:top w:val="none" w:sz="0" w:space="0" w:color="auto"/>
        <w:left w:val="none" w:sz="0" w:space="0" w:color="auto"/>
        <w:bottom w:val="none" w:sz="0" w:space="0" w:color="auto"/>
        <w:right w:val="none" w:sz="0" w:space="0" w:color="auto"/>
      </w:divBdr>
    </w:div>
    <w:div w:id="2027707311">
      <w:bodyDiv w:val="1"/>
      <w:marLeft w:val="0"/>
      <w:marRight w:val="0"/>
      <w:marTop w:val="0"/>
      <w:marBottom w:val="0"/>
      <w:divBdr>
        <w:top w:val="none" w:sz="0" w:space="0" w:color="auto"/>
        <w:left w:val="none" w:sz="0" w:space="0" w:color="auto"/>
        <w:bottom w:val="none" w:sz="0" w:space="0" w:color="auto"/>
        <w:right w:val="none" w:sz="0" w:space="0" w:color="auto"/>
      </w:divBdr>
    </w:div>
    <w:div w:id="2028868040">
      <w:bodyDiv w:val="1"/>
      <w:marLeft w:val="0"/>
      <w:marRight w:val="0"/>
      <w:marTop w:val="0"/>
      <w:marBottom w:val="0"/>
      <w:divBdr>
        <w:top w:val="none" w:sz="0" w:space="0" w:color="auto"/>
        <w:left w:val="none" w:sz="0" w:space="0" w:color="auto"/>
        <w:bottom w:val="none" w:sz="0" w:space="0" w:color="auto"/>
        <w:right w:val="none" w:sz="0" w:space="0" w:color="auto"/>
      </w:divBdr>
    </w:div>
    <w:div w:id="2035036657">
      <w:bodyDiv w:val="1"/>
      <w:marLeft w:val="0"/>
      <w:marRight w:val="0"/>
      <w:marTop w:val="0"/>
      <w:marBottom w:val="0"/>
      <w:divBdr>
        <w:top w:val="none" w:sz="0" w:space="0" w:color="auto"/>
        <w:left w:val="none" w:sz="0" w:space="0" w:color="auto"/>
        <w:bottom w:val="none" w:sz="0" w:space="0" w:color="auto"/>
        <w:right w:val="none" w:sz="0" w:space="0" w:color="auto"/>
      </w:divBdr>
    </w:div>
    <w:div w:id="2035887180">
      <w:bodyDiv w:val="1"/>
      <w:marLeft w:val="0"/>
      <w:marRight w:val="0"/>
      <w:marTop w:val="0"/>
      <w:marBottom w:val="0"/>
      <w:divBdr>
        <w:top w:val="none" w:sz="0" w:space="0" w:color="auto"/>
        <w:left w:val="none" w:sz="0" w:space="0" w:color="auto"/>
        <w:bottom w:val="none" w:sz="0" w:space="0" w:color="auto"/>
        <w:right w:val="none" w:sz="0" w:space="0" w:color="auto"/>
      </w:divBdr>
      <w:divsChild>
        <w:div w:id="555166412">
          <w:marLeft w:val="446"/>
          <w:marRight w:val="0"/>
          <w:marTop w:val="0"/>
          <w:marBottom w:val="0"/>
          <w:divBdr>
            <w:top w:val="none" w:sz="0" w:space="0" w:color="auto"/>
            <w:left w:val="none" w:sz="0" w:space="0" w:color="auto"/>
            <w:bottom w:val="none" w:sz="0" w:space="0" w:color="auto"/>
            <w:right w:val="none" w:sz="0" w:space="0" w:color="auto"/>
          </w:divBdr>
        </w:div>
        <w:div w:id="1174304522">
          <w:marLeft w:val="446"/>
          <w:marRight w:val="0"/>
          <w:marTop w:val="0"/>
          <w:marBottom w:val="0"/>
          <w:divBdr>
            <w:top w:val="none" w:sz="0" w:space="0" w:color="auto"/>
            <w:left w:val="none" w:sz="0" w:space="0" w:color="auto"/>
            <w:bottom w:val="none" w:sz="0" w:space="0" w:color="auto"/>
            <w:right w:val="none" w:sz="0" w:space="0" w:color="auto"/>
          </w:divBdr>
        </w:div>
      </w:divsChild>
    </w:div>
    <w:div w:id="2057123071">
      <w:bodyDiv w:val="1"/>
      <w:marLeft w:val="0"/>
      <w:marRight w:val="0"/>
      <w:marTop w:val="0"/>
      <w:marBottom w:val="0"/>
      <w:divBdr>
        <w:top w:val="none" w:sz="0" w:space="0" w:color="auto"/>
        <w:left w:val="none" w:sz="0" w:space="0" w:color="auto"/>
        <w:bottom w:val="none" w:sz="0" w:space="0" w:color="auto"/>
        <w:right w:val="none" w:sz="0" w:space="0" w:color="auto"/>
      </w:divBdr>
    </w:div>
    <w:div w:id="21146649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14</Pages>
  <Words>2055</Words>
  <Characters>10436</Characters>
  <Application>Microsoft Office Word</Application>
  <DocSecurity>0</DocSecurity>
  <Lines>246</Lines>
  <Paragraphs>169</Paragraphs>
  <ScaleCrop>false</ScaleCrop>
  <HeadingPairs>
    <vt:vector size="2" baseType="variant">
      <vt:variant>
        <vt:lpstr>Title</vt:lpstr>
      </vt:variant>
      <vt:variant>
        <vt:i4>1</vt:i4>
      </vt:variant>
    </vt:vector>
  </HeadingPairs>
  <TitlesOfParts>
    <vt:vector size="1" baseType="lpstr">
      <vt:lpstr>Secure Settings - script</vt:lpstr>
    </vt:vector>
  </TitlesOfParts>
  <Manager/>
  <Company>Torc Robotics</Company>
  <LinksUpToDate>false</LinksUpToDate>
  <CharactersWithSpaces>12346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 Analysis - Overview - script</dc:title>
  <dc:subject>dynamic analysis overview</dc:subject>
  <dc:creator>Charles Wilson</dc:creator>
  <cp:keywords>cybersecurity, dynamic analysis</cp:keywords>
  <dc:description>This work was created by Torc Robotics and is licensed under the Creative Commons Attribution-Share Alike (CC BY-SA-4.0) License.
https://creativecommons.org/licenses/by/4.0/legalcode
</dc:description>
  <cp:lastModifiedBy>Charles Wilson</cp:lastModifiedBy>
  <cp:revision>7</cp:revision>
  <dcterms:created xsi:type="dcterms:W3CDTF">2025-08-22T18:52:00Z</dcterms:created>
  <dcterms:modified xsi:type="dcterms:W3CDTF">2025-08-27T14:32:00Z</dcterms:modified>
  <cp:category/>
</cp:coreProperties>
</file>