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36E2C" w14:textId="07A7A963" w:rsidR="00857FC3" w:rsidRDefault="00857FC3">
      <w:r>
        <w:t>Propuesta manteniendo los colores:</w:t>
      </w:r>
    </w:p>
    <w:p w14:paraId="7E0BF77B" w14:textId="7973BD55" w:rsidR="00A8537F" w:rsidRDefault="00857FC3">
      <w:r w:rsidRPr="00857FC3">
        <w:drawing>
          <wp:inline distT="0" distB="0" distL="0" distR="0" wp14:anchorId="5333B9A3" wp14:editId="75DEA52E">
            <wp:extent cx="5943600" cy="2645410"/>
            <wp:effectExtent l="0" t="0" r="0" b="2540"/>
            <wp:docPr id="148382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296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53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FC3"/>
    <w:rsid w:val="00207806"/>
    <w:rsid w:val="00393009"/>
    <w:rsid w:val="00857FC3"/>
    <w:rsid w:val="008F5791"/>
    <w:rsid w:val="00A8537F"/>
    <w:rsid w:val="00AD5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87911"/>
  <w15:chartTrackingRefBased/>
  <w15:docId w15:val="{6661550A-9766-40A9-B8AB-027602120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7F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F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F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F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F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F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F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F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F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F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F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FC3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FC3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FC3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FC3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FC3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FC3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FC3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857F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FC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F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FC3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857F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FC3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857F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F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F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FC3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857F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Varona Gaviria, Alejandra</dc:creator>
  <cp:keywords/>
  <dc:description/>
  <cp:lastModifiedBy>Varona Gaviria, Alejandra</cp:lastModifiedBy>
  <cp:revision>1</cp:revision>
  <dcterms:created xsi:type="dcterms:W3CDTF">2026-06-08T08:11:00Z</dcterms:created>
  <dcterms:modified xsi:type="dcterms:W3CDTF">2026-06-08T08:12:00Z</dcterms:modified>
</cp:coreProperties>
</file>