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AE61E" w14:textId="77777777" w:rsidR="00C30BD0" w:rsidRDefault="006B4E5A" w:rsidP="00C30BD0">
      <w:pPr>
        <w:spacing w:after="0" w:line="240" w:lineRule="auto"/>
        <w:rPr>
          <w:rFonts w:ascii="Times New Roman" w:eastAsia="Times New Roman" w:hAnsi="Times New Roman" w:cs="Times New Roman"/>
          <w:b/>
          <w:bCs/>
          <w:sz w:val="36"/>
          <w:szCs w:val="36"/>
          <w:rtl/>
        </w:rPr>
      </w:pPr>
      <w:r w:rsidRPr="006B4E5A">
        <w:rPr>
          <w:rFonts w:ascii="Times New Roman" w:eastAsia="Times New Roman" w:hAnsi="Times New Roman" w:cs="Times New Roman"/>
          <w:b/>
          <w:bCs/>
          <w:sz w:val="36"/>
          <w:szCs w:val="36"/>
          <w:rtl/>
        </w:rPr>
        <w:t>בהמשך למצגת סיכום סדנת עיצוב שירותי גמלת סיעוד,</w:t>
      </w:r>
    </w:p>
    <w:p w14:paraId="38DADCFF" w14:textId="6621693B" w:rsidR="006B4E5A" w:rsidRDefault="006B4E5A" w:rsidP="00C30BD0">
      <w:pPr>
        <w:spacing w:after="0" w:line="240" w:lineRule="auto"/>
        <w:rPr>
          <w:rFonts w:ascii="Times New Roman" w:eastAsia="Times New Roman" w:hAnsi="Times New Roman" w:cs="Times New Roman"/>
          <w:b/>
          <w:bCs/>
          <w:sz w:val="36"/>
          <w:szCs w:val="36"/>
          <w:rtl/>
        </w:rPr>
      </w:pPr>
      <w:r w:rsidRPr="006B4E5A">
        <w:rPr>
          <w:rFonts w:ascii="Times New Roman" w:eastAsia="Times New Roman" w:hAnsi="Times New Roman" w:cs="Times New Roman"/>
          <w:b/>
          <w:bCs/>
          <w:sz w:val="36"/>
          <w:szCs w:val="36"/>
          <w:rtl/>
        </w:rPr>
        <w:t xml:space="preserve"> להלן הערות לשיפור ודיוק</w:t>
      </w:r>
      <w:r w:rsidRPr="006B4E5A">
        <w:rPr>
          <w:rFonts w:ascii="Times New Roman" w:eastAsia="Times New Roman" w:hAnsi="Times New Roman" w:cs="Times New Roman"/>
          <w:b/>
          <w:bCs/>
          <w:sz w:val="36"/>
          <w:szCs w:val="36"/>
        </w:rPr>
        <w:t>:</w:t>
      </w:r>
    </w:p>
    <w:p w14:paraId="0DFEA07A" w14:textId="77777777" w:rsidR="00DF6DFA" w:rsidRPr="00DF6DFA" w:rsidRDefault="00DF6DFA" w:rsidP="00DF6DFA">
      <w:pPr>
        <w:spacing w:before="100" w:beforeAutospacing="1"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b/>
          <w:bCs/>
          <w:sz w:val="24"/>
          <w:szCs w:val="24"/>
          <w:rtl/>
        </w:rPr>
        <w:t>הערות לשיפור מצגת סיכום סדנת עיצוב שירות - סל אישי</w:t>
      </w:r>
    </w:p>
    <w:p w14:paraId="7C5F0FF4" w14:textId="55CE475F" w:rsidR="00DF6DFA" w:rsidRDefault="00DF6DFA" w:rsidP="00DF6DFA">
      <w:pPr>
        <w:numPr>
          <w:ilvl w:val="0"/>
          <w:numId w:val="27"/>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שקף</w:t>
      </w:r>
      <w:r w:rsidRPr="00DF6DFA">
        <w:rPr>
          <w:rFonts w:ascii="Times New Roman" w:eastAsia="Times New Roman" w:hAnsi="Times New Roman" w:cs="Times New Roman"/>
          <w:sz w:val="24"/>
          <w:szCs w:val="24"/>
        </w:rPr>
        <w:t xml:space="preserve"> Timeline </w:t>
      </w:r>
      <w:r w:rsidRPr="00DF6DFA">
        <w:rPr>
          <w:rFonts w:ascii="Times New Roman" w:eastAsia="Times New Roman" w:hAnsi="Times New Roman" w:cs="Times New Roman"/>
          <w:sz w:val="24"/>
          <w:szCs w:val="24"/>
          <w:rtl/>
        </w:rPr>
        <w:t>חדש - "מהמחקר ליישום סל אישי מותאם</w:t>
      </w:r>
      <w:r w:rsidRPr="00DF6DFA">
        <w:rPr>
          <w:rFonts w:ascii="Times New Roman" w:eastAsia="Times New Roman" w:hAnsi="Times New Roman" w:cs="Times New Roman"/>
          <w:sz w:val="24"/>
          <w:szCs w:val="24"/>
        </w:rPr>
        <w:t>":</w:t>
      </w:r>
    </w:p>
    <w:p w14:paraId="1E6A6AC8" w14:textId="4C9B58B5" w:rsidR="00DF6DFA" w:rsidRPr="00EA50A3" w:rsidRDefault="00DF6DFA" w:rsidP="00DF6DFA">
      <w:pPr>
        <w:pStyle w:val="a3"/>
        <w:numPr>
          <w:ilvl w:val="0"/>
          <w:numId w:val="17"/>
        </w:numPr>
        <w:spacing w:after="0" w:line="240" w:lineRule="auto"/>
        <w:rPr>
          <w:rFonts w:ascii="Times New Roman" w:eastAsia="Times New Roman" w:hAnsi="Times New Roman" w:cs="Times New Roman"/>
          <w:b/>
          <w:bCs/>
          <w:sz w:val="24"/>
          <w:szCs w:val="24"/>
        </w:rPr>
      </w:pPr>
      <w:r w:rsidRPr="00EA50A3">
        <w:rPr>
          <w:rFonts w:ascii="Times New Roman" w:eastAsia="Times New Roman" w:hAnsi="Times New Roman" w:cs="Times New Roman"/>
          <w:b/>
          <w:bCs/>
          <w:sz w:val="24"/>
          <w:szCs w:val="24"/>
          <w:rtl/>
        </w:rPr>
        <w:t>גיבוש הרפורמה</w:t>
      </w:r>
      <w:r>
        <w:rPr>
          <w:rFonts w:ascii="Times New Roman" w:eastAsia="Times New Roman" w:hAnsi="Times New Roman" w:cs="Times New Roman"/>
          <w:b/>
          <w:bCs/>
          <w:sz w:val="24"/>
          <w:szCs w:val="24"/>
        </w:rPr>
        <w:t xml:space="preserve"> </w:t>
      </w:r>
      <w:r>
        <w:rPr>
          <w:rFonts w:ascii="Times New Roman" w:eastAsia="Times New Roman" w:hAnsi="Times New Roman" w:cs="Times New Roman" w:hint="cs"/>
          <w:b/>
          <w:bCs/>
          <w:sz w:val="24"/>
          <w:szCs w:val="24"/>
          <w:rtl/>
        </w:rPr>
        <w:t xml:space="preserve"> רקע:</w:t>
      </w:r>
    </w:p>
    <w:p w14:paraId="738F2AFB" w14:textId="64DBC070" w:rsidR="00DF6DFA" w:rsidRDefault="00DF6DFA" w:rsidP="00DF6DF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גיבוש הצעה </w:t>
      </w:r>
      <w:r>
        <w:rPr>
          <w:rFonts w:ascii="Times New Roman" w:eastAsia="Times New Roman" w:hAnsi="Times New Roman" w:cs="Times New Roman" w:hint="cs"/>
          <w:sz w:val="24"/>
          <w:szCs w:val="24"/>
          <w:rtl/>
        </w:rPr>
        <w:t xml:space="preserve">משותפת </w:t>
      </w:r>
      <w:r>
        <w:rPr>
          <w:rFonts w:ascii="Times New Roman" w:eastAsia="Times New Roman" w:hAnsi="Times New Roman" w:cs="Times New Roman" w:hint="cs"/>
          <w:sz w:val="24"/>
          <w:szCs w:val="24"/>
          <w:rtl/>
        </w:rPr>
        <w:t xml:space="preserve">לשינוי </w:t>
      </w:r>
      <w:r>
        <w:rPr>
          <w:rFonts w:ascii="Times New Roman" w:eastAsia="Times New Roman" w:hAnsi="Times New Roman" w:cs="Times New Roman" w:hint="cs"/>
          <w:sz w:val="24"/>
          <w:szCs w:val="24"/>
          <w:rtl/>
        </w:rPr>
        <w:t xml:space="preserve">מנגנון ההפעלה </w:t>
      </w:r>
    </w:p>
    <w:p w14:paraId="5670E574" w14:textId="77777777" w:rsidR="00DF6DFA" w:rsidRPr="006B4E5A" w:rsidRDefault="00DF6DFA" w:rsidP="00DF6DFA">
      <w:pPr>
        <w:numPr>
          <w:ilvl w:val="0"/>
          <w:numId w:val="1"/>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המלצות הוועדה הבין משרדית למניעת הידרדרות</w:t>
      </w:r>
    </w:p>
    <w:p w14:paraId="441F8029" w14:textId="77777777" w:rsidR="00DF6DFA" w:rsidRPr="006B4E5A" w:rsidRDefault="00DF6DFA" w:rsidP="00DF6D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חוק ההסדרים 2023</w:t>
      </w:r>
    </w:p>
    <w:p w14:paraId="078489C0" w14:textId="77777777" w:rsidR="00DF6DFA" w:rsidRPr="006B4E5A" w:rsidRDefault="00DF6DFA" w:rsidP="00DF6DFA">
      <w:pPr>
        <w:numPr>
          <w:ilvl w:val="0"/>
          <w:numId w:val="2"/>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ביסוס ולמידה</w:t>
      </w:r>
      <w:r w:rsidRPr="006B4E5A">
        <w:rPr>
          <w:rFonts w:ascii="Times New Roman" w:eastAsia="Times New Roman" w:hAnsi="Times New Roman" w:cs="Times New Roman"/>
          <w:b/>
          <w:bCs/>
          <w:sz w:val="24"/>
          <w:szCs w:val="24"/>
        </w:rPr>
        <w:t>:</w:t>
      </w:r>
    </w:p>
    <w:p w14:paraId="02A550F6" w14:textId="77777777" w:rsidR="00DF6DFA" w:rsidRPr="006B4E5A" w:rsidRDefault="00DF6DFA" w:rsidP="00DF6DFA">
      <w:pPr>
        <w:numPr>
          <w:ilvl w:val="0"/>
          <w:numId w:val="3"/>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מחקר שטח מקיף עם נותני ומקבלי השירותים (רמות סיעוד 1-2)</w:t>
      </w:r>
    </w:p>
    <w:p w14:paraId="1B1FA86A" w14:textId="77777777" w:rsidR="00DF6DFA" w:rsidRPr="006B4E5A" w:rsidRDefault="00DF6DFA" w:rsidP="00DF6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הגדרת מנגנון הפעלה משותף רווחה-ביטוח לאומי-בריאות</w:t>
      </w:r>
    </w:p>
    <w:p w14:paraId="288CA315" w14:textId="77777777" w:rsidR="00DF6DFA" w:rsidRPr="006B4E5A" w:rsidRDefault="00DF6DFA" w:rsidP="00DF6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Pr>
        <w:t xml:space="preserve">2 </w:t>
      </w:r>
      <w:r>
        <w:rPr>
          <w:rFonts w:ascii="Times New Roman" w:eastAsia="Times New Roman" w:hAnsi="Times New Roman" w:cs="Times New Roman" w:hint="cs"/>
          <w:sz w:val="24"/>
          <w:szCs w:val="24"/>
          <w:rtl/>
        </w:rPr>
        <w:t xml:space="preserve"> </w:t>
      </w:r>
      <w:proofErr w:type="spellStart"/>
      <w:r w:rsidRPr="006B4E5A">
        <w:rPr>
          <w:rFonts w:ascii="Times New Roman" w:eastAsia="Times New Roman" w:hAnsi="Times New Roman" w:cs="Times New Roman"/>
          <w:sz w:val="24"/>
          <w:szCs w:val="24"/>
          <w:rtl/>
        </w:rPr>
        <w:t>פיילוטים</w:t>
      </w:r>
      <w:proofErr w:type="spellEnd"/>
      <w:r w:rsidRPr="006B4E5A">
        <w:rPr>
          <w:rFonts w:ascii="Times New Roman" w:eastAsia="Times New Roman" w:hAnsi="Times New Roman" w:cs="Times New Roman"/>
          <w:sz w:val="24"/>
          <w:szCs w:val="24"/>
          <w:rtl/>
        </w:rPr>
        <w:t xml:space="preserve"> פעילים ולמידה מתמדת מהשטח</w:t>
      </w:r>
    </w:p>
    <w:p w14:paraId="6594F43B" w14:textId="77777777" w:rsidR="00DF6DFA" w:rsidRPr="00DF6DFA" w:rsidRDefault="00DF6DFA" w:rsidP="00DF6DFA">
      <w:pPr>
        <w:spacing w:after="0" w:line="240" w:lineRule="auto"/>
        <w:ind w:left="360"/>
        <w:jc w:val="both"/>
        <w:rPr>
          <w:rFonts w:ascii="Times New Roman" w:eastAsia="Times New Roman" w:hAnsi="Times New Roman" w:cs="Times New Roman"/>
          <w:sz w:val="24"/>
          <w:szCs w:val="24"/>
        </w:rPr>
      </w:pPr>
    </w:p>
    <w:p w14:paraId="65F40736" w14:textId="77777777" w:rsidR="00DF6DFA" w:rsidRPr="00DF6DFA" w:rsidRDefault="00DF6DFA" w:rsidP="00DF6DFA">
      <w:pPr>
        <w:numPr>
          <w:ilvl w:val="0"/>
          <w:numId w:val="28"/>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מחקר שטח מקיף</w:t>
      </w:r>
      <w:r w:rsidRPr="00DF6DFA">
        <w:rPr>
          <w:rFonts w:ascii="Times New Roman" w:eastAsia="Times New Roman" w:hAnsi="Times New Roman" w:cs="Times New Roman"/>
          <w:sz w:val="24"/>
          <w:szCs w:val="24"/>
        </w:rPr>
        <w:t xml:space="preserve"> (EY): </w:t>
      </w:r>
      <w:r w:rsidRPr="00DF6DFA">
        <w:rPr>
          <w:rFonts w:ascii="Times New Roman" w:eastAsia="Times New Roman" w:hAnsi="Times New Roman" w:cs="Times New Roman"/>
          <w:sz w:val="24"/>
          <w:szCs w:val="24"/>
          <w:rtl/>
        </w:rPr>
        <w:t>צרכי נותני ומקבלי שירותים</w:t>
      </w:r>
    </w:p>
    <w:p w14:paraId="5DC5A152" w14:textId="77777777" w:rsidR="00DF6DFA" w:rsidRPr="00DF6DFA" w:rsidRDefault="00DF6DFA" w:rsidP="00DF6DFA">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בניית מודל ומנגנון הפעלה משותף (רווחה-ביטוח לאומי-בריאות)</w:t>
      </w:r>
    </w:p>
    <w:p w14:paraId="01CAA68D" w14:textId="77777777" w:rsidR="00DF6DFA" w:rsidRPr="00DF6DFA" w:rsidRDefault="00DF6DFA" w:rsidP="00DF6DFA">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נייר מדיניות משותף בין-משרדי</w:t>
      </w:r>
    </w:p>
    <w:p w14:paraId="566427F1" w14:textId="77777777" w:rsidR="00DF6DFA" w:rsidRPr="00DF6DFA" w:rsidRDefault="00DF6DFA" w:rsidP="00DF6DFA">
      <w:pPr>
        <w:numPr>
          <w:ilvl w:val="0"/>
          <w:numId w:val="28"/>
        </w:numPr>
        <w:spacing w:before="100" w:beforeAutospacing="1" w:after="100" w:afterAutospacing="1" w:line="240" w:lineRule="auto"/>
        <w:jc w:val="both"/>
        <w:rPr>
          <w:rFonts w:ascii="Times New Roman" w:eastAsia="Times New Roman" w:hAnsi="Times New Roman" w:cs="Times New Roman"/>
          <w:b/>
          <w:bCs/>
          <w:sz w:val="24"/>
          <w:szCs w:val="24"/>
        </w:rPr>
      </w:pPr>
      <w:r w:rsidRPr="00DF6DFA">
        <w:rPr>
          <w:rFonts w:ascii="Times New Roman" w:eastAsia="Times New Roman" w:hAnsi="Times New Roman" w:cs="Times New Roman"/>
          <w:b/>
          <w:bCs/>
          <w:sz w:val="24"/>
          <w:szCs w:val="24"/>
          <w:rtl/>
        </w:rPr>
        <w:t>סדנת עיצוב שירות: דיוק, תיקוף ושיפור המודל</w:t>
      </w:r>
    </w:p>
    <w:p w14:paraId="5B5D35A6" w14:textId="67629222" w:rsidR="00DF6DFA" w:rsidRPr="00DF6DFA" w:rsidRDefault="00DF6DFA" w:rsidP="00DF6DFA">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סגירת מדדים משותפים (בביצוע</w:t>
      </w:r>
      <w:r>
        <w:rPr>
          <w:rFonts w:ascii="Times New Roman" w:eastAsia="Times New Roman" w:hAnsi="Times New Roman" w:cs="Times New Roman" w:hint="cs"/>
          <w:sz w:val="24"/>
          <w:szCs w:val="24"/>
          <w:rtl/>
        </w:rPr>
        <w:t>-"אתה נמצא כאן"</w:t>
      </w:r>
      <w:r w:rsidRPr="00DF6DFA">
        <w:rPr>
          <w:rFonts w:ascii="Times New Roman" w:eastAsia="Times New Roman" w:hAnsi="Times New Roman" w:cs="Times New Roman"/>
          <w:sz w:val="24"/>
          <w:szCs w:val="24"/>
          <w:rtl/>
        </w:rPr>
        <w:t>)</w:t>
      </w:r>
    </w:p>
    <w:p w14:paraId="21DFFDC5" w14:textId="77777777" w:rsidR="00DF6DFA" w:rsidRPr="00DF6DFA" w:rsidRDefault="00DF6DFA" w:rsidP="00DF6DFA">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פיתוח פלטפורמה דיגיטלית תומכת</w:t>
      </w:r>
    </w:p>
    <w:p w14:paraId="29172797" w14:textId="5E2CF74E" w:rsidR="00DF6DFA" w:rsidRDefault="00DF6DFA" w:rsidP="00DF6DFA">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 xml:space="preserve">קידום </w:t>
      </w:r>
      <w:proofErr w:type="spellStart"/>
      <w:r w:rsidRPr="00DF6DFA">
        <w:rPr>
          <w:rFonts w:ascii="Times New Roman" w:eastAsia="Times New Roman" w:hAnsi="Times New Roman" w:cs="Times New Roman"/>
          <w:sz w:val="24"/>
          <w:szCs w:val="24"/>
          <w:rtl/>
        </w:rPr>
        <w:t>פיילוטים</w:t>
      </w:r>
      <w:proofErr w:type="spellEnd"/>
      <w:r w:rsidRPr="00DF6DFA">
        <w:rPr>
          <w:rFonts w:ascii="Times New Roman" w:eastAsia="Times New Roman" w:hAnsi="Times New Roman" w:cs="Times New Roman"/>
          <w:sz w:val="24"/>
          <w:szCs w:val="24"/>
          <w:rtl/>
        </w:rPr>
        <w:t xml:space="preserve"> בשטח ומדידה ולמידה מתמדת</w:t>
      </w:r>
    </w:p>
    <w:p w14:paraId="042580E5" w14:textId="77777777" w:rsidR="00DF6DFA" w:rsidRPr="00DF6DFA" w:rsidRDefault="00DF6DFA" w:rsidP="00DF6DFA">
      <w:pPr>
        <w:spacing w:after="0" w:line="240" w:lineRule="auto"/>
        <w:rPr>
          <w:rFonts w:ascii="Times New Roman" w:eastAsia="Times New Roman" w:hAnsi="Times New Roman" w:cs="Times New Roman"/>
          <w:b/>
          <w:bCs/>
          <w:sz w:val="24"/>
          <w:szCs w:val="24"/>
          <w:rtl/>
        </w:rPr>
      </w:pPr>
      <w:r w:rsidRPr="00DF6DFA">
        <w:rPr>
          <w:rFonts w:ascii="Times New Roman" w:eastAsia="Times New Roman" w:hAnsi="Times New Roman" w:cs="Times New Roman"/>
          <w:b/>
          <w:bCs/>
          <w:sz w:val="24"/>
          <w:szCs w:val="24"/>
          <w:rtl/>
        </w:rPr>
        <w:t>סדנת עיצוב שירות</w:t>
      </w:r>
      <w:r w:rsidRPr="00DF6DFA">
        <w:rPr>
          <w:rFonts w:ascii="Times New Roman" w:eastAsia="Times New Roman" w:hAnsi="Times New Roman" w:cs="Times New Roman"/>
          <w:b/>
          <w:bCs/>
          <w:sz w:val="24"/>
          <w:szCs w:val="24"/>
        </w:rPr>
        <w:t>:</w:t>
      </w:r>
    </w:p>
    <w:p w14:paraId="2DCE802C" w14:textId="77777777" w:rsidR="00DF6DFA" w:rsidRPr="006B4E5A" w:rsidRDefault="00DF6DFA" w:rsidP="00DF6DFA">
      <w:pPr>
        <w:numPr>
          <w:ilvl w:val="1"/>
          <w:numId w:val="5"/>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מה</w:t>
      </w:r>
      <w:r w:rsidRPr="006B4E5A">
        <w:rPr>
          <w:rFonts w:ascii="Times New Roman" w:eastAsia="Times New Roman" w:hAnsi="Times New Roman" w:cs="Times New Roman"/>
          <w:sz w:val="24"/>
          <w:szCs w:val="24"/>
        </w:rPr>
        <w:t xml:space="preserve">? &gt; </w:t>
      </w:r>
      <w:r w:rsidRPr="006B4E5A">
        <w:rPr>
          <w:rFonts w:ascii="Times New Roman" w:eastAsia="Times New Roman" w:hAnsi="Times New Roman" w:cs="Times New Roman"/>
          <w:sz w:val="24"/>
          <w:szCs w:val="24"/>
          <w:rtl/>
        </w:rPr>
        <w:t>עיצוב השירות</w:t>
      </w:r>
    </w:p>
    <w:p w14:paraId="6617ED8D" w14:textId="77777777" w:rsidR="00DF6DFA" w:rsidRPr="006B4E5A" w:rsidRDefault="00DF6DFA" w:rsidP="00DF6DFA">
      <w:pPr>
        <w:numPr>
          <w:ilvl w:val="1"/>
          <w:numId w:val="6"/>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איך</w:t>
      </w:r>
      <w:r w:rsidRPr="006B4E5A">
        <w:rPr>
          <w:rFonts w:ascii="Times New Roman" w:eastAsia="Times New Roman" w:hAnsi="Times New Roman" w:cs="Times New Roman"/>
          <w:sz w:val="24"/>
          <w:szCs w:val="24"/>
        </w:rPr>
        <w:t xml:space="preserve">? &gt; </w:t>
      </w:r>
      <w:r w:rsidRPr="006B4E5A">
        <w:rPr>
          <w:rFonts w:ascii="Times New Roman" w:eastAsia="Times New Roman" w:hAnsi="Times New Roman" w:cs="Times New Roman"/>
          <w:sz w:val="24"/>
          <w:szCs w:val="24"/>
          <w:rtl/>
        </w:rPr>
        <w:t>הגדרת ממשקים</w:t>
      </w:r>
    </w:p>
    <w:p w14:paraId="3F0124B2" w14:textId="77777777" w:rsidR="00DF6DFA" w:rsidRPr="006B4E5A" w:rsidRDefault="00DF6DFA" w:rsidP="00DF6DFA">
      <w:pPr>
        <w:numPr>
          <w:ilvl w:val="1"/>
          <w:numId w:val="7"/>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מי</w:t>
      </w:r>
      <w:r w:rsidRPr="006B4E5A">
        <w:rPr>
          <w:rFonts w:ascii="Times New Roman" w:eastAsia="Times New Roman" w:hAnsi="Times New Roman" w:cs="Times New Roman"/>
          <w:sz w:val="24"/>
          <w:szCs w:val="24"/>
        </w:rPr>
        <w:t xml:space="preserve">? &gt; </w:t>
      </w:r>
      <w:proofErr w:type="spellStart"/>
      <w:r w:rsidRPr="006B4E5A">
        <w:rPr>
          <w:rFonts w:ascii="Times New Roman" w:eastAsia="Times New Roman" w:hAnsi="Times New Roman" w:cs="Times New Roman"/>
          <w:sz w:val="24"/>
          <w:szCs w:val="24"/>
          <w:rtl/>
        </w:rPr>
        <w:t>איפיון</w:t>
      </w:r>
      <w:proofErr w:type="spellEnd"/>
      <w:r w:rsidRPr="006B4E5A">
        <w:rPr>
          <w:rFonts w:ascii="Times New Roman" w:eastAsia="Times New Roman" w:hAnsi="Times New Roman" w:cs="Times New Roman"/>
          <w:sz w:val="24"/>
          <w:szCs w:val="24"/>
          <w:rtl/>
        </w:rPr>
        <w:t xml:space="preserve"> פרסונות</w:t>
      </w:r>
    </w:p>
    <w:p w14:paraId="29E99EC7" w14:textId="77777777" w:rsidR="00DF6DFA" w:rsidRPr="006B4E5A" w:rsidRDefault="00DF6DFA" w:rsidP="00DF6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מסע לקוח מחודש</w:t>
      </w:r>
    </w:p>
    <w:p w14:paraId="027CF12B" w14:textId="77777777" w:rsidR="00DF6DFA" w:rsidRPr="006B4E5A" w:rsidRDefault="00DF6DFA" w:rsidP="00DF6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עקרונות </w:t>
      </w:r>
      <w:proofErr w:type="spellStart"/>
      <w:r w:rsidRPr="006B4E5A">
        <w:rPr>
          <w:rFonts w:ascii="Times New Roman" w:eastAsia="Times New Roman" w:hAnsi="Times New Roman" w:cs="Times New Roman"/>
          <w:sz w:val="24"/>
          <w:szCs w:val="24"/>
          <w:rtl/>
        </w:rPr>
        <w:t>הפיילוטים</w:t>
      </w:r>
      <w:proofErr w:type="spellEnd"/>
    </w:p>
    <w:p w14:paraId="0E3CACEE" w14:textId="77777777" w:rsidR="00DF6DFA" w:rsidRPr="006B4E5A" w:rsidRDefault="00DF6DFA" w:rsidP="00DF6DFA">
      <w:pPr>
        <w:numPr>
          <w:ilvl w:val="0"/>
          <w:numId w:val="8"/>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תהליכים מקבילים ומשלימים</w:t>
      </w:r>
      <w:r w:rsidRPr="006B4E5A">
        <w:rPr>
          <w:rFonts w:ascii="Times New Roman" w:eastAsia="Times New Roman" w:hAnsi="Times New Roman" w:cs="Times New Roman"/>
          <w:b/>
          <w:bCs/>
          <w:sz w:val="24"/>
          <w:szCs w:val="24"/>
        </w:rPr>
        <w:t>:</w:t>
      </w:r>
    </w:p>
    <w:p w14:paraId="48C2E3AE" w14:textId="60E962B5" w:rsidR="00DF6DFA" w:rsidRPr="006B4E5A" w:rsidRDefault="00DF6DFA" w:rsidP="00DF6DFA">
      <w:pPr>
        <w:numPr>
          <w:ilvl w:val="0"/>
          <w:numId w:val="9"/>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המלצות צוות מדדים והערכה - צפי 12.</w:t>
      </w:r>
      <w:r>
        <w:rPr>
          <w:rFonts w:ascii="Times New Roman" w:eastAsia="Times New Roman" w:hAnsi="Times New Roman" w:cs="Times New Roman" w:hint="cs"/>
          <w:sz w:val="24"/>
          <w:szCs w:val="24"/>
          <w:rtl/>
        </w:rPr>
        <w:t>2024</w:t>
      </w:r>
    </w:p>
    <w:p w14:paraId="18E4124A" w14:textId="01906924" w:rsidR="00DF6DFA" w:rsidRPr="006B4E5A" w:rsidRDefault="00DF6DFA" w:rsidP="00DF6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גיבוש מודל תמריצים</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hint="cs"/>
          <w:sz w:val="24"/>
          <w:szCs w:val="24"/>
        </w:rPr>
        <w:t>Q</w:t>
      </w:r>
      <w:r>
        <w:rPr>
          <w:rFonts w:ascii="Times New Roman" w:eastAsia="Times New Roman" w:hAnsi="Times New Roman" w:cs="Times New Roman" w:hint="cs"/>
          <w:sz w:val="24"/>
          <w:szCs w:val="24"/>
          <w:rtl/>
        </w:rPr>
        <w:t>1 2025</w:t>
      </w:r>
    </w:p>
    <w:p w14:paraId="77A5640C" w14:textId="5946CBF5" w:rsidR="00DF6DFA" w:rsidRPr="006B4E5A" w:rsidRDefault="00DF6DFA" w:rsidP="00DF6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פיתוח פלטפורמה דיגיטלית תומכת</w:t>
      </w:r>
      <w:r>
        <w:rPr>
          <w:rFonts w:ascii="Times New Roman" w:eastAsia="Times New Roman" w:hAnsi="Times New Roman" w:cs="Times New Roman" w:hint="cs"/>
          <w:sz w:val="24"/>
          <w:szCs w:val="24"/>
          <w:rtl/>
        </w:rPr>
        <w:t xml:space="preserve">- 2025 </w:t>
      </w:r>
      <w:r>
        <w:rPr>
          <w:rFonts w:ascii="Times New Roman" w:eastAsia="Times New Roman" w:hAnsi="Times New Roman" w:cs="Times New Roman" w:hint="cs"/>
          <w:sz w:val="24"/>
          <w:szCs w:val="24"/>
        </w:rPr>
        <w:t>Q</w:t>
      </w:r>
      <w:r>
        <w:rPr>
          <w:rFonts w:ascii="Times New Roman" w:eastAsia="Times New Roman" w:hAnsi="Times New Roman" w:cs="Times New Roman" w:hint="cs"/>
          <w:sz w:val="24"/>
          <w:szCs w:val="24"/>
          <w:rtl/>
        </w:rPr>
        <w:t>1-3</w:t>
      </w:r>
    </w:p>
    <w:p w14:paraId="7E18453F" w14:textId="77777777" w:rsidR="00DF6DFA" w:rsidRPr="00DF6DFA" w:rsidRDefault="00DF6DFA" w:rsidP="00DF6DFA">
      <w:pPr>
        <w:spacing w:before="100" w:beforeAutospacing="1" w:after="100" w:afterAutospacing="1" w:line="240" w:lineRule="auto"/>
        <w:jc w:val="both"/>
        <w:rPr>
          <w:rFonts w:ascii="Times New Roman" w:eastAsia="Times New Roman" w:hAnsi="Times New Roman" w:cs="Times New Roman"/>
          <w:sz w:val="24"/>
          <w:szCs w:val="24"/>
        </w:rPr>
      </w:pPr>
    </w:p>
    <w:p w14:paraId="78568818" w14:textId="18161F91" w:rsidR="00DF6DFA" w:rsidRPr="00DF6DFA" w:rsidRDefault="00DF6DFA" w:rsidP="00DF6DFA">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מציע </w:t>
      </w:r>
      <w:r w:rsidRPr="00DF6DFA">
        <w:rPr>
          <w:rFonts w:ascii="Times New Roman" w:eastAsia="Times New Roman" w:hAnsi="Times New Roman" w:cs="Times New Roman"/>
          <w:sz w:val="24"/>
          <w:szCs w:val="24"/>
          <w:rtl/>
        </w:rPr>
        <w:t>להוסיף שקפי רקע ממחקר</w:t>
      </w:r>
      <w:r w:rsidRPr="00DF6DFA">
        <w:rPr>
          <w:rFonts w:ascii="Times New Roman" w:eastAsia="Times New Roman" w:hAnsi="Times New Roman" w:cs="Times New Roman"/>
          <w:sz w:val="24"/>
          <w:szCs w:val="24"/>
        </w:rPr>
        <w:t xml:space="preserve"> EY (12-15) </w:t>
      </w:r>
      <w:r w:rsidRPr="00DF6DFA">
        <w:rPr>
          <w:rFonts w:ascii="Times New Roman" w:eastAsia="Times New Roman" w:hAnsi="Times New Roman" w:cs="Times New Roman"/>
          <w:sz w:val="24"/>
          <w:szCs w:val="24"/>
          <w:rtl/>
        </w:rPr>
        <w:t>כבסיס לדיוק ושיפור בסדנה</w:t>
      </w:r>
    </w:p>
    <w:p w14:paraId="2AB0026C" w14:textId="77777777" w:rsidR="00DF6DFA" w:rsidRPr="00DF6DFA" w:rsidRDefault="00DF6DFA" w:rsidP="00DF6DFA">
      <w:pPr>
        <w:numPr>
          <w:ilvl w:val="0"/>
          <w:numId w:val="29"/>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שקף משתתפים</w:t>
      </w:r>
      <w:r w:rsidRPr="00DF6DFA">
        <w:rPr>
          <w:rFonts w:ascii="Times New Roman" w:eastAsia="Times New Roman" w:hAnsi="Times New Roman" w:cs="Times New Roman"/>
          <w:sz w:val="24"/>
          <w:szCs w:val="24"/>
        </w:rPr>
        <w:t>:</w:t>
      </w:r>
    </w:p>
    <w:p w14:paraId="3D59ACE5" w14:textId="77777777" w:rsidR="00DF6DFA" w:rsidRPr="00DF6DFA" w:rsidRDefault="00DF6DFA" w:rsidP="00DF6DFA">
      <w:pPr>
        <w:numPr>
          <w:ilvl w:val="0"/>
          <w:numId w:val="30"/>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ארגון לפי: מובילים → משרדים → שלטון מקומי → קופות חולים → ג'וינט → מגזר יזמי-טכנולוגי → מגזר שלישי</w:t>
      </w:r>
    </w:p>
    <w:p w14:paraId="344AA7DB" w14:textId="77777777" w:rsidR="00DF6DFA" w:rsidRPr="00DF6DFA" w:rsidRDefault="00DF6DFA" w:rsidP="00DF6DFA">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 xml:space="preserve">הגדרת אביעד כמוביל הסדנה ופורום </w:t>
      </w:r>
      <w:proofErr w:type="spellStart"/>
      <w:r w:rsidRPr="00DF6DFA">
        <w:rPr>
          <w:rFonts w:ascii="Times New Roman" w:eastAsia="Times New Roman" w:hAnsi="Times New Roman" w:cs="Times New Roman"/>
          <w:sz w:val="24"/>
          <w:szCs w:val="24"/>
          <w:rtl/>
        </w:rPr>
        <w:t>בר"ק</w:t>
      </w:r>
      <w:proofErr w:type="spellEnd"/>
    </w:p>
    <w:p w14:paraId="2F164E28" w14:textId="77777777" w:rsidR="00DF6DFA" w:rsidRPr="00DF6DFA" w:rsidRDefault="00DF6DFA" w:rsidP="00DF6DFA">
      <w:pPr>
        <w:numPr>
          <w:ilvl w:val="0"/>
          <w:numId w:val="31"/>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מטרות הסדנה</w:t>
      </w:r>
      <w:r w:rsidRPr="00DF6DFA">
        <w:rPr>
          <w:rFonts w:ascii="Times New Roman" w:eastAsia="Times New Roman" w:hAnsi="Times New Roman" w:cs="Times New Roman"/>
          <w:sz w:val="24"/>
          <w:szCs w:val="24"/>
        </w:rPr>
        <w:t>:</w:t>
      </w:r>
    </w:p>
    <w:p w14:paraId="05C126F5" w14:textId="77777777" w:rsidR="00DF6DFA" w:rsidRPr="00DF6DFA" w:rsidRDefault="00DF6DFA" w:rsidP="00DF6DFA">
      <w:pPr>
        <w:numPr>
          <w:ilvl w:val="0"/>
          <w:numId w:val="32"/>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המשך ישיר למחקר השטח והמודל המשותף</w:t>
      </w:r>
    </w:p>
    <w:p w14:paraId="5E0030FC" w14:textId="77777777" w:rsidR="00DF6DFA" w:rsidRPr="00DF6DFA" w:rsidRDefault="00DF6DFA" w:rsidP="00DF6DFA">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דיוק, תיקוף ושיפור המנגנון המוצע</w:t>
      </w:r>
    </w:p>
    <w:p w14:paraId="4864254A" w14:textId="77777777" w:rsidR="00DF6DFA" w:rsidRPr="00DF6DFA" w:rsidRDefault="00DF6DFA" w:rsidP="00DF6DFA">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פיתוח מודל יישומי לשטח</w:t>
      </w:r>
    </w:p>
    <w:p w14:paraId="44F75762" w14:textId="77777777" w:rsidR="00DF6DFA" w:rsidRPr="00DF6DFA" w:rsidRDefault="00DF6DFA" w:rsidP="00DF6DFA">
      <w:pPr>
        <w:numPr>
          <w:ilvl w:val="0"/>
          <w:numId w:val="33"/>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lastRenderedPageBreak/>
        <w:t>תובנות מרכזיות</w:t>
      </w:r>
      <w:r w:rsidRPr="00DF6DFA">
        <w:rPr>
          <w:rFonts w:ascii="Times New Roman" w:eastAsia="Times New Roman" w:hAnsi="Times New Roman" w:cs="Times New Roman"/>
          <w:sz w:val="24"/>
          <w:szCs w:val="24"/>
        </w:rPr>
        <w:t>:</w:t>
      </w:r>
    </w:p>
    <w:p w14:paraId="5FE019B9" w14:textId="77777777" w:rsidR="00DF6DFA" w:rsidRPr="00DF6DFA" w:rsidRDefault="00DF6DFA" w:rsidP="00DF6DFA">
      <w:pPr>
        <w:numPr>
          <w:ilvl w:val="0"/>
          <w:numId w:val="34"/>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התאמת סל השירותים לצרכי האזרח הוותיק</w:t>
      </w:r>
    </w:p>
    <w:p w14:paraId="3347C738" w14:textId="77777777" w:rsidR="00DF6DFA" w:rsidRPr="00DF6DFA" w:rsidRDefault="00DF6DFA" w:rsidP="00DF6DFA">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מניעת הצפה בשירותים</w:t>
      </w:r>
    </w:p>
    <w:p w14:paraId="63B2703B" w14:textId="77777777" w:rsidR="00DF6DFA" w:rsidRPr="00DF6DFA" w:rsidRDefault="00DF6DFA" w:rsidP="00DF6DFA">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חשיבות ההתאמה האישית</w:t>
      </w:r>
    </w:p>
    <w:p w14:paraId="4F886CD0" w14:textId="77777777" w:rsidR="00DF6DFA" w:rsidRPr="00DF6DFA" w:rsidRDefault="00DF6DFA" w:rsidP="00DF6DFA">
      <w:pPr>
        <w:numPr>
          <w:ilvl w:val="0"/>
          <w:numId w:val="35"/>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מודל השירות</w:t>
      </w:r>
      <w:r w:rsidRPr="00DF6DFA">
        <w:rPr>
          <w:rFonts w:ascii="Times New Roman" w:eastAsia="Times New Roman" w:hAnsi="Times New Roman" w:cs="Times New Roman"/>
          <w:sz w:val="24"/>
          <w:szCs w:val="24"/>
        </w:rPr>
        <w:t>:</w:t>
      </w:r>
    </w:p>
    <w:p w14:paraId="3FC33830" w14:textId="427F2076" w:rsidR="00DF6DFA" w:rsidRPr="00DF6DFA" w:rsidRDefault="00DF6DFA" w:rsidP="00DF6DFA">
      <w:pPr>
        <w:numPr>
          <w:ilvl w:val="0"/>
          <w:numId w:val="36"/>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Pr>
        <w:t xml:space="preserve">2 </w:t>
      </w:r>
      <w:r w:rsidRPr="00DF6DFA">
        <w:rPr>
          <w:rFonts w:ascii="Times New Roman" w:eastAsia="Times New Roman" w:hAnsi="Times New Roman" w:cs="Times New Roman"/>
          <w:sz w:val="24"/>
          <w:szCs w:val="24"/>
          <w:rtl/>
        </w:rPr>
        <w:t xml:space="preserve">יחידות </w:t>
      </w:r>
      <w:proofErr w:type="spellStart"/>
      <w:r w:rsidRPr="00DF6DFA">
        <w:rPr>
          <w:rFonts w:ascii="Times New Roman" w:eastAsia="Times New Roman" w:hAnsi="Times New Roman" w:cs="Times New Roman"/>
          <w:sz w:val="24"/>
          <w:szCs w:val="24"/>
          <w:rtl/>
        </w:rPr>
        <w:t>למאסלו</w:t>
      </w:r>
      <w:proofErr w:type="spellEnd"/>
      <w:r w:rsidRPr="00DF6DFA">
        <w:rPr>
          <w:rFonts w:ascii="Times New Roman" w:eastAsia="Times New Roman" w:hAnsi="Times New Roman" w:cs="Times New Roman"/>
          <w:sz w:val="24"/>
          <w:szCs w:val="24"/>
          <w:rtl/>
        </w:rPr>
        <w:t xml:space="preserve"> של </w:t>
      </w:r>
      <w:r>
        <w:rPr>
          <w:rFonts w:ascii="Times New Roman" w:eastAsia="Times New Roman" w:hAnsi="Times New Roman" w:cs="Times New Roman" w:hint="cs"/>
          <w:sz w:val="24"/>
          <w:szCs w:val="24"/>
          <w:rtl/>
        </w:rPr>
        <w:t>מענה ומעטפת ל</w:t>
      </w:r>
      <w:r w:rsidRPr="00DF6DFA">
        <w:rPr>
          <w:rFonts w:ascii="Times New Roman" w:eastAsia="Times New Roman" w:hAnsi="Times New Roman" w:cs="Times New Roman"/>
          <w:sz w:val="24"/>
          <w:szCs w:val="24"/>
          <w:rtl/>
        </w:rPr>
        <w:t>חוסן אישי-חברתי וקהילתי</w:t>
      </w:r>
    </w:p>
    <w:p w14:paraId="3F4F4DFF" w14:textId="77777777" w:rsidR="00DF6DFA" w:rsidRPr="00DF6DFA" w:rsidRDefault="00DF6DFA" w:rsidP="00DF6DFA">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Pr>
        <w:t xml:space="preserve">8 </w:t>
      </w:r>
      <w:r w:rsidRPr="00DF6DFA">
        <w:rPr>
          <w:rFonts w:ascii="Times New Roman" w:eastAsia="Times New Roman" w:hAnsi="Times New Roman" w:cs="Times New Roman"/>
          <w:sz w:val="24"/>
          <w:szCs w:val="24"/>
          <w:rtl/>
        </w:rPr>
        <w:t>יחידות גמישות להתאמה אישית</w:t>
      </w:r>
    </w:p>
    <w:p w14:paraId="60701131" w14:textId="77777777" w:rsidR="00DF6DFA" w:rsidRPr="00DF6DFA" w:rsidRDefault="00DF6DFA" w:rsidP="00DF6DFA">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קהילה של 150 חברים</w:t>
      </w:r>
    </w:p>
    <w:p w14:paraId="465071AC" w14:textId="77777777" w:rsidR="00DF6DFA" w:rsidRPr="00DF6DFA" w:rsidRDefault="00DF6DFA" w:rsidP="00DF6DFA">
      <w:pPr>
        <w:numPr>
          <w:ilvl w:val="0"/>
          <w:numId w:val="37"/>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פלטפורמה דיגיטלית</w:t>
      </w:r>
      <w:r w:rsidRPr="00DF6DFA">
        <w:rPr>
          <w:rFonts w:ascii="Times New Roman" w:eastAsia="Times New Roman" w:hAnsi="Times New Roman" w:cs="Times New Roman"/>
          <w:sz w:val="24"/>
          <w:szCs w:val="24"/>
        </w:rPr>
        <w:t>:</w:t>
      </w:r>
    </w:p>
    <w:p w14:paraId="1725AA67" w14:textId="77777777" w:rsidR="00DF6DFA" w:rsidRPr="00DF6DFA" w:rsidRDefault="00DF6DFA" w:rsidP="00DF6DFA">
      <w:pPr>
        <w:numPr>
          <w:ilvl w:val="0"/>
          <w:numId w:val="38"/>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פיתוח ממשקי</w:t>
      </w:r>
      <w:r w:rsidRPr="00DF6DFA">
        <w:rPr>
          <w:rFonts w:ascii="Times New Roman" w:eastAsia="Times New Roman" w:hAnsi="Times New Roman" w:cs="Times New Roman"/>
          <w:sz w:val="24"/>
          <w:szCs w:val="24"/>
        </w:rPr>
        <w:t xml:space="preserve"> USER </w:t>
      </w:r>
      <w:r w:rsidRPr="00DF6DFA">
        <w:rPr>
          <w:rFonts w:ascii="Times New Roman" w:eastAsia="Times New Roman" w:hAnsi="Times New Roman" w:cs="Times New Roman"/>
          <w:sz w:val="24"/>
          <w:szCs w:val="24"/>
          <w:rtl/>
        </w:rPr>
        <w:t>מותאמים לכל בעלי התפקידים</w:t>
      </w:r>
    </w:p>
    <w:p w14:paraId="1B06FFDF" w14:textId="77777777" w:rsidR="00DF6DFA" w:rsidRPr="00DF6DFA" w:rsidRDefault="00DF6DFA" w:rsidP="00DF6DFA">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התאמת הרשאות ופונקציונליות לפי תפקיד ואחריות</w:t>
      </w:r>
    </w:p>
    <w:p w14:paraId="7692C84E" w14:textId="77777777" w:rsidR="00DF6DFA" w:rsidRPr="00DF6DFA" w:rsidRDefault="00DF6DFA" w:rsidP="00DF6DFA">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תמיכה בתהליכי קבלת החלטות</w:t>
      </w:r>
    </w:p>
    <w:p w14:paraId="781B3E4F" w14:textId="77777777" w:rsidR="00DF6DFA" w:rsidRPr="00DF6DFA" w:rsidRDefault="00DF6DFA" w:rsidP="00DF6DFA">
      <w:pPr>
        <w:numPr>
          <w:ilvl w:val="0"/>
          <w:numId w:val="39"/>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מסע לקוח - שלבים להשלמה</w:t>
      </w:r>
      <w:r w:rsidRPr="00DF6DFA">
        <w:rPr>
          <w:rFonts w:ascii="Times New Roman" w:eastAsia="Times New Roman" w:hAnsi="Times New Roman" w:cs="Times New Roman"/>
          <w:sz w:val="24"/>
          <w:szCs w:val="24"/>
        </w:rPr>
        <w:t>:</w:t>
      </w:r>
    </w:p>
    <w:p w14:paraId="48326525" w14:textId="77777777" w:rsidR="00DF6DFA" w:rsidRPr="00DF6DFA" w:rsidRDefault="00DF6DFA" w:rsidP="00DF6DFA">
      <w:pPr>
        <w:numPr>
          <w:ilvl w:val="0"/>
          <w:numId w:val="40"/>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 xml:space="preserve">תהליך </w:t>
      </w:r>
      <w:proofErr w:type="spellStart"/>
      <w:r w:rsidRPr="00DF6DFA">
        <w:rPr>
          <w:rFonts w:ascii="Times New Roman" w:eastAsia="Times New Roman" w:hAnsi="Times New Roman" w:cs="Times New Roman"/>
          <w:sz w:val="24"/>
          <w:szCs w:val="24"/>
          <w:rtl/>
        </w:rPr>
        <w:t>האינטייק</w:t>
      </w:r>
      <w:proofErr w:type="spellEnd"/>
      <w:r w:rsidRPr="00DF6DFA">
        <w:rPr>
          <w:rFonts w:ascii="Times New Roman" w:eastAsia="Times New Roman" w:hAnsi="Times New Roman" w:cs="Times New Roman"/>
          <w:sz w:val="24"/>
          <w:szCs w:val="24"/>
          <w:rtl/>
        </w:rPr>
        <w:t xml:space="preserve"> הראשוני</w:t>
      </w:r>
    </w:p>
    <w:p w14:paraId="505F0D70" w14:textId="77777777" w:rsidR="00DF6DFA" w:rsidRPr="00DF6DFA" w:rsidRDefault="00DF6DFA" w:rsidP="00DF6DFA">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מנגנון עדכון והתאמת סל שירותים</w:t>
      </w:r>
    </w:p>
    <w:p w14:paraId="69936916" w14:textId="77777777" w:rsidR="00DF6DFA" w:rsidRPr="00DF6DFA" w:rsidRDefault="00DF6DFA" w:rsidP="00DF6DFA">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תהליך המעבר בין שירותים</w:t>
      </w:r>
    </w:p>
    <w:p w14:paraId="5733644E" w14:textId="77777777" w:rsidR="00DF6DFA" w:rsidRPr="00DF6DFA" w:rsidRDefault="00DF6DFA" w:rsidP="00DF6DFA">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מנגנון משוב והערכה</w:t>
      </w:r>
    </w:p>
    <w:p w14:paraId="699BF314" w14:textId="77777777" w:rsidR="00DF6DFA" w:rsidRPr="00DF6DFA" w:rsidRDefault="00DF6DFA" w:rsidP="00DF6DFA">
      <w:pPr>
        <w:numPr>
          <w:ilvl w:val="0"/>
          <w:numId w:val="41"/>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פיקוח ובקרה</w:t>
      </w:r>
      <w:r w:rsidRPr="00DF6DFA">
        <w:rPr>
          <w:rFonts w:ascii="Times New Roman" w:eastAsia="Times New Roman" w:hAnsi="Times New Roman" w:cs="Times New Roman"/>
          <w:sz w:val="24"/>
          <w:szCs w:val="24"/>
        </w:rPr>
        <w:t>:</w:t>
      </w:r>
    </w:p>
    <w:p w14:paraId="1EC931F1" w14:textId="77777777" w:rsidR="00DF6DFA" w:rsidRPr="00DF6DFA" w:rsidRDefault="00DF6DFA" w:rsidP="00DF6DFA">
      <w:pPr>
        <w:numPr>
          <w:ilvl w:val="0"/>
          <w:numId w:val="42"/>
        </w:numPr>
        <w:spacing w:after="0"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הגדרת סטנדרטים לאיכות השירות</w:t>
      </w:r>
    </w:p>
    <w:p w14:paraId="278D9EB4" w14:textId="77777777" w:rsidR="00DF6DFA" w:rsidRPr="00DF6DFA" w:rsidRDefault="00DF6DFA" w:rsidP="00DF6DFA">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DF6DFA">
        <w:rPr>
          <w:rFonts w:ascii="Times New Roman" w:eastAsia="Times New Roman" w:hAnsi="Times New Roman" w:cs="Times New Roman"/>
          <w:sz w:val="24"/>
          <w:szCs w:val="24"/>
          <w:rtl/>
        </w:rPr>
        <w:t>מנגנוני בקרה על ספקים</w:t>
      </w:r>
    </w:p>
    <w:p w14:paraId="5D8C0584" w14:textId="5D7279C1" w:rsidR="00DF6DFA" w:rsidRDefault="00DF6DFA" w:rsidP="00DF6DFA">
      <w:pPr>
        <w:numPr>
          <w:ilvl w:val="0"/>
          <w:numId w:val="42"/>
        </w:numPr>
        <w:spacing w:before="100" w:beforeAutospacing="1" w:after="0" w:afterAutospacing="1" w:line="240" w:lineRule="auto"/>
        <w:jc w:val="both"/>
        <w:rPr>
          <w:rFonts w:ascii="Times New Roman" w:eastAsia="Times New Roman" w:hAnsi="Times New Roman" w:cs="Times New Roman"/>
          <w:b/>
          <w:bCs/>
          <w:sz w:val="36"/>
          <w:szCs w:val="36"/>
        </w:rPr>
      </w:pPr>
      <w:r w:rsidRPr="00DF6DFA">
        <w:rPr>
          <w:rFonts w:ascii="Times New Roman" w:eastAsia="Times New Roman" w:hAnsi="Times New Roman" w:cs="Times New Roman"/>
          <w:sz w:val="24"/>
          <w:szCs w:val="24"/>
          <w:rtl/>
        </w:rPr>
        <w:t>תהליכי מדידה והערכה שוטפים</w:t>
      </w:r>
      <w:r w:rsidRPr="00DF6DFA">
        <w:rPr>
          <w:rFonts w:ascii="Times New Roman" w:eastAsia="Times New Roman" w:hAnsi="Times New Roman" w:cs="Times New Roman" w:hint="cs"/>
          <w:sz w:val="24"/>
          <w:szCs w:val="24"/>
          <w:rtl/>
        </w:rPr>
        <w:t>.</w:t>
      </w:r>
    </w:p>
    <w:p w14:paraId="0BB5BEA1" w14:textId="565ECDF9" w:rsidR="00DF6DFA" w:rsidRDefault="00DF6DFA"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0E10BF19" w14:textId="0500964A" w:rsidR="00DF6DFA" w:rsidRDefault="00DF6DFA"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0292406C" w14:textId="3FBE10CD"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799770B2" w14:textId="41CB66E8"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3337B111" w14:textId="7A90AA65"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1AE5E100" w14:textId="7FF57DA9"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07E2B33C" w14:textId="1F02BB92"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46E2A169" w14:textId="7F571D05"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4C014DE3" w14:textId="6915EE14"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095B75B2" w14:textId="14BEEDE1" w:rsidR="00354FA0" w:rsidRDefault="00354FA0" w:rsidP="00DF6DFA">
      <w:pPr>
        <w:spacing w:before="100" w:beforeAutospacing="1" w:after="0" w:afterAutospacing="1" w:line="240" w:lineRule="auto"/>
        <w:jc w:val="both"/>
        <w:rPr>
          <w:rFonts w:ascii="Times New Roman" w:eastAsia="Times New Roman" w:hAnsi="Times New Roman" w:cs="Times New Roman"/>
          <w:b/>
          <w:bCs/>
          <w:sz w:val="36"/>
          <w:szCs w:val="36"/>
          <w:rtl/>
        </w:rPr>
      </w:pPr>
    </w:p>
    <w:p w14:paraId="3F5D0325"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lastRenderedPageBreak/>
        <w:t>נדרש</w:t>
      </w:r>
      <w:bookmarkStart w:id="0" w:name="_GoBack"/>
      <w:bookmarkEnd w:id="0"/>
      <w:r w:rsidRPr="006B4E5A">
        <w:rPr>
          <w:rFonts w:ascii="Times New Roman" w:eastAsia="Times New Roman" w:hAnsi="Times New Roman" w:cs="Times New Roman"/>
          <w:b/>
          <w:bCs/>
          <w:sz w:val="24"/>
          <w:szCs w:val="24"/>
          <w:rtl/>
        </w:rPr>
        <w:t xml:space="preserve"> להוסיף שקף</w:t>
      </w:r>
      <w:r w:rsidRPr="006B4E5A">
        <w:rPr>
          <w:rFonts w:ascii="Times New Roman" w:eastAsia="Times New Roman" w:hAnsi="Times New Roman" w:cs="Times New Roman"/>
          <w:b/>
          <w:bCs/>
          <w:sz w:val="24"/>
          <w:szCs w:val="24"/>
        </w:rPr>
        <w:t xml:space="preserve"> timeline </w:t>
      </w:r>
      <w:r w:rsidRPr="006B4E5A">
        <w:rPr>
          <w:rFonts w:ascii="Times New Roman" w:eastAsia="Times New Roman" w:hAnsi="Times New Roman" w:cs="Times New Roman"/>
          <w:b/>
          <w:bCs/>
          <w:sz w:val="24"/>
          <w:szCs w:val="24"/>
          <w:rtl/>
        </w:rPr>
        <w:t>בתחילת המצגת שיציג את התהליך המלא</w:t>
      </w:r>
      <w:r w:rsidRPr="006B4E5A">
        <w:rPr>
          <w:rFonts w:ascii="Times New Roman" w:eastAsia="Times New Roman" w:hAnsi="Times New Roman" w:cs="Times New Roman"/>
          <w:b/>
          <w:bCs/>
          <w:sz w:val="24"/>
          <w:szCs w:val="24"/>
        </w:rPr>
        <w:t>:</w:t>
      </w:r>
    </w:p>
    <w:p w14:paraId="6E4E7A7B" w14:textId="77777777" w:rsidR="006B4E5A" w:rsidRPr="00EA50A3" w:rsidRDefault="006B4E5A" w:rsidP="00DF6DFA">
      <w:pPr>
        <w:pStyle w:val="a3"/>
        <w:numPr>
          <w:ilvl w:val="0"/>
          <w:numId w:val="17"/>
        </w:numPr>
        <w:spacing w:after="0" w:line="240" w:lineRule="auto"/>
        <w:rPr>
          <w:rFonts w:ascii="Times New Roman" w:eastAsia="Times New Roman" w:hAnsi="Times New Roman" w:cs="Times New Roman"/>
          <w:b/>
          <w:bCs/>
          <w:sz w:val="24"/>
          <w:szCs w:val="24"/>
        </w:rPr>
      </w:pPr>
      <w:r w:rsidRPr="00EA50A3">
        <w:rPr>
          <w:rFonts w:ascii="Times New Roman" w:eastAsia="Times New Roman" w:hAnsi="Times New Roman" w:cs="Times New Roman"/>
          <w:b/>
          <w:bCs/>
          <w:sz w:val="24"/>
          <w:szCs w:val="24"/>
          <w:rtl/>
        </w:rPr>
        <w:t>גיבוש הרפורמה</w:t>
      </w:r>
      <w:r w:rsidRPr="00EA50A3">
        <w:rPr>
          <w:rFonts w:ascii="Times New Roman" w:eastAsia="Times New Roman" w:hAnsi="Times New Roman" w:cs="Times New Roman"/>
          <w:b/>
          <w:bCs/>
          <w:sz w:val="24"/>
          <w:szCs w:val="24"/>
        </w:rPr>
        <w:t>:</w:t>
      </w:r>
    </w:p>
    <w:p w14:paraId="53BDAAEE" w14:textId="77777777" w:rsidR="00EA50A3" w:rsidRDefault="00EA50A3" w:rsidP="00DF6DF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גיבוש הצעה לשינוי בשותפות רווחה-</w:t>
      </w:r>
      <w:proofErr w:type="spellStart"/>
      <w:r>
        <w:rPr>
          <w:rFonts w:ascii="Times New Roman" w:eastAsia="Times New Roman" w:hAnsi="Times New Roman" w:cs="Times New Roman" w:hint="cs"/>
          <w:sz w:val="24"/>
          <w:szCs w:val="24"/>
          <w:rtl/>
        </w:rPr>
        <w:t>בטל"א</w:t>
      </w:r>
      <w:proofErr w:type="spellEnd"/>
    </w:p>
    <w:p w14:paraId="2E535C2E" w14:textId="77777777" w:rsidR="006B4E5A" w:rsidRPr="006B4E5A" w:rsidRDefault="006B4E5A" w:rsidP="00DF6DFA">
      <w:pPr>
        <w:numPr>
          <w:ilvl w:val="0"/>
          <w:numId w:val="1"/>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המלצות הוועדה הבין משרדית למניעת הידרדרות</w:t>
      </w:r>
    </w:p>
    <w:p w14:paraId="4F0423E1" w14:textId="77777777" w:rsidR="006B4E5A" w:rsidRPr="006B4E5A" w:rsidRDefault="006B4E5A" w:rsidP="00DF6D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חוק ההסדרים 2023</w:t>
      </w:r>
    </w:p>
    <w:p w14:paraId="6CE16067" w14:textId="77777777" w:rsidR="006B4E5A" w:rsidRPr="006B4E5A" w:rsidRDefault="006B4E5A" w:rsidP="00DF6DFA">
      <w:pPr>
        <w:numPr>
          <w:ilvl w:val="0"/>
          <w:numId w:val="2"/>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ביסוס ולמידה</w:t>
      </w:r>
      <w:r w:rsidRPr="006B4E5A">
        <w:rPr>
          <w:rFonts w:ascii="Times New Roman" w:eastAsia="Times New Roman" w:hAnsi="Times New Roman" w:cs="Times New Roman"/>
          <w:b/>
          <w:bCs/>
          <w:sz w:val="24"/>
          <w:szCs w:val="24"/>
        </w:rPr>
        <w:t>:</w:t>
      </w:r>
    </w:p>
    <w:p w14:paraId="1D3C3E50" w14:textId="77777777" w:rsidR="006B4E5A" w:rsidRPr="006B4E5A" w:rsidRDefault="006B4E5A" w:rsidP="00DF6DFA">
      <w:pPr>
        <w:numPr>
          <w:ilvl w:val="0"/>
          <w:numId w:val="3"/>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מחקר שטח מקיף עם נותני ומקבלי השירותים (רמות סיעוד 1-2)</w:t>
      </w:r>
    </w:p>
    <w:p w14:paraId="2B2F564F" w14:textId="77777777" w:rsidR="006B4E5A" w:rsidRPr="006B4E5A" w:rsidRDefault="006B4E5A" w:rsidP="00DF6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הגדרת מנגנון הפעלה משותף רווחה-ביטוח לאומי-בריאות</w:t>
      </w:r>
    </w:p>
    <w:p w14:paraId="520EE6F8" w14:textId="77777777" w:rsidR="006B4E5A" w:rsidRPr="006B4E5A" w:rsidRDefault="006B4E5A" w:rsidP="00DF6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Pr>
        <w:t xml:space="preserve">2 </w:t>
      </w:r>
      <w:r w:rsidR="00405873">
        <w:rPr>
          <w:rFonts w:ascii="Times New Roman" w:eastAsia="Times New Roman" w:hAnsi="Times New Roman" w:cs="Times New Roman" w:hint="cs"/>
          <w:sz w:val="24"/>
          <w:szCs w:val="24"/>
          <w:rtl/>
        </w:rPr>
        <w:t xml:space="preserve"> </w:t>
      </w:r>
      <w:r w:rsidRPr="006B4E5A">
        <w:rPr>
          <w:rFonts w:ascii="Times New Roman" w:eastAsia="Times New Roman" w:hAnsi="Times New Roman" w:cs="Times New Roman"/>
          <w:sz w:val="24"/>
          <w:szCs w:val="24"/>
          <w:rtl/>
        </w:rPr>
        <w:t>פיילוטים פעילים ולמידה מתמדת מהשטח</w:t>
      </w:r>
    </w:p>
    <w:p w14:paraId="20BFA2DE" w14:textId="77777777" w:rsidR="00EA50A3" w:rsidRPr="00EA50A3" w:rsidRDefault="006B4E5A" w:rsidP="00DF6DFA">
      <w:pPr>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שלב עיצוב ותיקוף מודל השירות (אנחנו כאן)</w:t>
      </w:r>
    </w:p>
    <w:p w14:paraId="72D7F244" w14:textId="77777777" w:rsidR="006B4E5A" w:rsidRPr="00EA50A3" w:rsidRDefault="006B4E5A" w:rsidP="00DF6DFA">
      <w:pPr>
        <w:pStyle w:val="a3"/>
        <w:numPr>
          <w:ilvl w:val="0"/>
          <w:numId w:val="18"/>
        </w:numPr>
        <w:spacing w:after="0" w:line="240" w:lineRule="auto"/>
        <w:rPr>
          <w:rFonts w:ascii="Times New Roman" w:eastAsia="Times New Roman" w:hAnsi="Times New Roman" w:cs="Times New Roman"/>
          <w:b/>
          <w:bCs/>
          <w:sz w:val="24"/>
          <w:szCs w:val="24"/>
          <w:rtl/>
        </w:rPr>
      </w:pPr>
      <w:r w:rsidRPr="00EA50A3">
        <w:rPr>
          <w:rFonts w:ascii="Times New Roman" w:eastAsia="Times New Roman" w:hAnsi="Times New Roman" w:cs="Times New Roman"/>
          <w:b/>
          <w:bCs/>
          <w:sz w:val="24"/>
          <w:szCs w:val="24"/>
          <w:rtl/>
        </w:rPr>
        <w:t>סדנת עיצוב שירות</w:t>
      </w:r>
      <w:r w:rsidRPr="00EA50A3">
        <w:rPr>
          <w:rFonts w:ascii="Times New Roman" w:eastAsia="Times New Roman" w:hAnsi="Times New Roman" w:cs="Times New Roman"/>
          <w:b/>
          <w:bCs/>
          <w:sz w:val="24"/>
          <w:szCs w:val="24"/>
        </w:rPr>
        <w:t>:</w:t>
      </w:r>
    </w:p>
    <w:p w14:paraId="61760FD0" w14:textId="77777777" w:rsidR="006B4E5A" w:rsidRPr="006B4E5A" w:rsidRDefault="006B4E5A" w:rsidP="00DF6DFA">
      <w:pPr>
        <w:numPr>
          <w:ilvl w:val="1"/>
          <w:numId w:val="5"/>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מה</w:t>
      </w:r>
      <w:r w:rsidRPr="006B4E5A">
        <w:rPr>
          <w:rFonts w:ascii="Times New Roman" w:eastAsia="Times New Roman" w:hAnsi="Times New Roman" w:cs="Times New Roman"/>
          <w:sz w:val="24"/>
          <w:szCs w:val="24"/>
        </w:rPr>
        <w:t xml:space="preserve">? &gt; </w:t>
      </w:r>
      <w:r w:rsidRPr="006B4E5A">
        <w:rPr>
          <w:rFonts w:ascii="Times New Roman" w:eastAsia="Times New Roman" w:hAnsi="Times New Roman" w:cs="Times New Roman"/>
          <w:sz w:val="24"/>
          <w:szCs w:val="24"/>
          <w:rtl/>
        </w:rPr>
        <w:t>עיצוב השירות</w:t>
      </w:r>
    </w:p>
    <w:p w14:paraId="09499B2C" w14:textId="77777777" w:rsidR="006B4E5A" w:rsidRPr="006B4E5A" w:rsidRDefault="006B4E5A" w:rsidP="00DF6DFA">
      <w:pPr>
        <w:numPr>
          <w:ilvl w:val="1"/>
          <w:numId w:val="6"/>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איך</w:t>
      </w:r>
      <w:r w:rsidRPr="006B4E5A">
        <w:rPr>
          <w:rFonts w:ascii="Times New Roman" w:eastAsia="Times New Roman" w:hAnsi="Times New Roman" w:cs="Times New Roman"/>
          <w:sz w:val="24"/>
          <w:szCs w:val="24"/>
        </w:rPr>
        <w:t xml:space="preserve">? &gt; </w:t>
      </w:r>
      <w:r w:rsidRPr="006B4E5A">
        <w:rPr>
          <w:rFonts w:ascii="Times New Roman" w:eastAsia="Times New Roman" w:hAnsi="Times New Roman" w:cs="Times New Roman"/>
          <w:sz w:val="24"/>
          <w:szCs w:val="24"/>
          <w:rtl/>
        </w:rPr>
        <w:t>הגדרת ממשקים</w:t>
      </w:r>
    </w:p>
    <w:p w14:paraId="67D29D15" w14:textId="77777777" w:rsidR="006B4E5A" w:rsidRPr="006B4E5A" w:rsidRDefault="006B4E5A" w:rsidP="00DF6DFA">
      <w:pPr>
        <w:numPr>
          <w:ilvl w:val="1"/>
          <w:numId w:val="7"/>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מי</w:t>
      </w:r>
      <w:r w:rsidRPr="006B4E5A">
        <w:rPr>
          <w:rFonts w:ascii="Times New Roman" w:eastAsia="Times New Roman" w:hAnsi="Times New Roman" w:cs="Times New Roman"/>
          <w:sz w:val="24"/>
          <w:szCs w:val="24"/>
        </w:rPr>
        <w:t xml:space="preserve">? &gt; </w:t>
      </w:r>
      <w:proofErr w:type="spellStart"/>
      <w:r w:rsidRPr="006B4E5A">
        <w:rPr>
          <w:rFonts w:ascii="Times New Roman" w:eastAsia="Times New Roman" w:hAnsi="Times New Roman" w:cs="Times New Roman"/>
          <w:sz w:val="24"/>
          <w:szCs w:val="24"/>
          <w:rtl/>
        </w:rPr>
        <w:t>איפיון</w:t>
      </w:r>
      <w:proofErr w:type="spellEnd"/>
      <w:r w:rsidRPr="006B4E5A">
        <w:rPr>
          <w:rFonts w:ascii="Times New Roman" w:eastAsia="Times New Roman" w:hAnsi="Times New Roman" w:cs="Times New Roman"/>
          <w:sz w:val="24"/>
          <w:szCs w:val="24"/>
          <w:rtl/>
        </w:rPr>
        <w:t xml:space="preserve"> פרסונות</w:t>
      </w:r>
    </w:p>
    <w:p w14:paraId="15E10E04" w14:textId="77777777" w:rsidR="006B4E5A" w:rsidRPr="006B4E5A" w:rsidRDefault="006B4E5A" w:rsidP="00DF6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מסע לקוח מחודש</w:t>
      </w:r>
    </w:p>
    <w:p w14:paraId="75E36BB1" w14:textId="77777777" w:rsidR="006B4E5A" w:rsidRPr="006B4E5A" w:rsidRDefault="006B4E5A" w:rsidP="00DF6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עקרונות </w:t>
      </w:r>
      <w:proofErr w:type="spellStart"/>
      <w:r w:rsidRPr="006B4E5A">
        <w:rPr>
          <w:rFonts w:ascii="Times New Roman" w:eastAsia="Times New Roman" w:hAnsi="Times New Roman" w:cs="Times New Roman"/>
          <w:sz w:val="24"/>
          <w:szCs w:val="24"/>
          <w:rtl/>
        </w:rPr>
        <w:t>הפיילוטים</w:t>
      </w:r>
      <w:proofErr w:type="spellEnd"/>
    </w:p>
    <w:p w14:paraId="30A76701" w14:textId="77777777" w:rsidR="006B4E5A" w:rsidRPr="006B4E5A" w:rsidRDefault="006B4E5A" w:rsidP="00DF6DFA">
      <w:pPr>
        <w:numPr>
          <w:ilvl w:val="0"/>
          <w:numId w:val="8"/>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תהליכים מקבילים ומשלימים</w:t>
      </w:r>
      <w:r w:rsidRPr="006B4E5A">
        <w:rPr>
          <w:rFonts w:ascii="Times New Roman" w:eastAsia="Times New Roman" w:hAnsi="Times New Roman" w:cs="Times New Roman"/>
          <w:b/>
          <w:bCs/>
          <w:sz w:val="24"/>
          <w:szCs w:val="24"/>
        </w:rPr>
        <w:t>:</w:t>
      </w:r>
    </w:p>
    <w:p w14:paraId="21275507" w14:textId="77777777" w:rsidR="006B4E5A" w:rsidRPr="006B4E5A" w:rsidRDefault="006B4E5A" w:rsidP="00DF6DFA">
      <w:pPr>
        <w:numPr>
          <w:ilvl w:val="0"/>
          <w:numId w:val="9"/>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המלצות צוות מדדים והערכה - צפי 12.24</w:t>
      </w:r>
    </w:p>
    <w:p w14:paraId="7CF5A1D7" w14:textId="77777777" w:rsidR="006B4E5A" w:rsidRPr="006B4E5A" w:rsidRDefault="006B4E5A" w:rsidP="00DF6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פיתוח פלטפורמה דיגיטלית תומכת</w:t>
      </w:r>
    </w:p>
    <w:p w14:paraId="764EAD10" w14:textId="77777777" w:rsidR="006B4E5A" w:rsidRPr="006B4E5A" w:rsidRDefault="006B4E5A" w:rsidP="00DF6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גיבוש מודל תמריצים</w:t>
      </w:r>
    </w:p>
    <w:p w14:paraId="435237AC" w14:textId="77777777" w:rsidR="006B4E5A" w:rsidRPr="006B4E5A" w:rsidRDefault="006B4E5A" w:rsidP="00DF6DFA">
      <w:pPr>
        <w:numPr>
          <w:ilvl w:val="0"/>
          <w:numId w:val="10"/>
        </w:num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צעדים להמשך</w:t>
      </w:r>
      <w:r w:rsidRPr="006B4E5A">
        <w:rPr>
          <w:rFonts w:ascii="Times New Roman" w:eastAsia="Times New Roman" w:hAnsi="Times New Roman" w:cs="Times New Roman"/>
          <w:b/>
          <w:bCs/>
          <w:sz w:val="24"/>
          <w:szCs w:val="24"/>
        </w:rPr>
        <w:t>:</w:t>
      </w:r>
    </w:p>
    <w:p w14:paraId="442E9AE0" w14:textId="77777777" w:rsidR="006B4E5A" w:rsidRPr="006B4E5A" w:rsidRDefault="006B4E5A" w:rsidP="00DF6DFA">
      <w:pPr>
        <w:numPr>
          <w:ilvl w:val="0"/>
          <w:numId w:val="11"/>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גיבוש והרחבת </w:t>
      </w:r>
      <w:proofErr w:type="spellStart"/>
      <w:r w:rsidRPr="006B4E5A">
        <w:rPr>
          <w:rFonts w:ascii="Times New Roman" w:eastAsia="Times New Roman" w:hAnsi="Times New Roman" w:cs="Times New Roman"/>
          <w:sz w:val="24"/>
          <w:szCs w:val="24"/>
          <w:rtl/>
        </w:rPr>
        <w:t>הפיילוטים</w:t>
      </w:r>
      <w:proofErr w:type="spellEnd"/>
    </w:p>
    <w:p w14:paraId="4AF8519A" w14:textId="77777777" w:rsidR="006B4E5A" w:rsidRPr="006B4E5A" w:rsidRDefault="006B4E5A" w:rsidP="00DF6DF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מדידה והערכה</w:t>
      </w:r>
    </w:p>
    <w:p w14:paraId="335F4CB3" w14:textId="77777777" w:rsidR="006B4E5A" w:rsidRDefault="006B4E5A" w:rsidP="00DF6DFA">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6B4E5A">
        <w:rPr>
          <w:rFonts w:ascii="Times New Roman" w:eastAsia="Times New Roman" w:hAnsi="Times New Roman" w:cs="Times New Roman"/>
          <w:sz w:val="24"/>
          <w:szCs w:val="24"/>
          <w:rtl/>
        </w:rPr>
        <w:t>סקיילינג</w:t>
      </w:r>
      <w:proofErr w:type="spellEnd"/>
      <w:r w:rsidRPr="006B4E5A">
        <w:rPr>
          <w:rFonts w:ascii="Times New Roman" w:eastAsia="Times New Roman" w:hAnsi="Times New Roman" w:cs="Times New Roman"/>
          <w:sz w:val="24"/>
          <w:szCs w:val="24"/>
          <w:rtl/>
        </w:rPr>
        <w:t xml:space="preserve"> ארצי</w:t>
      </w:r>
    </w:p>
    <w:p w14:paraId="6A0E3B01" w14:textId="77777777" w:rsidR="00405873" w:rsidRPr="006B4E5A" w:rsidRDefault="00405873" w:rsidP="004058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br/>
      </w:r>
      <w:r>
        <w:rPr>
          <w:rFonts w:ascii="Times New Roman" w:eastAsia="Times New Roman" w:hAnsi="Times New Roman" w:cs="Times New Roman" w:hint="cs"/>
          <w:sz w:val="24"/>
          <w:szCs w:val="24"/>
          <w:rtl/>
        </w:rPr>
        <w:t xml:space="preserve">הייתי מוסיף אולי את השקפים של </w:t>
      </w:r>
      <w:r>
        <w:rPr>
          <w:rFonts w:ascii="Times New Roman" w:eastAsia="Times New Roman" w:hAnsi="Times New Roman" w:cs="Times New Roman" w:hint="cs"/>
          <w:sz w:val="24"/>
          <w:szCs w:val="24"/>
        </w:rPr>
        <w:t>EY</w:t>
      </w:r>
      <w:r>
        <w:rPr>
          <w:rFonts w:ascii="Times New Roman" w:eastAsia="Times New Roman" w:hAnsi="Times New Roman" w:cs="Times New Roman" w:hint="cs"/>
          <w:sz w:val="24"/>
          <w:szCs w:val="24"/>
          <w:rtl/>
        </w:rPr>
        <w:t xml:space="preserve"> על המה ,מי ואיך (שקפים 12-15) או כבר עושה להם אדפטציה לאור התוצרים בסדנה.</w:t>
      </w:r>
    </w:p>
    <w:p w14:paraId="3EFA763F"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הערות לשיפור המצגת לפי סדר השקפים</w:t>
      </w:r>
      <w:r w:rsidRPr="006B4E5A">
        <w:rPr>
          <w:rFonts w:ascii="Times New Roman" w:eastAsia="Times New Roman" w:hAnsi="Times New Roman" w:cs="Times New Roman"/>
          <w:b/>
          <w:bCs/>
          <w:sz w:val="24"/>
          <w:szCs w:val="24"/>
        </w:rPr>
        <w:t>:</w:t>
      </w:r>
    </w:p>
    <w:p w14:paraId="29972368"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שקף 2-3 (תקציר מנהלים)</w:t>
      </w:r>
      <w:r w:rsidRPr="006B4E5A">
        <w:rPr>
          <w:rFonts w:ascii="Times New Roman" w:eastAsia="Times New Roman" w:hAnsi="Times New Roman" w:cs="Times New Roman"/>
          <w:b/>
          <w:bCs/>
          <w:sz w:val="24"/>
          <w:szCs w:val="24"/>
        </w:rPr>
        <w:t>:</w:t>
      </w:r>
    </w:p>
    <w:p w14:paraId="2636226D" w14:textId="77777777" w:rsidR="006B4E5A" w:rsidRPr="006B4E5A" w:rsidRDefault="006B4E5A" w:rsidP="00DF6DFA">
      <w:pPr>
        <w:numPr>
          <w:ilvl w:val="0"/>
          <w:numId w:val="12"/>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להדגיש שהסדנה מהווה נדבך נוסף בתהליך פיתוח מודל חדשני לשירותי גמלת סיעוד בישראל</w:t>
      </w:r>
    </w:p>
    <w:p w14:paraId="05D37AAE" w14:textId="77777777" w:rsidR="006B4E5A" w:rsidRPr="006B4E5A" w:rsidRDefault="006B4E5A" w:rsidP="00DF6DF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לחדד את התובנות המרכזיות: המעבר ממודל טיפולי למודל מניעתי-קהילתי, תפקיד הקהילה כ</w:t>
      </w:r>
      <w:r w:rsidRPr="006B4E5A">
        <w:rPr>
          <w:rFonts w:ascii="Times New Roman" w:eastAsia="Times New Roman" w:hAnsi="Times New Roman" w:cs="Times New Roman"/>
          <w:sz w:val="24"/>
          <w:szCs w:val="24"/>
        </w:rPr>
        <w:t xml:space="preserve">-Game Changer </w:t>
      </w:r>
      <w:r w:rsidRPr="006B4E5A">
        <w:rPr>
          <w:rFonts w:ascii="Times New Roman" w:eastAsia="Times New Roman" w:hAnsi="Times New Roman" w:cs="Times New Roman"/>
          <w:sz w:val="24"/>
          <w:szCs w:val="24"/>
          <w:rtl/>
        </w:rPr>
        <w:t>במניעת הידרדרות, חשיבות ההתאמה האישית בבחירת השירותים</w:t>
      </w:r>
    </w:p>
    <w:p w14:paraId="1D1618D7"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שקפים 5-7 (מודל השירות)</w:t>
      </w:r>
      <w:r w:rsidRPr="006B4E5A">
        <w:rPr>
          <w:rFonts w:ascii="Times New Roman" w:eastAsia="Times New Roman" w:hAnsi="Times New Roman" w:cs="Times New Roman"/>
          <w:b/>
          <w:bCs/>
          <w:sz w:val="24"/>
          <w:szCs w:val="24"/>
        </w:rPr>
        <w:t>:</w:t>
      </w:r>
    </w:p>
    <w:p w14:paraId="73C3A959" w14:textId="77777777" w:rsidR="006B4E5A" w:rsidRPr="006B4E5A" w:rsidRDefault="006B4E5A" w:rsidP="00DF6DFA">
      <w:pPr>
        <w:numPr>
          <w:ilvl w:val="0"/>
          <w:numId w:val="13"/>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לחדד את ההבחנה: שירותי בסיס (2 יחידות קבועות) מול סל גמיש (8 יחידות)</w:t>
      </w:r>
    </w:p>
    <w:p w14:paraId="3444B2D8" w14:textId="77777777" w:rsidR="006B4E5A" w:rsidRPr="006B4E5A" w:rsidRDefault="006B4E5A" w:rsidP="00DF6DF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להוסיף פירוט על מבנה הקהילה המקומית (150 חברים)</w:t>
      </w:r>
    </w:p>
    <w:p w14:paraId="4A8DD785" w14:textId="77777777" w:rsidR="006B4E5A" w:rsidRPr="006B4E5A" w:rsidRDefault="006B4E5A" w:rsidP="00DF6DF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להבהיר את תפקיד מתאמת השירות והממשקים</w:t>
      </w:r>
    </w:p>
    <w:p w14:paraId="3E91D4FF"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שקפים 8-10 (תהליכי עבודה)</w:t>
      </w:r>
      <w:r w:rsidRPr="006B4E5A">
        <w:rPr>
          <w:rFonts w:ascii="Times New Roman" w:eastAsia="Times New Roman" w:hAnsi="Times New Roman" w:cs="Times New Roman"/>
          <w:b/>
          <w:bCs/>
          <w:sz w:val="24"/>
          <w:szCs w:val="24"/>
        </w:rPr>
        <w:t>:</w:t>
      </w:r>
    </w:p>
    <w:p w14:paraId="7BA4FFA4" w14:textId="77777777" w:rsidR="006B4E5A" w:rsidRPr="006B4E5A" w:rsidRDefault="006B4E5A" w:rsidP="00DF6DFA">
      <w:pPr>
        <w:numPr>
          <w:ilvl w:val="0"/>
          <w:numId w:val="14"/>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להוסיף תרשים זרימה של תהליך השירות המלא</w:t>
      </w:r>
    </w:p>
    <w:p w14:paraId="03F041F3" w14:textId="77777777" w:rsidR="006B4E5A" w:rsidRPr="006B4E5A" w:rsidRDefault="006B4E5A" w:rsidP="00DF6D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לפרט את הממשקים בין הגורמים השונים במערכת</w:t>
      </w:r>
    </w:p>
    <w:p w14:paraId="331EB50F" w14:textId="77777777" w:rsidR="006B4E5A" w:rsidRPr="006B4E5A" w:rsidRDefault="006B4E5A" w:rsidP="00DF6D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lastRenderedPageBreak/>
        <w:t>להדגיש את תפקיד הרשות המקומית</w:t>
      </w:r>
    </w:p>
    <w:p w14:paraId="3C14D99D"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שקף 11 (סל שירותים)</w:t>
      </w:r>
      <w:r w:rsidRPr="006B4E5A">
        <w:rPr>
          <w:rFonts w:ascii="Times New Roman" w:eastAsia="Times New Roman" w:hAnsi="Times New Roman" w:cs="Times New Roman"/>
          <w:b/>
          <w:bCs/>
          <w:sz w:val="24"/>
          <w:szCs w:val="24"/>
        </w:rPr>
        <w:t>:</w:t>
      </w:r>
    </w:p>
    <w:p w14:paraId="06ED3BB9" w14:textId="77777777" w:rsidR="006B4E5A" w:rsidRPr="006B4E5A" w:rsidRDefault="006B4E5A" w:rsidP="00DF6DFA">
      <w:pPr>
        <w:numPr>
          <w:ilvl w:val="0"/>
          <w:numId w:val="15"/>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לפרט את רכיבי הסל הבסיסי והמורחב</w:t>
      </w:r>
    </w:p>
    <w:p w14:paraId="5618D9F5" w14:textId="77777777" w:rsidR="006B4E5A" w:rsidRPr="006B4E5A" w:rsidRDefault="006B4E5A" w:rsidP="00DF6DF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להבהיר את מנגנון הבחירה וההתאמה האישית</w:t>
      </w:r>
    </w:p>
    <w:p w14:paraId="126E7D39" w14:textId="77777777" w:rsidR="006B4E5A" w:rsidRPr="006B4E5A" w:rsidRDefault="006B4E5A" w:rsidP="00DF6DF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לציין דוגמאות לשירותים בכל קטגוריה</w:t>
      </w:r>
    </w:p>
    <w:p w14:paraId="33C6B8CB" w14:textId="77777777" w:rsidR="006B4E5A" w:rsidRPr="006B4E5A" w:rsidRDefault="006B4E5A" w:rsidP="00EA50A3">
      <w:pPr>
        <w:spacing w:after="0" w:line="240" w:lineRule="auto"/>
        <w:rPr>
          <w:rFonts w:ascii="Times New Roman" w:eastAsia="Times New Roman" w:hAnsi="Times New Roman" w:cs="Times New Roman"/>
          <w:b/>
          <w:bCs/>
          <w:sz w:val="24"/>
          <w:szCs w:val="24"/>
        </w:rPr>
      </w:pPr>
      <w:r w:rsidRPr="006B4E5A">
        <w:rPr>
          <w:rFonts w:ascii="Times New Roman" w:eastAsia="Times New Roman" w:hAnsi="Times New Roman" w:cs="Times New Roman"/>
          <w:b/>
          <w:bCs/>
          <w:sz w:val="24"/>
          <w:szCs w:val="24"/>
          <w:rtl/>
        </w:rPr>
        <w:t>שקפים 12-13 (סיכום)</w:t>
      </w:r>
      <w:r w:rsidRPr="006B4E5A">
        <w:rPr>
          <w:rFonts w:ascii="Times New Roman" w:eastAsia="Times New Roman" w:hAnsi="Times New Roman" w:cs="Times New Roman"/>
          <w:b/>
          <w:bCs/>
          <w:sz w:val="24"/>
          <w:szCs w:val="24"/>
        </w:rPr>
        <w:t>:</w:t>
      </w:r>
    </w:p>
    <w:p w14:paraId="69AC095A" w14:textId="77777777" w:rsidR="006B4E5A" w:rsidRPr="006B4E5A" w:rsidRDefault="006B4E5A" w:rsidP="00DF6DFA">
      <w:pPr>
        <w:numPr>
          <w:ilvl w:val="0"/>
          <w:numId w:val="16"/>
        </w:numPr>
        <w:spacing w:after="0"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לקשר לממצאי המחקר הקודמים</w:t>
      </w:r>
    </w:p>
    <w:p w14:paraId="07EFB816" w14:textId="77777777" w:rsidR="006B4E5A" w:rsidRPr="006B4E5A" w:rsidRDefault="006B4E5A" w:rsidP="00DF6DF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להדגיש את הערך המוסף של המודל החדש</w:t>
      </w:r>
    </w:p>
    <w:p w14:paraId="1275D72C" w14:textId="77777777" w:rsidR="006B4E5A" w:rsidRDefault="006B4E5A" w:rsidP="00DF6DF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 xml:space="preserve">להבהיר את הקשר להמשך פיתוח </w:t>
      </w:r>
      <w:proofErr w:type="spellStart"/>
      <w:r w:rsidRPr="006B4E5A">
        <w:rPr>
          <w:rFonts w:ascii="Times New Roman" w:eastAsia="Times New Roman" w:hAnsi="Times New Roman" w:cs="Times New Roman"/>
          <w:sz w:val="24"/>
          <w:szCs w:val="24"/>
          <w:rtl/>
        </w:rPr>
        <w:t>הפיילוטים</w:t>
      </w:r>
      <w:proofErr w:type="spellEnd"/>
    </w:p>
    <w:p w14:paraId="4DCC68C8" w14:textId="77777777" w:rsidR="00C30BD0" w:rsidRDefault="00C30BD0" w:rsidP="00C30BD0">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המרשם חברתי היא אמרה בפתיחה שנהיה ה18 ובסוף אמרה שהמודל יכול להיות בשורה עולמית שישראל מובילה אותה..</w:t>
      </w:r>
    </w:p>
    <w:p w14:paraId="35DCAA88" w14:textId="77777777" w:rsidR="00C30BD0" w:rsidRPr="006B4E5A" w:rsidRDefault="00C30BD0" w:rsidP="00C30BD0">
      <w:pPr>
        <w:spacing w:before="100" w:beforeAutospacing="1" w:after="100" w:afterAutospacing="1" w:line="240" w:lineRule="auto"/>
        <w:rPr>
          <w:rFonts w:ascii="Times New Roman" w:eastAsia="Times New Roman" w:hAnsi="Times New Roman" w:cs="Times New Roman"/>
          <w:sz w:val="24"/>
          <w:szCs w:val="24"/>
        </w:rPr>
      </w:pPr>
    </w:p>
    <w:p w14:paraId="6D86F021"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הערה כללית: לציין שנושאי מדידה, תמריצים וטכנולוגיה מטופלים בצוותים ייעודיים נפרדים</w:t>
      </w:r>
      <w:r w:rsidRPr="006B4E5A">
        <w:rPr>
          <w:rFonts w:ascii="Times New Roman" w:eastAsia="Times New Roman" w:hAnsi="Times New Roman" w:cs="Times New Roman"/>
          <w:sz w:val="24"/>
          <w:szCs w:val="24"/>
        </w:rPr>
        <w:t>.</w:t>
      </w:r>
    </w:p>
    <w:p w14:paraId="6CB72230" w14:textId="77777777" w:rsidR="006B4E5A" w:rsidRPr="006B4E5A" w:rsidRDefault="006B4E5A" w:rsidP="006B4E5A">
      <w:pPr>
        <w:spacing w:before="100" w:beforeAutospacing="1" w:after="100" w:afterAutospacing="1" w:line="240" w:lineRule="auto"/>
        <w:rPr>
          <w:rFonts w:ascii="Times New Roman" w:eastAsia="Times New Roman" w:hAnsi="Times New Roman" w:cs="Times New Roman"/>
          <w:sz w:val="24"/>
          <w:szCs w:val="24"/>
        </w:rPr>
      </w:pPr>
      <w:r w:rsidRPr="006B4E5A">
        <w:rPr>
          <w:rFonts w:ascii="Times New Roman" w:eastAsia="Times New Roman" w:hAnsi="Times New Roman" w:cs="Times New Roman"/>
          <w:sz w:val="24"/>
          <w:szCs w:val="24"/>
          <w:rtl/>
        </w:rPr>
        <w:t>נשמח לעבור על הגרסה המעודכנת לאחר הטמעת השינויים</w:t>
      </w:r>
      <w:r w:rsidRPr="006B4E5A">
        <w:rPr>
          <w:rFonts w:ascii="Times New Roman" w:eastAsia="Times New Roman" w:hAnsi="Times New Roman" w:cs="Times New Roman"/>
          <w:sz w:val="24"/>
          <w:szCs w:val="24"/>
        </w:rPr>
        <w:t>.</w:t>
      </w:r>
    </w:p>
    <w:p w14:paraId="48A7838C" w14:textId="77777777" w:rsidR="006B4E5A" w:rsidRDefault="00EA50A3" w:rsidP="006B4E5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בברכה,</w:t>
      </w:r>
    </w:p>
    <w:p w14:paraId="5D6E724A" w14:textId="77777777" w:rsidR="00EA50A3" w:rsidRPr="006B4E5A" w:rsidRDefault="00EA50A3" w:rsidP="006B4E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אביעד</w:t>
      </w:r>
    </w:p>
    <w:p w14:paraId="71237851" w14:textId="77777777" w:rsidR="006B4E5A" w:rsidRPr="00C30BD0" w:rsidRDefault="00C30BD0" w:rsidP="002525D8">
      <w:pPr>
        <w:spacing w:before="100" w:beforeAutospacing="1" w:after="100" w:afterAutospacing="1" w:line="240" w:lineRule="auto"/>
        <w:rPr>
          <w:rFonts w:ascii="Times New Roman" w:eastAsia="Times New Roman" w:hAnsi="Times New Roman" w:cs="Times New Roman"/>
          <w:b/>
          <w:bCs/>
          <w:sz w:val="24"/>
          <w:szCs w:val="24"/>
          <w:rtl/>
        </w:rPr>
      </w:pPr>
      <w:r w:rsidRPr="00C30BD0">
        <w:rPr>
          <w:rFonts w:ascii="Times New Roman" w:eastAsia="Times New Roman" w:hAnsi="Times New Roman" w:cs="Times New Roman" w:hint="cs"/>
          <w:b/>
          <w:bCs/>
          <w:sz w:val="24"/>
          <w:szCs w:val="24"/>
          <w:rtl/>
        </w:rPr>
        <w:t>הערות נוספות:</w:t>
      </w:r>
    </w:p>
    <w:p w14:paraId="78CBA9CB" w14:textId="77777777" w:rsidR="00C30BD0" w:rsidRPr="00C30BD0" w:rsidRDefault="00C30BD0"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tl/>
        </w:rPr>
      </w:pPr>
      <w:r w:rsidRPr="00C30BD0">
        <w:rPr>
          <w:rFonts w:ascii="Times New Roman" w:eastAsia="Times New Roman" w:hAnsi="Times New Roman" w:cs="Times New Roman" w:hint="cs"/>
          <w:sz w:val="24"/>
          <w:szCs w:val="24"/>
          <w:rtl/>
        </w:rPr>
        <w:t>משתתפי הסדנה- מובילים ואז לפי משרדים/א.ב</w:t>
      </w:r>
    </w:p>
    <w:p w14:paraId="383DC004" w14:textId="77777777" w:rsidR="00C30BD0" w:rsidRDefault="00C30BD0"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30BD0">
        <w:rPr>
          <w:rFonts w:ascii="Times New Roman" w:eastAsia="Times New Roman" w:hAnsi="Times New Roman" w:cs="Times New Roman" w:hint="cs"/>
          <w:sz w:val="24"/>
          <w:szCs w:val="24"/>
          <w:rtl/>
        </w:rPr>
        <w:t xml:space="preserve">קב' 1- 5- לעשות הפרדה/הבדלה בין מוצרים לשירותים, 6- אינטנסיבי? </w:t>
      </w:r>
      <w:proofErr w:type="spellStart"/>
      <w:r w:rsidRPr="00C30BD0">
        <w:rPr>
          <w:rFonts w:ascii="Times New Roman" w:eastAsia="Times New Roman" w:hAnsi="Times New Roman" w:cs="Times New Roman" w:hint="cs"/>
          <w:sz w:val="24"/>
          <w:szCs w:val="24"/>
          <w:rtl/>
        </w:rPr>
        <w:t>תמרוץ</w:t>
      </w:r>
      <w:proofErr w:type="spellEnd"/>
      <w:r w:rsidRPr="00C30BD0">
        <w:rPr>
          <w:rFonts w:ascii="Times New Roman" w:eastAsia="Times New Roman" w:hAnsi="Times New Roman" w:cs="Times New Roman" w:hint="cs"/>
          <w:sz w:val="24"/>
          <w:szCs w:val="24"/>
          <w:rtl/>
        </w:rPr>
        <w:t xml:space="preserve"> וגאוות יחידה משתלמת. מה המטרה, לא עד הסוף ברור</w:t>
      </w:r>
    </w:p>
    <w:p w14:paraId="33FC2941" w14:textId="77777777" w:rsidR="00C30BD0" w:rsidRDefault="00C30BD0"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מה תובנות- היעדר קשב (לא העדר קשר)</w:t>
      </w:r>
    </w:p>
    <w:p w14:paraId="6BC7673F" w14:textId="77777777" w:rsidR="00C30BD0" w:rsidRDefault="00405873"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קב' 2- במקום ועדת רכש, ועדת שירותים וספקים- קביעת </w:t>
      </w:r>
      <w:r>
        <w:rPr>
          <w:rFonts w:ascii="Times New Roman" w:eastAsia="Times New Roman" w:hAnsi="Times New Roman" w:cs="Times New Roman" w:hint="cs"/>
          <w:sz w:val="24"/>
          <w:szCs w:val="24"/>
        </w:rPr>
        <w:t>SLA</w:t>
      </w:r>
      <w:r>
        <w:rPr>
          <w:rFonts w:ascii="Times New Roman" w:eastAsia="Times New Roman" w:hAnsi="Times New Roman" w:cs="Times New Roman" w:hint="cs"/>
          <w:sz w:val="24"/>
          <w:szCs w:val="24"/>
          <w:rtl/>
        </w:rPr>
        <w:t xml:space="preserve">, דרישות, פיקוח </w:t>
      </w:r>
      <w:proofErr w:type="spellStart"/>
      <w:r>
        <w:rPr>
          <w:rFonts w:ascii="Times New Roman" w:eastAsia="Times New Roman" w:hAnsi="Times New Roman" w:cs="Times New Roman" w:hint="cs"/>
          <w:sz w:val="24"/>
          <w:szCs w:val="24"/>
          <w:rtl/>
        </w:rPr>
        <w:t>וכו</w:t>
      </w:r>
      <w:proofErr w:type="spellEnd"/>
    </w:p>
    <w:p w14:paraId="5BD0C469" w14:textId="77777777" w:rsidR="00405873" w:rsidRDefault="00405873"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ברמה המקומית/אזורית- ועדת היגוי מקומית לסל השירותים</w:t>
      </w:r>
    </w:p>
    <w:p w14:paraId="730BD8F7" w14:textId="77777777" w:rsidR="00405873" w:rsidRDefault="00405873"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קב' 3- בולט 2- במקום מנסה להבין- חותרת להעצמת התושב.</w:t>
      </w:r>
    </w:p>
    <w:p w14:paraId="288F805B" w14:textId="77777777" w:rsidR="00405873" w:rsidRDefault="00405873"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מסע לקוח- בפסקה </w:t>
      </w:r>
      <w:proofErr w:type="spellStart"/>
      <w:r>
        <w:rPr>
          <w:rFonts w:ascii="Times New Roman" w:eastAsia="Times New Roman" w:hAnsi="Times New Roman" w:cs="Times New Roman" w:hint="cs"/>
          <w:sz w:val="24"/>
          <w:szCs w:val="24"/>
          <w:rtl/>
        </w:rPr>
        <w:t>השניה</w:t>
      </w:r>
      <w:proofErr w:type="spellEnd"/>
      <w:r>
        <w:rPr>
          <w:rFonts w:ascii="Times New Roman" w:eastAsia="Times New Roman" w:hAnsi="Times New Roman" w:cs="Times New Roman" w:hint="cs"/>
          <w:sz w:val="24"/>
          <w:szCs w:val="24"/>
          <w:rtl/>
        </w:rPr>
        <w:t>, במקום ההם- הם בשם המסע לתקן למיטבית, במקום מזכרות למימוש-צריכת שירותים מיטבית.</w:t>
      </w:r>
    </w:p>
    <w:p w14:paraId="243BEA05" w14:textId="77777777" w:rsidR="00405873" w:rsidRDefault="00405873"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תחת האתגרים- אתגר שני טכנולוגיה ודאטה- לכתוב פיתוח מערכת תומכת ומאפשרת </w:t>
      </w:r>
      <w:proofErr w:type="spellStart"/>
      <w:r>
        <w:rPr>
          <w:rFonts w:ascii="Times New Roman" w:eastAsia="Times New Roman" w:hAnsi="Times New Roman" w:cs="Times New Roman" w:hint="cs"/>
          <w:sz w:val="24"/>
          <w:szCs w:val="24"/>
          <w:rtl/>
        </w:rPr>
        <w:t>לפיילוטים</w:t>
      </w:r>
      <w:proofErr w:type="spellEnd"/>
      <w:r>
        <w:rPr>
          <w:rFonts w:ascii="Times New Roman" w:eastAsia="Times New Roman" w:hAnsi="Times New Roman" w:cs="Times New Roman" w:hint="cs"/>
          <w:sz w:val="24"/>
          <w:szCs w:val="24"/>
          <w:rtl/>
        </w:rPr>
        <w:t xml:space="preserve"> ובמקביל </w:t>
      </w:r>
      <w:proofErr w:type="spellStart"/>
      <w:r>
        <w:rPr>
          <w:rFonts w:ascii="Times New Roman" w:eastAsia="Times New Roman" w:hAnsi="Times New Roman" w:cs="Times New Roman" w:hint="cs"/>
          <w:sz w:val="24"/>
          <w:szCs w:val="24"/>
          <w:rtl/>
        </w:rPr>
        <w:t>איפיון</w:t>
      </w:r>
      <w:proofErr w:type="spellEnd"/>
      <w:r>
        <w:rPr>
          <w:rFonts w:ascii="Times New Roman" w:eastAsia="Times New Roman" w:hAnsi="Times New Roman" w:cs="Times New Roman" w:hint="cs"/>
          <w:sz w:val="24"/>
          <w:szCs w:val="24"/>
          <w:rtl/>
        </w:rPr>
        <w:t xml:space="preserve"> המערכת שתשמש </w:t>
      </w:r>
      <w:proofErr w:type="spellStart"/>
      <w:r>
        <w:rPr>
          <w:rFonts w:ascii="Times New Roman" w:eastAsia="Times New Roman" w:hAnsi="Times New Roman" w:cs="Times New Roman" w:hint="cs"/>
          <w:sz w:val="24"/>
          <w:szCs w:val="24"/>
          <w:rtl/>
        </w:rPr>
        <w:t>בסקייל</w:t>
      </w:r>
      <w:proofErr w:type="spellEnd"/>
      <w:r>
        <w:rPr>
          <w:rFonts w:ascii="Times New Roman" w:eastAsia="Times New Roman" w:hAnsi="Times New Roman" w:cs="Times New Roman" w:hint="cs"/>
          <w:sz w:val="24"/>
          <w:szCs w:val="24"/>
          <w:rtl/>
        </w:rPr>
        <w:t xml:space="preserve"> הארצי להמשך.</w:t>
      </w:r>
    </w:p>
    <w:p w14:paraId="298D75D1" w14:textId="77777777" w:rsidR="00405873" w:rsidRDefault="008D67BD" w:rsidP="00DF6DFA">
      <w:pPr>
        <w:pStyle w:val="a3"/>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להוסיף מספרי</w:t>
      </w:r>
      <w:r w:rsidR="00405873">
        <w:rPr>
          <w:rFonts w:ascii="Times New Roman" w:eastAsia="Times New Roman" w:hAnsi="Times New Roman" w:cs="Times New Roman" w:hint="cs"/>
          <w:sz w:val="24"/>
          <w:szCs w:val="24"/>
          <w:rtl/>
        </w:rPr>
        <w:t xml:space="preserve"> שקפים..</w:t>
      </w:r>
    </w:p>
    <w:p w14:paraId="32EDAF04" w14:textId="77777777" w:rsidR="00405873" w:rsidRDefault="00405873" w:rsidP="008D67BD">
      <w:pPr>
        <w:spacing w:before="100" w:beforeAutospacing="1" w:after="100" w:afterAutospacing="1" w:line="240" w:lineRule="auto"/>
        <w:rPr>
          <w:rFonts w:ascii="Times New Roman" w:eastAsia="Times New Roman" w:hAnsi="Times New Roman" w:cs="Times New Roman"/>
          <w:sz w:val="24"/>
          <w:szCs w:val="24"/>
          <w:rtl/>
        </w:rPr>
      </w:pPr>
    </w:p>
    <w:p w14:paraId="635FE8FE" w14:textId="77777777" w:rsidR="008D67BD" w:rsidRDefault="008D67BD" w:rsidP="008D67BD">
      <w:pPr>
        <w:spacing w:before="100" w:beforeAutospacing="1" w:after="100" w:afterAutospacing="1" w:line="240" w:lineRule="auto"/>
        <w:rPr>
          <w:rFonts w:ascii="Times New Roman" w:eastAsia="Times New Roman" w:hAnsi="Times New Roman" w:cs="Times New Roman"/>
          <w:sz w:val="24"/>
          <w:szCs w:val="24"/>
          <w:rtl/>
        </w:rPr>
      </w:pPr>
    </w:p>
    <w:p w14:paraId="717A4F7B" w14:textId="77777777" w:rsidR="008D67BD" w:rsidRDefault="008D67BD" w:rsidP="008D67BD">
      <w:pPr>
        <w:spacing w:before="100" w:beforeAutospacing="1" w:after="100" w:afterAutospacing="1" w:line="240" w:lineRule="auto"/>
        <w:rPr>
          <w:rFonts w:ascii="Times New Roman" w:eastAsia="Times New Roman" w:hAnsi="Times New Roman" w:cs="Times New Roman"/>
          <w:sz w:val="24"/>
          <w:szCs w:val="24"/>
          <w:rtl/>
        </w:rPr>
      </w:pPr>
    </w:p>
    <w:p w14:paraId="7C482182"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שקף פתיחה</w:t>
      </w:r>
      <w:r w:rsidRPr="008D67BD">
        <w:rPr>
          <w:rFonts w:ascii="Times New Roman" w:eastAsia="Times New Roman" w:hAnsi="Times New Roman" w:cs="Times New Roman"/>
          <w:sz w:val="24"/>
          <w:szCs w:val="24"/>
        </w:rPr>
        <w:t xml:space="preserve"> - Timeline:</w:t>
      </w:r>
    </w:p>
    <w:p w14:paraId="763A73EE" w14:textId="77777777" w:rsidR="008D67BD" w:rsidRPr="008D67BD" w:rsidRDefault="008D67BD" w:rsidP="00DF6D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להציג את התהליך המלא בצורה של ציר זמן ברור</w:t>
      </w:r>
    </w:p>
    <w:p w14:paraId="3B7E6D78" w14:textId="77777777" w:rsidR="008D67BD" w:rsidRPr="008D67BD" w:rsidRDefault="008D67BD" w:rsidP="00DF6D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lastRenderedPageBreak/>
        <w:t>לסמן "אנחנו כאן" על שלב הסדנה</w:t>
      </w:r>
    </w:p>
    <w:p w14:paraId="7C3A5FBE" w14:textId="77777777" w:rsidR="008D67BD" w:rsidRPr="008D67BD" w:rsidRDefault="008D67BD" w:rsidP="00DF6D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שהסדנה היא חלק ממהלך רחב של שינוי</w:t>
      </w:r>
    </w:p>
    <w:p w14:paraId="66780358"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שקף משתתפי הסדנה</w:t>
      </w:r>
      <w:r w:rsidRPr="008D67BD">
        <w:rPr>
          <w:rFonts w:ascii="Times New Roman" w:eastAsia="Times New Roman" w:hAnsi="Times New Roman" w:cs="Times New Roman"/>
          <w:sz w:val="24"/>
          <w:szCs w:val="24"/>
        </w:rPr>
        <w:t>:</w:t>
      </w:r>
    </w:p>
    <w:p w14:paraId="2525229C" w14:textId="77777777" w:rsidR="008D67BD" w:rsidRPr="008D67BD" w:rsidRDefault="008D67BD" w:rsidP="00DF6DF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לארגן לפי קטגוריות: מובילים, משרדי ממשלה, שלטון מקומי, קופות חולים, מגזר שלישי</w:t>
      </w:r>
    </w:p>
    <w:p w14:paraId="1CAD73C5" w14:textId="77777777" w:rsidR="008D67BD" w:rsidRPr="008D67BD" w:rsidRDefault="008D67BD" w:rsidP="00DF6DF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את השותפות הבין-מגזרית</w:t>
      </w:r>
    </w:p>
    <w:p w14:paraId="453F0FC7"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הצגת האתגר</w:t>
      </w:r>
      <w:r w:rsidRPr="008D67BD">
        <w:rPr>
          <w:rFonts w:ascii="Times New Roman" w:eastAsia="Times New Roman" w:hAnsi="Times New Roman" w:cs="Times New Roman"/>
          <w:sz w:val="24"/>
          <w:szCs w:val="24"/>
        </w:rPr>
        <w:t>:</w:t>
      </w:r>
    </w:p>
    <w:p w14:paraId="1F4D1C83" w14:textId="77777777" w:rsidR="008D67BD" w:rsidRPr="008D67BD" w:rsidRDefault="008D67BD" w:rsidP="00DF6D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לשנות מ"היעדר קשר" ל"היעדר קשב</w:t>
      </w:r>
      <w:r w:rsidRPr="008D67BD">
        <w:rPr>
          <w:rFonts w:ascii="Times New Roman" w:eastAsia="Times New Roman" w:hAnsi="Times New Roman" w:cs="Times New Roman"/>
          <w:sz w:val="24"/>
          <w:szCs w:val="24"/>
        </w:rPr>
        <w:t>"</w:t>
      </w:r>
    </w:p>
    <w:p w14:paraId="6C4B918C" w14:textId="77777777" w:rsidR="008D67BD" w:rsidRPr="008D67BD" w:rsidRDefault="008D67BD" w:rsidP="00DF6D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שהקהילה היא</w:t>
      </w:r>
      <w:r w:rsidRPr="008D67BD">
        <w:rPr>
          <w:rFonts w:ascii="Times New Roman" w:eastAsia="Times New Roman" w:hAnsi="Times New Roman" w:cs="Times New Roman"/>
          <w:sz w:val="24"/>
          <w:szCs w:val="24"/>
        </w:rPr>
        <w:t xml:space="preserve"> Game Changer </w:t>
      </w:r>
      <w:r w:rsidRPr="008D67BD">
        <w:rPr>
          <w:rFonts w:ascii="Times New Roman" w:eastAsia="Times New Roman" w:hAnsi="Times New Roman" w:cs="Times New Roman"/>
          <w:sz w:val="24"/>
          <w:szCs w:val="24"/>
          <w:rtl/>
        </w:rPr>
        <w:t>במניעת הידרדרות</w:t>
      </w:r>
    </w:p>
    <w:p w14:paraId="2A1B9E66" w14:textId="77777777" w:rsidR="008D67BD" w:rsidRPr="008D67BD" w:rsidRDefault="008D67BD" w:rsidP="00DF6D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לציין שהמודל יכול להוות בשורה עולמית בתחום</w:t>
      </w:r>
    </w:p>
    <w:p w14:paraId="00987052"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מבנה הסל</w:t>
      </w:r>
      <w:r w:rsidRPr="008D67BD">
        <w:rPr>
          <w:rFonts w:ascii="Times New Roman" w:eastAsia="Times New Roman" w:hAnsi="Times New Roman" w:cs="Times New Roman"/>
          <w:sz w:val="24"/>
          <w:szCs w:val="24"/>
        </w:rPr>
        <w:t>:</w:t>
      </w:r>
    </w:p>
    <w:p w14:paraId="7319B548" w14:textId="77777777" w:rsidR="008D67BD" w:rsidRPr="008D67BD" w:rsidRDefault="008D67BD" w:rsidP="00DF6DF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להבהיר: 2 יחידות </w:t>
      </w:r>
      <w:proofErr w:type="spellStart"/>
      <w:r>
        <w:rPr>
          <w:rFonts w:ascii="Times New Roman" w:eastAsia="Times New Roman" w:hAnsi="Times New Roman" w:cs="Times New Roman" w:hint="cs"/>
          <w:sz w:val="24"/>
          <w:szCs w:val="24"/>
          <w:rtl/>
        </w:rPr>
        <w:t>למאסלו</w:t>
      </w:r>
      <w:proofErr w:type="spellEnd"/>
      <w:r>
        <w:rPr>
          <w:rFonts w:ascii="Times New Roman" w:eastAsia="Times New Roman" w:hAnsi="Times New Roman" w:cs="Times New Roman" w:hint="cs"/>
          <w:sz w:val="24"/>
          <w:szCs w:val="24"/>
          <w:rtl/>
        </w:rPr>
        <w:t xml:space="preserve"> אישי וחברתי</w:t>
      </w:r>
      <w:r>
        <w:rPr>
          <w:rFonts w:ascii="Times New Roman" w:eastAsia="Times New Roman" w:hAnsi="Times New Roman" w:cs="Times New Roman"/>
          <w:sz w:val="24"/>
          <w:szCs w:val="24"/>
          <w:rtl/>
        </w:rPr>
        <w:t xml:space="preserve"> קהילתי</w:t>
      </w:r>
      <w:r w:rsidRPr="008D67BD">
        <w:rPr>
          <w:rFonts w:ascii="Times New Roman" w:eastAsia="Times New Roman" w:hAnsi="Times New Roman" w:cs="Times New Roman"/>
          <w:sz w:val="24"/>
          <w:szCs w:val="24"/>
          <w:rtl/>
        </w:rPr>
        <w:t xml:space="preserve"> (</w:t>
      </w:r>
      <w:r>
        <w:rPr>
          <w:rFonts w:ascii="Times New Roman" w:eastAsia="Times New Roman" w:hAnsi="Times New Roman" w:cs="Times New Roman" w:hint="cs"/>
          <w:sz w:val="24"/>
          <w:szCs w:val="24"/>
          <w:rtl/>
        </w:rPr>
        <w:t>מתאמת שירות</w:t>
      </w:r>
      <w:r w:rsidRPr="008D67BD">
        <w:rPr>
          <w:rFonts w:ascii="Times New Roman" w:eastAsia="Times New Roman" w:hAnsi="Times New Roman" w:cs="Times New Roman"/>
          <w:sz w:val="24"/>
          <w:szCs w:val="24"/>
          <w:rtl/>
        </w:rPr>
        <w:t>, פעילות חברתית</w:t>
      </w:r>
      <w:r>
        <w:rPr>
          <w:rFonts w:ascii="Times New Roman" w:eastAsia="Times New Roman" w:hAnsi="Times New Roman" w:cs="Times New Roman" w:hint="cs"/>
          <w:sz w:val="24"/>
          <w:szCs w:val="24"/>
          <w:rtl/>
        </w:rPr>
        <w:t>, וסל שירותים מותאם ב 1.25 יח' שירות</w:t>
      </w:r>
      <w:r w:rsidRPr="008D67BD">
        <w:rPr>
          <w:rFonts w:ascii="Times New Roman" w:eastAsia="Times New Roman" w:hAnsi="Times New Roman" w:cs="Times New Roman"/>
          <w:sz w:val="24"/>
          <w:szCs w:val="24"/>
          <w:rtl/>
        </w:rPr>
        <w:t>)</w:t>
      </w:r>
      <w:r>
        <w:rPr>
          <w:rFonts w:ascii="Times New Roman" w:eastAsia="Times New Roman" w:hAnsi="Times New Roman" w:cs="Times New Roman" w:hint="cs"/>
          <w:sz w:val="24"/>
          <w:szCs w:val="24"/>
          <w:rtl/>
        </w:rPr>
        <w:t>.</w:t>
      </w:r>
    </w:p>
    <w:p w14:paraId="3C4C6D8A" w14:textId="77777777" w:rsidR="008D67BD" w:rsidRPr="008D67BD" w:rsidRDefault="008D67BD" w:rsidP="00DF6DF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Pr>
        <w:t xml:space="preserve">8 </w:t>
      </w:r>
      <w:r w:rsidRPr="008D67BD">
        <w:rPr>
          <w:rFonts w:ascii="Times New Roman" w:eastAsia="Times New Roman" w:hAnsi="Times New Roman" w:cs="Times New Roman"/>
          <w:sz w:val="24"/>
          <w:szCs w:val="24"/>
          <w:rtl/>
        </w:rPr>
        <w:t>יחידות גמישות לבחירה מתוך היצע שירותים מותאם אישית</w:t>
      </w:r>
    </w:p>
    <w:p w14:paraId="5B13192E" w14:textId="77777777" w:rsidR="008D67BD" w:rsidRPr="008D67BD" w:rsidRDefault="008D67BD" w:rsidP="00DF6DF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קהילה של 150 חברים בהובלת מתאמת שירות</w:t>
      </w:r>
    </w:p>
    <w:p w14:paraId="06B9CF95"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תהליכי עבודה</w:t>
      </w:r>
      <w:r w:rsidRPr="008D67BD">
        <w:rPr>
          <w:rFonts w:ascii="Times New Roman" w:eastAsia="Times New Roman" w:hAnsi="Times New Roman" w:cs="Times New Roman"/>
          <w:sz w:val="24"/>
          <w:szCs w:val="24"/>
        </w:rPr>
        <w:t>:</w:t>
      </w:r>
    </w:p>
    <w:p w14:paraId="215D40C0" w14:textId="77777777" w:rsidR="008D67BD" w:rsidRPr="008D67BD" w:rsidRDefault="008D67BD" w:rsidP="00DF6DF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להמיר "ועדת רכש" ל"ועדת שירותים וספקים</w:t>
      </w:r>
      <w:r w:rsidRPr="008D67BD">
        <w:rPr>
          <w:rFonts w:ascii="Times New Roman" w:eastAsia="Times New Roman" w:hAnsi="Times New Roman" w:cs="Times New Roman"/>
          <w:sz w:val="24"/>
          <w:szCs w:val="24"/>
        </w:rPr>
        <w:t>"</w:t>
      </w:r>
    </w:p>
    <w:p w14:paraId="1189D361" w14:textId="77777777" w:rsidR="008D67BD" w:rsidRPr="008D67BD" w:rsidRDefault="008D67BD" w:rsidP="00DF6DF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להוסיף: ועדת היגוי מקומית לסל השירותים</w:t>
      </w:r>
    </w:p>
    <w:p w14:paraId="6F7EEA9B" w14:textId="77777777" w:rsidR="008D67BD" w:rsidRPr="008D67BD" w:rsidRDefault="008D67BD" w:rsidP="00DF6DF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לחדד תפקיד מתאמת השירות: "חותרת להעצמת התושב</w:t>
      </w:r>
      <w:r w:rsidRPr="008D67BD">
        <w:rPr>
          <w:rFonts w:ascii="Times New Roman" w:eastAsia="Times New Roman" w:hAnsi="Times New Roman" w:cs="Times New Roman"/>
          <w:sz w:val="24"/>
          <w:szCs w:val="24"/>
        </w:rPr>
        <w:t>"</w:t>
      </w:r>
    </w:p>
    <w:p w14:paraId="72FB2940"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מסע לקוח</w:t>
      </w:r>
      <w:r w:rsidRPr="008D67BD">
        <w:rPr>
          <w:rFonts w:ascii="Times New Roman" w:eastAsia="Times New Roman" w:hAnsi="Times New Roman" w:cs="Times New Roman"/>
          <w:sz w:val="24"/>
          <w:szCs w:val="24"/>
        </w:rPr>
        <w:t>:</w:t>
      </w:r>
    </w:p>
    <w:p w14:paraId="286A80A6" w14:textId="77777777" w:rsidR="008D67BD" w:rsidRPr="008D67BD" w:rsidRDefault="008D67BD" w:rsidP="00DF6DF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לשנות כותרת ל"מסע להזדקנות מיטבית</w:t>
      </w:r>
      <w:r w:rsidRPr="008D67BD">
        <w:rPr>
          <w:rFonts w:ascii="Times New Roman" w:eastAsia="Times New Roman" w:hAnsi="Times New Roman" w:cs="Times New Roman"/>
          <w:sz w:val="24"/>
          <w:szCs w:val="24"/>
        </w:rPr>
        <w:t>"</w:t>
      </w:r>
    </w:p>
    <w:p w14:paraId="18D638A6" w14:textId="77777777" w:rsidR="008D67BD" w:rsidRPr="008D67BD" w:rsidRDefault="008D67BD" w:rsidP="00DF6DF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במקום "מימוש שירותים" לכתוב "צריכת שירותים מיטבית</w:t>
      </w:r>
      <w:r w:rsidRPr="008D67BD">
        <w:rPr>
          <w:rFonts w:ascii="Times New Roman" w:eastAsia="Times New Roman" w:hAnsi="Times New Roman" w:cs="Times New Roman"/>
          <w:sz w:val="24"/>
          <w:szCs w:val="24"/>
        </w:rPr>
        <w:t>"</w:t>
      </w:r>
    </w:p>
    <w:p w14:paraId="6D47F1B3" w14:textId="77777777" w:rsidR="008D67BD" w:rsidRPr="008D67BD" w:rsidRDefault="008D67BD" w:rsidP="00DF6DF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את נקודות הבחירה וההתאמה האישית</w:t>
      </w:r>
    </w:p>
    <w:p w14:paraId="7C103F1C"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אתגרי יישום</w:t>
      </w:r>
      <w:r w:rsidRPr="008D67BD">
        <w:rPr>
          <w:rFonts w:ascii="Times New Roman" w:eastAsia="Times New Roman" w:hAnsi="Times New Roman" w:cs="Times New Roman"/>
          <w:sz w:val="24"/>
          <w:szCs w:val="24"/>
        </w:rPr>
        <w:t>:</w:t>
      </w:r>
    </w:p>
    <w:p w14:paraId="16520258" w14:textId="77777777" w:rsidR="008D67BD" w:rsidRPr="008D67BD" w:rsidRDefault="008D67BD" w:rsidP="00DF6DF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תחת "טכנולוגיה ודאטה" לכתוב: "פיתוח מערכת תומכת </w:t>
      </w:r>
      <w:proofErr w:type="spellStart"/>
      <w:r w:rsidRPr="008D67BD">
        <w:rPr>
          <w:rFonts w:ascii="Times New Roman" w:eastAsia="Times New Roman" w:hAnsi="Times New Roman" w:cs="Times New Roman"/>
          <w:sz w:val="24"/>
          <w:szCs w:val="24"/>
          <w:rtl/>
        </w:rPr>
        <w:t>לפיילוטים</w:t>
      </w:r>
      <w:proofErr w:type="spellEnd"/>
      <w:r w:rsidRPr="008D67BD">
        <w:rPr>
          <w:rFonts w:ascii="Times New Roman" w:eastAsia="Times New Roman" w:hAnsi="Times New Roman" w:cs="Times New Roman"/>
          <w:sz w:val="24"/>
          <w:szCs w:val="24"/>
          <w:rtl/>
        </w:rPr>
        <w:t xml:space="preserve"> במקביל לאפיון מערכת </w:t>
      </w:r>
      <w:proofErr w:type="spellStart"/>
      <w:r w:rsidRPr="008D67BD">
        <w:rPr>
          <w:rFonts w:ascii="Times New Roman" w:eastAsia="Times New Roman" w:hAnsi="Times New Roman" w:cs="Times New Roman"/>
          <w:sz w:val="24"/>
          <w:szCs w:val="24"/>
          <w:rtl/>
        </w:rPr>
        <w:t>לסקיילינג</w:t>
      </w:r>
      <w:proofErr w:type="spellEnd"/>
      <w:r w:rsidRPr="008D67BD">
        <w:rPr>
          <w:rFonts w:ascii="Times New Roman" w:eastAsia="Times New Roman" w:hAnsi="Times New Roman" w:cs="Times New Roman"/>
          <w:sz w:val="24"/>
          <w:szCs w:val="24"/>
        </w:rPr>
        <w:t>"</w:t>
      </w:r>
    </w:p>
    <w:p w14:paraId="6330B678" w14:textId="77777777" w:rsidR="008D67BD" w:rsidRPr="008D67BD" w:rsidRDefault="008D67BD" w:rsidP="00DF6DF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להדגיש: </w:t>
      </w:r>
      <w:proofErr w:type="spellStart"/>
      <w:r w:rsidRPr="008D67BD">
        <w:rPr>
          <w:rFonts w:ascii="Times New Roman" w:eastAsia="Times New Roman" w:hAnsi="Times New Roman" w:cs="Times New Roman"/>
          <w:sz w:val="24"/>
          <w:szCs w:val="24"/>
          <w:rtl/>
        </w:rPr>
        <w:t>תמרוץ</w:t>
      </w:r>
      <w:proofErr w:type="spellEnd"/>
      <w:r w:rsidRPr="008D67BD">
        <w:rPr>
          <w:rFonts w:ascii="Times New Roman" w:eastAsia="Times New Roman" w:hAnsi="Times New Roman" w:cs="Times New Roman"/>
          <w:sz w:val="24"/>
          <w:szCs w:val="24"/>
          <w:rtl/>
        </w:rPr>
        <w:t xml:space="preserve"> וגאוות יחידה כמנופי שינוי</w:t>
      </w:r>
    </w:p>
    <w:p w14:paraId="5ED504E4" w14:textId="77777777" w:rsidR="008D67BD" w:rsidRPr="008D67BD" w:rsidRDefault="008D67BD" w:rsidP="008D67BD">
      <w:p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סיכום</w:t>
      </w:r>
      <w:r w:rsidRPr="008D67BD">
        <w:rPr>
          <w:rFonts w:ascii="Times New Roman" w:eastAsia="Times New Roman" w:hAnsi="Times New Roman" w:cs="Times New Roman"/>
          <w:sz w:val="24"/>
          <w:szCs w:val="24"/>
        </w:rPr>
        <w:t>:</w:t>
      </w:r>
    </w:p>
    <w:p w14:paraId="2D297CDD" w14:textId="77777777" w:rsidR="008D67BD" w:rsidRPr="008D67BD" w:rsidRDefault="008D67BD" w:rsidP="00DF6DF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לקשר למחקר</w:t>
      </w:r>
      <w:r w:rsidRPr="008D67BD">
        <w:rPr>
          <w:rFonts w:ascii="Times New Roman" w:eastAsia="Times New Roman" w:hAnsi="Times New Roman" w:cs="Times New Roman"/>
          <w:sz w:val="24"/>
          <w:szCs w:val="24"/>
        </w:rPr>
        <w:t xml:space="preserve"> EY </w:t>
      </w:r>
      <w:proofErr w:type="spellStart"/>
      <w:r w:rsidRPr="008D67BD">
        <w:rPr>
          <w:rFonts w:ascii="Times New Roman" w:eastAsia="Times New Roman" w:hAnsi="Times New Roman" w:cs="Times New Roman"/>
          <w:sz w:val="24"/>
          <w:szCs w:val="24"/>
          <w:rtl/>
        </w:rPr>
        <w:t>ולפיילוטים</w:t>
      </w:r>
      <w:proofErr w:type="spellEnd"/>
      <w:r w:rsidRPr="008D67BD">
        <w:rPr>
          <w:rFonts w:ascii="Times New Roman" w:eastAsia="Times New Roman" w:hAnsi="Times New Roman" w:cs="Times New Roman"/>
          <w:sz w:val="24"/>
          <w:szCs w:val="24"/>
          <w:rtl/>
        </w:rPr>
        <w:t xml:space="preserve"> הקיימים</w:t>
      </w:r>
    </w:p>
    <w:p w14:paraId="2BA8028D" w14:textId="77777777" w:rsidR="008D67BD" w:rsidRPr="008D67BD" w:rsidRDefault="008D67BD" w:rsidP="00DF6DF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להדגיש את הערך המוסף: מודל מניעתי-קהילתי מותאם אישית</w:t>
      </w:r>
    </w:p>
    <w:p w14:paraId="6776B403" w14:textId="77777777" w:rsidR="008D67BD" w:rsidRPr="008D67BD" w:rsidRDefault="008D67BD" w:rsidP="00DF6DF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67BD">
        <w:rPr>
          <w:rFonts w:ascii="Times New Roman" w:eastAsia="Times New Roman" w:hAnsi="Times New Roman" w:cs="Times New Roman"/>
          <w:sz w:val="24"/>
          <w:szCs w:val="24"/>
          <w:rtl/>
        </w:rPr>
        <w:t xml:space="preserve">לציין את ההמשך: הרחבת </w:t>
      </w:r>
      <w:proofErr w:type="spellStart"/>
      <w:r w:rsidRPr="008D67BD">
        <w:rPr>
          <w:rFonts w:ascii="Times New Roman" w:eastAsia="Times New Roman" w:hAnsi="Times New Roman" w:cs="Times New Roman"/>
          <w:sz w:val="24"/>
          <w:szCs w:val="24"/>
          <w:rtl/>
        </w:rPr>
        <w:t>פיילוטים</w:t>
      </w:r>
      <w:proofErr w:type="spellEnd"/>
      <w:r w:rsidRPr="008D67BD">
        <w:rPr>
          <w:rFonts w:ascii="Times New Roman" w:eastAsia="Times New Roman" w:hAnsi="Times New Roman" w:cs="Times New Roman"/>
          <w:sz w:val="24"/>
          <w:szCs w:val="24"/>
          <w:rtl/>
        </w:rPr>
        <w:t xml:space="preserve"> </w:t>
      </w:r>
      <w:proofErr w:type="spellStart"/>
      <w:r w:rsidRPr="008D67BD">
        <w:rPr>
          <w:rFonts w:ascii="Times New Roman" w:eastAsia="Times New Roman" w:hAnsi="Times New Roman" w:cs="Times New Roman"/>
          <w:sz w:val="24"/>
          <w:szCs w:val="24"/>
          <w:rtl/>
        </w:rPr>
        <w:t>וסקיילינג</w:t>
      </w:r>
      <w:proofErr w:type="spellEnd"/>
      <w:r w:rsidRPr="008D67BD">
        <w:rPr>
          <w:rFonts w:ascii="Times New Roman" w:eastAsia="Times New Roman" w:hAnsi="Times New Roman" w:cs="Times New Roman"/>
          <w:sz w:val="24"/>
          <w:szCs w:val="24"/>
          <w:rtl/>
        </w:rPr>
        <w:t xml:space="preserve"> ארצי</w:t>
      </w:r>
    </w:p>
    <w:p w14:paraId="4FE4BA4B" w14:textId="77777777" w:rsidR="00EA50A3" w:rsidRDefault="00EA50A3" w:rsidP="002525D8">
      <w:pPr>
        <w:spacing w:before="100" w:beforeAutospacing="1" w:after="100" w:afterAutospacing="1" w:line="240" w:lineRule="auto"/>
        <w:rPr>
          <w:rFonts w:ascii="Times New Roman" w:eastAsia="Times New Roman" w:hAnsi="Times New Roman" w:cs="Times New Roman"/>
          <w:b/>
          <w:bCs/>
          <w:sz w:val="24"/>
          <w:szCs w:val="24"/>
          <w:rtl/>
        </w:rPr>
      </w:pPr>
    </w:p>
    <w:p w14:paraId="4D6FDE16" w14:textId="77777777" w:rsidR="00A30D74" w:rsidRPr="00472498" w:rsidRDefault="00A30D74" w:rsidP="002525D8">
      <w:pPr>
        <w:spacing w:before="100" w:beforeAutospacing="1" w:after="100" w:afterAutospacing="1" w:line="240" w:lineRule="auto"/>
        <w:rPr>
          <w:rFonts w:ascii="Times New Roman" w:eastAsia="Times New Roman" w:hAnsi="Times New Roman" w:cs="Times New Roman"/>
          <w:sz w:val="24"/>
          <w:szCs w:val="24"/>
          <w:rtl/>
        </w:rPr>
      </w:pPr>
    </w:p>
    <w:p w14:paraId="6389F49C" w14:textId="5C1311CF" w:rsidR="00A30D74" w:rsidRPr="00472498" w:rsidRDefault="00A30D74" w:rsidP="005B2662">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2 לסייג - אלה לא כל בעלי העניין הרלוונטיים - נציגות </w:t>
      </w:r>
      <w:r w:rsidR="005B2662">
        <w:rPr>
          <w:rFonts w:ascii="Times New Roman" w:eastAsia="Times New Roman" w:hAnsi="Times New Roman" w:cs="Times New Roman" w:hint="cs"/>
          <w:sz w:val="24"/>
          <w:szCs w:val="24"/>
          <w:rtl/>
        </w:rPr>
        <w:t>בעלי עניין/ קבוצת מיקוד</w:t>
      </w:r>
      <w:r w:rsidRPr="00472498">
        <w:rPr>
          <w:rFonts w:ascii="Times New Roman" w:eastAsia="Times New Roman" w:hAnsi="Times New Roman" w:cs="Times New Roman"/>
          <w:sz w:val="24"/>
          <w:szCs w:val="24"/>
          <w:rtl/>
        </w:rPr>
        <w:t xml:space="preserve"> רלוונטיים</w:t>
      </w:r>
    </w:p>
    <w:p w14:paraId="3E79E0E9" w14:textId="23751555"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lastRenderedPageBreak/>
        <w:t>ברשימת המשתתפים לישי</w:t>
      </w:r>
      <w:r w:rsidR="005B2662">
        <w:rPr>
          <w:rFonts w:ascii="Times New Roman" w:eastAsia="Times New Roman" w:hAnsi="Times New Roman" w:cs="Times New Roman" w:hint="cs"/>
          <w:sz w:val="24"/>
          <w:szCs w:val="24"/>
          <w:rtl/>
        </w:rPr>
        <w:t xml:space="preserve"> (קום)</w:t>
      </w:r>
      <w:r w:rsidRPr="00472498">
        <w:rPr>
          <w:rFonts w:ascii="Times New Roman" w:eastAsia="Times New Roman" w:hAnsi="Times New Roman" w:cs="Times New Roman"/>
          <w:sz w:val="24"/>
          <w:szCs w:val="24"/>
          <w:rtl/>
        </w:rPr>
        <w:t xml:space="preserve"> צריך להוסיף שם משפחה</w:t>
      </w:r>
    </w:p>
    <w:p w14:paraId="64B6151F" w14:textId="67940F3C"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proofErr w:type="spellStart"/>
      <w:r w:rsidRPr="00472498">
        <w:rPr>
          <w:rFonts w:ascii="Times New Roman" w:eastAsia="Times New Roman" w:hAnsi="Times New Roman" w:cs="Times New Roman"/>
          <w:sz w:val="24"/>
          <w:szCs w:val="24"/>
          <w:rtl/>
        </w:rPr>
        <w:t>בטייטל</w:t>
      </w:r>
      <w:proofErr w:type="spellEnd"/>
      <w:r w:rsidRPr="00472498">
        <w:rPr>
          <w:rFonts w:ascii="Times New Roman" w:eastAsia="Times New Roman" w:hAnsi="Times New Roman" w:cs="Times New Roman"/>
          <w:sz w:val="24"/>
          <w:szCs w:val="24"/>
          <w:rtl/>
        </w:rPr>
        <w:t xml:space="preserve"> של</w:t>
      </w:r>
      <w:r w:rsidR="00603673">
        <w:rPr>
          <w:rFonts w:ascii="Times New Roman" w:eastAsia="Times New Roman" w:hAnsi="Times New Roman" w:cs="Times New Roman" w:hint="cs"/>
          <w:sz w:val="24"/>
          <w:szCs w:val="24"/>
          <w:rtl/>
        </w:rPr>
        <w:t>י (אביעד)</w:t>
      </w:r>
      <w:r w:rsidRPr="00472498">
        <w:rPr>
          <w:rFonts w:ascii="Times New Roman" w:eastAsia="Times New Roman" w:hAnsi="Times New Roman" w:cs="Times New Roman"/>
          <w:sz w:val="24"/>
          <w:szCs w:val="24"/>
          <w:rtl/>
        </w:rPr>
        <w:t xml:space="preserve"> יש פסיק מיותר בסוף המשפט, </w:t>
      </w:r>
      <w:r w:rsidRPr="00472498">
        <w:rPr>
          <w:rFonts w:ascii="Times New Roman" w:eastAsia="Times New Roman" w:hAnsi="Times New Roman" w:cs="Times New Roman" w:hint="cs"/>
          <w:sz w:val="24"/>
          <w:szCs w:val="24"/>
          <w:rtl/>
        </w:rPr>
        <w:t xml:space="preserve">להגדיר את התפקיד של אביעד </w:t>
      </w:r>
      <w:r w:rsidR="005B2662">
        <w:rPr>
          <w:rFonts w:ascii="Times New Roman" w:eastAsia="Times New Roman" w:hAnsi="Times New Roman" w:cs="Times New Roman" w:hint="cs"/>
          <w:sz w:val="24"/>
          <w:szCs w:val="24"/>
          <w:rtl/>
        </w:rPr>
        <w:t>כמוביל הסדנה ופורום ברק</w:t>
      </w:r>
    </w:p>
    <w:p w14:paraId="37E7F2A6" w14:textId="4208385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4 - במקום תוצרים שמשפרים חוסן ואיכות חיים </w:t>
      </w:r>
      <w:r w:rsidRPr="00472498">
        <w:rPr>
          <w:rFonts w:ascii="Times New Roman" w:eastAsia="Times New Roman" w:hAnsi="Times New Roman" w:cs="Times New Roman" w:hint="cs"/>
          <w:sz w:val="24"/>
          <w:szCs w:val="24"/>
          <w:rtl/>
        </w:rPr>
        <w:t xml:space="preserve">אולי לכתוב </w:t>
      </w:r>
      <w:r w:rsidRPr="00472498">
        <w:rPr>
          <w:rFonts w:ascii="Times New Roman" w:eastAsia="Times New Roman" w:hAnsi="Times New Roman" w:cs="Times New Roman"/>
          <w:sz w:val="24"/>
          <w:szCs w:val="24"/>
          <w:rtl/>
        </w:rPr>
        <w:t>תוצאות מדידות לקידום הזדקנות מיטבית</w:t>
      </w:r>
      <w:r w:rsidR="00603673">
        <w:rPr>
          <w:rFonts w:ascii="Times New Roman" w:eastAsia="Times New Roman" w:hAnsi="Times New Roman" w:cs="Times New Roman" w:hint="cs"/>
          <w:sz w:val="24"/>
          <w:szCs w:val="24"/>
          <w:rtl/>
        </w:rPr>
        <w:t xml:space="preserve"> ומניעת הדרדרות</w:t>
      </w:r>
    </w:p>
    <w:p w14:paraId="4069854A" w14:textId="6BB7DE91"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4 - </w:t>
      </w:r>
      <w:r w:rsidRPr="00472498">
        <w:rPr>
          <w:rFonts w:ascii="Times New Roman" w:eastAsia="Times New Roman" w:hAnsi="Times New Roman" w:cs="Times New Roman"/>
          <w:sz w:val="24"/>
          <w:szCs w:val="24"/>
          <w:rtl/>
        </w:rPr>
        <w:t xml:space="preserve">במקום </w:t>
      </w:r>
      <w:proofErr w:type="spellStart"/>
      <w:r w:rsidRPr="00472498">
        <w:rPr>
          <w:rFonts w:ascii="Times New Roman" w:eastAsia="Times New Roman" w:hAnsi="Times New Roman" w:cs="Times New Roman"/>
          <w:sz w:val="24"/>
          <w:szCs w:val="24"/>
          <w:rtl/>
        </w:rPr>
        <w:t>שתפ</w:t>
      </w:r>
      <w:proofErr w:type="spellEnd"/>
      <w:r w:rsidRPr="00472498">
        <w:rPr>
          <w:rFonts w:ascii="Times New Roman" w:eastAsia="Times New Roman" w:hAnsi="Times New Roman" w:cs="Times New Roman"/>
          <w:sz w:val="24"/>
          <w:szCs w:val="24"/>
          <w:rtl/>
        </w:rPr>
        <w:t xml:space="preserve"> מיטבי בין גופים וארגונים</w:t>
      </w:r>
      <w:r w:rsidRPr="00472498">
        <w:rPr>
          <w:rFonts w:ascii="Times New Roman" w:eastAsia="Times New Roman" w:hAnsi="Times New Roman" w:cs="Times New Roman" w:hint="cs"/>
          <w:sz w:val="24"/>
          <w:szCs w:val="24"/>
          <w:rtl/>
        </w:rPr>
        <w:t xml:space="preserve">, </w:t>
      </w:r>
      <w:r w:rsidRPr="00472498">
        <w:rPr>
          <w:rFonts w:ascii="Times New Roman" w:eastAsia="Times New Roman" w:hAnsi="Times New Roman" w:cs="Times New Roman"/>
          <w:sz w:val="24"/>
          <w:szCs w:val="24"/>
          <w:rtl/>
        </w:rPr>
        <w:t xml:space="preserve">כי אחרת לא ברור בין מי למי </w:t>
      </w:r>
      <w:proofErr w:type="spellStart"/>
      <w:r w:rsidRPr="00472498">
        <w:rPr>
          <w:rFonts w:ascii="Times New Roman" w:eastAsia="Times New Roman" w:hAnsi="Times New Roman" w:cs="Times New Roman"/>
          <w:sz w:val="24"/>
          <w:szCs w:val="24"/>
          <w:rtl/>
        </w:rPr>
        <w:t>השתפ</w:t>
      </w:r>
      <w:proofErr w:type="spellEnd"/>
    </w:p>
    <w:p w14:paraId="2B2B37FC" w14:textId="1EE1C0D1"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לא צריך להשתמש במילים לועזיות - אפשר לכתוב תשוקה בעשייה</w:t>
      </w:r>
    </w:p>
    <w:p w14:paraId="340F78B1" w14:textId="2CCF327B"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6 - לא צריך לכתוב פעמיים הוצג, אפשר לכתוב הצגה ש</w:t>
      </w:r>
      <w:r w:rsidRPr="00472498">
        <w:rPr>
          <w:rFonts w:ascii="Times New Roman" w:eastAsia="Times New Roman" w:hAnsi="Times New Roman" w:cs="Times New Roman" w:hint="cs"/>
          <w:sz w:val="24"/>
          <w:szCs w:val="24"/>
          <w:rtl/>
        </w:rPr>
        <w:t>ל</w:t>
      </w:r>
      <w:r w:rsidRPr="00472498">
        <w:rPr>
          <w:rFonts w:ascii="Times New Roman" w:eastAsia="Times New Roman" w:hAnsi="Times New Roman" w:cs="Times New Roman"/>
          <w:sz w:val="24"/>
          <w:szCs w:val="24"/>
          <w:rtl/>
        </w:rPr>
        <w:t>: ואז את מה שהוצג</w:t>
      </w:r>
    </w:p>
    <w:p w14:paraId="50980135" w14:textId="22424E6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9 סעיף 1 - לא ברור. בעיקר לא ברור מה זה "קיים וצריך להקים או להתאים"</w:t>
      </w:r>
      <w:r w:rsidRPr="00472498">
        <w:rPr>
          <w:rFonts w:ascii="Times New Roman" w:eastAsia="Times New Roman" w:hAnsi="Times New Roman" w:cs="Times New Roman" w:hint="cs"/>
          <w:sz w:val="24"/>
          <w:szCs w:val="24"/>
          <w:rtl/>
        </w:rPr>
        <w:t>, לסגור סוגריים. באופן כללי יש לדייק או לבאר את הניסוחים בשקופית 9 כי הם לא ברורים.</w:t>
      </w:r>
    </w:p>
    <w:p w14:paraId="797BAF6F" w14:textId="64C58F0A"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10 - תובנה מספר 1 לא  נכונה. הדיבור היה על הזקן עצמו, שלא יהיה מוצף בשירותים, דיברנו על זה שקוגניטיבית, פיזית, רגשית - בגיל הזה עובדים סדרתית ולא מקבילית, עושים משהו אחד כל יום, והמודל צריך לקחת את זה בחשבון</w:t>
      </w:r>
    </w:p>
    <w:p w14:paraId="19062F3C" w14:textId="2F64FB1D"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שקופית 10</w:t>
      </w:r>
      <w:r w:rsidRPr="00472498">
        <w:rPr>
          <w:rFonts w:ascii="Times New Roman" w:eastAsia="Times New Roman" w:hAnsi="Times New Roman" w:cs="Times New Roman"/>
          <w:sz w:val="24"/>
          <w:szCs w:val="24"/>
          <w:rtl/>
        </w:rPr>
        <w:t xml:space="preserve"> - למה הכוונה היעדר קשר? לא ברור</w:t>
      </w:r>
    </w:p>
    <w:p w14:paraId="1D4ED8A8" w14:textId="27EC7C0F"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10 - </w:t>
      </w:r>
      <w:r w:rsidRPr="00472498">
        <w:rPr>
          <w:rFonts w:ascii="Times New Roman" w:eastAsia="Times New Roman" w:hAnsi="Times New Roman" w:cs="Times New Roman"/>
          <w:sz w:val="24"/>
          <w:szCs w:val="24"/>
          <w:rtl/>
        </w:rPr>
        <w:t>עודף זמן גורם לזקנים למרוח את הזמן?? להוריד</w:t>
      </w:r>
      <w:r w:rsidRPr="00472498">
        <w:rPr>
          <w:rFonts w:ascii="Times New Roman" w:eastAsia="Times New Roman" w:hAnsi="Times New Roman" w:cs="Times New Roman" w:hint="cs"/>
          <w:sz w:val="24"/>
          <w:szCs w:val="24"/>
          <w:rtl/>
        </w:rPr>
        <w:t xml:space="preserve"> או להבהיר את הכוונה </w:t>
      </w:r>
    </w:p>
    <w:p w14:paraId="74DA5FEC" w14:textId="366000F3"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12 - ניסוחים, מה זה "לא ניפול" למשל? צריך לנסח יותר מדויק</w:t>
      </w:r>
    </w:p>
    <w:p w14:paraId="00D4F833" w14:textId="79C9ADD0"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12 </w:t>
      </w:r>
      <w:r w:rsidR="00603673">
        <w:rPr>
          <w:rFonts w:ascii="Times New Roman" w:eastAsia="Times New Roman" w:hAnsi="Times New Roman" w:cs="Times New Roman"/>
          <w:sz w:val="24"/>
          <w:szCs w:val="24"/>
          <w:rtl/>
        </w:rPr>
        <w:t>–</w:t>
      </w:r>
      <w:r w:rsidRPr="00472498">
        <w:rPr>
          <w:rFonts w:ascii="Times New Roman" w:eastAsia="Times New Roman" w:hAnsi="Times New Roman" w:cs="Times New Roman"/>
          <w:sz w:val="24"/>
          <w:szCs w:val="24"/>
          <w:rtl/>
        </w:rPr>
        <w:t xml:space="preserve"> </w:t>
      </w:r>
      <w:r w:rsidR="00603673">
        <w:rPr>
          <w:rFonts w:ascii="Times New Roman" w:eastAsia="Times New Roman" w:hAnsi="Times New Roman" w:cs="Times New Roman" w:hint="cs"/>
          <w:sz w:val="24"/>
          <w:szCs w:val="24"/>
          <w:rtl/>
        </w:rPr>
        <w:t xml:space="preserve">להתחיל </w:t>
      </w:r>
      <w:r w:rsidRPr="00472498">
        <w:rPr>
          <w:rFonts w:ascii="Times New Roman" w:eastAsia="Times New Roman" w:hAnsi="Times New Roman" w:cs="Times New Roman"/>
          <w:sz w:val="24"/>
          <w:szCs w:val="24"/>
          <w:rtl/>
        </w:rPr>
        <w:t>מהשורה ה</w:t>
      </w:r>
      <w:r w:rsidR="00603673">
        <w:rPr>
          <w:rFonts w:ascii="Times New Roman" w:eastAsia="Times New Roman" w:hAnsi="Times New Roman" w:cs="Times New Roman" w:hint="cs"/>
          <w:sz w:val="24"/>
          <w:szCs w:val="24"/>
          <w:rtl/>
        </w:rPr>
        <w:t>תחתונה</w:t>
      </w:r>
      <w:r w:rsidRPr="00472498">
        <w:rPr>
          <w:rFonts w:ascii="Times New Roman" w:eastAsia="Times New Roman" w:hAnsi="Times New Roman" w:cs="Times New Roman"/>
          <w:sz w:val="24"/>
          <w:szCs w:val="24"/>
          <w:rtl/>
        </w:rPr>
        <w:t xml:space="preserve"> - הרבה עבודה של דאטה והגדרות תפקידים חדשות. הדאטה קיים צריך לתרגם אותו נכון ולעשות בו שימוש ואנחנו לא ממהרים לדרוך על בעלי תפקידים קיימים ולהמציא עוד חדשים </w:t>
      </w:r>
      <w:proofErr w:type="spellStart"/>
      <w:r w:rsidRPr="00472498">
        <w:rPr>
          <w:rFonts w:ascii="Times New Roman" w:eastAsia="Times New Roman" w:hAnsi="Times New Roman" w:cs="Times New Roman"/>
          <w:sz w:val="24"/>
          <w:szCs w:val="24"/>
          <w:rtl/>
        </w:rPr>
        <w:t>בכזו</w:t>
      </w:r>
      <w:proofErr w:type="spellEnd"/>
      <w:r w:rsidRPr="00472498">
        <w:rPr>
          <w:rFonts w:ascii="Times New Roman" w:eastAsia="Times New Roman" w:hAnsi="Times New Roman" w:cs="Times New Roman"/>
          <w:sz w:val="24"/>
          <w:szCs w:val="24"/>
          <w:rtl/>
        </w:rPr>
        <w:t xml:space="preserve"> קלות</w:t>
      </w:r>
    </w:p>
    <w:p w14:paraId="05426A2A" w14:textId="6F9F7642"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14 - לי לא ברור כקורא מן השורה מה ההבדל בין שני התפקידים כפי שמוצגים במצגת, אולי צריך להבהיר</w:t>
      </w:r>
    </w:p>
    <w:p w14:paraId="5FEF721F" w14:textId="5388B1FE"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16 - המסע מפרט את הפעולות ולא את הפועלת</w:t>
      </w:r>
    </w:p>
    <w:p w14:paraId="7FFA02AE" w14:textId="1779668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16 - </w:t>
      </w:r>
      <w:r w:rsidRPr="00472498">
        <w:rPr>
          <w:rFonts w:ascii="Times New Roman" w:eastAsia="Times New Roman" w:hAnsi="Times New Roman" w:cs="Times New Roman"/>
          <w:sz w:val="24"/>
          <w:szCs w:val="24"/>
          <w:rtl/>
        </w:rPr>
        <w:t>אחרי בחירת תמהיל גמלה - לכתוב בחירת שירותים ולא בחירה כי לא ברור למה הכוונה</w:t>
      </w:r>
    </w:p>
    <w:p w14:paraId="5295854A" w14:textId="73B6CF0B" w:rsidR="00A30D74" w:rsidRPr="00472498" w:rsidRDefault="00A30D74" w:rsidP="00603673">
      <w:pPr>
        <w:spacing w:before="100" w:beforeAutospacing="1" w:after="100" w:afterAutospacing="1" w:line="240" w:lineRule="auto"/>
        <w:jc w:val="both"/>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16 - </w:t>
      </w:r>
      <w:r w:rsidRPr="00472498">
        <w:rPr>
          <w:rFonts w:ascii="Times New Roman" w:eastAsia="Times New Roman" w:hAnsi="Times New Roman" w:cs="Times New Roman"/>
          <w:sz w:val="24"/>
          <w:szCs w:val="24"/>
          <w:rtl/>
        </w:rPr>
        <w:t xml:space="preserve">עלו בקבוצה עוד הרבה שאלות מלבד תמהיל הגמלה, זה פוקוס חשוב אבל לא נכון שהוא יהיה היחיד, עלה השיח של אנושי מול דיגיטציה ועל איזה מסע לקוח בעצם אנחנו מדברים, האם נותנים לאדם לבחור מבין האפשרויות - נתיב של שירות אנושי למול נתיב של שירות דיגיטלי או שזה מוכתב לו. קיצור את נושא התמהיל אפשר לרכז לנקודה אחת. כדי להוסיף </w:t>
      </w:r>
      <w:r w:rsidRPr="00472498">
        <w:rPr>
          <w:rFonts w:ascii="Times New Roman" w:eastAsia="Times New Roman" w:hAnsi="Times New Roman" w:cs="Times New Roman" w:hint="cs"/>
          <w:sz w:val="24"/>
          <w:szCs w:val="24"/>
          <w:rtl/>
        </w:rPr>
        <w:t>נקודות  נוספות</w:t>
      </w:r>
      <w:r w:rsidRPr="00472498">
        <w:rPr>
          <w:rFonts w:ascii="Times New Roman" w:eastAsia="Times New Roman" w:hAnsi="Times New Roman" w:cs="Times New Roman"/>
          <w:sz w:val="24"/>
          <w:szCs w:val="24"/>
          <w:rtl/>
        </w:rPr>
        <w:t xml:space="preserve"> ולשאול את מי שהיה בקבוצה אם עלו עוד סוגיות משמעותיות שאני לא זוכרת.</w:t>
      </w:r>
      <w:r w:rsidRPr="00472498">
        <w:rPr>
          <w:rFonts w:ascii="Times New Roman" w:eastAsia="Times New Roman" w:hAnsi="Times New Roman" w:cs="Times New Roman" w:hint="cs"/>
          <w:sz w:val="24"/>
          <w:szCs w:val="24"/>
          <w:rtl/>
        </w:rPr>
        <w:t xml:space="preserve"> למשל, </w:t>
      </w:r>
      <w:r w:rsidRPr="00472498">
        <w:rPr>
          <w:rFonts w:ascii="Times New Roman" w:eastAsia="Times New Roman" w:hAnsi="Times New Roman" w:cs="Times New Roman"/>
          <w:sz w:val="24"/>
          <w:szCs w:val="24"/>
          <w:rtl/>
        </w:rPr>
        <w:t>דיברנו על זה שיש "חורים בגבינה" כלומר, עוד שלבים שאין התייחסות אליהם במסע הלקוח הנוכחי ושדורשים אפיון מדויק יותר</w:t>
      </w:r>
    </w:p>
    <w:p w14:paraId="4D27526E" w14:textId="7BE27462"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 xml:space="preserve">שקופית 17 – </w:t>
      </w:r>
      <w:r w:rsidRPr="00472498">
        <w:rPr>
          <w:rFonts w:ascii="Times New Roman" w:eastAsia="Times New Roman" w:hAnsi="Times New Roman" w:cs="Times New Roman" w:hint="cs"/>
          <w:sz w:val="24"/>
          <w:szCs w:val="24"/>
          <w:rtl/>
        </w:rPr>
        <w:t>האם נכון להכניס</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בטקסט</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את</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המונח</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מודל</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תמריצים</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לא</w:t>
      </w:r>
      <w:r w:rsidRPr="00472498">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hint="cs"/>
          <w:sz w:val="24"/>
          <w:szCs w:val="24"/>
          <w:rtl/>
        </w:rPr>
        <w:t>בטוח</w:t>
      </w:r>
    </w:p>
    <w:p w14:paraId="78922B09" w14:textId="03C6C0AC" w:rsidR="00A30D74" w:rsidRPr="00472498" w:rsidRDefault="00A30D74" w:rsidP="00603673">
      <w:pPr>
        <w:spacing w:before="100" w:beforeAutospacing="1" w:after="100" w:afterAutospacing="1" w:line="240" w:lineRule="auto"/>
        <w:jc w:val="both"/>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שקופית 17 - </w:t>
      </w:r>
      <w:r w:rsidRPr="00472498">
        <w:rPr>
          <w:rFonts w:ascii="Times New Roman" w:eastAsia="Times New Roman" w:hAnsi="Times New Roman" w:cs="Times New Roman"/>
          <w:sz w:val="24"/>
          <w:szCs w:val="24"/>
          <w:rtl/>
        </w:rPr>
        <w:t>טכנולוגיה ודאטה -האם בכלל אנחנו עושים מערכת גדולה - למה הכוונה? הגודל לא רלוונטי, אולי האתגר כאן הוא לרתום אנשי שטח לתהליך דיגיטלי</w:t>
      </w:r>
      <w:r w:rsidR="00603673">
        <w:rPr>
          <w:rFonts w:ascii="Times New Roman" w:eastAsia="Times New Roman" w:hAnsi="Times New Roman" w:cs="Times New Roman" w:hint="cs"/>
          <w:sz w:val="24"/>
          <w:szCs w:val="24"/>
          <w:rtl/>
        </w:rPr>
        <w:t xml:space="preserve"> (טרנספורמציה)</w:t>
      </w:r>
      <w:r w:rsidRPr="00472498">
        <w:rPr>
          <w:rFonts w:ascii="Times New Roman" w:eastAsia="Times New Roman" w:hAnsi="Times New Roman" w:cs="Times New Roman"/>
          <w:sz w:val="24"/>
          <w:szCs w:val="24"/>
          <w:rtl/>
        </w:rPr>
        <w:t xml:space="preserve"> וזה מה שהתובנה מנסה להגיד? אם כן זו נקודה מאוד חשובה</w:t>
      </w:r>
    </w:p>
    <w:p w14:paraId="380D2129" w14:textId="77777777"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lastRenderedPageBreak/>
        <w:t>שקופית 17 -</w:t>
      </w:r>
      <w:r w:rsidRPr="00472498">
        <w:rPr>
          <w:rFonts w:ascii="Times New Roman" w:eastAsia="Times New Roman" w:hAnsi="Times New Roman" w:cs="Times New Roman"/>
          <w:sz w:val="24"/>
          <w:szCs w:val="24"/>
          <w:rtl/>
        </w:rPr>
        <w:t xml:space="preserve"> המלווה החברתית - זו רק כותרת. מה כאן האתגר</w:t>
      </w:r>
      <w:r w:rsidRPr="00472498">
        <w:rPr>
          <w:rFonts w:ascii="Times New Roman" w:eastAsia="Times New Roman" w:hAnsi="Times New Roman" w:cs="Times New Roman" w:hint="cs"/>
          <w:sz w:val="24"/>
          <w:szCs w:val="24"/>
          <w:rtl/>
        </w:rPr>
        <w:t xml:space="preserve"> או האתגרים</w:t>
      </w:r>
      <w:r w:rsidRPr="00472498">
        <w:rPr>
          <w:rFonts w:ascii="Times New Roman" w:eastAsia="Times New Roman" w:hAnsi="Times New Roman" w:cs="Times New Roman"/>
          <w:sz w:val="24"/>
          <w:szCs w:val="24"/>
          <w:rtl/>
        </w:rPr>
        <w:t xml:space="preserve">? </w:t>
      </w:r>
    </w:p>
    <w:p w14:paraId="1A89F9C0" w14:textId="04826F20" w:rsidR="00A30D74" w:rsidRPr="00472498" w:rsidRDefault="00A30D74" w:rsidP="00A30D74">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hint="cs"/>
          <w:sz w:val="24"/>
          <w:szCs w:val="24"/>
          <w:rtl/>
        </w:rPr>
        <w:t xml:space="preserve">באופן כללי בשקופית זו </w:t>
      </w:r>
      <w:r w:rsidRPr="00472498">
        <w:rPr>
          <w:rFonts w:ascii="Times New Roman" w:eastAsia="Times New Roman" w:hAnsi="Times New Roman" w:cs="Times New Roman"/>
          <w:sz w:val="24"/>
          <w:szCs w:val="24"/>
          <w:rtl/>
        </w:rPr>
        <w:t>צריך להוסיף טקסט ולבאר</w:t>
      </w:r>
    </w:p>
    <w:p w14:paraId="3A3EE96E" w14:textId="7ADA371C" w:rsidR="00A30D74" w:rsidRPr="00472498" w:rsidRDefault="00A30D74" w:rsidP="00603673">
      <w:pPr>
        <w:spacing w:before="100" w:beforeAutospacing="1" w:after="100" w:afterAutospacing="1" w:line="240" w:lineRule="auto"/>
        <w:rPr>
          <w:rFonts w:ascii="Times New Roman" w:eastAsia="Times New Roman" w:hAnsi="Times New Roman" w:cs="Times New Roman"/>
          <w:sz w:val="24"/>
          <w:szCs w:val="24"/>
          <w:rtl/>
        </w:rPr>
      </w:pPr>
      <w:r w:rsidRPr="00472498">
        <w:rPr>
          <w:rFonts w:ascii="Times New Roman" w:eastAsia="Times New Roman" w:hAnsi="Times New Roman" w:cs="Times New Roman"/>
          <w:sz w:val="24"/>
          <w:szCs w:val="24"/>
          <w:rtl/>
        </w:rPr>
        <w:t>שקופית 19 - מה זה אומר קיימנו דיונים חשובים בחוק שירותי רווחה? איך זה רלוונטי לסיפור,</w:t>
      </w:r>
      <w:r w:rsidRPr="00472498">
        <w:rPr>
          <w:rFonts w:ascii="Times New Roman" w:eastAsia="Times New Roman" w:hAnsi="Times New Roman" w:cs="Times New Roman" w:hint="cs"/>
          <w:sz w:val="24"/>
          <w:szCs w:val="24"/>
          <w:rtl/>
        </w:rPr>
        <w:t xml:space="preserve"> לא בטוח שהמסר של התובנה הזו בדיון מובאת באופן שבו היא הועלתה </w:t>
      </w:r>
    </w:p>
    <w:p w14:paraId="5D62C39B" w14:textId="08D96785" w:rsidR="00A30D74" w:rsidRPr="00472498" w:rsidRDefault="00A30D74" w:rsidP="00603673">
      <w:pPr>
        <w:spacing w:before="100" w:beforeAutospacing="1" w:after="100" w:afterAutospacing="1" w:line="240" w:lineRule="auto"/>
        <w:jc w:val="both"/>
        <w:rPr>
          <w:rFonts w:ascii="Times New Roman" w:eastAsia="Times New Roman" w:hAnsi="Times New Roman" w:cs="Times New Roman" w:hint="cs"/>
          <w:sz w:val="24"/>
          <w:szCs w:val="24"/>
          <w:rtl/>
        </w:rPr>
      </w:pPr>
      <w:r w:rsidRPr="00472498">
        <w:rPr>
          <w:rFonts w:ascii="Times New Roman" w:eastAsia="Times New Roman" w:hAnsi="Times New Roman" w:cs="Times New Roman" w:hint="cs"/>
          <w:sz w:val="24"/>
          <w:szCs w:val="24"/>
          <w:rtl/>
        </w:rPr>
        <w:t xml:space="preserve">משוב כללי - </w:t>
      </w:r>
      <w:r w:rsidR="00603673">
        <w:rPr>
          <w:rFonts w:ascii="Times New Roman" w:eastAsia="Times New Roman" w:hAnsi="Times New Roman" w:cs="Times New Roman"/>
          <w:sz w:val="24"/>
          <w:szCs w:val="24"/>
          <w:rtl/>
        </w:rPr>
        <w:t xml:space="preserve"> </w:t>
      </w:r>
      <w:r w:rsidRPr="00472498">
        <w:rPr>
          <w:rFonts w:ascii="Times New Roman" w:eastAsia="Times New Roman" w:hAnsi="Times New Roman" w:cs="Times New Roman"/>
          <w:sz w:val="24"/>
          <w:szCs w:val="24"/>
          <w:rtl/>
        </w:rPr>
        <w:t>חסר כאן זה אינ</w:t>
      </w:r>
      <w:r w:rsidRPr="00472498">
        <w:rPr>
          <w:rFonts w:ascii="Times New Roman" w:eastAsia="Times New Roman" w:hAnsi="Times New Roman" w:cs="Times New Roman" w:hint="cs"/>
          <w:sz w:val="24"/>
          <w:szCs w:val="24"/>
          <w:rtl/>
        </w:rPr>
        <w:t>ט</w:t>
      </w:r>
      <w:r w:rsidRPr="00472498">
        <w:rPr>
          <w:rFonts w:ascii="Times New Roman" w:eastAsia="Times New Roman" w:hAnsi="Times New Roman" w:cs="Times New Roman"/>
          <w:sz w:val="24"/>
          <w:szCs w:val="24"/>
          <w:rtl/>
        </w:rPr>
        <w:t xml:space="preserve">גרציה של המלל לכדי תובנות. רוב הדברים הם כותרות או קטעי משפטים שאנשים אמרו ומי שלא היה שם לא יכול להבין את התמונה השלמה. אולי </w:t>
      </w:r>
      <w:r w:rsidRPr="00472498">
        <w:rPr>
          <w:rFonts w:ascii="Times New Roman" w:eastAsia="Times New Roman" w:hAnsi="Times New Roman" w:cs="Times New Roman" w:hint="cs"/>
          <w:sz w:val="24"/>
          <w:szCs w:val="24"/>
          <w:rtl/>
        </w:rPr>
        <w:t>כדאי</w:t>
      </w:r>
      <w:r w:rsidRPr="00472498">
        <w:rPr>
          <w:rFonts w:ascii="Times New Roman" w:eastAsia="Times New Roman" w:hAnsi="Times New Roman" w:cs="Times New Roman"/>
          <w:sz w:val="24"/>
          <w:szCs w:val="24"/>
          <w:rtl/>
        </w:rPr>
        <w:t xml:space="preserve"> להכניס תובנות </w:t>
      </w:r>
      <w:r w:rsidRPr="00472498">
        <w:rPr>
          <w:rFonts w:ascii="Times New Roman" w:eastAsia="Times New Roman" w:hAnsi="Times New Roman" w:cs="Times New Roman" w:hint="cs"/>
          <w:sz w:val="24"/>
          <w:szCs w:val="24"/>
          <w:rtl/>
        </w:rPr>
        <w:t>מקצועיות</w:t>
      </w:r>
      <w:r w:rsidRPr="00472498">
        <w:rPr>
          <w:rFonts w:ascii="Times New Roman" w:eastAsia="Times New Roman" w:hAnsi="Times New Roman" w:cs="Times New Roman"/>
          <w:sz w:val="24"/>
          <w:szCs w:val="24"/>
          <w:rtl/>
        </w:rPr>
        <w:t xml:space="preserve"> מהתהליך לתוך כל שקופית רלוונטית, מין משפט אינטגרטיבי מסכם שעושה שכל</w:t>
      </w:r>
      <w:r w:rsidRPr="00472498">
        <w:rPr>
          <w:rFonts w:ascii="Times New Roman" w:eastAsia="Times New Roman" w:hAnsi="Times New Roman" w:cs="Times New Roman" w:hint="cs"/>
          <w:sz w:val="24"/>
          <w:szCs w:val="24"/>
          <w:rtl/>
        </w:rPr>
        <w:t xml:space="preserve">. </w:t>
      </w:r>
    </w:p>
    <w:sectPr w:rsidR="00A30D74" w:rsidRPr="00472498" w:rsidSect="00EB23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D1086"/>
    <w:multiLevelType w:val="multilevel"/>
    <w:tmpl w:val="29169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86F66"/>
    <w:multiLevelType w:val="multilevel"/>
    <w:tmpl w:val="F7F4D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10"/>
        </w:tabs>
        <w:ind w:left="121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0A1B"/>
    <w:multiLevelType w:val="multilevel"/>
    <w:tmpl w:val="D0E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6CFA"/>
    <w:multiLevelType w:val="multilevel"/>
    <w:tmpl w:val="E71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23E85"/>
    <w:multiLevelType w:val="multilevel"/>
    <w:tmpl w:val="88D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4640"/>
    <w:multiLevelType w:val="multilevel"/>
    <w:tmpl w:val="8A0C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C5F37"/>
    <w:multiLevelType w:val="multilevel"/>
    <w:tmpl w:val="0A6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35B5B"/>
    <w:multiLevelType w:val="multilevel"/>
    <w:tmpl w:val="F57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2109F"/>
    <w:multiLevelType w:val="multilevel"/>
    <w:tmpl w:val="8DC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160B8"/>
    <w:multiLevelType w:val="multilevel"/>
    <w:tmpl w:val="5CD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05EF3"/>
    <w:multiLevelType w:val="multilevel"/>
    <w:tmpl w:val="D08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424EC"/>
    <w:multiLevelType w:val="multilevel"/>
    <w:tmpl w:val="693A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05FD9"/>
    <w:multiLevelType w:val="hybridMultilevel"/>
    <w:tmpl w:val="1E621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607495"/>
    <w:multiLevelType w:val="multilevel"/>
    <w:tmpl w:val="A90CAC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D11AF"/>
    <w:multiLevelType w:val="multilevel"/>
    <w:tmpl w:val="31BC5D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3A655B"/>
    <w:multiLevelType w:val="multilevel"/>
    <w:tmpl w:val="2BB8A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24070"/>
    <w:multiLevelType w:val="multilevel"/>
    <w:tmpl w:val="ABE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F2227"/>
    <w:multiLevelType w:val="multilevel"/>
    <w:tmpl w:val="EE7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34364"/>
    <w:multiLevelType w:val="multilevel"/>
    <w:tmpl w:val="3ED848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363EEE"/>
    <w:multiLevelType w:val="multilevel"/>
    <w:tmpl w:val="09484B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A4270"/>
    <w:multiLevelType w:val="multilevel"/>
    <w:tmpl w:val="251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619DB"/>
    <w:multiLevelType w:val="multilevel"/>
    <w:tmpl w:val="1B84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61305"/>
    <w:multiLevelType w:val="multilevel"/>
    <w:tmpl w:val="97E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B24B5"/>
    <w:multiLevelType w:val="multilevel"/>
    <w:tmpl w:val="CA0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B2574"/>
    <w:multiLevelType w:val="multilevel"/>
    <w:tmpl w:val="393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404EF"/>
    <w:multiLevelType w:val="multilevel"/>
    <w:tmpl w:val="0798CE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8E13A9"/>
    <w:multiLevelType w:val="multilevel"/>
    <w:tmpl w:val="F84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D7DB5"/>
    <w:multiLevelType w:val="multilevel"/>
    <w:tmpl w:val="97F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930B4"/>
    <w:multiLevelType w:val="multilevel"/>
    <w:tmpl w:val="6E74BC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3E15C1"/>
    <w:multiLevelType w:val="multilevel"/>
    <w:tmpl w:val="70D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F726A"/>
    <w:multiLevelType w:val="multilevel"/>
    <w:tmpl w:val="43EC23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5E483A"/>
    <w:multiLevelType w:val="multilevel"/>
    <w:tmpl w:val="423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E770E"/>
    <w:multiLevelType w:val="multilevel"/>
    <w:tmpl w:val="537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5395E"/>
    <w:multiLevelType w:val="multilevel"/>
    <w:tmpl w:val="FFB6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67F4B"/>
    <w:multiLevelType w:val="multilevel"/>
    <w:tmpl w:val="8A16E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893495"/>
    <w:multiLevelType w:val="multilevel"/>
    <w:tmpl w:val="EE1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953E3"/>
    <w:multiLevelType w:val="multilevel"/>
    <w:tmpl w:val="C7F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871D2"/>
    <w:multiLevelType w:val="multilevel"/>
    <w:tmpl w:val="A11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C71B4"/>
    <w:multiLevelType w:val="hybridMultilevel"/>
    <w:tmpl w:val="D54E9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FE054D"/>
    <w:multiLevelType w:val="multilevel"/>
    <w:tmpl w:val="FF90B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5"/>
  </w:num>
  <w:num w:numId="3">
    <w:abstractNumId w:val="2"/>
  </w:num>
  <w:num w:numId="4">
    <w:abstractNumId w:val="39"/>
  </w:num>
  <w:num w:numId="5">
    <w:abstractNumId w:val="1"/>
  </w:num>
  <w:num w:numId="6">
    <w:abstractNumId w:val="1"/>
    <w:lvlOverride w:ilvl="1">
      <w:startOverride w:val="2"/>
    </w:lvlOverride>
  </w:num>
  <w:num w:numId="7">
    <w:abstractNumId w:val="1"/>
    <w:lvlOverride w:ilvl="1">
      <w:startOverride w:val="3"/>
    </w:lvlOverride>
  </w:num>
  <w:num w:numId="8">
    <w:abstractNumId w:val="14"/>
  </w:num>
  <w:num w:numId="9">
    <w:abstractNumId w:val="6"/>
  </w:num>
  <w:num w:numId="10">
    <w:abstractNumId w:val="0"/>
  </w:num>
  <w:num w:numId="11">
    <w:abstractNumId w:val="23"/>
  </w:num>
  <w:num w:numId="12">
    <w:abstractNumId w:val="26"/>
  </w:num>
  <w:num w:numId="13">
    <w:abstractNumId w:val="17"/>
  </w:num>
  <w:num w:numId="14">
    <w:abstractNumId w:val="7"/>
  </w:num>
  <w:num w:numId="15">
    <w:abstractNumId w:val="27"/>
  </w:num>
  <w:num w:numId="16">
    <w:abstractNumId w:val="37"/>
  </w:num>
  <w:num w:numId="17">
    <w:abstractNumId w:val="38"/>
  </w:num>
  <w:num w:numId="18">
    <w:abstractNumId w:val="12"/>
  </w:num>
  <w:num w:numId="19">
    <w:abstractNumId w:val="16"/>
  </w:num>
  <w:num w:numId="20">
    <w:abstractNumId w:val="20"/>
  </w:num>
  <w:num w:numId="21">
    <w:abstractNumId w:val="36"/>
  </w:num>
  <w:num w:numId="22">
    <w:abstractNumId w:val="3"/>
  </w:num>
  <w:num w:numId="23">
    <w:abstractNumId w:val="9"/>
  </w:num>
  <w:num w:numId="24">
    <w:abstractNumId w:val="11"/>
  </w:num>
  <w:num w:numId="25">
    <w:abstractNumId w:val="24"/>
  </w:num>
  <w:num w:numId="26">
    <w:abstractNumId w:val="22"/>
  </w:num>
  <w:num w:numId="27">
    <w:abstractNumId w:val="5"/>
  </w:num>
  <w:num w:numId="28">
    <w:abstractNumId w:val="21"/>
  </w:num>
  <w:num w:numId="29">
    <w:abstractNumId w:val="34"/>
  </w:num>
  <w:num w:numId="30">
    <w:abstractNumId w:val="31"/>
  </w:num>
  <w:num w:numId="31">
    <w:abstractNumId w:val="28"/>
  </w:num>
  <w:num w:numId="32">
    <w:abstractNumId w:val="8"/>
  </w:num>
  <w:num w:numId="33">
    <w:abstractNumId w:val="25"/>
  </w:num>
  <w:num w:numId="34">
    <w:abstractNumId w:val="33"/>
  </w:num>
  <w:num w:numId="35">
    <w:abstractNumId w:val="19"/>
  </w:num>
  <w:num w:numId="36">
    <w:abstractNumId w:val="4"/>
  </w:num>
  <w:num w:numId="37">
    <w:abstractNumId w:val="13"/>
  </w:num>
  <w:num w:numId="38">
    <w:abstractNumId w:val="32"/>
  </w:num>
  <w:num w:numId="39">
    <w:abstractNumId w:val="30"/>
  </w:num>
  <w:num w:numId="40">
    <w:abstractNumId w:val="35"/>
  </w:num>
  <w:num w:numId="41">
    <w:abstractNumId w:val="18"/>
  </w:num>
  <w:num w:numId="42">
    <w:abstractNumId w:val="2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FBC"/>
    <w:rsid w:val="000B260B"/>
    <w:rsid w:val="002525D8"/>
    <w:rsid w:val="00354FA0"/>
    <w:rsid w:val="00405873"/>
    <w:rsid w:val="0045014A"/>
    <w:rsid w:val="00472498"/>
    <w:rsid w:val="005511D4"/>
    <w:rsid w:val="005B2662"/>
    <w:rsid w:val="00603673"/>
    <w:rsid w:val="006B4E5A"/>
    <w:rsid w:val="00776F0F"/>
    <w:rsid w:val="008B2FBC"/>
    <w:rsid w:val="008D67BD"/>
    <w:rsid w:val="008E5DB6"/>
    <w:rsid w:val="00A30D74"/>
    <w:rsid w:val="00B560CC"/>
    <w:rsid w:val="00C30BD0"/>
    <w:rsid w:val="00DF6DFA"/>
    <w:rsid w:val="00E041C5"/>
    <w:rsid w:val="00E61E2D"/>
    <w:rsid w:val="00EA50A3"/>
    <w:rsid w:val="00EB23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999"/>
  <w15:chartTrackingRefBased/>
  <w15:docId w15:val="{996D7FA7-B195-4B45-9E25-F6ADB3C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8B2FB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List Paragraph"/>
    <w:basedOn w:val="a"/>
    <w:uiPriority w:val="34"/>
    <w:qFormat/>
    <w:rsid w:val="00EA50A3"/>
    <w:pPr>
      <w:ind w:left="720"/>
      <w:contextualSpacing/>
    </w:pPr>
  </w:style>
  <w:style w:type="character" w:styleId="a4">
    <w:name w:val="Strong"/>
    <w:basedOn w:val="a0"/>
    <w:uiPriority w:val="22"/>
    <w:qFormat/>
    <w:rsid w:val="00DF6D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5582">
      <w:bodyDiv w:val="1"/>
      <w:marLeft w:val="0"/>
      <w:marRight w:val="0"/>
      <w:marTop w:val="0"/>
      <w:marBottom w:val="0"/>
      <w:divBdr>
        <w:top w:val="none" w:sz="0" w:space="0" w:color="auto"/>
        <w:left w:val="none" w:sz="0" w:space="0" w:color="auto"/>
        <w:bottom w:val="none" w:sz="0" w:space="0" w:color="auto"/>
        <w:right w:val="none" w:sz="0" w:space="0" w:color="auto"/>
      </w:divBdr>
    </w:div>
    <w:div w:id="224948053">
      <w:bodyDiv w:val="1"/>
      <w:marLeft w:val="0"/>
      <w:marRight w:val="0"/>
      <w:marTop w:val="0"/>
      <w:marBottom w:val="0"/>
      <w:divBdr>
        <w:top w:val="none" w:sz="0" w:space="0" w:color="auto"/>
        <w:left w:val="none" w:sz="0" w:space="0" w:color="auto"/>
        <w:bottom w:val="none" w:sz="0" w:space="0" w:color="auto"/>
        <w:right w:val="none" w:sz="0" w:space="0" w:color="auto"/>
      </w:divBdr>
    </w:div>
    <w:div w:id="1205867189">
      <w:bodyDiv w:val="1"/>
      <w:marLeft w:val="0"/>
      <w:marRight w:val="0"/>
      <w:marTop w:val="0"/>
      <w:marBottom w:val="0"/>
      <w:divBdr>
        <w:top w:val="none" w:sz="0" w:space="0" w:color="auto"/>
        <w:left w:val="none" w:sz="0" w:space="0" w:color="auto"/>
        <w:bottom w:val="none" w:sz="0" w:space="0" w:color="auto"/>
        <w:right w:val="none" w:sz="0" w:space="0" w:color="auto"/>
      </w:divBdr>
    </w:div>
    <w:div w:id="1275209158">
      <w:bodyDiv w:val="1"/>
      <w:marLeft w:val="0"/>
      <w:marRight w:val="0"/>
      <w:marTop w:val="0"/>
      <w:marBottom w:val="0"/>
      <w:divBdr>
        <w:top w:val="none" w:sz="0" w:space="0" w:color="auto"/>
        <w:left w:val="none" w:sz="0" w:space="0" w:color="auto"/>
        <w:bottom w:val="none" w:sz="0" w:space="0" w:color="auto"/>
        <w:right w:val="none" w:sz="0" w:space="0" w:color="auto"/>
      </w:divBdr>
    </w:div>
    <w:div w:id="1284575383">
      <w:bodyDiv w:val="1"/>
      <w:marLeft w:val="0"/>
      <w:marRight w:val="0"/>
      <w:marTop w:val="0"/>
      <w:marBottom w:val="0"/>
      <w:divBdr>
        <w:top w:val="none" w:sz="0" w:space="0" w:color="auto"/>
        <w:left w:val="none" w:sz="0" w:space="0" w:color="auto"/>
        <w:bottom w:val="none" w:sz="0" w:space="0" w:color="auto"/>
        <w:right w:val="none" w:sz="0" w:space="0" w:color="auto"/>
      </w:divBdr>
      <w:divsChild>
        <w:div w:id="2052680041">
          <w:marLeft w:val="0"/>
          <w:marRight w:val="0"/>
          <w:marTop w:val="0"/>
          <w:marBottom w:val="0"/>
          <w:divBdr>
            <w:top w:val="none" w:sz="0" w:space="0" w:color="auto"/>
            <w:left w:val="none" w:sz="0" w:space="0" w:color="auto"/>
            <w:bottom w:val="none" w:sz="0" w:space="0" w:color="auto"/>
            <w:right w:val="none" w:sz="0" w:space="0" w:color="auto"/>
          </w:divBdr>
          <w:divsChild>
            <w:div w:id="1327710326">
              <w:marLeft w:val="0"/>
              <w:marRight w:val="0"/>
              <w:marTop w:val="0"/>
              <w:marBottom w:val="0"/>
              <w:divBdr>
                <w:top w:val="none" w:sz="0" w:space="0" w:color="auto"/>
                <w:left w:val="none" w:sz="0" w:space="0" w:color="auto"/>
                <w:bottom w:val="none" w:sz="0" w:space="0" w:color="auto"/>
                <w:right w:val="none" w:sz="0" w:space="0" w:color="auto"/>
              </w:divBdr>
              <w:divsChild>
                <w:div w:id="255095221">
                  <w:marLeft w:val="0"/>
                  <w:marRight w:val="0"/>
                  <w:marTop w:val="0"/>
                  <w:marBottom w:val="0"/>
                  <w:divBdr>
                    <w:top w:val="none" w:sz="0" w:space="0" w:color="auto"/>
                    <w:left w:val="none" w:sz="0" w:space="0" w:color="auto"/>
                    <w:bottom w:val="none" w:sz="0" w:space="0" w:color="auto"/>
                    <w:right w:val="none" w:sz="0" w:space="0" w:color="auto"/>
                  </w:divBdr>
                  <w:divsChild>
                    <w:div w:id="1511993773">
                      <w:marLeft w:val="0"/>
                      <w:marRight w:val="0"/>
                      <w:marTop w:val="0"/>
                      <w:marBottom w:val="0"/>
                      <w:divBdr>
                        <w:top w:val="none" w:sz="0" w:space="0" w:color="auto"/>
                        <w:left w:val="none" w:sz="0" w:space="0" w:color="auto"/>
                        <w:bottom w:val="none" w:sz="0" w:space="0" w:color="auto"/>
                        <w:right w:val="none" w:sz="0" w:space="0" w:color="auto"/>
                      </w:divBdr>
                      <w:divsChild>
                        <w:div w:id="1846246644">
                          <w:marLeft w:val="0"/>
                          <w:marRight w:val="0"/>
                          <w:marTop w:val="0"/>
                          <w:marBottom w:val="0"/>
                          <w:divBdr>
                            <w:top w:val="none" w:sz="0" w:space="0" w:color="auto"/>
                            <w:left w:val="none" w:sz="0" w:space="0" w:color="auto"/>
                            <w:bottom w:val="none" w:sz="0" w:space="0" w:color="auto"/>
                            <w:right w:val="none" w:sz="0" w:space="0" w:color="auto"/>
                          </w:divBdr>
                          <w:divsChild>
                            <w:div w:id="11102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7052">
                      <w:marLeft w:val="0"/>
                      <w:marRight w:val="0"/>
                      <w:marTop w:val="0"/>
                      <w:marBottom w:val="0"/>
                      <w:divBdr>
                        <w:top w:val="none" w:sz="0" w:space="0" w:color="auto"/>
                        <w:left w:val="none" w:sz="0" w:space="0" w:color="auto"/>
                        <w:bottom w:val="none" w:sz="0" w:space="0" w:color="auto"/>
                        <w:right w:val="none" w:sz="0" w:space="0" w:color="auto"/>
                      </w:divBdr>
                      <w:divsChild>
                        <w:div w:id="1709138614">
                          <w:marLeft w:val="0"/>
                          <w:marRight w:val="0"/>
                          <w:marTop w:val="0"/>
                          <w:marBottom w:val="0"/>
                          <w:divBdr>
                            <w:top w:val="none" w:sz="0" w:space="0" w:color="auto"/>
                            <w:left w:val="none" w:sz="0" w:space="0" w:color="auto"/>
                            <w:bottom w:val="none" w:sz="0" w:space="0" w:color="auto"/>
                            <w:right w:val="none" w:sz="0" w:space="0" w:color="auto"/>
                          </w:divBdr>
                          <w:divsChild>
                            <w:div w:id="573930581">
                              <w:marLeft w:val="0"/>
                              <w:marRight w:val="0"/>
                              <w:marTop w:val="0"/>
                              <w:marBottom w:val="0"/>
                              <w:divBdr>
                                <w:top w:val="none" w:sz="0" w:space="0" w:color="auto"/>
                                <w:left w:val="none" w:sz="0" w:space="0" w:color="auto"/>
                                <w:bottom w:val="none" w:sz="0" w:space="0" w:color="auto"/>
                                <w:right w:val="none" w:sz="0" w:space="0" w:color="auto"/>
                              </w:divBdr>
                              <w:divsChild>
                                <w:div w:id="16428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913241">
          <w:marLeft w:val="0"/>
          <w:marRight w:val="0"/>
          <w:marTop w:val="0"/>
          <w:marBottom w:val="0"/>
          <w:divBdr>
            <w:top w:val="none" w:sz="0" w:space="0" w:color="auto"/>
            <w:left w:val="none" w:sz="0" w:space="0" w:color="auto"/>
            <w:bottom w:val="none" w:sz="0" w:space="0" w:color="auto"/>
            <w:right w:val="none" w:sz="0" w:space="0" w:color="auto"/>
          </w:divBdr>
          <w:divsChild>
            <w:div w:id="2122916680">
              <w:marLeft w:val="0"/>
              <w:marRight w:val="0"/>
              <w:marTop w:val="0"/>
              <w:marBottom w:val="0"/>
              <w:divBdr>
                <w:top w:val="none" w:sz="0" w:space="0" w:color="auto"/>
                <w:left w:val="none" w:sz="0" w:space="0" w:color="auto"/>
                <w:bottom w:val="none" w:sz="0" w:space="0" w:color="auto"/>
                <w:right w:val="none" w:sz="0" w:space="0" w:color="auto"/>
              </w:divBdr>
              <w:divsChild>
                <w:div w:id="3022770">
                  <w:marLeft w:val="0"/>
                  <w:marRight w:val="0"/>
                  <w:marTop w:val="0"/>
                  <w:marBottom w:val="0"/>
                  <w:divBdr>
                    <w:top w:val="none" w:sz="0" w:space="0" w:color="auto"/>
                    <w:left w:val="none" w:sz="0" w:space="0" w:color="auto"/>
                    <w:bottom w:val="none" w:sz="0" w:space="0" w:color="auto"/>
                    <w:right w:val="none" w:sz="0" w:space="0" w:color="auto"/>
                  </w:divBdr>
                  <w:divsChild>
                    <w:div w:id="440733176">
                      <w:marLeft w:val="0"/>
                      <w:marRight w:val="0"/>
                      <w:marTop w:val="0"/>
                      <w:marBottom w:val="0"/>
                      <w:divBdr>
                        <w:top w:val="none" w:sz="0" w:space="0" w:color="auto"/>
                        <w:left w:val="none" w:sz="0" w:space="0" w:color="auto"/>
                        <w:bottom w:val="none" w:sz="0" w:space="0" w:color="auto"/>
                        <w:right w:val="none" w:sz="0" w:space="0" w:color="auto"/>
                      </w:divBdr>
                      <w:divsChild>
                        <w:div w:id="1430079114">
                          <w:marLeft w:val="0"/>
                          <w:marRight w:val="0"/>
                          <w:marTop w:val="0"/>
                          <w:marBottom w:val="0"/>
                          <w:divBdr>
                            <w:top w:val="none" w:sz="0" w:space="0" w:color="auto"/>
                            <w:left w:val="none" w:sz="0" w:space="0" w:color="auto"/>
                            <w:bottom w:val="none" w:sz="0" w:space="0" w:color="auto"/>
                            <w:right w:val="none" w:sz="0" w:space="0" w:color="auto"/>
                          </w:divBdr>
                          <w:divsChild>
                            <w:div w:id="1983388039">
                              <w:marLeft w:val="0"/>
                              <w:marRight w:val="0"/>
                              <w:marTop w:val="0"/>
                              <w:marBottom w:val="0"/>
                              <w:divBdr>
                                <w:top w:val="none" w:sz="0" w:space="0" w:color="auto"/>
                                <w:left w:val="none" w:sz="0" w:space="0" w:color="auto"/>
                                <w:bottom w:val="none" w:sz="0" w:space="0" w:color="auto"/>
                                <w:right w:val="none" w:sz="0" w:space="0" w:color="auto"/>
                              </w:divBdr>
                            </w:div>
                          </w:divsChild>
                        </w:div>
                        <w:div w:id="11396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376893">
          <w:marLeft w:val="0"/>
          <w:marRight w:val="0"/>
          <w:marTop w:val="0"/>
          <w:marBottom w:val="0"/>
          <w:divBdr>
            <w:top w:val="none" w:sz="0" w:space="0" w:color="auto"/>
            <w:left w:val="none" w:sz="0" w:space="0" w:color="auto"/>
            <w:bottom w:val="none" w:sz="0" w:space="0" w:color="auto"/>
            <w:right w:val="none" w:sz="0" w:space="0" w:color="auto"/>
          </w:divBdr>
          <w:divsChild>
            <w:div w:id="680087882">
              <w:marLeft w:val="0"/>
              <w:marRight w:val="0"/>
              <w:marTop w:val="0"/>
              <w:marBottom w:val="0"/>
              <w:divBdr>
                <w:top w:val="none" w:sz="0" w:space="0" w:color="auto"/>
                <w:left w:val="none" w:sz="0" w:space="0" w:color="auto"/>
                <w:bottom w:val="none" w:sz="0" w:space="0" w:color="auto"/>
                <w:right w:val="none" w:sz="0" w:space="0" w:color="auto"/>
              </w:divBdr>
              <w:divsChild>
                <w:div w:id="1961952994">
                  <w:marLeft w:val="0"/>
                  <w:marRight w:val="0"/>
                  <w:marTop w:val="0"/>
                  <w:marBottom w:val="0"/>
                  <w:divBdr>
                    <w:top w:val="none" w:sz="0" w:space="0" w:color="auto"/>
                    <w:left w:val="none" w:sz="0" w:space="0" w:color="auto"/>
                    <w:bottom w:val="none" w:sz="0" w:space="0" w:color="auto"/>
                    <w:right w:val="none" w:sz="0" w:space="0" w:color="auto"/>
                  </w:divBdr>
                  <w:divsChild>
                    <w:div w:id="1750495960">
                      <w:marLeft w:val="0"/>
                      <w:marRight w:val="0"/>
                      <w:marTop w:val="0"/>
                      <w:marBottom w:val="0"/>
                      <w:divBdr>
                        <w:top w:val="none" w:sz="0" w:space="0" w:color="auto"/>
                        <w:left w:val="none" w:sz="0" w:space="0" w:color="auto"/>
                        <w:bottom w:val="none" w:sz="0" w:space="0" w:color="auto"/>
                        <w:right w:val="none" w:sz="0" w:space="0" w:color="auto"/>
                      </w:divBdr>
                      <w:divsChild>
                        <w:div w:id="512962242">
                          <w:marLeft w:val="0"/>
                          <w:marRight w:val="0"/>
                          <w:marTop w:val="0"/>
                          <w:marBottom w:val="0"/>
                          <w:divBdr>
                            <w:top w:val="none" w:sz="0" w:space="0" w:color="auto"/>
                            <w:left w:val="none" w:sz="0" w:space="0" w:color="auto"/>
                            <w:bottom w:val="none" w:sz="0" w:space="0" w:color="auto"/>
                            <w:right w:val="none" w:sz="0" w:space="0" w:color="auto"/>
                          </w:divBdr>
                          <w:divsChild>
                            <w:div w:id="21168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3018">
                      <w:marLeft w:val="0"/>
                      <w:marRight w:val="0"/>
                      <w:marTop w:val="0"/>
                      <w:marBottom w:val="0"/>
                      <w:divBdr>
                        <w:top w:val="none" w:sz="0" w:space="0" w:color="auto"/>
                        <w:left w:val="none" w:sz="0" w:space="0" w:color="auto"/>
                        <w:bottom w:val="none" w:sz="0" w:space="0" w:color="auto"/>
                        <w:right w:val="none" w:sz="0" w:space="0" w:color="auto"/>
                      </w:divBdr>
                      <w:divsChild>
                        <w:div w:id="1819109795">
                          <w:marLeft w:val="0"/>
                          <w:marRight w:val="0"/>
                          <w:marTop w:val="0"/>
                          <w:marBottom w:val="0"/>
                          <w:divBdr>
                            <w:top w:val="none" w:sz="0" w:space="0" w:color="auto"/>
                            <w:left w:val="none" w:sz="0" w:space="0" w:color="auto"/>
                            <w:bottom w:val="none" w:sz="0" w:space="0" w:color="auto"/>
                            <w:right w:val="none" w:sz="0" w:space="0" w:color="auto"/>
                          </w:divBdr>
                          <w:divsChild>
                            <w:div w:id="1118573345">
                              <w:marLeft w:val="0"/>
                              <w:marRight w:val="0"/>
                              <w:marTop w:val="0"/>
                              <w:marBottom w:val="0"/>
                              <w:divBdr>
                                <w:top w:val="none" w:sz="0" w:space="0" w:color="auto"/>
                                <w:left w:val="none" w:sz="0" w:space="0" w:color="auto"/>
                                <w:bottom w:val="none" w:sz="0" w:space="0" w:color="auto"/>
                                <w:right w:val="none" w:sz="0" w:space="0" w:color="auto"/>
                              </w:divBdr>
                              <w:divsChild>
                                <w:div w:id="16105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236537">
          <w:marLeft w:val="0"/>
          <w:marRight w:val="0"/>
          <w:marTop w:val="0"/>
          <w:marBottom w:val="0"/>
          <w:divBdr>
            <w:top w:val="none" w:sz="0" w:space="0" w:color="auto"/>
            <w:left w:val="none" w:sz="0" w:space="0" w:color="auto"/>
            <w:bottom w:val="none" w:sz="0" w:space="0" w:color="auto"/>
            <w:right w:val="none" w:sz="0" w:space="0" w:color="auto"/>
          </w:divBdr>
          <w:divsChild>
            <w:div w:id="1239174135">
              <w:marLeft w:val="0"/>
              <w:marRight w:val="0"/>
              <w:marTop w:val="0"/>
              <w:marBottom w:val="0"/>
              <w:divBdr>
                <w:top w:val="none" w:sz="0" w:space="0" w:color="auto"/>
                <w:left w:val="none" w:sz="0" w:space="0" w:color="auto"/>
                <w:bottom w:val="none" w:sz="0" w:space="0" w:color="auto"/>
                <w:right w:val="none" w:sz="0" w:space="0" w:color="auto"/>
              </w:divBdr>
              <w:divsChild>
                <w:div w:id="1532380510">
                  <w:marLeft w:val="0"/>
                  <w:marRight w:val="0"/>
                  <w:marTop w:val="0"/>
                  <w:marBottom w:val="0"/>
                  <w:divBdr>
                    <w:top w:val="none" w:sz="0" w:space="0" w:color="auto"/>
                    <w:left w:val="none" w:sz="0" w:space="0" w:color="auto"/>
                    <w:bottom w:val="none" w:sz="0" w:space="0" w:color="auto"/>
                    <w:right w:val="none" w:sz="0" w:space="0" w:color="auto"/>
                  </w:divBdr>
                  <w:divsChild>
                    <w:div w:id="1197963989">
                      <w:marLeft w:val="0"/>
                      <w:marRight w:val="0"/>
                      <w:marTop w:val="0"/>
                      <w:marBottom w:val="0"/>
                      <w:divBdr>
                        <w:top w:val="none" w:sz="0" w:space="0" w:color="auto"/>
                        <w:left w:val="none" w:sz="0" w:space="0" w:color="auto"/>
                        <w:bottom w:val="none" w:sz="0" w:space="0" w:color="auto"/>
                        <w:right w:val="none" w:sz="0" w:space="0" w:color="auto"/>
                      </w:divBdr>
                      <w:divsChild>
                        <w:div w:id="1340501994">
                          <w:marLeft w:val="0"/>
                          <w:marRight w:val="0"/>
                          <w:marTop w:val="0"/>
                          <w:marBottom w:val="0"/>
                          <w:divBdr>
                            <w:top w:val="none" w:sz="0" w:space="0" w:color="auto"/>
                            <w:left w:val="none" w:sz="0" w:space="0" w:color="auto"/>
                            <w:bottom w:val="none" w:sz="0" w:space="0" w:color="auto"/>
                            <w:right w:val="none" w:sz="0" w:space="0" w:color="auto"/>
                          </w:divBdr>
                          <w:divsChild>
                            <w:div w:id="1630162705">
                              <w:marLeft w:val="0"/>
                              <w:marRight w:val="0"/>
                              <w:marTop w:val="0"/>
                              <w:marBottom w:val="0"/>
                              <w:divBdr>
                                <w:top w:val="none" w:sz="0" w:space="0" w:color="auto"/>
                                <w:left w:val="none" w:sz="0" w:space="0" w:color="auto"/>
                                <w:bottom w:val="none" w:sz="0" w:space="0" w:color="auto"/>
                                <w:right w:val="none" w:sz="0" w:space="0" w:color="auto"/>
                              </w:divBdr>
                            </w:div>
                          </w:divsChild>
                        </w:div>
                        <w:div w:id="21258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56190">
          <w:marLeft w:val="0"/>
          <w:marRight w:val="0"/>
          <w:marTop w:val="0"/>
          <w:marBottom w:val="0"/>
          <w:divBdr>
            <w:top w:val="none" w:sz="0" w:space="0" w:color="auto"/>
            <w:left w:val="none" w:sz="0" w:space="0" w:color="auto"/>
            <w:bottom w:val="none" w:sz="0" w:space="0" w:color="auto"/>
            <w:right w:val="none" w:sz="0" w:space="0" w:color="auto"/>
          </w:divBdr>
          <w:divsChild>
            <w:div w:id="1349869380">
              <w:marLeft w:val="0"/>
              <w:marRight w:val="0"/>
              <w:marTop w:val="0"/>
              <w:marBottom w:val="0"/>
              <w:divBdr>
                <w:top w:val="none" w:sz="0" w:space="0" w:color="auto"/>
                <w:left w:val="none" w:sz="0" w:space="0" w:color="auto"/>
                <w:bottom w:val="none" w:sz="0" w:space="0" w:color="auto"/>
                <w:right w:val="none" w:sz="0" w:space="0" w:color="auto"/>
              </w:divBdr>
              <w:divsChild>
                <w:div w:id="23486413">
                  <w:marLeft w:val="0"/>
                  <w:marRight w:val="0"/>
                  <w:marTop w:val="0"/>
                  <w:marBottom w:val="0"/>
                  <w:divBdr>
                    <w:top w:val="none" w:sz="0" w:space="0" w:color="auto"/>
                    <w:left w:val="none" w:sz="0" w:space="0" w:color="auto"/>
                    <w:bottom w:val="none" w:sz="0" w:space="0" w:color="auto"/>
                    <w:right w:val="none" w:sz="0" w:space="0" w:color="auto"/>
                  </w:divBdr>
                  <w:divsChild>
                    <w:div w:id="1460881106">
                      <w:marLeft w:val="0"/>
                      <w:marRight w:val="0"/>
                      <w:marTop w:val="0"/>
                      <w:marBottom w:val="0"/>
                      <w:divBdr>
                        <w:top w:val="none" w:sz="0" w:space="0" w:color="auto"/>
                        <w:left w:val="none" w:sz="0" w:space="0" w:color="auto"/>
                        <w:bottom w:val="none" w:sz="0" w:space="0" w:color="auto"/>
                        <w:right w:val="none" w:sz="0" w:space="0" w:color="auto"/>
                      </w:divBdr>
                      <w:divsChild>
                        <w:div w:id="1190414887">
                          <w:marLeft w:val="0"/>
                          <w:marRight w:val="0"/>
                          <w:marTop w:val="0"/>
                          <w:marBottom w:val="0"/>
                          <w:divBdr>
                            <w:top w:val="none" w:sz="0" w:space="0" w:color="auto"/>
                            <w:left w:val="none" w:sz="0" w:space="0" w:color="auto"/>
                            <w:bottom w:val="none" w:sz="0" w:space="0" w:color="auto"/>
                            <w:right w:val="none" w:sz="0" w:space="0" w:color="auto"/>
                          </w:divBdr>
                          <w:divsChild>
                            <w:div w:id="17525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740190">
      <w:bodyDiv w:val="1"/>
      <w:marLeft w:val="0"/>
      <w:marRight w:val="0"/>
      <w:marTop w:val="0"/>
      <w:marBottom w:val="0"/>
      <w:divBdr>
        <w:top w:val="none" w:sz="0" w:space="0" w:color="auto"/>
        <w:left w:val="none" w:sz="0" w:space="0" w:color="auto"/>
        <w:bottom w:val="none" w:sz="0" w:space="0" w:color="auto"/>
        <w:right w:val="none" w:sz="0" w:space="0" w:color="auto"/>
      </w:divBdr>
    </w:div>
    <w:div w:id="189380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1450</Words>
  <Characters>7092</Characters>
  <Application>Microsoft Office Word</Application>
  <DocSecurity>0</DocSecurity>
  <Lines>217</Lines>
  <Paragraphs>171</Paragraphs>
  <ScaleCrop>false</ScaleCrop>
  <HeadingPairs>
    <vt:vector size="2" baseType="variant">
      <vt:variant>
        <vt:lpstr>שם</vt:lpstr>
      </vt:variant>
      <vt:variant>
        <vt:i4>1</vt:i4>
      </vt:variant>
    </vt:vector>
  </HeadingPairs>
  <TitlesOfParts>
    <vt:vector size="1" baseType="lpstr">
      <vt:lpstr/>
    </vt:vector>
  </TitlesOfParts>
  <Company>Molsa</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2</cp:revision>
  <dcterms:created xsi:type="dcterms:W3CDTF">2024-12-09T09:18:00Z</dcterms:created>
  <dcterms:modified xsi:type="dcterms:W3CDTF">2024-12-09T09:18:00Z</dcterms:modified>
</cp:coreProperties>
</file>