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4"/>
          <w:szCs w:val="44"/>
        </w:rPr>
      </w:pPr>
      <w:r w:rsidRPr="00556181">
        <w:rPr>
          <w:rFonts w:asciiTheme="minorBidi" w:eastAsia="Times New Roman" w:hAnsiTheme="minorBidi"/>
          <w:b/>
          <w:bCs/>
          <w:kern w:val="36"/>
          <w:sz w:val="44"/>
          <w:szCs w:val="44"/>
          <w:rtl/>
        </w:rPr>
        <w:t>שאלות אפיון לפיילוט עם ירושלים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מטרות הפיילוט</w:t>
      </w:r>
    </w:p>
    <w:p w:rsidR="00556181" w:rsidRDefault="00556181" w:rsidP="005561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מדדי הצלחה</w:t>
      </w:r>
      <w:r w:rsidRPr="00556181">
        <w:rPr>
          <w:rFonts w:asciiTheme="minorBidi" w:eastAsia="Times New Roman" w:hAnsiTheme="minorBidi"/>
        </w:rPr>
        <w:t>:</w:t>
      </w:r>
      <w:r w:rsidRPr="000359B6">
        <w:rPr>
          <w:rFonts w:asciiTheme="minorBidi" w:eastAsia="Times New Roman" w:hAnsiTheme="minorBidi"/>
          <w:rtl/>
        </w:rPr>
        <w:t xml:space="preserve"> </w:t>
      </w:r>
    </w:p>
    <w:p w:rsidR="000359B6" w:rsidRPr="00A84E96" w:rsidRDefault="000359B6" w:rsidP="000359B6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מדדי מערכת</w:t>
      </w:r>
    </w:p>
    <w:p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 xml:space="preserve">הגדלת כמות ואיכות השירותים בקהילה המקומית המותאמים להזדקנות מיטבית </w:t>
      </w:r>
    </w:p>
    <w:p w:rsidR="000359B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sz w:val="24"/>
          <w:szCs w:val="24"/>
          <w:rtl/>
        </w:rPr>
        <w:t>הגברת תחושת השייכות וההשתתפות החברתית.</w:t>
      </w:r>
    </w:p>
    <w:p w:rsidR="000359B6" w:rsidRPr="0018618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sz w:val="24"/>
          <w:szCs w:val="24"/>
          <w:rtl/>
        </w:rPr>
        <w:t>הרחבת אפשרויות הבחירה והשליטה של האזרחים בשירותים שהם מקבלים.</w:t>
      </w:r>
    </w:p>
    <w:p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נתונים שיסייעו לתכנון וניהול הזדקנות האוכלוסייה והשלכותיה ברמת המדינה והפרט</w:t>
      </w:r>
    </w:p>
    <w:p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הארכת משך המעבר בין רמות הסיעוד של המשתתפים בתכנית</w:t>
      </w:r>
    </w:p>
    <w:p w:rsidR="000359B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proofErr w:type="spellStart"/>
      <w:r w:rsidRPr="00A84E96">
        <w:rPr>
          <w:rFonts w:hint="cs"/>
          <w:sz w:val="24"/>
          <w:szCs w:val="24"/>
          <w:rtl/>
        </w:rPr>
        <w:t>תמרוץ</w:t>
      </w:r>
      <w:proofErr w:type="spellEnd"/>
      <w:r w:rsidRPr="00A84E96">
        <w:rPr>
          <w:rFonts w:hint="cs"/>
          <w:sz w:val="24"/>
          <w:szCs w:val="24"/>
          <w:rtl/>
        </w:rPr>
        <w:t xml:space="preserve"> גופים לתת שירותים יותר מותאמים </w:t>
      </w:r>
      <w:proofErr w:type="spellStart"/>
      <w:r w:rsidRPr="00A84E96">
        <w:rPr>
          <w:rFonts w:hint="cs"/>
          <w:sz w:val="24"/>
          <w:szCs w:val="24"/>
          <w:rtl/>
        </w:rPr>
        <w:t>ודוחקי</w:t>
      </w:r>
      <w:proofErr w:type="spellEnd"/>
      <w:r w:rsidRPr="00A84E96">
        <w:rPr>
          <w:rFonts w:hint="cs"/>
          <w:sz w:val="24"/>
          <w:szCs w:val="24"/>
          <w:rtl/>
        </w:rPr>
        <w:t xml:space="preserve"> תלות לצרכי האזרח</w:t>
      </w:r>
    </w:p>
    <w:p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186186">
        <w:rPr>
          <w:sz w:val="24"/>
          <w:szCs w:val="24"/>
          <w:rtl/>
        </w:rPr>
        <w:t xml:space="preserve"> </w:t>
      </w:r>
      <w:r w:rsidRPr="00A84E96">
        <w:rPr>
          <w:sz w:val="24"/>
          <w:szCs w:val="24"/>
          <w:rtl/>
        </w:rPr>
        <w:t>יעילות כלכלית וניצול מיטבי של המשאבים המוקצים לתמיכה באזרחים ותיקים.</w:t>
      </w:r>
    </w:p>
    <w:p w:rsidR="000359B6" w:rsidRPr="00A84E96" w:rsidRDefault="000359B6" w:rsidP="000359B6">
      <w:pPr>
        <w:rPr>
          <w:b/>
          <w:bCs/>
          <w:sz w:val="24"/>
          <w:szCs w:val="24"/>
          <w:rtl/>
        </w:rPr>
      </w:pPr>
      <w:r w:rsidRPr="00A84E96">
        <w:rPr>
          <w:rFonts w:hint="cs"/>
          <w:b/>
          <w:bCs/>
          <w:sz w:val="24"/>
          <w:szCs w:val="24"/>
          <w:rtl/>
        </w:rPr>
        <w:t xml:space="preserve">מדדי פרט </w:t>
      </w:r>
    </w:p>
    <w:p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 xml:space="preserve">העלאת מודעות ויכולת הבחירה והעצמאות של הזקנים </w:t>
      </w:r>
    </w:p>
    <w:p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העלאת שיעורי השתתפות בשירותים החברתיים</w:t>
      </w:r>
    </w:p>
    <w:p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 xml:space="preserve">שיפור מדדים מנבאים: יציאה מהבית, פעילות גופנית, פעילות פנאי בקהילה </w:t>
      </w:r>
    </w:p>
    <w:p w:rsidR="000359B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מצב בריאותי לאורך ולאחר ההתערבות</w:t>
      </w:r>
      <w:r w:rsidRPr="00186186">
        <w:rPr>
          <w:rFonts w:hint="cs"/>
          <w:sz w:val="24"/>
          <w:szCs w:val="24"/>
          <w:rtl/>
        </w:rPr>
        <w:t xml:space="preserve"> </w:t>
      </w:r>
    </w:p>
    <w:p w:rsidR="000359B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צמצום התלות במטפלות ובבני המשפחה</w:t>
      </w:r>
      <w:r w:rsidRPr="00186186">
        <w:rPr>
          <w:rFonts w:hint="cs"/>
          <w:sz w:val="24"/>
          <w:szCs w:val="24"/>
          <w:rtl/>
        </w:rPr>
        <w:t xml:space="preserve"> </w:t>
      </w:r>
    </w:p>
    <w:p w:rsidR="000359B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עלייה במדד שנות החיים הבריאות</w:t>
      </w:r>
      <w:r w:rsidRPr="00186186">
        <w:rPr>
          <w:rFonts w:hint="cs"/>
          <w:sz w:val="24"/>
          <w:szCs w:val="24"/>
          <w:rtl/>
        </w:rPr>
        <w:t xml:space="preserve"> </w:t>
      </w:r>
    </w:p>
    <w:p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פחות ירידה ברמות התפקוד והבריאות (שבריריות)</w:t>
      </w:r>
    </w:p>
    <w:p w:rsidR="000359B6" w:rsidRPr="00556181" w:rsidRDefault="000359B6" w:rsidP="000359B6">
      <w:pPr>
        <w:spacing w:before="100" w:beforeAutospacing="1" w:after="100" w:afterAutospacing="1" w:line="240" w:lineRule="auto"/>
        <w:ind w:left="720"/>
        <w:jc w:val="both"/>
        <w:rPr>
          <w:rFonts w:asciiTheme="minorBidi" w:eastAsia="Times New Roman" w:hAnsiTheme="minorBidi"/>
        </w:rPr>
      </w:pPr>
    </w:p>
    <w:p w:rsidR="00556181" w:rsidRPr="00556181" w:rsidRDefault="00556181" w:rsidP="005561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מדדי תפוקה (לפי רבעונים/חודשים/איך שנכון לארגן)</w:t>
      </w:r>
      <w:r w:rsidRPr="00556181">
        <w:rPr>
          <w:rFonts w:asciiTheme="minorBidi" w:eastAsia="Times New Roman" w:hAnsiTheme="minorBidi"/>
        </w:rPr>
        <w:t>: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תכנית עבודה ולוחות זמנים</w:t>
      </w:r>
    </w:p>
    <w:p w:rsidR="00556181" w:rsidRPr="00556181" w:rsidRDefault="00556181" w:rsidP="005561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המשך הרצוי של תקופת הפיתוח</w:t>
      </w:r>
      <w:r w:rsidRPr="00556181">
        <w:rPr>
          <w:rFonts w:asciiTheme="minorBidi" w:eastAsia="Times New Roman" w:hAnsiTheme="minorBidi"/>
        </w:rPr>
        <w:t>?</w:t>
      </w:r>
      <w:r w:rsidR="00940EDE">
        <w:rPr>
          <w:rFonts w:asciiTheme="minorBidi" w:eastAsia="Times New Roman" w:hAnsiTheme="minorBidi" w:hint="cs"/>
          <w:rtl/>
        </w:rPr>
        <w:t xml:space="preserve"> כ4 חודשים (עד לצירוף 200)</w:t>
      </w:r>
    </w:p>
    <w:p w:rsidR="00556181" w:rsidRPr="00556181" w:rsidRDefault="00556181" w:rsidP="005561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משך הפיילוט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  <w:r w:rsidR="00940EDE">
        <w:rPr>
          <w:rFonts w:asciiTheme="minorBidi" w:eastAsia="Times New Roman" w:hAnsiTheme="minorBidi" w:hint="cs"/>
          <w:rtl/>
        </w:rPr>
        <w:t>שנה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ניהול הפיילוט ושותפויות</w:t>
      </w:r>
    </w:p>
    <w:p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מי מוביל הפיילוט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אבי, נטלי ואביעד (אופרטיבית ושינוי מדיניות ומנגנון)</w:t>
      </w:r>
    </w:p>
    <w:p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מי השותפים בפיילוט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  <w:proofErr w:type="spellStart"/>
      <w:r w:rsidR="000359B6">
        <w:rPr>
          <w:rFonts w:asciiTheme="minorBidi" w:eastAsia="Times New Roman" w:hAnsiTheme="minorBidi" w:hint="cs"/>
          <w:rtl/>
        </w:rPr>
        <w:t>בטלא</w:t>
      </w:r>
      <w:proofErr w:type="spellEnd"/>
      <w:r w:rsidR="000359B6">
        <w:rPr>
          <w:rFonts w:asciiTheme="minorBidi" w:eastAsia="Times New Roman" w:hAnsiTheme="minorBidi" w:hint="cs"/>
          <w:rtl/>
        </w:rPr>
        <w:t>, רווחה, המחלקה, קופ"ח, האוצר, ספקים</w:t>
      </w:r>
    </w:p>
    <w:p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תחומי האחריות של השותפים, מידת ההשפעה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ועדת היגוי השפעה ללא וטו</w:t>
      </w:r>
    </w:p>
    <w:p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יחסי הגומלין בין מוביל הפיילוט לשותפים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הובלה בשטח ומערכות. ושותפות של סיוע והשפעה לשיפור ופידבק.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קהלי יעד ותחומי פעילות</w:t>
      </w:r>
    </w:p>
    <w:p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מי קהל היעד בפיילוט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200 זקנים ברמות 1-3  +300 בהדרגה</w:t>
      </w:r>
    </w:p>
    <w:p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lastRenderedPageBreak/>
        <w:t>מה מקור הידע בו נמצאת רשימת המשתתפים? האם בהישג יד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  <w:proofErr w:type="spellStart"/>
      <w:r w:rsidR="000359B6">
        <w:rPr>
          <w:rFonts w:asciiTheme="minorBidi" w:eastAsia="Times New Roman" w:hAnsiTheme="minorBidi" w:hint="cs"/>
          <w:rtl/>
        </w:rPr>
        <w:t>י"ם</w:t>
      </w:r>
      <w:proofErr w:type="spellEnd"/>
      <w:r w:rsidR="000359B6">
        <w:rPr>
          <w:rFonts w:asciiTheme="minorBidi" w:eastAsia="Times New Roman" w:hAnsiTheme="minorBidi" w:hint="cs"/>
          <w:rtl/>
        </w:rPr>
        <w:t xml:space="preserve"> +נתונים </w:t>
      </w:r>
      <w:proofErr w:type="spellStart"/>
      <w:r w:rsidR="000359B6">
        <w:rPr>
          <w:rFonts w:asciiTheme="minorBidi" w:eastAsia="Times New Roman" w:hAnsiTheme="minorBidi" w:hint="cs"/>
          <w:rtl/>
        </w:rPr>
        <w:t>מבטלא</w:t>
      </w:r>
      <w:proofErr w:type="spellEnd"/>
      <w:r w:rsidR="000359B6">
        <w:rPr>
          <w:rFonts w:asciiTheme="minorBidi" w:eastAsia="Times New Roman" w:hAnsiTheme="minorBidi" w:hint="cs"/>
          <w:rtl/>
        </w:rPr>
        <w:t xml:space="preserve"> וקופח (דרך </w:t>
      </w:r>
      <w:proofErr w:type="spellStart"/>
      <w:r w:rsidR="000359B6">
        <w:rPr>
          <w:rFonts w:asciiTheme="minorBidi" w:eastAsia="Times New Roman" w:hAnsiTheme="minorBidi" w:hint="cs"/>
          <w:rtl/>
        </w:rPr>
        <w:t>וס"ר</w:t>
      </w:r>
      <w:proofErr w:type="spellEnd"/>
      <w:r w:rsidR="000359B6">
        <w:rPr>
          <w:rFonts w:asciiTheme="minorBidi" w:eastAsia="Times New Roman" w:hAnsiTheme="minorBidi" w:hint="cs"/>
          <w:rtl/>
        </w:rPr>
        <w:t>)</w:t>
      </w:r>
    </w:p>
    <w:p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האם קהל היעד הוא רק באמצעות</w:t>
      </w:r>
      <w:r w:rsidRPr="00556181">
        <w:rPr>
          <w:rFonts w:asciiTheme="minorBidi" w:eastAsia="Times New Roman" w:hAnsiTheme="minorBidi"/>
        </w:rPr>
        <w:t xml:space="preserve"> Reaching out? </w:t>
      </w:r>
      <w:r w:rsidRPr="00556181">
        <w:rPr>
          <w:rFonts w:asciiTheme="minorBidi" w:eastAsia="Times New Roman" w:hAnsiTheme="minorBidi"/>
          <w:rtl/>
        </w:rPr>
        <w:t>או שכל אחד יכול להצטרף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נבחרים.</w:t>
      </w:r>
    </w:p>
    <w:p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מספר המשתתפים המקסימלי בפיילוט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500</w:t>
      </w:r>
    </w:p>
    <w:p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האם קיימים מאפיינים נדרשים של קהל היעד, למשל, רמות תפקוד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רמות 1-3 (בודדים ב3)</w:t>
      </w:r>
    </w:p>
    <w:p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תחומי פעילות בהם יתמקד הפיילוט, למשל, פנאי או אורח חיים בריא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אורח חיים בריא, שייכות ופנאי.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תקציב ורכש של שירותים</w:t>
      </w:r>
    </w:p>
    <w:p w:rsidR="00556181" w:rsidRPr="00556181" w:rsidRDefault="00556181" w:rsidP="000359B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גובה התקציב</w:t>
      </w:r>
      <w:r w:rsidRPr="00556181">
        <w:rPr>
          <w:rFonts w:asciiTheme="minorBidi" w:eastAsia="Times New Roman" w:hAnsiTheme="minorBidi"/>
        </w:rPr>
        <w:t>:</w:t>
      </w:r>
      <w:r w:rsidR="000359B6">
        <w:rPr>
          <w:rFonts w:asciiTheme="minorBidi" w:eastAsia="Times New Roman" w:hAnsiTheme="minorBidi" w:hint="cs"/>
          <w:rtl/>
        </w:rPr>
        <w:t xml:space="preserve"> כ 550 לאדם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 xml:space="preserve">כיצד </w:t>
      </w:r>
      <w:proofErr w:type="spellStart"/>
      <w:r w:rsidRPr="00556181">
        <w:rPr>
          <w:rFonts w:asciiTheme="minorBidi" w:eastAsia="Times New Roman" w:hAnsiTheme="minorBidi"/>
          <w:rtl/>
        </w:rPr>
        <w:t>התזרים</w:t>
      </w:r>
      <w:proofErr w:type="spellEnd"/>
      <w:r w:rsidRPr="00556181">
        <w:rPr>
          <w:rFonts w:asciiTheme="minorBidi" w:eastAsia="Times New Roman" w:hAnsiTheme="minorBidi"/>
          <w:rtl/>
        </w:rPr>
        <w:t xml:space="preserve"> ינוהל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מקור התקציב (משרד ממשלתי/רשות)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שילוב (הרשות מנהלת)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היקף המימון לאזרח בעת רכישת שירותים - האם יש סיוע ברכישה/שירותים חינמיים בלבד/מימון פרטי בלבד</w:t>
      </w:r>
      <w:r w:rsidRPr="00556181">
        <w:rPr>
          <w:rFonts w:asciiTheme="minorBidi" w:eastAsia="Times New Roman" w:hAnsiTheme="minorBidi"/>
        </w:rPr>
        <w:t>?</w:t>
      </w:r>
      <w:r w:rsidR="00940EDE">
        <w:rPr>
          <w:rFonts w:asciiTheme="minorBidi" w:eastAsia="Times New Roman" w:hAnsiTheme="minorBidi" w:hint="cs"/>
          <w:rtl/>
        </w:rPr>
        <w:t xml:space="preserve"> </w:t>
      </w:r>
      <w:bookmarkStart w:id="0" w:name="_GoBack"/>
      <w:bookmarkEnd w:id="0"/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סוגי נותני שירות בפיילוט – מוסדיים, שוק פתוח, מופעלים על ידי הרשות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רכש בפלטפורמה – האם השירותים נצרכים על ידי האזרח עם סליקה בפלטפורמה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האם ייעשה שימוש בפיילוט בארנקים דיגיטליים בפלטפורמה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מערכת החזרים בפלטפורמה – האם השירותים נצרכים ומועברים לבקשת החזר כספי בפלטפורמה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מהי דרך ההתקשרות עם ספקי נותני שירותים – ישיר מול רשות או דרך הגוף המפעיל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איגום נתונים ואזור אישי</w:t>
      </w:r>
    </w:p>
    <w:p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לוחות ניהול בפלטפורמה – כמה לוחות ניהול מופעלים (רשות, מדינה, ספקים נותני שירותים, אזרח) ומה המידע הנדרש לתצוגה בכל אחד מלוחות הניהול האלה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אזור אישי לאזרח בפלטפורמה – אילו פונקציות נדרשות הוא כולל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איסוף נתונים – אילו נתוני שימוש בפלטפורמה נדרשים לאיסוף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איסוף נתונים יזום מהמשתמשים – באיזו תדירות או נקודות זמן, אילו נתוני שימוש ואימפקט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אבטחת מידע</w:t>
      </w:r>
    </w:p>
    <w:p w:rsidR="00556181" w:rsidRPr="00556181" w:rsidRDefault="00556181" w:rsidP="0055618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סוגי המשתמשים וההרשאות המבוקשות לשימוש בפלטפורמה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מהן דרישות אבטחת המידע בפלטפורמה</w:t>
      </w:r>
      <w:r w:rsidRPr="00556181">
        <w:rPr>
          <w:rFonts w:asciiTheme="minorBidi" w:eastAsia="Times New Roman" w:hAnsiTheme="minorBidi"/>
        </w:rPr>
        <w:t>?</w:t>
      </w:r>
    </w:p>
    <w:p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שירות, תמיכה ושיווק</w:t>
      </w:r>
    </w:p>
    <w:p w:rsidR="00556181" w:rsidRPr="00556181" w:rsidRDefault="00556181" w:rsidP="0055618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שירות לקוחות – מספר מוקדנים, הכשרת מוקדנים (בסיסי, אנשי מקצוע, מתאמי טיפול), סוג השאלות עליהן ניתן מענה (תפעול פלטפורמה, פרטי זכאות, מידע על שירותים, חיבור לנותני שירותים, ייעוץ מקצועי)</w:t>
      </w:r>
    </w:p>
    <w:p w:rsidR="00556181" w:rsidRPr="00556181" w:rsidRDefault="00556181" w:rsidP="0055618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אפיקי השיווק, ההסברה וההדרכה לקראת הפיילוט ובמהלכו, מה היקפיהם</w:t>
      </w:r>
      <w:r w:rsidRPr="00556181">
        <w:rPr>
          <w:rFonts w:asciiTheme="minorBidi" w:eastAsia="Times New Roman" w:hAnsiTheme="minorBidi"/>
        </w:rPr>
        <w:t>?</w:t>
      </w:r>
    </w:p>
    <w:p w:rsidR="00B560CC" w:rsidRPr="000359B6" w:rsidRDefault="00B560CC" w:rsidP="00556181">
      <w:pPr>
        <w:jc w:val="both"/>
        <w:rPr>
          <w:rFonts w:asciiTheme="minorBidi" w:hAnsiTheme="minorBidi"/>
          <w:sz w:val="20"/>
          <w:szCs w:val="20"/>
        </w:rPr>
      </w:pPr>
    </w:p>
    <w:sectPr w:rsidR="00B560CC" w:rsidRPr="000359B6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3641B"/>
    <w:multiLevelType w:val="multilevel"/>
    <w:tmpl w:val="54F2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B0A51"/>
    <w:multiLevelType w:val="multilevel"/>
    <w:tmpl w:val="E310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00538"/>
    <w:multiLevelType w:val="multilevel"/>
    <w:tmpl w:val="E8BC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B1237"/>
    <w:multiLevelType w:val="multilevel"/>
    <w:tmpl w:val="ED0E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41294"/>
    <w:multiLevelType w:val="multilevel"/>
    <w:tmpl w:val="C02C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660F2"/>
    <w:multiLevelType w:val="multilevel"/>
    <w:tmpl w:val="BDFE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40941"/>
    <w:multiLevelType w:val="hybridMultilevel"/>
    <w:tmpl w:val="35822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D1A63"/>
    <w:multiLevelType w:val="multilevel"/>
    <w:tmpl w:val="EF0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800DB"/>
    <w:multiLevelType w:val="hybridMultilevel"/>
    <w:tmpl w:val="0BE6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0D665D"/>
    <w:multiLevelType w:val="multilevel"/>
    <w:tmpl w:val="8D82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0"/>
  </w:num>
  <w:num w:numId="6">
    <w:abstractNumId w:val="4"/>
  </w:num>
  <w:num w:numId="7">
    <w:abstractNumId w:val="3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81"/>
    <w:rsid w:val="000359B6"/>
    <w:rsid w:val="000B260B"/>
    <w:rsid w:val="0045014A"/>
    <w:rsid w:val="00556181"/>
    <w:rsid w:val="00776F0F"/>
    <w:rsid w:val="00940EDE"/>
    <w:rsid w:val="00B560CC"/>
    <w:rsid w:val="00D65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53F2"/>
  <w15:chartTrackingRefBased/>
  <w15:docId w15:val="{F661B409-7390-43CA-855C-5472BD44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55618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5618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61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5561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0359B6"/>
    <w:pPr>
      <w:spacing w:after="160" w:line="259" w:lineRule="auto"/>
      <w:ind w:left="720"/>
      <w:contextualSpacing/>
    </w:pPr>
    <w:rPr>
      <w:rFonts w:ascii="Calibri" w:eastAsia="Calibri" w:hAnsi="Calibri" w:cs="Arial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1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521</Words>
  <Characters>2636</Characters>
  <Application>Microsoft Office Word</Application>
  <DocSecurity>0</DocSecurity>
  <Lines>66</Lines>
  <Paragraphs>56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2024-09-17T05:44:00Z</dcterms:created>
  <dcterms:modified xsi:type="dcterms:W3CDTF">2024-09-17T21:21:00Z</dcterms:modified>
</cp:coreProperties>
</file>