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BF1D0" w14:textId="3C497850" w:rsidR="0091637A" w:rsidRPr="00584DD6" w:rsidRDefault="00F778E7">
      <w:pPr>
        <w:rPr>
          <w:b/>
          <w:bCs/>
          <w:rtl/>
        </w:rPr>
      </w:pPr>
      <w:r w:rsidRPr="00584DD6">
        <w:rPr>
          <w:rFonts w:hint="cs"/>
          <w:b/>
          <w:bCs/>
          <w:rtl/>
        </w:rPr>
        <w:t>מסרים עיקריים:</w:t>
      </w:r>
    </w:p>
    <w:p w14:paraId="40234FDD" w14:textId="299EBCEE" w:rsidR="00F778E7" w:rsidRPr="007A300E" w:rsidRDefault="00F778E7">
      <w:pPr>
        <w:rPr>
          <w:b/>
          <w:bCs/>
          <w:rtl/>
        </w:rPr>
      </w:pPr>
      <w:r w:rsidRPr="007A300E">
        <w:rPr>
          <w:rFonts w:hint="cs"/>
          <w:b/>
          <w:bCs/>
          <w:rtl/>
        </w:rPr>
        <w:t>האתגר</w:t>
      </w:r>
      <w:r w:rsidR="00584DD6" w:rsidRPr="007A300E">
        <w:rPr>
          <w:rFonts w:hint="cs"/>
          <w:b/>
          <w:bCs/>
          <w:rtl/>
        </w:rPr>
        <w:t>ים והבעיות</w:t>
      </w:r>
      <w:r w:rsidRPr="007A300E">
        <w:rPr>
          <w:rFonts w:hint="cs"/>
          <w:b/>
          <w:bCs/>
          <w:rtl/>
        </w:rPr>
        <w:t xml:space="preserve"> </w:t>
      </w:r>
      <w:r w:rsidR="00584DD6" w:rsidRPr="007A300E">
        <w:rPr>
          <w:rFonts w:hint="cs"/>
          <w:b/>
          <w:bCs/>
          <w:rtl/>
        </w:rPr>
        <w:t>(</w:t>
      </w:r>
      <w:r w:rsidRPr="007A300E">
        <w:rPr>
          <w:rFonts w:hint="cs"/>
          <w:b/>
          <w:bCs/>
          <w:rtl/>
        </w:rPr>
        <w:t>המצב לא יכול להימשך</w:t>
      </w:r>
      <w:r w:rsidR="00584DD6" w:rsidRPr="007A300E">
        <w:rPr>
          <w:rFonts w:hint="cs"/>
          <w:b/>
          <w:bCs/>
          <w:rtl/>
        </w:rPr>
        <w:t>)</w:t>
      </w:r>
    </w:p>
    <w:p w14:paraId="224E01A6" w14:textId="47474C34" w:rsidR="00F778E7" w:rsidRDefault="00584DD6" w:rsidP="00C40760">
      <w:pPr>
        <w:pStyle w:val="a3"/>
        <w:numPr>
          <w:ilvl w:val="0"/>
          <w:numId w:val="3"/>
        </w:numPr>
      </w:pPr>
      <w:r>
        <w:rPr>
          <w:rFonts w:hint="cs"/>
          <w:rtl/>
        </w:rPr>
        <w:t xml:space="preserve">חוסר היתכנות </w:t>
      </w:r>
      <w:r w:rsidR="00F778E7">
        <w:rPr>
          <w:rFonts w:hint="cs"/>
          <w:rtl/>
        </w:rPr>
        <w:t>תקציבית</w:t>
      </w:r>
      <w:r w:rsidR="00C40760">
        <w:rPr>
          <w:rFonts w:hint="cs"/>
          <w:rtl/>
        </w:rPr>
        <w:t xml:space="preserve"> 18 מיליארד</w:t>
      </w:r>
      <w:r>
        <w:rPr>
          <w:rFonts w:hint="cs"/>
          <w:rtl/>
        </w:rPr>
        <w:t xml:space="preserve"> (11 שנים לקריסה אקטוארית)</w:t>
      </w:r>
    </w:p>
    <w:p w14:paraId="22F77473" w14:textId="3A383EC7" w:rsidR="00584DD6" w:rsidRDefault="00584DD6" w:rsidP="00BA7865">
      <w:pPr>
        <w:pStyle w:val="a3"/>
      </w:pPr>
      <w:r>
        <w:rPr>
          <w:rFonts w:hint="cs"/>
          <w:rtl/>
        </w:rPr>
        <w:t>קריסה של ביטוחי הסיעוד בקופ"ח (כללית עד סוף שנה)</w:t>
      </w:r>
    </w:p>
    <w:p w14:paraId="355D2A5C" w14:textId="3A47FC37" w:rsidR="00F778E7" w:rsidRDefault="00F778E7" w:rsidP="00C40760">
      <w:pPr>
        <w:pStyle w:val="a3"/>
        <w:numPr>
          <w:ilvl w:val="0"/>
          <w:numId w:val="3"/>
        </w:numPr>
      </w:pPr>
      <w:r>
        <w:rPr>
          <w:rFonts w:hint="cs"/>
          <w:rtl/>
        </w:rPr>
        <w:t>שירותים</w:t>
      </w:r>
      <w:r w:rsidR="00584DD6">
        <w:rPr>
          <w:rFonts w:hint="cs"/>
          <w:rtl/>
        </w:rPr>
        <w:t xml:space="preserve"> לא מותאמים ורלוונטיים</w:t>
      </w:r>
    </w:p>
    <w:p w14:paraId="2255485C" w14:textId="77777777" w:rsidR="00C40760" w:rsidRDefault="00584DD6" w:rsidP="00C40760">
      <w:pPr>
        <w:pStyle w:val="a3"/>
        <w:numPr>
          <w:ilvl w:val="0"/>
          <w:numId w:val="3"/>
        </w:numPr>
      </w:pPr>
      <w:r>
        <w:rPr>
          <w:rFonts w:hint="cs"/>
          <w:rtl/>
        </w:rPr>
        <w:t xml:space="preserve">גידול חד בגמלה בכסף </w:t>
      </w:r>
    </w:p>
    <w:p w14:paraId="7DF60AC9" w14:textId="60B0F927" w:rsidR="00584DD6" w:rsidRDefault="00C40760" w:rsidP="00C40760">
      <w:pPr>
        <w:pStyle w:val="a3"/>
        <w:numPr>
          <w:ilvl w:val="0"/>
          <w:numId w:val="3"/>
        </w:numPr>
      </w:pPr>
      <w:r>
        <w:rPr>
          <w:rFonts w:hint="cs"/>
          <w:rtl/>
        </w:rPr>
        <w:t xml:space="preserve">גידול חד </w:t>
      </w:r>
      <w:r w:rsidR="00584DD6">
        <w:rPr>
          <w:rFonts w:hint="cs"/>
          <w:rtl/>
        </w:rPr>
        <w:t>בבני משפחה מטפלים בשכר</w:t>
      </w:r>
      <w:r>
        <w:rPr>
          <w:rFonts w:hint="cs"/>
          <w:rtl/>
        </w:rPr>
        <w:t xml:space="preserve"> ו20% מהתקציב שמועבר לחברות סיעוד ללא תמורה הולמת.</w:t>
      </w:r>
    </w:p>
    <w:p w14:paraId="7DC1CB6B" w14:textId="07CB5263" w:rsidR="00584DD6" w:rsidRDefault="00584DD6" w:rsidP="00C40760">
      <w:pPr>
        <w:pStyle w:val="a3"/>
        <w:numPr>
          <w:ilvl w:val="0"/>
          <w:numId w:val="3"/>
        </w:numPr>
      </w:pPr>
      <w:r>
        <w:rPr>
          <w:rFonts w:hint="cs"/>
          <w:rtl/>
        </w:rPr>
        <w:t>חוסר רב במטפלות</w:t>
      </w:r>
      <w:r w:rsidR="00C40760">
        <w:rPr>
          <w:rFonts w:hint="cs"/>
          <w:rtl/>
        </w:rPr>
        <w:t>, חוסר למי ש</w:t>
      </w:r>
      <w:r w:rsidR="00BA7865">
        <w:rPr>
          <w:rFonts w:hint="cs"/>
          <w:rtl/>
        </w:rPr>
        <w:t>באמת נזקק</w:t>
      </w:r>
      <w:r w:rsidR="00C40760">
        <w:rPr>
          <w:rFonts w:hint="cs"/>
          <w:rtl/>
        </w:rPr>
        <w:t xml:space="preserve"> ולקיחת שעות עודפות</w:t>
      </w:r>
    </w:p>
    <w:p w14:paraId="25382C93" w14:textId="5A952A6C" w:rsidR="00F778E7" w:rsidRDefault="00F778E7" w:rsidP="00C40760">
      <w:pPr>
        <w:pStyle w:val="a3"/>
        <w:numPr>
          <w:ilvl w:val="0"/>
          <w:numId w:val="3"/>
        </w:numPr>
      </w:pPr>
      <w:r>
        <w:rPr>
          <w:rFonts w:hint="cs"/>
          <w:rtl/>
        </w:rPr>
        <w:t>היעדר סנכרון בין הגורמים</w:t>
      </w:r>
    </w:p>
    <w:p w14:paraId="5C9B60D6" w14:textId="40EA9B15" w:rsidR="00F778E7" w:rsidRDefault="00F778E7" w:rsidP="00C40760">
      <w:pPr>
        <w:pStyle w:val="a3"/>
        <w:numPr>
          <w:ilvl w:val="0"/>
          <w:numId w:val="3"/>
        </w:numPr>
      </w:pPr>
      <w:r>
        <w:rPr>
          <w:rFonts w:hint="cs"/>
          <w:rtl/>
        </w:rPr>
        <w:t>חוסר מדידה ותוצאות מוטלות בספק</w:t>
      </w:r>
    </w:p>
    <w:p w14:paraId="3657BFD3" w14:textId="0CECE8FF" w:rsidR="00F778E7" w:rsidRDefault="00F778E7" w:rsidP="00C40760">
      <w:pPr>
        <w:pStyle w:val="a3"/>
        <w:numPr>
          <w:ilvl w:val="0"/>
          <w:numId w:val="3"/>
        </w:numPr>
      </w:pPr>
      <w:r>
        <w:rPr>
          <w:rFonts w:hint="cs"/>
          <w:rtl/>
        </w:rPr>
        <w:t>היעדר מדיניות אחודה</w:t>
      </w:r>
      <w:r>
        <w:rPr>
          <w:rFonts w:hint="cs"/>
          <w:rtl/>
        </w:rPr>
        <w:t xml:space="preserve"> וכלים </w:t>
      </w:r>
      <w:proofErr w:type="spellStart"/>
      <w:r>
        <w:rPr>
          <w:rFonts w:hint="cs"/>
          <w:rtl/>
        </w:rPr>
        <w:t>ל</w:t>
      </w:r>
      <w:r w:rsidR="00584DD6">
        <w:rPr>
          <w:rFonts w:hint="cs"/>
          <w:rtl/>
        </w:rPr>
        <w:t>ישומה</w:t>
      </w:r>
      <w:proofErr w:type="spellEnd"/>
      <w:r>
        <w:rPr>
          <w:rFonts w:hint="cs"/>
          <w:rtl/>
        </w:rPr>
        <w:t xml:space="preserve"> </w:t>
      </w:r>
    </w:p>
    <w:p w14:paraId="357C944D" w14:textId="511359DB" w:rsidR="00F778E7" w:rsidRDefault="00F778E7" w:rsidP="00C40760">
      <w:pPr>
        <w:pStyle w:val="a3"/>
        <w:numPr>
          <w:ilvl w:val="0"/>
          <w:numId w:val="3"/>
        </w:numPr>
      </w:pPr>
      <w:r>
        <w:rPr>
          <w:rFonts w:hint="cs"/>
          <w:rtl/>
        </w:rPr>
        <w:t>היעדר תמריצים למערכת ולאדם</w:t>
      </w:r>
    </w:p>
    <w:p w14:paraId="6A6FC59E" w14:textId="2CBD3E0E" w:rsidR="007A300E" w:rsidRDefault="007A300E" w:rsidP="00C40760">
      <w:pPr>
        <w:pStyle w:val="a3"/>
        <w:numPr>
          <w:ilvl w:val="0"/>
          <w:numId w:val="3"/>
        </w:numPr>
      </w:pPr>
      <w:r>
        <w:rPr>
          <w:rFonts w:hint="cs"/>
          <w:rtl/>
        </w:rPr>
        <w:t>מערכות מיושנות וקושי של האדם לבחור ולעדכן את השירותים עבורו.</w:t>
      </w:r>
    </w:p>
    <w:p w14:paraId="2725167A" w14:textId="5D00CF47" w:rsidR="007A300E" w:rsidRDefault="007A300E" w:rsidP="00C40760">
      <w:pPr>
        <w:pStyle w:val="a3"/>
        <w:numPr>
          <w:ilvl w:val="0"/>
          <w:numId w:val="3"/>
        </w:numPr>
      </w:pPr>
      <w:r>
        <w:rPr>
          <w:rFonts w:hint="cs"/>
          <w:rtl/>
        </w:rPr>
        <w:t>מחסור משמעותי בכ"א- עו"ס ל2600 זכאים (עומס שאינו מאפשר עבודה קרובה ומקצועית וקשר לגורמי הטיפול בקהילה- מחלקה וקופ"ח)</w:t>
      </w:r>
    </w:p>
    <w:p w14:paraId="1FA217D5" w14:textId="77777777" w:rsidR="00F778E7" w:rsidRDefault="00F778E7" w:rsidP="00F778E7">
      <w:pPr>
        <w:rPr>
          <w:rtl/>
        </w:rPr>
      </w:pPr>
    </w:p>
    <w:p w14:paraId="5E7E552C" w14:textId="6AF7F0DB" w:rsidR="00F778E7" w:rsidRPr="007A300E" w:rsidRDefault="00F778E7" w:rsidP="00F778E7">
      <w:pPr>
        <w:rPr>
          <w:b/>
          <w:bCs/>
          <w:rtl/>
        </w:rPr>
      </w:pPr>
      <w:r w:rsidRPr="007A300E">
        <w:rPr>
          <w:rFonts w:hint="cs"/>
          <w:b/>
          <w:bCs/>
          <w:rtl/>
        </w:rPr>
        <w:t>הפתרון והערך:</w:t>
      </w:r>
    </w:p>
    <w:p w14:paraId="0E2102F4" w14:textId="74A9144D" w:rsidR="00BA7865" w:rsidRDefault="00BA7865" w:rsidP="00BA7865">
      <w:pPr>
        <w:pStyle w:val="a3"/>
        <w:numPr>
          <w:ilvl w:val="0"/>
          <w:numId w:val="4"/>
        </w:numPr>
      </w:pPr>
      <w:r>
        <w:rPr>
          <w:rFonts w:hint="cs"/>
          <w:rtl/>
        </w:rPr>
        <w:t>השקעה במה שמביא ערך ומניעה</w:t>
      </w:r>
      <w:r>
        <w:rPr>
          <w:rFonts w:hint="cs"/>
          <w:rtl/>
        </w:rPr>
        <w:t>, תמריצים למערכת ולזקן למניעה והשקעה בתפקוד ועצמאות. צמצ</w:t>
      </w:r>
      <w:r w:rsidR="007A300E">
        <w:rPr>
          <w:rFonts w:hint="cs"/>
          <w:rtl/>
        </w:rPr>
        <w:t>ום מרכיב הגמלה בכסף והמטפלות ברמות הנמוכות</w:t>
      </w:r>
    </w:p>
    <w:p w14:paraId="055C5B0F" w14:textId="23304703" w:rsidR="00C40760" w:rsidRDefault="00C40760" w:rsidP="00C40760">
      <w:pPr>
        <w:pStyle w:val="a3"/>
        <w:numPr>
          <w:ilvl w:val="0"/>
          <w:numId w:val="4"/>
        </w:numPr>
      </w:pPr>
      <w:r>
        <w:rPr>
          <w:rFonts w:hint="cs"/>
          <w:rtl/>
        </w:rPr>
        <w:t>הרחבת והתאמת סל השירותים</w:t>
      </w:r>
    </w:p>
    <w:p w14:paraId="2806019E" w14:textId="11512A75" w:rsidR="00C40760" w:rsidRDefault="00C40760" w:rsidP="00C40760">
      <w:pPr>
        <w:pStyle w:val="a3"/>
        <w:numPr>
          <w:ilvl w:val="0"/>
          <w:numId w:val="4"/>
        </w:numPr>
      </w:pPr>
      <w:r>
        <w:rPr>
          <w:rFonts w:hint="cs"/>
          <w:rtl/>
        </w:rPr>
        <w:t>הגבלת ו</w:t>
      </w:r>
      <w:r>
        <w:rPr>
          <w:rFonts w:hint="cs"/>
          <w:rtl/>
        </w:rPr>
        <w:t>הפחתת המרכיב הכספי והגברת השירותים (ירידה במימוש?)</w:t>
      </w:r>
    </w:p>
    <w:p w14:paraId="038AFEA3" w14:textId="1821B6A5" w:rsidR="00C40760" w:rsidRDefault="00C40760" w:rsidP="00C40760">
      <w:pPr>
        <w:pStyle w:val="a3"/>
        <w:numPr>
          <w:ilvl w:val="0"/>
          <w:numId w:val="4"/>
        </w:numPr>
      </w:pPr>
      <w:r>
        <w:rPr>
          <w:rFonts w:hint="cs"/>
          <w:rtl/>
        </w:rPr>
        <w:t>הגבלת והפחתת</w:t>
      </w:r>
      <w:r>
        <w:rPr>
          <w:rFonts w:hint="cs"/>
          <w:rtl/>
        </w:rPr>
        <w:t xml:space="preserve"> בני משפחה מטפלים והקשחת התנאים</w:t>
      </w:r>
      <w:r w:rsidR="00BA7865">
        <w:rPr>
          <w:rFonts w:hint="cs"/>
          <w:rtl/>
        </w:rPr>
        <w:t>, הורדת התיווך וסיוע לבני משפחה דרך הרווחה?</w:t>
      </w:r>
    </w:p>
    <w:p w14:paraId="2A066258" w14:textId="625394D5" w:rsidR="00C40760" w:rsidRDefault="00C40760" w:rsidP="00C40760">
      <w:pPr>
        <w:pStyle w:val="a3"/>
        <w:numPr>
          <w:ilvl w:val="0"/>
          <w:numId w:val="4"/>
        </w:numPr>
      </w:pPr>
      <w:r>
        <w:rPr>
          <w:rFonts w:hint="cs"/>
          <w:rtl/>
        </w:rPr>
        <w:t>ה</w:t>
      </w:r>
      <w:r w:rsidR="00BA7865">
        <w:rPr>
          <w:rFonts w:hint="cs"/>
          <w:rtl/>
        </w:rPr>
        <w:t>פחתת מטפלות ברמות הנמוכות וה</w:t>
      </w:r>
      <w:r>
        <w:rPr>
          <w:rFonts w:hint="cs"/>
          <w:rtl/>
        </w:rPr>
        <w:t xml:space="preserve">גברת מוצרים תחליפיים עם </w:t>
      </w:r>
      <w:r w:rsidR="00BA7865">
        <w:rPr>
          <w:rFonts w:hint="cs"/>
          <w:rtl/>
        </w:rPr>
        <w:t xml:space="preserve">מדידה </w:t>
      </w:r>
      <w:r>
        <w:rPr>
          <w:rFonts w:hint="cs"/>
          <w:rtl/>
        </w:rPr>
        <w:t>אימפקט</w:t>
      </w:r>
    </w:p>
    <w:p w14:paraId="0FAD05E5" w14:textId="4A141A7E" w:rsidR="00BA7865" w:rsidRDefault="00BA7865" w:rsidP="00C40760">
      <w:pPr>
        <w:pStyle w:val="a3"/>
        <w:numPr>
          <w:ilvl w:val="0"/>
          <w:numId w:val="4"/>
        </w:numPr>
      </w:pPr>
      <w:r>
        <w:rPr>
          <w:rFonts w:hint="cs"/>
          <w:rtl/>
        </w:rPr>
        <w:t>מדיניות, תיאום וסנכרון מנגנון משותף למען האזרח במרכז ובמטרה למנוע הדרדרות תפקודית</w:t>
      </w:r>
    </w:p>
    <w:p w14:paraId="14505BB9" w14:textId="3693ED1F" w:rsidR="00BA7865" w:rsidRDefault="00BA7865" w:rsidP="00C40760">
      <w:pPr>
        <w:pStyle w:val="a3"/>
        <w:numPr>
          <w:ilvl w:val="0"/>
          <w:numId w:val="4"/>
        </w:numPr>
      </w:pPr>
      <w:r>
        <w:rPr>
          <w:rFonts w:hint="cs"/>
          <w:rtl/>
        </w:rPr>
        <w:t xml:space="preserve">מדידה משותפת ואלגוריתם שתומך ומכוון מדיניות באופן </w:t>
      </w:r>
      <w:r w:rsidR="007A300E">
        <w:rPr>
          <w:rFonts w:hint="cs"/>
          <w:rtl/>
        </w:rPr>
        <w:t>שוטף ומהיר (ולא רגולציה מורכבת לשינוי והתאמה לאתגרים המשתנים).</w:t>
      </w:r>
    </w:p>
    <w:p w14:paraId="3F1162DA" w14:textId="3298C35F" w:rsidR="007A300E" w:rsidRDefault="007A300E" w:rsidP="00C40760">
      <w:pPr>
        <w:pStyle w:val="a3"/>
        <w:numPr>
          <w:ilvl w:val="0"/>
          <w:numId w:val="4"/>
        </w:numPr>
      </w:pPr>
      <w:r>
        <w:rPr>
          <w:rFonts w:hint="cs"/>
          <w:rtl/>
        </w:rPr>
        <w:t>מדיניות סדורה משותפת תוך תיאום מדיניות המבוססת על ידע מקצועי רחב הוליסטי- רווחה, סיעוד ובריאות</w:t>
      </w:r>
    </w:p>
    <w:p w14:paraId="77E10A14" w14:textId="76781DDC" w:rsidR="007A300E" w:rsidRDefault="007A300E" w:rsidP="00C40760">
      <w:pPr>
        <w:pStyle w:val="a3"/>
        <w:numPr>
          <w:ilvl w:val="0"/>
          <w:numId w:val="4"/>
        </w:numPr>
      </w:pPr>
      <w:r>
        <w:rPr>
          <w:rFonts w:hint="cs"/>
          <w:rtl/>
        </w:rPr>
        <w:t>מבנה תמריצים תומך מדיניות</w:t>
      </w:r>
    </w:p>
    <w:p w14:paraId="2D684CB0" w14:textId="77777777" w:rsidR="007A300E" w:rsidRDefault="007A300E" w:rsidP="007A300E">
      <w:pPr>
        <w:pStyle w:val="a3"/>
        <w:numPr>
          <w:ilvl w:val="0"/>
          <w:numId w:val="4"/>
        </w:numPr>
        <w:rPr>
          <w:rtl/>
        </w:rPr>
      </w:pPr>
      <w:r>
        <w:rPr>
          <w:rFonts w:hint="cs"/>
          <w:rtl/>
        </w:rPr>
        <w:t xml:space="preserve">כלים חכמים לבחירה ועצמאות לאזרח ובני משפחתו, מידע תומך למערכות הרווחה והבריאות בקהילה ובמשרדים לטיפול, סיוע, ניהול, תכנון ופיקוח מבוססי נתונים. </w:t>
      </w:r>
      <w:r>
        <w:rPr>
          <w:rFonts w:hint="cs"/>
          <w:rtl/>
        </w:rPr>
        <w:t>עדכון אונליין במצב הזקן ובצרכיו והתאמת השירותים עבורו</w:t>
      </w:r>
    </w:p>
    <w:p w14:paraId="6989B048" w14:textId="669A028B" w:rsidR="007A300E" w:rsidRDefault="007A300E" w:rsidP="00C40760">
      <w:pPr>
        <w:pStyle w:val="a3"/>
        <w:numPr>
          <w:ilvl w:val="0"/>
          <w:numId w:val="4"/>
        </w:numPr>
      </w:pPr>
      <w:r>
        <w:rPr>
          <w:rFonts w:hint="cs"/>
          <w:rtl/>
        </w:rPr>
        <w:t xml:space="preserve"> שירות מעטפת בסיס המסייע לאזרח במצבי החיים המשתנים ונותן לו עוגן של חוסן קהילתי, קשר, מענה זמין ואישי, סיוע וחיבור לשירותים ומענים בקהילה ועוד.</w:t>
      </w:r>
    </w:p>
    <w:p w14:paraId="7D7447D5" w14:textId="77777777" w:rsidR="00F778E7" w:rsidRDefault="00F778E7" w:rsidP="00F778E7">
      <w:pPr>
        <w:rPr>
          <w:rtl/>
        </w:rPr>
      </w:pPr>
    </w:p>
    <w:p w14:paraId="391E48CF" w14:textId="77777777" w:rsidR="00F778E7" w:rsidRDefault="00F778E7"/>
    <w:sectPr w:rsidR="00F778E7" w:rsidSect="008067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8744F"/>
    <w:multiLevelType w:val="hybridMultilevel"/>
    <w:tmpl w:val="7FF07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4496E"/>
    <w:multiLevelType w:val="hybridMultilevel"/>
    <w:tmpl w:val="D5942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64796"/>
    <w:multiLevelType w:val="hybridMultilevel"/>
    <w:tmpl w:val="F3000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AF668C"/>
    <w:multiLevelType w:val="hybridMultilevel"/>
    <w:tmpl w:val="7DA6A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551649">
    <w:abstractNumId w:val="0"/>
  </w:num>
  <w:num w:numId="2" w16cid:durableId="108552598">
    <w:abstractNumId w:val="2"/>
  </w:num>
  <w:num w:numId="3" w16cid:durableId="1485657244">
    <w:abstractNumId w:val="3"/>
  </w:num>
  <w:num w:numId="4" w16cid:durableId="1289700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E7"/>
    <w:rsid w:val="00346D01"/>
    <w:rsid w:val="00584DD6"/>
    <w:rsid w:val="007A300E"/>
    <w:rsid w:val="008067FF"/>
    <w:rsid w:val="0091637A"/>
    <w:rsid w:val="00BA7865"/>
    <w:rsid w:val="00C40760"/>
    <w:rsid w:val="00CA68AF"/>
    <w:rsid w:val="00F7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DB8F"/>
  <w15:chartTrackingRefBased/>
  <w15:docId w15:val="{DCB23C09-1F71-4614-A238-C0DA9863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7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280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</dc:creator>
  <cp:keywords/>
  <dc:description/>
  <cp:lastModifiedBy>אביעד יצחק</cp:lastModifiedBy>
  <cp:revision>1</cp:revision>
  <dcterms:created xsi:type="dcterms:W3CDTF">2024-09-19T16:22:00Z</dcterms:created>
  <dcterms:modified xsi:type="dcterms:W3CDTF">2024-09-19T17:14:00Z</dcterms:modified>
</cp:coreProperties>
</file>