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3145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</w:rPr>
      </w:pPr>
      <w:r w:rsidRPr="008F19F1">
        <w:rPr>
          <w:rFonts w:ascii="David" w:eastAsia="Times New Roman" w:hAnsi="David" w:cs="David"/>
          <w:b/>
          <w:bCs/>
          <w:kern w:val="36"/>
          <w:sz w:val="48"/>
          <w:szCs w:val="48"/>
          <w:rtl/>
        </w:rPr>
        <w:t>הצעה מעודכנת: פיילוט סל שירותי הזדקנות מיטבית מותאם אישית</w:t>
      </w:r>
    </w:p>
    <w:p w14:paraId="2D75A54B" w14:textId="4496408B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הערכה כללית</w:t>
      </w:r>
      <w:r>
        <w:rPr>
          <w:rFonts w:ascii="David" w:eastAsia="Times New Roman" w:hAnsi="David" w:cs="David" w:hint="cs"/>
          <w:b/>
          <w:bCs/>
          <w:sz w:val="36"/>
          <w:szCs w:val="36"/>
          <w:rtl/>
        </w:rPr>
        <w:t>-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היוזמה מציגה מודל מתקדם המבוסס על תפיסה רב-מערכתית למניעת הידרדרות תפקודית ודחיקת תלות. המודל מיישם את המלצות הוועדה הבין-משרדית ומתבסס על עבודת פורום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בר"ק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ומחקר שטח מקיף.</w:t>
      </w:r>
    </w:p>
    <w:p w14:paraId="1552EB64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  <w:rtl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המלצות ממוקדות ליישום מיטבי</w:t>
      </w:r>
    </w:p>
    <w:p w14:paraId="291D1733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F19F1">
        <w:rPr>
          <w:rFonts w:ascii="David" w:eastAsia="Times New Roman" w:hAnsi="David" w:cs="David"/>
          <w:b/>
          <w:bCs/>
          <w:sz w:val="27"/>
          <w:szCs w:val="27"/>
        </w:rPr>
        <w:t xml:space="preserve">1. 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מודל הכשרה </w:t>
      </w:r>
      <w:proofErr w:type="spellStart"/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מיידי</w:t>
      </w:r>
      <w:proofErr w:type="spellEnd"/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 למתאמות שירות</w:t>
      </w:r>
    </w:p>
    <w:p w14:paraId="5C0FB806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פיתוח הכשרה קצרה ואפקטיבית (60 שעות) שתכלול:</w:t>
      </w:r>
    </w:p>
    <w:p w14:paraId="6213965E" w14:textId="77777777" w:rsidR="008F19F1" w:rsidRPr="008F19F1" w:rsidRDefault="008F19F1" w:rsidP="008F19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מודול בסיסי בגרונטולוגיה ומניעת הידרדרות (12 שעות)</w:t>
      </w:r>
    </w:p>
    <w:p w14:paraId="247C8C56" w14:textId="77777777" w:rsidR="008F19F1" w:rsidRPr="008F19F1" w:rsidRDefault="008F19F1" w:rsidP="008F19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הכשרת חונכות אישית ותיאום טיפול (12 שעות)</w:t>
      </w:r>
    </w:p>
    <w:p w14:paraId="59208034" w14:textId="77777777" w:rsidR="008F19F1" w:rsidRPr="008F19F1" w:rsidRDefault="008F19F1" w:rsidP="008F19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עבודה עם הפלטפורמה הדיגיטלית והכרת השירותים (12 שעות)</w:t>
      </w:r>
    </w:p>
    <w:p w14:paraId="4EE3373D" w14:textId="77777777" w:rsidR="008F19F1" w:rsidRPr="008F19F1" w:rsidRDefault="008F19F1" w:rsidP="008F19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 xml:space="preserve">כלים להתאמה אישית ובניית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תכניות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(12 שעות)</w:t>
      </w:r>
    </w:p>
    <w:p w14:paraId="7DCAEBA9" w14:textId="77777777" w:rsidR="008F19F1" w:rsidRPr="008F19F1" w:rsidRDefault="008F19F1" w:rsidP="008F19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סיורים בשירותים והתנסות מעשית (12 שעות)</w:t>
      </w:r>
    </w:p>
    <w:p w14:paraId="6CBF9DB0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פתרון מהיר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: שיתוף פעולה עם ג'וינט-אשל ואקדמיה להכשרה מהירה על בסיס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תכניות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קיימות. הכשרות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רענון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חודשיות (4 שעות) לעדכון והתפתחות מקצועית.</w:t>
      </w:r>
    </w:p>
    <w:p w14:paraId="0E116D57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sz w:val="27"/>
          <w:szCs w:val="27"/>
          <w:rtl/>
        </w:rPr>
      </w:pPr>
      <w:r w:rsidRPr="008F19F1">
        <w:rPr>
          <w:rFonts w:ascii="David" w:eastAsia="Times New Roman" w:hAnsi="David" w:cs="David"/>
          <w:b/>
          <w:bCs/>
          <w:sz w:val="27"/>
          <w:szCs w:val="27"/>
        </w:rPr>
        <w:t xml:space="preserve">2. 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פיתוח סל שירותים גמיש ומותאם מקומית</w:t>
      </w:r>
    </w:p>
    <w:p w14:paraId="4D9C5495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במקום ועדת סל, מומלץ להגדיר:</w:t>
      </w:r>
    </w:p>
    <w:p w14:paraId="0165B7E4" w14:textId="77777777" w:rsidR="008F19F1" w:rsidRPr="008F19F1" w:rsidRDefault="008F19F1" w:rsidP="008F19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מאגר שירותים מרכזי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- קטלוג ארצי גמיש עם 40-50 שירותים מאושרים בקטגוריות השונות</w:t>
      </w:r>
    </w:p>
    <w:p w14:paraId="364C5E8D" w14:textId="77777777" w:rsidR="008F19F1" w:rsidRPr="008F19F1" w:rsidRDefault="008F19F1" w:rsidP="008F19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גמישות מקומית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- אפשרות לרשויות להוסיף שירותים ייחודיים (עד 25% מהסל) בהתאם לצרכים המקומיים</w:t>
      </w:r>
    </w:p>
    <w:p w14:paraId="2AD40DF5" w14:textId="77777777" w:rsidR="008F19F1" w:rsidRPr="008F19F1" w:rsidRDefault="008F19F1" w:rsidP="008F19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מנגנון אישור מזורז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- תהליך מהיר לאישור שירותים חדשים (עד 14 יום) על בסיס קריטריונים ברורים</w:t>
      </w:r>
    </w:p>
    <w:p w14:paraId="242840EE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שירותים ארציים מחייבים</w:t>
      </w:r>
      <w:r w:rsidRPr="008F19F1">
        <w:rPr>
          <w:rFonts w:ascii="David" w:eastAsia="Times New Roman" w:hAnsi="David" w:cs="David"/>
          <w:sz w:val="24"/>
          <w:szCs w:val="24"/>
          <w:rtl/>
        </w:rPr>
        <w:t>:</w:t>
      </w:r>
    </w:p>
    <w:p w14:paraId="374FA488" w14:textId="77777777" w:rsidR="008F19F1" w:rsidRPr="008F19F1" w:rsidRDefault="008F19F1" w:rsidP="008F19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שירותי בריאות מרחוק (</w:t>
      </w:r>
      <w:r w:rsidRPr="008F19F1">
        <w:rPr>
          <w:rFonts w:ascii="David" w:eastAsia="Times New Roman" w:hAnsi="David" w:cs="David"/>
          <w:sz w:val="24"/>
          <w:szCs w:val="24"/>
        </w:rPr>
        <w:t>telehealth</w:t>
      </w:r>
      <w:r w:rsidRPr="008F19F1">
        <w:rPr>
          <w:rFonts w:ascii="David" w:eastAsia="Times New Roman" w:hAnsi="David" w:cs="David"/>
          <w:sz w:val="24"/>
          <w:szCs w:val="24"/>
          <w:rtl/>
        </w:rPr>
        <w:t>) ורווחה דיגיטלית</w:t>
      </w:r>
    </w:p>
    <w:p w14:paraId="0567C67C" w14:textId="77777777" w:rsidR="008F19F1" w:rsidRPr="008F19F1" w:rsidRDefault="008F19F1" w:rsidP="008F19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מאגר מוצרים מסייעים בהשאלה/רכישה מוזלת</w:t>
      </w:r>
    </w:p>
    <w:p w14:paraId="793624B0" w14:textId="77777777" w:rsidR="008F19F1" w:rsidRPr="008F19F1" w:rsidRDefault="008F19F1" w:rsidP="008F19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שירותי ייעוץ ותמיכה טלפוניים/דיגיטליים זמינים 24/7</w:t>
      </w:r>
    </w:p>
    <w:p w14:paraId="2D2A6322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sz w:val="27"/>
          <w:szCs w:val="27"/>
          <w:rtl/>
        </w:rPr>
      </w:pPr>
      <w:r w:rsidRPr="008F19F1">
        <w:rPr>
          <w:rFonts w:ascii="David" w:eastAsia="Times New Roman" w:hAnsi="David" w:cs="David"/>
          <w:b/>
          <w:bCs/>
          <w:sz w:val="27"/>
          <w:szCs w:val="27"/>
        </w:rPr>
        <w:t xml:space="preserve">3. 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הצעה לתקציב מעודכן (לפיילוט ב-3 רשויות, 450 משתתפים)</w:t>
      </w:r>
    </w:p>
    <w:p w14:paraId="4E29D81B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סעיף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             </w:t>
      </w: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עלות שנתית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(</w:t>
      </w: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₪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>)</w:t>
      </w:r>
    </w:p>
    <w:p w14:paraId="36546BF6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</w:rPr>
        <w:t>----------------------------------------------</w:t>
      </w:r>
    </w:p>
    <w:p w14:paraId="5FBE8246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צוות ליווי ותיאום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1,080,000</w:t>
      </w:r>
    </w:p>
    <w:p w14:paraId="2A98A354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פעילות חברתית וקהילתית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540,000</w:t>
      </w:r>
    </w:p>
    <w:p w14:paraId="3CBE9692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פלטפורמה דיגיטלית ותמיכה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450,000</w:t>
      </w:r>
    </w:p>
    <w:p w14:paraId="76A33CB2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סל שירותים אישי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 1,350,000</w:t>
      </w:r>
    </w:p>
    <w:p w14:paraId="6F5C7AD0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ניהול אופרציה ותפעול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900,000</w:t>
      </w:r>
    </w:p>
    <w:p w14:paraId="49E06B08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מחקר, הערכה ומדידה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 380,000</w:t>
      </w:r>
    </w:p>
    <w:p w14:paraId="4176FA48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הכשרות והדרכות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     300,000</w:t>
      </w:r>
    </w:p>
    <w:p w14:paraId="0C6C76F9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</w:rPr>
        <w:lastRenderedPageBreak/>
        <w:t>----------------------------------------------</w:t>
      </w:r>
    </w:p>
    <w:p w14:paraId="381CE7A1" w14:textId="77777777" w:rsidR="008F19F1" w:rsidRPr="008F19F1" w:rsidRDefault="008F19F1" w:rsidP="008F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David" w:eastAsia="Times New Roman" w:hAnsi="David" w:cs="David"/>
          <w:color w:val="383A42"/>
          <w:sz w:val="20"/>
          <w:szCs w:val="20"/>
        </w:rPr>
      </w:pPr>
      <w:r w:rsidRPr="008F19F1">
        <w:rPr>
          <w:rFonts w:ascii="David" w:eastAsia="Times New Roman" w:hAnsi="David" w:cs="David"/>
          <w:color w:val="383A42"/>
          <w:sz w:val="20"/>
          <w:szCs w:val="20"/>
          <w:rtl/>
        </w:rPr>
        <w:t>סה"כ</w:t>
      </w:r>
      <w:r w:rsidRPr="008F19F1">
        <w:rPr>
          <w:rFonts w:ascii="David" w:eastAsia="Times New Roman" w:hAnsi="David" w:cs="David"/>
          <w:color w:val="383A42"/>
          <w:sz w:val="20"/>
          <w:szCs w:val="20"/>
        </w:rPr>
        <w:t xml:space="preserve">                           5,000,000</w:t>
      </w:r>
    </w:p>
    <w:p w14:paraId="47EED5AB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F19F1">
        <w:rPr>
          <w:rFonts w:ascii="David" w:eastAsia="Times New Roman" w:hAnsi="David" w:cs="David"/>
          <w:b/>
          <w:bCs/>
          <w:sz w:val="27"/>
          <w:szCs w:val="27"/>
        </w:rPr>
        <w:t xml:space="preserve">4. 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מודל צוות הובלה אפקטיבי</w:t>
      </w:r>
    </w:p>
    <w:p w14:paraId="3087D438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מבנה דו-רמתי המאזן בין שיתוף מערכתי ליכולת ביצוע:</w:t>
      </w:r>
    </w:p>
    <w:p w14:paraId="65E52CAD" w14:textId="77777777" w:rsidR="008F19F1" w:rsidRPr="008F19F1" w:rsidRDefault="008F19F1" w:rsidP="008F19F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צוות הובלה אופרטיבי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- צוות מצומצם (4-5 אנשים) עם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פרויקטור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ייעודי, נציגי שטח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ומתכלל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8F19F1">
        <w:rPr>
          <w:rFonts w:ascii="David" w:eastAsia="Times New Roman" w:hAnsi="David" w:cs="David"/>
          <w:sz w:val="24"/>
          <w:szCs w:val="24"/>
          <w:rtl/>
        </w:rPr>
        <w:t>דיגיטל</w:t>
      </w:r>
      <w:proofErr w:type="spellEnd"/>
      <w:r w:rsidRPr="008F19F1">
        <w:rPr>
          <w:rFonts w:ascii="David" w:eastAsia="Times New Roman" w:hAnsi="David" w:cs="David"/>
          <w:sz w:val="24"/>
          <w:szCs w:val="24"/>
          <w:rtl/>
        </w:rPr>
        <w:t>, עם סמכויות החלטה וניהול שוטף</w:t>
      </w:r>
    </w:p>
    <w:p w14:paraId="23EFDBDD" w14:textId="77777777" w:rsidR="008F19F1" w:rsidRPr="008F19F1" w:rsidRDefault="008F19F1" w:rsidP="008F19F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ועדת היגוי מורחבת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- פגישות רבעוניות עם נציגי כל הגופים לעדכון, אישור אסטרטגי והסרת חסמים</w:t>
      </w:r>
    </w:p>
    <w:p w14:paraId="43D28028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sz w:val="27"/>
          <w:szCs w:val="27"/>
          <w:rtl/>
        </w:rPr>
      </w:pPr>
      <w:r w:rsidRPr="008F19F1">
        <w:rPr>
          <w:rFonts w:ascii="David" w:eastAsia="Times New Roman" w:hAnsi="David" w:cs="David"/>
          <w:b/>
          <w:bCs/>
          <w:sz w:val="27"/>
          <w:szCs w:val="27"/>
        </w:rPr>
        <w:t xml:space="preserve">5. </w:t>
      </w:r>
      <w:r w:rsidRPr="008F19F1">
        <w:rPr>
          <w:rFonts w:ascii="David" w:eastAsia="Times New Roman" w:hAnsi="David" w:cs="David"/>
          <w:b/>
          <w:bCs/>
          <w:sz w:val="27"/>
          <w:szCs w:val="27"/>
          <w:rtl/>
        </w:rPr>
        <w:t>בחירת פלטפורמה דיגיטלית</w:t>
      </w:r>
    </w:p>
    <w:p w14:paraId="7D8B5452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בהתבסס על ניתוח 10 פלטפורמות קיימות, מומלץ:</w:t>
      </w:r>
    </w:p>
    <w:p w14:paraId="652ECD2A" w14:textId="77777777" w:rsidR="008F19F1" w:rsidRPr="008F19F1" w:rsidRDefault="008F19F1" w:rsidP="008F19F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להשתמש בפלטפורמה מדף מותאמת (לא לפתח חדשה) לחיסכון זמן ועלויות</w:t>
      </w:r>
    </w:p>
    <w:p w14:paraId="4F81BC5E" w14:textId="77777777" w:rsidR="008F19F1" w:rsidRPr="008F19F1" w:rsidRDefault="008F19F1" w:rsidP="008F19F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לוודא יכולות הכרחיות: התאמה אישית (</w:t>
      </w:r>
      <w:r w:rsidRPr="008F19F1">
        <w:rPr>
          <w:rFonts w:ascii="David" w:eastAsia="Times New Roman" w:hAnsi="David" w:cs="David"/>
          <w:sz w:val="24"/>
          <w:szCs w:val="24"/>
        </w:rPr>
        <w:t>AI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), ניהול שירותים וספקים, ממשקי </w:t>
      </w:r>
      <w:r w:rsidRPr="008F19F1">
        <w:rPr>
          <w:rFonts w:ascii="David" w:eastAsia="Times New Roman" w:hAnsi="David" w:cs="David"/>
          <w:sz w:val="24"/>
          <w:szCs w:val="24"/>
        </w:rPr>
        <w:t>API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למערכות קיימות, </w:t>
      </w:r>
      <w:r w:rsidRPr="008F19F1">
        <w:rPr>
          <w:rFonts w:ascii="David" w:eastAsia="Times New Roman" w:hAnsi="David" w:cs="David"/>
          <w:sz w:val="24"/>
          <w:szCs w:val="24"/>
        </w:rPr>
        <w:t>dashboard</w:t>
      </w:r>
      <w:r w:rsidRPr="008F19F1">
        <w:rPr>
          <w:rFonts w:ascii="David" w:eastAsia="Times New Roman" w:hAnsi="David" w:cs="David"/>
          <w:sz w:val="24"/>
          <w:szCs w:val="24"/>
          <w:rtl/>
        </w:rPr>
        <w:t xml:space="preserve"> ניהולי, ונגישות מלאה</w:t>
      </w:r>
    </w:p>
    <w:p w14:paraId="3F244282" w14:textId="77777777" w:rsidR="008F19F1" w:rsidRPr="008F19F1" w:rsidRDefault="008F19F1" w:rsidP="008F19F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לשלב רכיבי מדידה והערכה מובנים בפלטפורמה לאיסוף נתונים אוטומטי</w:t>
      </w:r>
    </w:p>
    <w:p w14:paraId="6D183F54" w14:textId="77777777" w:rsidR="008F19F1" w:rsidRPr="008F19F1" w:rsidRDefault="008F19F1" w:rsidP="008F19F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להקצות 15% מתקציב הפלטפורמה להתאמות ושיפורים במהלך הפיילוט</w:t>
      </w:r>
    </w:p>
    <w:p w14:paraId="56426C01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  <w:rtl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תכנית יישום מזורזת</w:t>
      </w:r>
    </w:p>
    <w:p w14:paraId="4D36512F" w14:textId="77777777" w:rsidR="008F19F1" w:rsidRPr="008F19F1" w:rsidRDefault="008F19F1" w:rsidP="008F19F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1-2</w:t>
      </w:r>
      <w:r w:rsidRPr="008F19F1">
        <w:rPr>
          <w:rFonts w:ascii="David" w:eastAsia="Times New Roman" w:hAnsi="David" w:cs="David"/>
          <w:sz w:val="24"/>
          <w:szCs w:val="24"/>
          <w:rtl/>
        </w:rPr>
        <w:t>: הקמת צוות הובלה, בחירת רשויות, והתקשרות עם ספק פלטפורמה</w:t>
      </w:r>
    </w:p>
    <w:p w14:paraId="37D5445A" w14:textId="77777777" w:rsidR="008F19F1" w:rsidRPr="008F19F1" w:rsidRDefault="008F19F1" w:rsidP="008F19F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2-3</w:t>
      </w:r>
      <w:r w:rsidRPr="008F19F1">
        <w:rPr>
          <w:rFonts w:ascii="David" w:eastAsia="Times New Roman" w:hAnsi="David" w:cs="David"/>
          <w:sz w:val="24"/>
          <w:szCs w:val="24"/>
          <w:rtl/>
        </w:rPr>
        <w:t>: גיוס מתאמות שירות, הכשרה ראשונית, והתאמת הפלטפורמה</w:t>
      </w:r>
    </w:p>
    <w:p w14:paraId="0BAC0717" w14:textId="77777777" w:rsidR="008F19F1" w:rsidRPr="008F19F1" w:rsidRDefault="008F19F1" w:rsidP="008F19F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3-4</w:t>
      </w:r>
      <w:r w:rsidRPr="008F19F1">
        <w:rPr>
          <w:rFonts w:ascii="David" w:eastAsia="Times New Roman" w:hAnsi="David" w:cs="David"/>
          <w:sz w:val="24"/>
          <w:szCs w:val="24"/>
          <w:rtl/>
        </w:rPr>
        <w:t>: הקמת תשתיות ומערכות, וגיוס 50 משתתפים ראשונים בכל רשות</w:t>
      </w:r>
    </w:p>
    <w:p w14:paraId="6198C163" w14:textId="77777777" w:rsidR="008F19F1" w:rsidRPr="008F19F1" w:rsidRDefault="008F19F1" w:rsidP="008F19F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4-6</w:t>
      </w:r>
      <w:r w:rsidRPr="008F19F1">
        <w:rPr>
          <w:rFonts w:ascii="David" w:eastAsia="Times New Roman" w:hAnsi="David" w:cs="David"/>
          <w:sz w:val="24"/>
          <w:szCs w:val="24"/>
          <w:rtl/>
        </w:rPr>
        <w:t>: הפעלה פעילה בהיקף מלא, איסוף נתונים והתאמות ראשוניות</w:t>
      </w:r>
    </w:p>
    <w:p w14:paraId="3C3FF078" w14:textId="77777777" w:rsidR="008F19F1" w:rsidRPr="008F19F1" w:rsidRDefault="008F19F1" w:rsidP="008F19F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b/>
          <w:bCs/>
          <w:sz w:val="24"/>
          <w:szCs w:val="24"/>
          <w:rtl/>
        </w:rPr>
        <w:t>חודש 7-12</w:t>
      </w:r>
      <w:r w:rsidRPr="008F19F1">
        <w:rPr>
          <w:rFonts w:ascii="David" w:eastAsia="Times New Roman" w:hAnsi="David" w:cs="David"/>
          <w:sz w:val="24"/>
          <w:szCs w:val="24"/>
          <w:rtl/>
        </w:rPr>
        <w:t>: יישום מלא, מדידה והערכה, והיערכות להרחבה</w:t>
      </w:r>
    </w:p>
    <w:p w14:paraId="7BF90EF2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sz w:val="36"/>
          <w:szCs w:val="36"/>
          <w:rtl/>
        </w:rPr>
      </w:pPr>
      <w:r w:rsidRPr="008F19F1">
        <w:rPr>
          <w:rFonts w:ascii="David" w:eastAsia="Times New Roman" w:hAnsi="David" w:cs="David"/>
          <w:b/>
          <w:bCs/>
          <w:sz w:val="36"/>
          <w:szCs w:val="36"/>
          <w:rtl/>
        </w:rPr>
        <w:t>מדדי הצלחה קריטיים</w:t>
      </w:r>
    </w:p>
    <w:p w14:paraId="1CBF5493" w14:textId="77777777" w:rsidR="008F19F1" w:rsidRPr="008F19F1" w:rsidRDefault="008F19F1" w:rsidP="008F19F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הארכת זמן ממוצע למעבר בין רמות סיעוד (לפחות 20%)</w:t>
      </w:r>
    </w:p>
    <w:p w14:paraId="731C4C36" w14:textId="77777777" w:rsidR="008F19F1" w:rsidRPr="008F19F1" w:rsidRDefault="008F19F1" w:rsidP="008F19F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שיפור בתחושת משמעות ושייכות (לפחות 30%)</w:t>
      </w:r>
    </w:p>
    <w:p w14:paraId="1FA4B864" w14:textId="77777777" w:rsidR="008F19F1" w:rsidRPr="008F19F1" w:rsidRDefault="008F19F1" w:rsidP="008F19F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ירידה באשפוזים חוזרים ולא מתוכננים (לפחות 15%)</w:t>
      </w:r>
    </w:p>
    <w:p w14:paraId="0D42A913" w14:textId="77777777" w:rsidR="008F19F1" w:rsidRPr="008F19F1" w:rsidRDefault="008F19F1" w:rsidP="008F19F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עלייה במעורבות חברתית ופעילות גופנית (לפחות 40%)</w:t>
      </w:r>
    </w:p>
    <w:p w14:paraId="515D0216" w14:textId="77777777" w:rsidR="008F19F1" w:rsidRPr="008F19F1" w:rsidRDefault="008F19F1" w:rsidP="008F19F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שביעות רצון גבוהה ממודל השירות (&gt;80%)</w:t>
      </w:r>
    </w:p>
    <w:p w14:paraId="7825EB11" w14:textId="77777777" w:rsidR="008F19F1" w:rsidRPr="008F19F1" w:rsidRDefault="008F19F1" w:rsidP="008F19F1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8F19F1">
        <w:rPr>
          <w:rFonts w:ascii="David" w:eastAsia="Times New Roman" w:hAnsi="David" w:cs="David"/>
          <w:sz w:val="24"/>
          <w:szCs w:val="24"/>
          <w:rtl/>
        </w:rPr>
        <w:t>הפיילוט המוצע, עם ההתאמות לעיל, מציע מודל ישים, יעיל וחדשני שיכול לחולל שינוי משמעותי באופן מתן השירותים לאזרחים ותיקים בישראל, תוך יישום מהיר ואפקטיבי בשטח.</w:t>
      </w:r>
    </w:p>
    <w:p w14:paraId="514643F9" w14:textId="77777777" w:rsidR="006B22F4" w:rsidRPr="008F19F1" w:rsidRDefault="006B22F4" w:rsidP="008F19F1">
      <w:pPr>
        <w:jc w:val="both"/>
        <w:rPr>
          <w:rFonts w:ascii="David" w:hAnsi="David" w:cs="David"/>
        </w:rPr>
      </w:pPr>
    </w:p>
    <w:sectPr w:rsidR="006B22F4" w:rsidRPr="008F19F1" w:rsidSect="003116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6B62"/>
    <w:multiLevelType w:val="multilevel"/>
    <w:tmpl w:val="D42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C2D58"/>
    <w:multiLevelType w:val="multilevel"/>
    <w:tmpl w:val="703E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87B92"/>
    <w:multiLevelType w:val="multilevel"/>
    <w:tmpl w:val="BEF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3FFF"/>
    <w:multiLevelType w:val="multilevel"/>
    <w:tmpl w:val="A342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80AEE"/>
    <w:multiLevelType w:val="multilevel"/>
    <w:tmpl w:val="EF0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B400D"/>
    <w:multiLevelType w:val="multilevel"/>
    <w:tmpl w:val="DAD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27AB3"/>
    <w:multiLevelType w:val="multilevel"/>
    <w:tmpl w:val="D24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F1"/>
    <w:rsid w:val="00213F36"/>
    <w:rsid w:val="00311635"/>
    <w:rsid w:val="006B22F4"/>
    <w:rsid w:val="008F19F1"/>
    <w:rsid w:val="00E7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A5B9"/>
  <w15:chartTrackingRefBased/>
  <w15:docId w15:val="{8658F486-4E68-4A62-94A7-1F554129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8F19F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F19F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F19F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19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8F19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8F19F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8F19F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8F19F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8F19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F1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8F19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8F19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 יצחקי</dc:creator>
  <cp:keywords/>
  <dc:description/>
  <cp:lastModifiedBy>אביעד  יצחקי</cp:lastModifiedBy>
  <cp:revision>1</cp:revision>
  <dcterms:created xsi:type="dcterms:W3CDTF">2025-05-12T21:32:00Z</dcterms:created>
  <dcterms:modified xsi:type="dcterms:W3CDTF">2025-05-12T21:33:00Z</dcterms:modified>
</cp:coreProperties>
</file>