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B08AE" w14:textId="77777777" w:rsidR="009661F8" w:rsidRDefault="009661F8">
      <w:pPr>
        <w:widowControl/>
        <w:spacing w:line="276" w:lineRule="auto"/>
        <w:rPr>
          <w:rFonts w:ascii="Times New Roman" w:eastAsia="Times New Roman" w:hAnsi="Times New Roman" w:cs="Times New Roman"/>
          <w:b/>
          <w:sz w:val="28"/>
          <w:szCs w:val="28"/>
        </w:rPr>
      </w:pPr>
    </w:p>
    <w:p w14:paraId="3178ED07" w14:textId="77777777" w:rsidR="009661F8"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729FC17" w14:textId="77777777" w:rsidR="009661F8" w:rsidRDefault="009661F8">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661F8" w14:paraId="4E2BFFAB" w14:textId="77777777">
        <w:tc>
          <w:tcPr>
            <w:tcW w:w="4680" w:type="dxa"/>
            <w:shd w:val="clear" w:color="auto" w:fill="auto"/>
            <w:tcMar>
              <w:top w:w="100" w:type="dxa"/>
              <w:left w:w="100" w:type="dxa"/>
              <w:bottom w:w="100" w:type="dxa"/>
              <w:right w:w="100" w:type="dxa"/>
            </w:tcMar>
          </w:tcPr>
          <w:p w14:paraId="70B8A9F6" w14:textId="77777777" w:rsidR="009661F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75D37A0" w14:textId="167B6C20" w:rsidR="009661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362A8">
              <w:rPr>
                <w:rFonts w:ascii="Times New Roman" w:eastAsia="Times New Roman" w:hAnsi="Times New Roman" w:cs="Times New Roman"/>
                <w:sz w:val="24"/>
                <w:szCs w:val="24"/>
              </w:rPr>
              <w:t>1-07-</w:t>
            </w:r>
            <w:r>
              <w:rPr>
                <w:rFonts w:ascii="Times New Roman" w:eastAsia="Times New Roman" w:hAnsi="Times New Roman" w:cs="Times New Roman"/>
                <w:sz w:val="24"/>
                <w:szCs w:val="24"/>
              </w:rPr>
              <w:t>2024</w:t>
            </w:r>
          </w:p>
        </w:tc>
      </w:tr>
      <w:tr w:rsidR="009661F8" w14:paraId="0E584C1E" w14:textId="77777777">
        <w:tc>
          <w:tcPr>
            <w:tcW w:w="4680" w:type="dxa"/>
            <w:shd w:val="clear" w:color="auto" w:fill="auto"/>
            <w:tcMar>
              <w:top w:w="100" w:type="dxa"/>
              <w:left w:w="100" w:type="dxa"/>
              <w:bottom w:w="100" w:type="dxa"/>
              <w:right w:w="100" w:type="dxa"/>
            </w:tcMar>
          </w:tcPr>
          <w:p w14:paraId="08FC176B" w14:textId="77777777" w:rsidR="009661F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A1B249C" w14:textId="715C60E3" w:rsidR="009661F8" w:rsidRDefault="00E2635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E18CB">
              <w:rPr>
                <w:rFonts w:ascii="Times New Roman" w:eastAsia="Times New Roman" w:hAnsi="Times New Roman" w:cs="Times New Roman"/>
                <w:sz w:val="24"/>
                <w:szCs w:val="24"/>
              </w:rPr>
              <w:t>40047</w:t>
            </w:r>
          </w:p>
        </w:tc>
      </w:tr>
      <w:tr w:rsidR="009661F8" w14:paraId="0BAC15C0" w14:textId="77777777">
        <w:tc>
          <w:tcPr>
            <w:tcW w:w="4680" w:type="dxa"/>
            <w:shd w:val="clear" w:color="auto" w:fill="auto"/>
            <w:tcMar>
              <w:top w:w="100" w:type="dxa"/>
              <w:left w:w="100" w:type="dxa"/>
              <w:bottom w:w="100" w:type="dxa"/>
              <w:right w:w="100" w:type="dxa"/>
            </w:tcMar>
          </w:tcPr>
          <w:p w14:paraId="6C6CCD66" w14:textId="77777777" w:rsidR="009661F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510AC3B" w14:textId="2C5D7BEA" w:rsidR="009661F8" w:rsidRDefault="00E2635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SMOKE DETECTION USING IOT DATASET</w:t>
            </w:r>
          </w:p>
        </w:tc>
      </w:tr>
      <w:tr w:rsidR="009661F8" w14:paraId="21006E4D" w14:textId="77777777">
        <w:tc>
          <w:tcPr>
            <w:tcW w:w="4680" w:type="dxa"/>
            <w:shd w:val="clear" w:color="auto" w:fill="auto"/>
            <w:tcMar>
              <w:top w:w="100" w:type="dxa"/>
              <w:left w:w="100" w:type="dxa"/>
              <w:bottom w:w="100" w:type="dxa"/>
              <w:right w:w="100" w:type="dxa"/>
            </w:tcMar>
          </w:tcPr>
          <w:p w14:paraId="63CB10B5" w14:textId="77777777" w:rsidR="009661F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04CE52C" w14:textId="77777777" w:rsidR="009661F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89444FC" w14:textId="77777777" w:rsidR="009661F8" w:rsidRDefault="009661F8">
      <w:pPr>
        <w:widowControl/>
        <w:spacing w:after="160" w:line="276" w:lineRule="auto"/>
        <w:rPr>
          <w:rFonts w:ascii="Times New Roman" w:eastAsia="Times New Roman" w:hAnsi="Times New Roman" w:cs="Times New Roman"/>
          <w:sz w:val="24"/>
          <w:szCs w:val="24"/>
        </w:rPr>
      </w:pPr>
    </w:p>
    <w:p w14:paraId="5B274492" w14:textId="77777777" w:rsidR="009661F8"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0C7E8AC1" w14:textId="77777777" w:rsidR="009661F8"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6D9DCF4C" w14:textId="77777777" w:rsidR="009661F8" w:rsidRDefault="009661F8">
      <w:pPr>
        <w:widowControl/>
        <w:spacing w:after="160" w:line="276" w:lineRule="auto"/>
        <w:rPr>
          <w:rFonts w:ascii="Times New Roman" w:eastAsia="Times New Roman" w:hAnsi="Times New Roman" w:cs="Times New Roman"/>
          <w:b/>
          <w:sz w:val="24"/>
          <w:szCs w:val="24"/>
        </w:rPr>
      </w:pPr>
    </w:p>
    <w:p w14:paraId="5A2697DC" w14:textId="77777777" w:rsidR="009661F8"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9661F8" w14:paraId="776ED3A0"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9CB980" w14:textId="77777777" w:rsidR="009661F8"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853087" w14:textId="77777777" w:rsidR="009661F8"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A37A64" w14:textId="77777777" w:rsidR="009661F8"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29B35E1" w14:textId="77777777" w:rsidR="009661F8"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9661F8" w14:paraId="6A128A8B"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B987A0" w14:textId="6BB2BE42" w:rsidR="009661F8" w:rsidRDefault="00E2635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 classifiee</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94F18B" w14:textId="40FBC937" w:rsidR="009661F8" w:rsidRPr="00E2635D" w:rsidRDefault="00E2635D">
            <w:pPr>
              <w:widowControl/>
              <w:spacing w:after="160" w:line="276" w:lineRule="auto"/>
              <w:rPr>
                <w:rFonts w:ascii="Times New Roman" w:eastAsia="Times New Roman" w:hAnsi="Times New Roman" w:cs="Times New Roman"/>
                <w:color w:val="0D0D0D"/>
                <w:sz w:val="24"/>
                <w:szCs w:val="24"/>
              </w:rPr>
            </w:pPr>
            <w:r w:rsidRPr="00E2635D">
              <w:rPr>
                <w:rFonts w:ascii="Times New Roman" w:hAnsi="Times New Roman" w:cs="Times New Roman"/>
                <w:sz w:val="24"/>
                <w:szCs w:val="24"/>
              </w:rPr>
              <w:t>A decision tree classifier is a supervised learning algorithm that splits data based on feature values to form a tree structure for predicting target variables.</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035B67" w14:textId="1693FA76" w:rsidR="009661F8" w:rsidRDefault="00E2635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D66CA4" w14:textId="61B9762E" w:rsidR="009661F8" w:rsidRDefault="00E2635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0.99</w:t>
            </w:r>
          </w:p>
        </w:tc>
      </w:tr>
      <w:tr w:rsidR="009661F8" w14:paraId="1233B39D"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59F4D3" w14:textId="38BD68BD" w:rsidR="009661F8" w:rsidRDefault="00E2635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Logistic Regression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1225EE" w14:textId="6AF1E8DD" w:rsidR="009661F8" w:rsidRPr="00E2635D" w:rsidRDefault="00E2635D">
            <w:pPr>
              <w:widowControl/>
              <w:spacing w:after="160" w:line="276" w:lineRule="auto"/>
              <w:rPr>
                <w:rFonts w:ascii="Times New Roman" w:eastAsia="Times New Roman" w:hAnsi="Times New Roman" w:cs="Times New Roman"/>
                <w:color w:val="0D0D0D"/>
                <w:sz w:val="24"/>
                <w:szCs w:val="24"/>
              </w:rPr>
            </w:pPr>
            <w:r w:rsidRPr="00E2635D">
              <w:rPr>
                <w:rFonts w:ascii="Times New Roman" w:hAnsi="Times New Roman" w:cs="Times New Roman"/>
                <w:sz w:val="24"/>
                <w:szCs w:val="24"/>
              </w:rPr>
              <w:t>Logistic regression is a supervised learning algorithm used for binary classification that models the probability of a categorical outcome using a logistic function.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460F26" w14:textId="076F804A" w:rsidR="009661F8" w:rsidRDefault="00E2635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C01006" w14:textId="772070B2" w:rsidR="009661F8" w:rsidRDefault="00E2635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0.96</w:t>
            </w:r>
          </w:p>
        </w:tc>
      </w:tr>
      <w:tr w:rsidR="009661F8" w14:paraId="4D5BE399"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7E4435" w14:textId="765B135C" w:rsidR="009661F8" w:rsidRPr="00E2635D" w:rsidRDefault="00E2635D">
            <w:pPr>
              <w:widowControl/>
              <w:spacing w:after="160" w:line="276" w:lineRule="auto"/>
              <w:rPr>
                <w:rFonts w:ascii="Times New Roman" w:eastAsia="Times New Roman" w:hAnsi="Times New Roman" w:cs="Times New Roman"/>
                <w:bCs/>
                <w:color w:val="0D0D0D"/>
                <w:sz w:val="24"/>
                <w:szCs w:val="24"/>
              </w:rPr>
            </w:pPr>
            <w:r w:rsidRPr="00E2635D">
              <w:rPr>
                <w:rFonts w:ascii="Times New Roman" w:eastAsia="Times New Roman" w:hAnsi="Times New Roman" w:cs="Times New Roman"/>
                <w:bCs/>
                <w:color w:val="0D0D0D"/>
                <w:sz w:val="24"/>
                <w:szCs w:val="24"/>
              </w:rPr>
              <w:t>KNN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0B8B9B" w14:textId="75084C43" w:rsidR="009661F8" w:rsidRPr="00E23895" w:rsidRDefault="00E23895">
            <w:pPr>
              <w:widowControl/>
              <w:spacing w:after="160" w:line="276" w:lineRule="auto"/>
              <w:rPr>
                <w:rFonts w:ascii="Times New Roman" w:eastAsia="Times New Roman" w:hAnsi="Times New Roman" w:cs="Times New Roman"/>
                <w:b/>
                <w:color w:val="0D0D0D"/>
                <w:sz w:val="24"/>
                <w:szCs w:val="24"/>
              </w:rPr>
            </w:pPr>
            <w:r w:rsidRPr="00E23895">
              <w:rPr>
                <w:rFonts w:ascii="Times New Roman" w:hAnsi="Times New Roman" w:cs="Times New Roman"/>
                <w:sz w:val="24"/>
                <w:szCs w:val="24"/>
              </w:rPr>
              <w:t>The k-nearest neighbors (KNN) algorithm is a supervised learning method that classifies data points based on the labels of their k closest neighbors in the feature space.</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F797CB" w14:textId="624F5884" w:rsidR="009661F8" w:rsidRDefault="00E23895">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872276" w14:textId="3FAEA945" w:rsidR="009661F8" w:rsidRPr="00E23895" w:rsidRDefault="00E23895">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r w:rsidRPr="00E23895">
              <w:rPr>
                <w:rFonts w:ascii="Times New Roman" w:eastAsia="Times New Roman" w:hAnsi="Times New Roman" w:cs="Times New Roman"/>
                <w:bCs/>
                <w:color w:val="0D0D0D"/>
                <w:sz w:val="24"/>
                <w:szCs w:val="24"/>
              </w:rPr>
              <w:t xml:space="preserve">               0.99</w:t>
            </w:r>
          </w:p>
          <w:p w14:paraId="2041C8EF" w14:textId="77777777" w:rsidR="009661F8" w:rsidRDefault="009661F8">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16C637EB" w14:textId="77777777" w:rsidR="009661F8" w:rsidRDefault="009661F8">
            <w:pPr>
              <w:widowControl/>
              <w:spacing w:after="160" w:line="276" w:lineRule="auto"/>
              <w:rPr>
                <w:rFonts w:ascii="Times New Roman" w:eastAsia="Times New Roman" w:hAnsi="Times New Roman" w:cs="Times New Roman"/>
                <w:b/>
                <w:color w:val="0D0D0D"/>
                <w:sz w:val="24"/>
                <w:szCs w:val="24"/>
              </w:rPr>
            </w:pPr>
          </w:p>
        </w:tc>
      </w:tr>
    </w:tbl>
    <w:p w14:paraId="59374B62" w14:textId="77777777" w:rsidR="009661F8" w:rsidRDefault="009661F8">
      <w:pPr>
        <w:widowControl/>
        <w:spacing w:after="160" w:line="276" w:lineRule="auto"/>
        <w:rPr>
          <w:rFonts w:ascii="Times New Roman" w:eastAsia="Times New Roman" w:hAnsi="Times New Roman" w:cs="Times New Roman"/>
          <w:b/>
          <w:sz w:val="24"/>
          <w:szCs w:val="24"/>
        </w:rPr>
      </w:pPr>
    </w:p>
    <w:sectPr w:rsidR="009661F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1CBFA" w14:textId="77777777" w:rsidR="006A3EE9" w:rsidRDefault="006A3EE9">
      <w:r>
        <w:separator/>
      </w:r>
    </w:p>
  </w:endnote>
  <w:endnote w:type="continuationSeparator" w:id="0">
    <w:p w14:paraId="18DEBD5F" w14:textId="77777777" w:rsidR="006A3EE9" w:rsidRDefault="006A3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6606D" w14:textId="77777777" w:rsidR="006A3EE9" w:rsidRDefault="006A3EE9">
      <w:r>
        <w:separator/>
      </w:r>
    </w:p>
  </w:footnote>
  <w:footnote w:type="continuationSeparator" w:id="0">
    <w:p w14:paraId="7047C9F0" w14:textId="77777777" w:rsidR="006A3EE9" w:rsidRDefault="006A3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8D8F6" w14:textId="77777777" w:rsidR="009661F8" w:rsidRDefault="00000000">
    <w:pPr>
      <w:jc w:val="both"/>
    </w:pPr>
    <w:r>
      <w:rPr>
        <w:noProof/>
      </w:rPr>
      <w:drawing>
        <wp:anchor distT="114300" distB="114300" distL="114300" distR="114300" simplePos="0" relativeHeight="251658240" behindDoc="0" locked="0" layoutInCell="1" hidden="0" allowOverlap="1" wp14:anchorId="3499FD60" wp14:editId="129A165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C5869AA" wp14:editId="26DA78F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C980AF1" w14:textId="77777777" w:rsidR="009661F8" w:rsidRDefault="009661F8"/>
  <w:p w14:paraId="5FE89485" w14:textId="77777777" w:rsidR="009661F8" w:rsidRDefault="009661F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1F8"/>
    <w:rsid w:val="00027979"/>
    <w:rsid w:val="00366229"/>
    <w:rsid w:val="00390012"/>
    <w:rsid w:val="006A3EE9"/>
    <w:rsid w:val="008E18CB"/>
    <w:rsid w:val="009661F8"/>
    <w:rsid w:val="00A05932"/>
    <w:rsid w:val="00B362A8"/>
    <w:rsid w:val="00CB5088"/>
    <w:rsid w:val="00E23895"/>
    <w:rsid w:val="00E26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4375"/>
  <w15:docId w15:val="{E386AE08-DB0C-45A6-91E3-0D507A29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avinash nagamalla</cp:lastModifiedBy>
  <cp:revision>4</cp:revision>
  <dcterms:created xsi:type="dcterms:W3CDTF">2024-07-12T05:28:00Z</dcterms:created>
  <dcterms:modified xsi:type="dcterms:W3CDTF">2024-07-18T12:31:00Z</dcterms:modified>
</cp:coreProperties>
</file>