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EB8DE" w14:textId="43B8ED63" w:rsidR="00DC52CD" w:rsidRDefault="00DC52CD" w:rsidP="00DC52CD">
      <w:pPr>
        <w:jc w:val="center"/>
        <w:rPr>
          <w:rFonts w:ascii="Times New Roman" w:hAnsi="Times New Roman" w:cs="Times New Roman"/>
          <w:sz w:val="24"/>
          <w:szCs w:val="24"/>
        </w:rPr>
      </w:pPr>
      <w:r>
        <w:rPr>
          <w:rFonts w:ascii="Times New Roman" w:hAnsi="Times New Roman" w:cs="Times New Roman"/>
          <w:sz w:val="24"/>
          <w:szCs w:val="24"/>
        </w:rPr>
        <w:t>Big Data Health Science Conference 2021 Poster Summary</w:t>
      </w:r>
    </w:p>
    <w:p w14:paraId="4CD6CFC0" w14:textId="65FA5F7A" w:rsidR="00DC52CD" w:rsidRDefault="00803E50" w:rsidP="00DC52CD">
      <w:pPr>
        <w:jc w:val="center"/>
        <w:rPr>
          <w:rFonts w:ascii="Times New Roman" w:hAnsi="Times New Roman" w:cs="Times New Roman"/>
          <w:b/>
          <w:bCs/>
          <w:sz w:val="32"/>
          <w:szCs w:val="32"/>
        </w:rPr>
      </w:pPr>
      <w:r>
        <w:rPr>
          <w:rFonts w:ascii="Times New Roman" w:hAnsi="Times New Roman" w:cs="Times New Roman"/>
          <w:b/>
          <w:bCs/>
          <w:sz w:val="32"/>
          <w:szCs w:val="32"/>
        </w:rPr>
        <w:t xml:space="preserve">Exploring </w:t>
      </w:r>
      <w:r w:rsidR="00DC52CD">
        <w:rPr>
          <w:rFonts w:ascii="Times New Roman" w:hAnsi="Times New Roman" w:cs="Times New Roman"/>
          <w:b/>
          <w:bCs/>
          <w:sz w:val="32"/>
          <w:szCs w:val="32"/>
        </w:rPr>
        <w:t>Substance Use Disorder (SUD) Patterns on Twitter Before and During COVID-19 Pandemic</w:t>
      </w:r>
    </w:p>
    <w:p w14:paraId="02A5848D" w14:textId="77777777" w:rsidR="00DC52CD" w:rsidRDefault="00DC52CD" w:rsidP="00DC52CD">
      <w:pPr>
        <w:jc w:val="center"/>
        <w:rPr>
          <w:rFonts w:ascii="Times New Roman" w:hAnsi="Times New Roman" w:cs="Times New Roman"/>
          <w:sz w:val="24"/>
          <w:szCs w:val="24"/>
          <w:vertAlign w:val="superscript"/>
        </w:rPr>
      </w:pPr>
      <w:r>
        <w:rPr>
          <w:rFonts w:ascii="Times New Roman" w:hAnsi="Times New Roman" w:cs="Times New Roman"/>
          <w:sz w:val="24"/>
          <w:szCs w:val="24"/>
        </w:rPr>
        <w:t xml:space="preserve">Avineet Kumar Sigh, and Dezhi </w:t>
      </w:r>
      <w:proofErr w:type="spellStart"/>
      <w:r>
        <w:rPr>
          <w:rFonts w:ascii="Times New Roman" w:hAnsi="Times New Roman" w:cs="Times New Roman"/>
          <w:sz w:val="24"/>
          <w:szCs w:val="24"/>
        </w:rPr>
        <w:t>Wu,</w:t>
      </w:r>
      <w:proofErr w:type="spellEnd"/>
      <w:r>
        <w:rPr>
          <w:rFonts w:ascii="Times New Roman" w:hAnsi="Times New Roman" w:cs="Times New Roman"/>
          <w:sz w:val="24"/>
          <w:szCs w:val="24"/>
        </w:rPr>
        <w:t xml:space="preserve"> PhD</w:t>
      </w:r>
      <w:r>
        <w:rPr>
          <w:rFonts w:ascii="Times New Roman" w:hAnsi="Times New Roman" w:cs="Times New Roman"/>
          <w:sz w:val="24"/>
          <w:szCs w:val="24"/>
          <w:vertAlign w:val="superscript"/>
        </w:rPr>
        <w:t>1</w:t>
      </w:r>
    </w:p>
    <w:p w14:paraId="22DABB37" w14:textId="77777777" w:rsidR="00DC52CD" w:rsidRDefault="00DC52CD" w:rsidP="00DC52C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College of Engineering and Computing</w:t>
      </w:r>
    </w:p>
    <w:p w14:paraId="3C4CE3FB" w14:textId="77777777" w:rsidR="00DC52CD" w:rsidRDefault="00DC52CD" w:rsidP="00DC52C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 of South Carolina</w:t>
      </w:r>
    </w:p>
    <w:p w14:paraId="6CD2EB19" w14:textId="77777777" w:rsidR="00DC52CD" w:rsidRDefault="00DC52CD" w:rsidP="00DC52C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Columbia, SC 29309</w:t>
      </w:r>
    </w:p>
    <w:p w14:paraId="729212E4" w14:textId="77777777" w:rsidR="00DC52CD" w:rsidRDefault="00DC52CD" w:rsidP="00DC52CD">
      <w:pPr>
        <w:spacing w:after="0" w:line="240" w:lineRule="auto"/>
        <w:jc w:val="center"/>
        <w:rPr>
          <w:rFonts w:ascii="Times New Roman" w:hAnsi="Times New Roman" w:cs="Times New Roman"/>
          <w:sz w:val="24"/>
          <w:szCs w:val="24"/>
        </w:rPr>
      </w:pPr>
    </w:p>
    <w:p w14:paraId="68EBBBEC" w14:textId="77777777" w:rsidR="00DC52CD" w:rsidRDefault="00DC52CD" w:rsidP="00DC52CD">
      <w:pPr>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Pr>
          <w:rFonts w:ascii="Times New Roman" w:hAnsi="Times New Roman" w:cs="Times New Roman"/>
          <w:i/>
          <w:iCs/>
          <w:sz w:val="24"/>
          <w:szCs w:val="24"/>
        </w:rPr>
        <w:t>Corresponding Author</w:t>
      </w:r>
      <w:r>
        <w:rPr>
          <w:rFonts w:ascii="Times New Roman" w:hAnsi="Times New Roman" w:cs="Times New Roman"/>
          <w:sz w:val="24"/>
          <w:szCs w:val="24"/>
        </w:rPr>
        <w:t xml:space="preserve">, Email: </w:t>
      </w:r>
      <w:hyperlink r:id="rId4" w:history="1">
        <w:r>
          <w:rPr>
            <w:rStyle w:val="Hyperlink"/>
            <w:rFonts w:ascii="Times New Roman" w:hAnsi="Times New Roman" w:cs="Times New Roman"/>
            <w:sz w:val="24"/>
            <w:szCs w:val="24"/>
          </w:rPr>
          <w:t>dezhiwu@cec.sc.edu</w:t>
        </w:r>
      </w:hyperlink>
      <w:r>
        <w:rPr>
          <w:rFonts w:ascii="Times New Roman" w:hAnsi="Times New Roman" w:cs="Times New Roman"/>
          <w:sz w:val="24"/>
          <w:szCs w:val="24"/>
        </w:rPr>
        <w:t xml:space="preserve"> </w:t>
      </w:r>
    </w:p>
    <w:p w14:paraId="3C32D9BB" w14:textId="40A928DE" w:rsidR="00DC52CD" w:rsidRDefault="00DC52CD" w:rsidP="00DC52CD">
      <w:pPr>
        <w:rPr>
          <w:rFonts w:ascii="Times New Roman" w:hAnsi="Times New Roman" w:cs="Times New Roman"/>
          <w:sz w:val="24"/>
          <w:szCs w:val="24"/>
        </w:rPr>
      </w:pPr>
      <w:r>
        <w:rPr>
          <w:rFonts w:ascii="Times New Roman" w:hAnsi="Times New Roman" w:cs="Times New Roman"/>
          <w:sz w:val="24"/>
          <w:szCs w:val="24"/>
        </w:rPr>
        <w:t xml:space="preserve">The ongoing COVID-19 pandemic has significantly changed healthcare systems globally with currently over </w:t>
      </w:r>
      <w:r w:rsidR="002C3750">
        <w:rPr>
          <w:rFonts w:ascii="Times New Roman" w:hAnsi="Times New Roman" w:cs="Times New Roman"/>
          <w:sz w:val="24"/>
          <w:szCs w:val="24"/>
        </w:rPr>
        <w:t>10</w:t>
      </w:r>
      <w:r w:rsidR="00F5392D">
        <w:rPr>
          <w:rFonts w:ascii="Times New Roman" w:hAnsi="Times New Roman" w:cs="Times New Roman"/>
          <w:sz w:val="24"/>
          <w:szCs w:val="24"/>
        </w:rPr>
        <w:t>4</w:t>
      </w:r>
      <w:r w:rsidR="002C3750">
        <w:rPr>
          <w:rFonts w:ascii="Times New Roman" w:hAnsi="Times New Roman" w:cs="Times New Roman"/>
          <w:sz w:val="24"/>
          <w:szCs w:val="24"/>
        </w:rPr>
        <w:t xml:space="preserve"> </w:t>
      </w:r>
      <w:r>
        <w:rPr>
          <w:rFonts w:ascii="Times New Roman" w:hAnsi="Times New Roman" w:cs="Times New Roman"/>
          <w:sz w:val="24"/>
          <w:szCs w:val="24"/>
        </w:rPr>
        <w:t xml:space="preserve">million of cases and </w:t>
      </w:r>
      <w:r w:rsidR="002C3750">
        <w:rPr>
          <w:rFonts w:ascii="Times New Roman" w:hAnsi="Times New Roman" w:cs="Times New Roman"/>
          <w:sz w:val="24"/>
          <w:szCs w:val="24"/>
        </w:rPr>
        <w:t>2.2</w:t>
      </w:r>
      <w:r w:rsidR="00F5392D">
        <w:rPr>
          <w:rFonts w:ascii="Times New Roman" w:hAnsi="Times New Roman" w:cs="Times New Roman"/>
          <w:sz w:val="24"/>
          <w:szCs w:val="24"/>
        </w:rPr>
        <w:t>6</w:t>
      </w:r>
      <w:r w:rsidR="002C3750">
        <w:rPr>
          <w:rFonts w:ascii="Times New Roman" w:hAnsi="Times New Roman" w:cs="Times New Roman"/>
          <w:sz w:val="24"/>
          <w:szCs w:val="24"/>
        </w:rPr>
        <w:t xml:space="preserve"> </w:t>
      </w:r>
      <w:r>
        <w:rPr>
          <w:rFonts w:ascii="Times New Roman" w:hAnsi="Times New Roman" w:cs="Times New Roman"/>
          <w:sz w:val="24"/>
          <w:szCs w:val="24"/>
        </w:rPr>
        <w:t xml:space="preserve">million death as of </w:t>
      </w:r>
      <w:r w:rsidR="002C3750">
        <w:rPr>
          <w:rFonts w:ascii="Times New Roman" w:hAnsi="Times New Roman" w:cs="Times New Roman"/>
          <w:sz w:val="24"/>
          <w:szCs w:val="24"/>
        </w:rPr>
        <w:t>Jan. 2021</w:t>
      </w:r>
      <w:r>
        <w:rPr>
          <w:rFonts w:ascii="Times New Roman" w:hAnsi="Times New Roman" w:cs="Times New Roman"/>
          <w:sz w:val="24"/>
          <w:szCs w:val="24"/>
        </w:rPr>
        <w:t xml:space="preserve">. Substance use disorder (SUD) users are regarded as vulnerable population for contamination due to their clinical, </w:t>
      </w:r>
      <w:r w:rsidR="002C3750">
        <w:rPr>
          <w:rFonts w:ascii="Times New Roman" w:hAnsi="Times New Roman" w:cs="Times New Roman"/>
          <w:sz w:val="24"/>
          <w:szCs w:val="24"/>
        </w:rPr>
        <w:t>psychological,</w:t>
      </w:r>
      <w:r>
        <w:rPr>
          <w:rFonts w:ascii="Times New Roman" w:hAnsi="Times New Roman" w:cs="Times New Roman"/>
          <w:sz w:val="24"/>
          <w:szCs w:val="24"/>
        </w:rPr>
        <w:t xml:space="preserve"> and psychosocial conditions. During the pandemic, social, </w:t>
      </w:r>
      <w:r w:rsidR="002C3750">
        <w:rPr>
          <w:rFonts w:ascii="Times New Roman" w:hAnsi="Times New Roman" w:cs="Times New Roman"/>
          <w:sz w:val="24"/>
          <w:szCs w:val="24"/>
        </w:rPr>
        <w:t>financial,</w:t>
      </w:r>
      <w:r>
        <w:rPr>
          <w:rFonts w:ascii="Times New Roman" w:hAnsi="Times New Roman" w:cs="Times New Roman"/>
          <w:sz w:val="24"/>
          <w:szCs w:val="24"/>
        </w:rPr>
        <w:t xml:space="preserve"> and psychological risks can favor and intensify SUD in a drastic way, worse, SUD users’ risks associated with COVID-19 infection are also high. Moreover, social distance, quarantine and financial crisis during the pandemic have been directly led to SUD users’ adverse mental health consequences such as anxiety, </w:t>
      </w:r>
      <w:r w:rsidR="002C3750">
        <w:rPr>
          <w:rFonts w:ascii="Times New Roman" w:hAnsi="Times New Roman" w:cs="Times New Roman"/>
          <w:sz w:val="24"/>
          <w:szCs w:val="24"/>
        </w:rPr>
        <w:t>depression,</w:t>
      </w:r>
      <w:r>
        <w:rPr>
          <w:rFonts w:ascii="Times New Roman" w:hAnsi="Times New Roman" w:cs="Times New Roman"/>
          <w:sz w:val="24"/>
          <w:szCs w:val="24"/>
        </w:rPr>
        <w:t xml:space="preserve"> and suicide, in that the pandemic is jeopardizing their existing preventive strategies and limited healthcare resources. As such, it is likely that the pandemic can trigger more substance consumption and negative mental health outcomes. </w:t>
      </w:r>
    </w:p>
    <w:p w14:paraId="05D7B36E" w14:textId="7C916886" w:rsidR="00DC52CD" w:rsidRDefault="00DC52CD" w:rsidP="00DC52CD">
      <w:pPr>
        <w:rPr>
          <w:rFonts w:ascii="Times New Roman" w:hAnsi="Times New Roman" w:cs="Times New Roman"/>
          <w:sz w:val="24"/>
          <w:szCs w:val="24"/>
        </w:rPr>
      </w:pPr>
      <w:r>
        <w:rPr>
          <w:rFonts w:ascii="Times New Roman" w:hAnsi="Times New Roman" w:cs="Times New Roman"/>
          <w:sz w:val="24"/>
          <w:szCs w:val="24"/>
        </w:rPr>
        <w:t xml:space="preserve">Social media platforms such as Twitter are where many users use to post and share their opinions, and they become increasingly important to serve as public health surveillance tools due to their real-time ways of disseminating information in the public. </w:t>
      </w:r>
      <w:r w:rsidR="002C3750" w:rsidRPr="002C3750">
        <w:rPr>
          <w:rFonts w:ascii="Times New Roman" w:hAnsi="Times New Roman" w:cs="Times New Roman"/>
          <w:sz w:val="24"/>
          <w:szCs w:val="24"/>
        </w:rPr>
        <w:t>In this study, we have explored SUD patterns during</w:t>
      </w:r>
      <w:r w:rsidR="00A65C94">
        <w:rPr>
          <w:rFonts w:ascii="Times New Roman" w:hAnsi="Times New Roman" w:cs="Times New Roman"/>
          <w:sz w:val="24"/>
          <w:szCs w:val="24"/>
        </w:rPr>
        <w:t xml:space="preserve"> and before</w:t>
      </w:r>
      <w:r w:rsidR="002C3750" w:rsidRPr="002C3750">
        <w:rPr>
          <w:rFonts w:ascii="Times New Roman" w:hAnsi="Times New Roman" w:cs="Times New Roman"/>
          <w:sz w:val="24"/>
          <w:szCs w:val="24"/>
        </w:rPr>
        <w:t xml:space="preserve"> the COVID-19 pandemic using Twitter</w:t>
      </w:r>
      <w:r w:rsidR="00A65C94">
        <w:rPr>
          <w:rFonts w:ascii="Times New Roman" w:hAnsi="Times New Roman" w:cs="Times New Roman"/>
          <w:sz w:val="24"/>
          <w:szCs w:val="24"/>
        </w:rPr>
        <w:t>.</w:t>
      </w:r>
      <w:r w:rsidR="002C3750">
        <w:rPr>
          <w:rFonts w:ascii="Times New Roman" w:hAnsi="Times New Roman" w:cs="Times New Roman"/>
          <w:sz w:val="24"/>
          <w:szCs w:val="24"/>
        </w:rPr>
        <w:t xml:space="preserve"> </w:t>
      </w:r>
    </w:p>
    <w:p w14:paraId="7828F079" w14:textId="02E63D01" w:rsidR="00A84249" w:rsidRDefault="00A65C94" w:rsidP="00DC52CD">
      <w:pPr>
        <w:rPr>
          <w:rFonts w:ascii="Times New Roman" w:hAnsi="Times New Roman" w:cs="Times New Roman"/>
          <w:sz w:val="24"/>
          <w:szCs w:val="24"/>
        </w:rPr>
      </w:pPr>
      <w:r>
        <w:rPr>
          <w:rFonts w:ascii="Times New Roman" w:hAnsi="Times New Roman" w:cs="Times New Roman"/>
          <w:sz w:val="24"/>
          <w:szCs w:val="24"/>
        </w:rPr>
        <w:t xml:space="preserve">Around </w:t>
      </w:r>
      <w:r w:rsidR="006B34C2">
        <w:rPr>
          <w:rFonts w:ascii="Times New Roman" w:hAnsi="Times New Roman" w:cs="Times New Roman"/>
          <w:sz w:val="24"/>
          <w:szCs w:val="24"/>
        </w:rPr>
        <w:t>466K</w:t>
      </w:r>
      <w:r>
        <w:rPr>
          <w:rFonts w:ascii="Times New Roman" w:hAnsi="Times New Roman" w:cs="Times New Roman"/>
          <w:sz w:val="24"/>
          <w:szCs w:val="24"/>
        </w:rPr>
        <w:t xml:space="preserve"> tweets were extracted from </w:t>
      </w:r>
      <w:r w:rsidR="00C76948">
        <w:rPr>
          <w:rFonts w:ascii="Times New Roman" w:hAnsi="Times New Roman" w:cs="Times New Roman"/>
          <w:sz w:val="24"/>
          <w:szCs w:val="24"/>
        </w:rPr>
        <w:t>Dec.</w:t>
      </w:r>
      <w:r>
        <w:rPr>
          <w:rFonts w:ascii="Times New Roman" w:hAnsi="Times New Roman" w:cs="Times New Roman"/>
          <w:sz w:val="24"/>
          <w:szCs w:val="24"/>
        </w:rPr>
        <w:t xml:space="preserve"> 2019 to </w:t>
      </w:r>
      <w:r w:rsidR="00C76948">
        <w:rPr>
          <w:rFonts w:ascii="Times New Roman" w:hAnsi="Times New Roman" w:cs="Times New Roman"/>
          <w:sz w:val="24"/>
          <w:szCs w:val="24"/>
        </w:rPr>
        <w:t>May</w:t>
      </w:r>
      <w:r>
        <w:rPr>
          <w:rFonts w:ascii="Times New Roman" w:hAnsi="Times New Roman" w:cs="Times New Roman"/>
          <w:sz w:val="24"/>
          <w:szCs w:val="24"/>
        </w:rPr>
        <w:t xml:space="preserve"> 2020 using 1,860 keywords. </w:t>
      </w:r>
      <w:r w:rsidR="00250258">
        <w:rPr>
          <w:rFonts w:ascii="Times New Roman" w:hAnsi="Times New Roman" w:cs="Times New Roman"/>
          <w:sz w:val="24"/>
          <w:szCs w:val="24"/>
        </w:rPr>
        <w:t>Python library ‘</w:t>
      </w:r>
      <w:proofErr w:type="spellStart"/>
      <w:r w:rsidR="00250258">
        <w:rPr>
          <w:rFonts w:ascii="Times New Roman" w:hAnsi="Times New Roman" w:cs="Times New Roman"/>
          <w:sz w:val="24"/>
          <w:szCs w:val="24"/>
        </w:rPr>
        <w:t>Twint</w:t>
      </w:r>
      <w:proofErr w:type="spellEnd"/>
      <w:r w:rsidR="00250258">
        <w:rPr>
          <w:rFonts w:ascii="Times New Roman" w:hAnsi="Times New Roman" w:cs="Times New Roman"/>
          <w:sz w:val="24"/>
          <w:szCs w:val="24"/>
        </w:rPr>
        <w:t>’ along with t</w:t>
      </w:r>
      <w:r>
        <w:rPr>
          <w:rFonts w:ascii="Times New Roman" w:hAnsi="Times New Roman" w:cs="Times New Roman"/>
          <w:sz w:val="24"/>
          <w:szCs w:val="24"/>
        </w:rPr>
        <w:t xml:space="preserve">hese </w:t>
      </w:r>
      <w:r w:rsidRPr="00637079">
        <w:rPr>
          <w:rFonts w:ascii="Times New Roman" w:hAnsi="Times New Roman" w:cs="Times New Roman"/>
          <w:sz w:val="24"/>
          <w:szCs w:val="24"/>
        </w:rPr>
        <w:t>keywords</w:t>
      </w:r>
      <w:r w:rsidR="00DF0E1F">
        <w:rPr>
          <w:rFonts w:ascii="Times New Roman" w:hAnsi="Times New Roman" w:cs="Times New Roman"/>
          <w:sz w:val="24"/>
          <w:szCs w:val="24"/>
        </w:rPr>
        <w:t xml:space="preserve"> were used to </w:t>
      </w:r>
      <w:r w:rsidRPr="00637079">
        <w:rPr>
          <w:rFonts w:ascii="Times New Roman" w:hAnsi="Times New Roman" w:cs="Times New Roman"/>
          <w:sz w:val="24"/>
          <w:szCs w:val="24"/>
        </w:rPr>
        <w:t xml:space="preserve">identify </w:t>
      </w:r>
      <w:r w:rsidR="00250258">
        <w:rPr>
          <w:rFonts w:ascii="Times New Roman" w:hAnsi="Times New Roman" w:cs="Times New Roman"/>
          <w:sz w:val="24"/>
          <w:szCs w:val="24"/>
        </w:rPr>
        <w:t xml:space="preserve">and extract </w:t>
      </w:r>
      <w:r w:rsidRPr="00637079">
        <w:rPr>
          <w:rFonts w:ascii="Times New Roman" w:hAnsi="Times New Roman" w:cs="Times New Roman"/>
          <w:sz w:val="24"/>
          <w:szCs w:val="24"/>
        </w:rPr>
        <w:t>specific</w:t>
      </w:r>
      <w:r w:rsidR="004E03AA">
        <w:rPr>
          <w:rFonts w:ascii="Times New Roman" w:hAnsi="Times New Roman" w:cs="Times New Roman"/>
          <w:sz w:val="24"/>
          <w:szCs w:val="24"/>
        </w:rPr>
        <w:t xml:space="preserve"> SUD-related</w:t>
      </w:r>
      <w:r w:rsidRPr="00637079">
        <w:rPr>
          <w:rFonts w:ascii="Times New Roman" w:hAnsi="Times New Roman" w:cs="Times New Roman"/>
          <w:sz w:val="24"/>
          <w:szCs w:val="24"/>
        </w:rPr>
        <w:t xml:space="preserve"> tweets from a large set of tweets making the analysis part easier and more accurate.</w:t>
      </w:r>
      <w:r>
        <w:rPr>
          <w:rFonts w:ascii="Times New Roman" w:hAnsi="Times New Roman" w:cs="Times New Roman"/>
          <w:sz w:val="24"/>
          <w:szCs w:val="24"/>
        </w:rPr>
        <w:t xml:space="preserve"> </w:t>
      </w:r>
    </w:p>
    <w:p w14:paraId="75EBBE01" w14:textId="6AAB56FC" w:rsidR="00A65C94" w:rsidRDefault="001E7EDA" w:rsidP="00DC52CD">
      <w:pPr>
        <w:rPr>
          <w:rFonts w:ascii="Times New Roman" w:hAnsi="Times New Roman" w:cs="Times New Roman"/>
          <w:sz w:val="24"/>
          <w:szCs w:val="24"/>
        </w:rPr>
      </w:pPr>
      <w:r>
        <w:rPr>
          <w:rFonts w:ascii="Times New Roman" w:hAnsi="Times New Roman" w:cs="Times New Roman"/>
          <w:sz w:val="24"/>
          <w:szCs w:val="24"/>
        </w:rPr>
        <w:t>After removing</w:t>
      </w:r>
      <w:r w:rsidRPr="00637079">
        <w:rPr>
          <w:rFonts w:ascii="Times New Roman" w:hAnsi="Times New Roman" w:cs="Times New Roman"/>
          <w:sz w:val="24"/>
          <w:szCs w:val="24"/>
        </w:rPr>
        <w:t xml:space="preserve"> irrelevant words and special characters</w:t>
      </w:r>
      <w:r>
        <w:rPr>
          <w:rFonts w:ascii="Times New Roman" w:hAnsi="Times New Roman" w:cs="Times New Roman"/>
          <w:sz w:val="24"/>
          <w:szCs w:val="24"/>
        </w:rPr>
        <w:t xml:space="preserve"> from tweets</w:t>
      </w:r>
      <w:r w:rsidR="0024687D">
        <w:rPr>
          <w:rFonts w:ascii="Times New Roman" w:hAnsi="Times New Roman" w:cs="Times New Roman"/>
          <w:sz w:val="24"/>
          <w:szCs w:val="24"/>
        </w:rPr>
        <w:t>,</w:t>
      </w:r>
      <w:r>
        <w:rPr>
          <w:rFonts w:ascii="Times New Roman" w:hAnsi="Times New Roman" w:cs="Times New Roman"/>
          <w:sz w:val="24"/>
          <w:szCs w:val="24"/>
        </w:rPr>
        <w:t xml:space="preserve"> we found that u</w:t>
      </w:r>
      <w:r w:rsidRPr="00174020">
        <w:rPr>
          <w:rFonts w:ascii="Times New Roman" w:hAnsi="Times New Roman" w:cs="Times New Roman"/>
          <w:sz w:val="24"/>
          <w:szCs w:val="24"/>
        </w:rPr>
        <w:t>se of drug words like alcohol and weed doubled whereas cocaine, meth and LSD increased by 50%.</w:t>
      </w:r>
      <w:r>
        <w:rPr>
          <w:rFonts w:ascii="Times New Roman" w:hAnsi="Times New Roman" w:cs="Times New Roman"/>
          <w:sz w:val="24"/>
          <w:szCs w:val="24"/>
        </w:rPr>
        <w:t xml:space="preserve"> </w:t>
      </w:r>
      <w:r w:rsidRPr="00174020">
        <w:rPr>
          <w:rFonts w:ascii="Times New Roman" w:hAnsi="Times New Roman" w:cs="Times New Roman"/>
          <w:sz w:val="24"/>
          <w:szCs w:val="24"/>
        </w:rPr>
        <w:t>SUD</w:t>
      </w:r>
      <w:r w:rsidR="008C07FE">
        <w:rPr>
          <w:rFonts w:ascii="Times New Roman" w:hAnsi="Times New Roman" w:cs="Times New Roman"/>
          <w:sz w:val="24"/>
          <w:szCs w:val="24"/>
        </w:rPr>
        <w:t>-related</w:t>
      </w:r>
      <w:r w:rsidRPr="00174020">
        <w:rPr>
          <w:rFonts w:ascii="Times New Roman" w:hAnsi="Times New Roman" w:cs="Times New Roman"/>
          <w:sz w:val="24"/>
          <w:szCs w:val="24"/>
        </w:rPr>
        <w:t xml:space="preserve"> tweets </w:t>
      </w:r>
      <w:r>
        <w:rPr>
          <w:rFonts w:ascii="Times New Roman" w:hAnsi="Times New Roman" w:cs="Times New Roman"/>
          <w:sz w:val="24"/>
          <w:szCs w:val="24"/>
        </w:rPr>
        <w:t>count</w:t>
      </w:r>
      <w:r w:rsidR="00D52C0B">
        <w:rPr>
          <w:rFonts w:ascii="Times New Roman" w:hAnsi="Times New Roman" w:cs="Times New Roman"/>
          <w:sz w:val="24"/>
          <w:szCs w:val="24"/>
        </w:rPr>
        <w:t xml:space="preserve"> by more unique Twitter users</w:t>
      </w:r>
      <w:r>
        <w:rPr>
          <w:rFonts w:ascii="Times New Roman" w:hAnsi="Times New Roman" w:cs="Times New Roman"/>
          <w:sz w:val="24"/>
          <w:szCs w:val="24"/>
        </w:rPr>
        <w:t xml:space="preserve"> </w:t>
      </w:r>
      <w:r w:rsidRPr="00174020">
        <w:rPr>
          <w:rFonts w:ascii="Times New Roman" w:hAnsi="Times New Roman" w:cs="Times New Roman"/>
          <w:sz w:val="24"/>
          <w:szCs w:val="24"/>
        </w:rPr>
        <w:t>increased by 68% during COVID.</w:t>
      </w:r>
      <w:r>
        <w:rPr>
          <w:rFonts w:ascii="Times New Roman" w:hAnsi="Times New Roman" w:cs="Times New Roman"/>
          <w:sz w:val="24"/>
          <w:szCs w:val="24"/>
        </w:rPr>
        <w:t xml:space="preserve"> </w:t>
      </w:r>
      <w:r w:rsidRPr="00174020">
        <w:rPr>
          <w:rFonts w:ascii="Times New Roman" w:hAnsi="Times New Roman" w:cs="Times New Roman"/>
          <w:sz w:val="24"/>
          <w:szCs w:val="24"/>
        </w:rPr>
        <w:t xml:space="preserve">People strongly opposed ban of Alcohol </w:t>
      </w:r>
      <w:r w:rsidR="00F321DD">
        <w:rPr>
          <w:rFonts w:ascii="Times New Roman" w:hAnsi="Times New Roman" w:cs="Times New Roman"/>
          <w:sz w:val="24"/>
          <w:szCs w:val="24"/>
        </w:rPr>
        <w:t>in</w:t>
      </w:r>
      <w:r w:rsidR="002F6119">
        <w:rPr>
          <w:rFonts w:ascii="Times New Roman" w:hAnsi="Times New Roman" w:cs="Times New Roman"/>
          <w:sz w:val="24"/>
          <w:szCs w:val="24"/>
        </w:rPr>
        <w:t xml:space="preserve"> </w:t>
      </w:r>
      <w:r w:rsidRPr="00174020">
        <w:rPr>
          <w:rFonts w:ascii="Times New Roman" w:hAnsi="Times New Roman" w:cs="Times New Roman"/>
          <w:sz w:val="24"/>
          <w:szCs w:val="24"/>
        </w:rPr>
        <w:t xml:space="preserve">April 2020, as they considered consuming alcohol </w:t>
      </w:r>
      <w:r w:rsidR="00D768FD">
        <w:rPr>
          <w:rFonts w:ascii="Times New Roman" w:hAnsi="Times New Roman" w:cs="Times New Roman"/>
          <w:sz w:val="24"/>
          <w:szCs w:val="24"/>
        </w:rPr>
        <w:t>to reduce their</w:t>
      </w:r>
      <w:r w:rsidRPr="00174020">
        <w:rPr>
          <w:rFonts w:ascii="Times New Roman" w:hAnsi="Times New Roman" w:cs="Times New Roman"/>
          <w:sz w:val="24"/>
          <w:szCs w:val="24"/>
        </w:rPr>
        <w:t xml:space="preserve"> depression.</w:t>
      </w:r>
      <w:r>
        <w:rPr>
          <w:rFonts w:ascii="Times New Roman" w:hAnsi="Times New Roman" w:cs="Times New Roman"/>
          <w:sz w:val="24"/>
          <w:szCs w:val="24"/>
        </w:rPr>
        <w:t xml:space="preserve"> In</w:t>
      </w:r>
      <w:r w:rsidR="00562061">
        <w:rPr>
          <w:rFonts w:ascii="Times New Roman" w:hAnsi="Times New Roman" w:cs="Times New Roman"/>
          <w:sz w:val="24"/>
          <w:szCs w:val="24"/>
        </w:rPr>
        <w:t xml:space="preserve"> the</w:t>
      </w:r>
      <w:r>
        <w:rPr>
          <w:rFonts w:ascii="Times New Roman" w:hAnsi="Times New Roman" w:cs="Times New Roman"/>
          <w:sz w:val="24"/>
          <w:szCs w:val="24"/>
        </w:rPr>
        <w:t xml:space="preserve"> future, we plan to </w:t>
      </w:r>
      <w:r w:rsidR="000563B6">
        <w:rPr>
          <w:rFonts w:ascii="Times New Roman" w:hAnsi="Times New Roman" w:cs="Times New Roman"/>
          <w:sz w:val="24"/>
          <w:szCs w:val="24"/>
        </w:rPr>
        <w:t xml:space="preserve">further explore underlying </w:t>
      </w:r>
      <w:r w:rsidR="00E01AFD">
        <w:rPr>
          <w:rFonts w:ascii="Times New Roman" w:hAnsi="Times New Roman" w:cs="Times New Roman"/>
          <w:sz w:val="24"/>
          <w:szCs w:val="24"/>
        </w:rPr>
        <w:t>mechanisms</w:t>
      </w:r>
      <w:r w:rsidR="000563B6">
        <w:rPr>
          <w:rFonts w:ascii="Times New Roman" w:hAnsi="Times New Roman" w:cs="Times New Roman"/>
          <w:sz w:val="24"/>
          <w:szCs w:val="24"/>
        </w:rPr>
        <w:t xml:space="preserve"> about these Twitter users’ </w:t>
      </w:r>
      <w:r w:rsidR="00393EF4">
        <w:rPr>
          <w:rFonts w:ascii="Times New Roman" w:hAnsi="Times New Roman" w:cs="Times New Roman"/>
          <w:sz w:val="24"/>
          <w:szCs w:val="24"/>
        </w:rPr>
        <w:t xml:space="preserve">SUD </w:t>
      </w:r>
      <w:r w:rsidR="000563B6">
        <w:rPr>
          <w:rFonts w:ascii="Times New Roman" w:hAnsi="Times New Roman" w:cs="Times New Roman"/>
          <w:sz w:val="24"/>
          <w:szCs w:val="24"/>
        </w:rPr>
        <w:t>posting behaviors</w:t>
      </w:r>
      <w:r w:rsidR="005846A9">
        <w:rPr>
          <w:rFonts w:ascii="Times New Roman" w:hAnsi="Times New Roman" w:cs="Times New Roman"/>
          <w:sz w:val="24"/>
          <w:szCs w:val="24"/>
        </w:rPr>
        <w:t xml:space="preserve"> for clinical insights</w:t>
      </w:r>
      <w:r>
        <w:rPr>
          <w:rFonts w:ascii="Times New Roman" w:hAnsi="Times New Roman" w:cs="Times New Roman"/>
          <w:sz w:val="24"/>
          <w:szCs w:val="24"/>
        </w:rPr>
        <w:t xml:space="preserve">, so that an early detection and digital intervention could be made possible. </w:t>
      </w:r>
    </w:p>
    <w:p w14:paraId="7B12266C" w14:textId="4C7D6CA4" w:rsidR="00794F24" w:rsidRDefault="00794F24" w:rsidP="00DC52CD">
      <w:pPr>
        <w:rPr>
          <w:rFonts w:ascii="Times New Roman" w:hAnsi="Times New Roman" w:cs="Times New Roman"/>
          <w:b/>
          <w:bCs/>
          <w:sz w:val="24"/>
          <w:szCs w:val="24"/>
        </w:rPr>
      </w:pPr>
      <w:r>
        <w:rPr>
          <w:rFonts w:ascii="Times New Roman" w:hAnsi="Times New Roman" w:cs="Times New Roman"/>
          <w:b/>
          <w:bCs/>
          <w:sz w:val="24"/>
          <w:szCs w:val="24"/>
        </w:rPr>
        <w:t>Acknowledgement</w:t>
      </w:r>
    </w:p>
    <w:p w14:paraId="2B2938B0" w14:textId="639278F9" w:rsidR="00810753" w:rsidRDefault="00B27001">
      <w:r w:rsidRPr="00B27001">
        <w:rPr>
          <w:rFonts w:ascii="Times New Roman" w:hAnsi="Times New Roman" w:cs="Times New Roman"/>
          <w:sz w:val="24"/>
          <w:szCs w:val="24"/>
        </w:rPr>
        <w:t xml:space="preserve">The authors would like to acknowledge the funding support provided by the University of South Carolina [Grant No: 80002838 (Wu)], and to also thank Dr. Phyllis Raynor for her clinical advice on keyword selections. Any opinions, recommendations, and conclusions expressed in this project do not necessarily reflect the view of the funding agent.  </w:t>
      </w:r>
    </w:p>
    <w:sectPr w:rsidR="00810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3NDUzNrY0NzAyMDBX0lEKTi0uzszPAykwqgUA61iH6ywAAAA="/>
  </w:docVars>
  <w:rsids>
    <w:rsidRoot w:val="006F650D"/>
    <w:rsid w:val="000563B6"/>
    <w:rsid w:val="000623D8"/>
    <w:rsid w:val="00063477"/>
    <w:rsid w:val="001E7EDA"/>
    <w:rsid w:val="0024687D"/>
    <w:rsid w:val="00250258"/>
    <w:rsid w:val="002C3750"/>
    <w:rsid w:val="002F6119"/>
    <w:rsid w:val="00393EF4"/>
    <w:rsid w:val="004E03AA"/>
    <w:rsid w:val="00562061"/>
    <w:rsid w:val="005846A9"/>
    <w:rsid w:val="005F0D27"/>
    <w:rsid w:val="005F3D6A"/>
    <w:rsid w:val="006B34C2"/>
    <w:rsid w:val="006F650D"/>
    <w:rsid w:val="00794F24"/>
    <w:rsid w:val="007B76E7"/>
    <w:rsid w:val="007F264C"/>
    <w:rsid w:val="00803E50"/>
    <w:rsid w:val="00827A76"/>
    <w:rsid w:val="008C07FE"/>
    <w:rsid w:val="00A65C94"/>
    <w:rsid w:val="00A84249"/>
    <w:rsid w:val="00B27001"/>
    <w:rsid w:val="00C34996"/>
    <w:rsid w:val="00C76948"/>
    <w:rsid w:val="00D52C0B"/>
    <w:rsid w:val="00D768FD"/>
    <w:rsid w:val="00DC52CD"/>
    <w:rsid w:val="00DF0E1F"/>
    <w:rsid w:val="00E01AFD"/>
    <w:rsid w:val="00E40926"/>
    <w:rsid w:val="00E536EB"/>
    <w:rsid w:val="00EB2284"/>
    <w:rsid w:val="00F321DD"/>
    <w:rsid w:val="00F5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39C2"/>
  <w15:chartTrackingRefBased/>
  <w15:docId w15:val="{81D79BDB-0CB3-4865-B2E1-218CCF0E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2CD"/>
    <w:pPr>
      <w:spacing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52CD"/>
    <w:rPr>
      <w:color w:val="0563C1" w:themeColor="hyperlink"/>
      <w:u w:val="single"/>
    </w:rPr>
  </w:style>
  <w:style w:type="paragraph" w:styleId="BalloonText">
    <w:name w:val="Balloon Text"/>
    <w:basedOn w:val="Normal"/>
    <w:link w:val="BalloonTextChar"/>
    <w:uiPriority w:val="99"/>
    <w:semiHidden/>
    <w:unhideWhenUsed/>
    <w:rsid w:val="00E53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EB"/>
    <w:rPr>
      <w:rFonts w:ascii="Segoe UI" w:eastAsiaTheme="minorEastAsia"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651753">
      <w:bodyDiv w:val="1"/>
      <w:marLeft w:val="0"/>
      <w:marRight w:val="0"/>
      <w:marTop w:val="0"/>
      <w:marBottom w:val="0"/>
      <w:divBdr>
        <w:top w:val="none" w:sz="0" w:space="0" w:color="auto"/>
        <w:left w:val="none" w:sz="0" w:space="0" w:color="auto"/>
        <w:bottom w:val="none" w:sz="0" w:space="0" w:color="auto"/>
        <w:right w:val="none" w:sz="0" w:space="0" w:color="auto"/>
      </w:divBdr>
    </w:div>
    <w:div w:id="104098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ezhiwu@cec.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Avineet Singh</dc:creator>
  <cp:keywords/>
  <dc:description/>
  <cp:lastModifiedBy>WU, DEZHI</cp:lastModifiedBy>
  <cp:revision>29</cp:revision>
  <dcterms:created xsi:type="dcterms:W3CDTF">2021-02-03T03:36:00Z</dcterms:created>
  <dcterms:modified xsi:type="dcterms:W3CDTF">2021-02-03T16:36:00Z</dcterms:modified>
</cp:coreProperties>
</file>